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D0AA4" w14:textId="763EA801" w:rsidR="009412FC" w:rsidRPr="00106E14" w:rsidRDefault="009412FC" w:rsidP="009412FC">
      <w:pPr>
        <w:pStyle w:val="Balk2"/>
        <w:jc w:val="right"/>
        <w:rPr>
          <w:bCs/>
          <w:color w:val="000000" w:themeColor="text1"/>
          <w:szCs w:val="24"/>
        </w:rPr>
      </w:pPr>
      <w:bookmarkStart w:id="0" w:name="_Toc229405322"/>
      <w:r w:rsidRPr="00106E14">
        <w:rPr>
          <w:bCs/>
          <w:color w:val="000000" w:themeColor="text1"/>
          <w:szCs w:val="24"/>
        </w:rPr>
        <w:t>Ek-1</w:t>
      </w:r>
    </w:p>
    <w:p w14:paraId="508887DF" w14:textId="77777777" w:rsidR="009412FC" w:rsidRPr="00106E14" w:rsidRDefault="009412FC" w:rsidP="009412FC">
      <w:pPr>
        <w:rPr>
          <w:color w:val="000000" w:themeColor="text1"/>
        </w:rPr>
      </w:pPr>
    </w:p>
    <w:p w14:paraId="7A6BC738" w14:textId="5E297CFE" w:rsidR="008C5FB3" w:rsidRPr="00106E14" w:rsidRDefault="009412FC" w:rsidP="00CF1EAF">
      <w:pPr>
        <w:pStyle w:val="Balk2"/>
        <w:rPr>
          <w:bCs/>
          <w:color w:val="000000" w:themeColor="text1"/>
          <w:szCs w:val="24"/>
        </w:rPr>
      </w:pPr>
      <w:r w:rsidRPr="00106E14">
        <w:rPr>
          <w:bCs/>
          <w:color w:val="000000" w:themeColor="text1"/>
          <w:szCs w:val="24"/>
        </w:rPr>
        <w:t>ÖNLEME KONU ÜRÜN KARŞILIĞI GTİP VE EŞYA TANIMLARI</w:t>
      </w:r>
    </w:p>
    <w:p w14:paraId="34B259DB" w14:textId="77777777" w:rsidR="009412FC" w:rsidRPr="00106E14" w:rsidRDefault="009412FC" w:rsidP="009412FC">
      <w:pPr>
        <w:rPr>
          <w:color w:val="000000" w:themeColor="text1"/>
        </w:rPr>
      </w:pPr>
    </w:p>
    <w:p w14:paraId="31234526" w14:textId="77777777" w:rsidR="009412FC" w:rsidRPr="00106E14" w:rsidRDefault="009412FC" w:rsidP="009412FC">
      <w:pPr>
        <w:rPr>
          <w:color w:val="000000" w:themeColor="text1"/>
        </w:rPr>
      </w:pPr>
    </w:p>
    <w:tbl>
      <w:tblPr>
        <w:tblW w:w="5000" w:type="pct"/>
        <w:tblCellMar>
          <w:left w:w="70" w:type="dxa"/>
          <w:right w:w="70" w:type="dxa"/>
        </w:tblCellMar>
        <w:tblLook w:val="04A0" w:firstRow="1" w:lastRow="0" w:firstColumn="1" w:lastColumn="0" w:noHBand="0" w:noVBand="1"/>
      </w:tblPr>
      <w:tblGrid>
        <w:gridCol w:w="2088"/>
        <w:gridCol w:w="6951"/>
      </w:tblGrid>
      <w:tr w:rsidR="00106E14" w:rsidRPr="00106E14" w14:paraId="6C0BBF8B" w14:textId="77777777" w:rsidTr="009412FC">
        <w:trPr>
          <w:trHeight w:val="408"/>
          <w:tblHeader/>
        </w:trPr>
        <w:tc>
          <w:tcPr>
            <w:tcW w:w="115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B7BAF1" w14:textId="77777777" w:rsidR="009412FC" w:rsidRPr="00106E14" w:rsidRDefault="009412FC" w:rsidP="00A912EB">
            <w:pPr>
              <w:jc w:val="center"/>
              <w:rPr>
                <w:b/>
                <w:bCs/>
                <w:color w:val="000000" w:themeColor="text1"/>
                <w:sz w:val="24"/>
                <w:szCs w:val="24"/>
                <w:lang w:eastAsia="tr-TR"/>
              </w:rPr>
            </w:pPr>
            <w:r w:rsidRPr="00106E14">
              <w:rPr>
                <w:b/>
                <w:bCs/>
                <w:color w:val="000000" w:themeColor="text1"/>
                <w:sz w:val="24"/>
                <w:szCs w:val="24"/>
                <w:lang w:eastAsia="tr-TR"/>
              </w:rPr>
              <w:t>GTİP</w:t>
            </w:r>
          </w:p>
        </w:tc>
        <w:tc>
          <w:tcPr>
            <w:tcW w:w="38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8B821E" w14:textId="77777777" w:rsidR="009412FC" w:rsidRPr="00106E14" w:rsidRDefault="009412FC" w:rsidP="00A912EB">
            <w:pPr>
              <w:jc w:val="center"/>
              <w:rPr>
                <w:b/>
                <w:bCs/>
                <w:color w:val="000000" w:themeColor="text1"/>
                <w:sz w:val="24"/>
                <w:szCs w:val="24"/>
                <w:lang w:eastAsia="tr-TR"/>
              </w:rPr>
            </w:pPr>
            <w:r w:rsidRPr="00106E14">
              <w:rPr>
                <w:b/>
                <w:bCs/>
                <w:color w:val="000000" w:themeColor="text1"/>
                <w:sz w:val="24"/>
                <w:szCs w:val="24"/>
                <w:lang w:eastAsia="tr-TR"/>
              </w:rPr>
              <w:t>Eşya Tanımı</w:t>
            </w:r>
          </w:p>
        </w:tc>
      </w:tr>
      <w:tr w:rsidR="00106E14" w:rsidRPr="00106E14" w14:paraId="593AF6C0" w14:textId="77777777" w:rsidTr="009412FC">
        <w:trPr>
          <w:trHeight w:val="408"/>
          <w:tblHeader/>
        </w:trPr>
        <w:tc>
          <w:tcPr>
            <w:tcW w:w="1155" w:type="pct"/>
            <w:vMerge/>
            <w:tcBorders>
              <w:top w:val="single" w:sz="4" w:space="0" w:color="auto"/>
              <w:left w:val="single" w:sz="4" w:space="0" w:color="auto"/>
              <w:bottom w:val="single" w:sz="4" w:space="0" w:color="auto"/>
              <w:right w:val="single" w:sz="4" w:space="0" w:color="auto"/>
            </w:tcBorders>
            <w:vAlign w:val="center"/>
            <w:hideMark/>
          </w:tcPr>
          <w:p w14:paraId="19C02113" w14:textId="77777777" w:rsidR="009412FC" w:rsidRPr="00106E14" w:rsidRDefault="009412FC" w:rsidP="00A912EB">
            <w:pPr>
              <w:rPr>
                <w:b/>
                <w:bCs/>
                <w:color w:val="000000" w:themeColor="text1"/>
                <w:sz w:val="24"/>
                <w:szCs w:val="24"/>
                <w:lang w:eastAsia="tr-TR"/>
              </w:rPr>
            </w:pPr>
          </w:p>
        </w:tc>
        <w:tc>
          <w:tcPr>
            <w:tcW w:w="3845" w:type="pct"/>
            <w:vMerge/>
            <w:tcBorders>
              <w:top w:val="single" w:sz="4" w:space="0" w:color="auto"/>
              <w:left w:val="single" w:sz="4" w:space="0" w:color="auto"/>
              <w:bottom w:val="single" w:sz="4" w:space="0" w:color="auto"/>
              <w:right w:val="single" w:sz="4" w:space="0" w:color="auto"/>
            </w:tcBorders>
            <w:vAlign w:val="center"/>
            <w:hideMark/>
          </w:tcPr>
          <w:p w14:paraId="7AC186D4" w14:textId="77777777" w:rsidR="009412FC" w:rsidRPr="00106E14" w:rsidRDefault="009412FC" w:rsidP="00A912EB">
            <w:pPr>
              <w:rPr>
                <w:b/>
                <w:bCs/>
                <w:color w:val="000000" w:themeColor="text1"/>
                <w:sz w:val="24"/>
                <w:szCs w:val="24"/>
                <w:lang w:eastAsia="tr-TR"/>
              </w:rPr>
            </w:pPr>
          </w:p>
        </w:tc>
      </w:tr>
      <w:tr w:rsidR="00106E14" w:rsidRPr="00106E14" w14:paraId="3E480DAB"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6190BAD"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7209.15.00.10.00</w:t>
            </w:r>
          </w:p>
        </w:tc>
        <w:tc>
          <w:tcPr>
            <w:tcW w:w="3845" w:type="pct"/>
            <w:tcBorders>
              <w:top w:val="nil"/>
              <w:left w:val="nil"/>
              <w:bottom w:val="single" w:sz="4" w:space="0" w:color="auto"/>
              <w:right w:val="single" w:sz="4" w:space="0" w:color="auto"/>
            </w:tcBorders>
            <w:shd w:val="clear" w:color="auto" w:fill="auto"/>
            <w:vAlign w:val="center"/>
            <w:hideMark/>
          </w:tcPr>
          <w:p w14:paraId="49E1C33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6A475126"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D41415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7209.15.00.90.00</w:t>
            </w:r>
          </w:p>
        </w:tc>
        <w:tc>
          <w:tcPr>
            <w:tcW w:w="3845" w:type="pct"/>
            <w:tcBorders>
              <w:top w:val="nil"/>
              <w:left w:val="nil"/>
              <w:bottom w:val="single" w:sz="4" w:space="0" w:color="auto"/>
              <w:right w:val="single" w:sz="4" w:space="0" w:color="auto"/>
            </w:tcBorders>
            <w:shd w:val="clear" w:color="auto" w:fill="auto"/>
            <w:vAlign w:val="center"/>
            <w:hideMark/>
          </w:tcPr>
          <w:p w14:paraId="7B74C035"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33325401"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D011E0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7209.16.90.10.00</w:t>
            </w:r>
          </w:p>
        </w:tc>
        <w:tc>
          <w:tcPr>
            <w:tcW w:w="3845" w:type="pct"/>
            <w:tcBorders>
              <w:top w:val="nil"/>
              <w:left w:val="nil"/>
              <w:bottom w:val="single" w:sz="4" w:space="0" w:color="auto"/>
              <w:right w:val="single" w:sz="4" w:space="0" w:color="auto"/>
            </w:tcBorders>
            <w:shd w:val="clear" w:color="auto" w:fill="auto"/>
            <w:vAlign w:val="center"/>
            <w:hideMark/>
          </w:tcPr>
          <w:p w14:paraId="3EEA031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w:t>
            </w:r>
            <w:proofErr w:type="gramEnd"/>
            <w:r w:rsidRPr="00106E14">
              <w:rPr>
                <w:color w:val="000000" w:themeColor="text1"/>
                <w:sz w:val="24"/>
                <w:szCs w:val="24"/>
                <w:lang w:eastAsia="tr-TR"/>
              </w:rPr>
              <w:t>, 6 veya daha fazla karbon içerenler</w:t>
            </w:r>
          </w:p>
        </w:tc>
      </w:tr>
      <w:tr w:rsidR="00106E14" w:rsidRPr="00106E14" w14:paraId="06CD8E93"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CCD7D8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7209.16.90.90.19</w:t>
            </w:r>
          </w:p>
        </w:tc>
        <w:tc>
          <w:tcPr>
            <w:tcW w:w="3845" w:type="pct"/>
            <w:tcBorders>
              <w:top w:val="nil"/>
              <w:left w:val="nil"/>
              <w:bottom w:val="single" w:sz="4" w:space="0" w:color="auto"/>
              <w:right w:val="single" w:sz="4" w:space="0" w:color="auto"/>
            </w:tcBorders>
            <w:shd w:val="clear" w:color="auto" w:fill="auto"/>
            <w:vAlign w:val="center"/>
            <w:hideMark/>
          </w:tcPr>
          <w:p w14:paraId="6255BC12"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4824F384"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6E34950"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7209.17.90.10.00</w:t>
            </w:r>
          </w:p>
        </w:tc>
        <w:tc>
          <w:tcPr>
            <w:tcW w:w="3845" w:type="pct"/>
            <w:tcBorders>
              <w:top w:val="nil"/>
              <w:left w:val="nil"/>
              <w:bottom w:val="single" w:sz="4" w:space="0" w:color="auto"/>
              <w:right w:val="single" w:sz="4" w:space="0" w:color="auto"/>
            </w:tcBorders>
            <w:shd w:val="clear" w:color="auto" w:fill="auto"/>
            <w:vAlign w:val="center"/>
            <w:hideMark/>
          </w:tcPr>
          <w:p w14:paraId="2880467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3CDC05A1"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C9EE51F"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7209.17.90.90.19</w:t>
            </w:r>
          </w:p>
        </w:tc>
        <w:tc>
          <w:tcPr>
            <w:tcW w:w="3845" w:type="pct"/>
            <w:tcBorders>
              <w:top w:val="nil"/>
              <w:left w:val="nil"/>
              <w:bottom w:val="single" w:sz="4" w:space="0" w:color="auto"/>
              <w:right w:val="single" w:sz="4" w:space="0" w:color="auto"/>
            </w:tcBorders>
            <w:shd w:val="clear" w:color="auto" w:fill="auto"/>
            <w:vAlign w:val="center"/>
            <w:hideMark/>
          </w:tcPr>
          <w:p w14:paraId="06C8ABC2"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374FD1D4"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FD0D05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7209.18.91.10.00</w:t>
            </w:r>
          </w:p>
        </w:tc>
        <w:tc>
          <w:tcPr>
            <w:tcW w:w="3845" w:type="pct"/>
            <w:tcBorders>
              <w:top w:val="nil"/>
              <w:left w:val="nil"/>
              <w:bottom w:val="single" w:sz="4" w:space="0" w:color="auto"/>
              <w:right w:val="single" w:sz="4" w:space="0" w:color="auto"/>
            </w:tcBorders>
            <w:shd w:val="clear" w:color="auto" w:fill="auto"/>
            <w:vAlign w:val="center"/>
            <w:hideMark/>
          </w:tcPr>
          <w:p w14:paraId="68D5BE85"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6B365958"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C31781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7209.18.91.90.19</w:t>
            </w:r>
          </w:p>
        </w:tc>
        <w:tc>
          <w:tcPr>
            <w:tcW w:w="3845" w:type="pct"/>
            <w:tcBorders>
              <w:top w:val="nil"/>
              <w:left w:val="nil"/>
              <w:bottom w:val="single" w:sz="4" w:space="0" w:color="auto"/>
              <w:right w:val="single" w:sz="4" w:space="0" w:color="auto"/>
            </w:tcBorders>
            <w:shd w:val="clear" w:color="auto" w:fill="auto"/>
            <w:vAlign w:val="center"/>
            <w:hideMark/>
          </w:tcPr>
          <w:p w14:paraId="60D8445F"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AC55190"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F0E801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7209.18.99.10.00</w:t>
            </w:r>
          </w:p>
        </w:tc>
        <w:tc>
          <w:tcPr>
            <w:tcW w:w="3845" w:type="pct"/>
            <w:tcBorders>
              <w:top w:val="nil"/>
              <w:left w:val="nil"/>
              <w:bottom w:val="single" w:sz="4" w:space="0" w:color="auto"/>
              <w:right w:val="single" w:sz="4" w:space="0" w:color="auto"/>
            </w:tcBorders>
            <w:shd w:val="clear" w:color="auto" w:fill="auto"/>
            <w:vAlign w:val="center"/>
            <w:hideMark/>
          </w:tcPr>
          <w:p w14:paraId="0A54438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0E275F46"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ED6D6BA"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7209.18.99.90.19</w:t>
            </w:r>
          </w:p>
        </w:tc>
        <w:tc>
          <w:tcPr>
            <w:tcW w:w="3845" w:type="pct"/>
            <w:tcBorders>
              <w:top w:val="nil"/>
              <w:left w:val="nil"/>
              <w:bottom w:val="single" w:sz="4" w:space="0" w:color="auto"/>
              <w:right w:val="single" w:sz="4" w:space="0" w:color="auto"/>
            </w:tcBorders>
            <w:shd w:val="clear" w:color="auto" w:fill="auto"/>
            <w:vAlign w:val="center"/>
            <w:hideMark/>
          </w:tcPr>
          <w:p w14:paraId="42F8A07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0D7A9920"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77EB1A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7209.25.00.10.00</w:t>
            </w:r>
          </w:p>
        </w:tc>
        <w:tc>
          <w:tcPr>
            <w:tcW w:w="3845" w:type="pct"/>
            <w:tcBorders>
              <w:top w:val="nil"/>
              <w:left w:val="nil"/>
              <w:bottom w:val="single" w:sz="4" w:space="0" w:color="auto"/>
              <w:right w:val="single" w:sz="4" w:space="0" w:color="auto"/>
            </w:tcBorders>
            <w:shd w:val="clear" w:color="auto" w:fill="auto"/>
            <w:vAlign w:val="center"/>
            <w:hideMark/>
          </w:tcPr>
          <w:p w14:paraId="727260D5"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37A41B1D"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35129E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7209.25.00.90.00</w:t>
            </w:r>
          </w:p>
        </w:tc>
        <w:tc>
          <w:tcPr>
            <w:tcW w:w="3845" w:type="pct"/>
            <w:tcBorders>
              <w:top w:val="nil"/>
              <w:left w:val="nil"/>
              <w:bottom w:val="single" w:sz="4" w:space="0" w:color="auto"/>
              <w:right w:val="single" w:sz="4" w:space="0" w:color="auto"/>
            </w:tcBorders>
            <w:shd w:val="clear" w:color="auto" w:fill="auto"/>
            <w:vAlign w:val="center"/>
            <w:hideMark/>
          </w:tcPr>
          <w:p w14:paraId="4BC1757C"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Diğerleri </w:t>
            </w:r>
          </w:p>
        </w:tc>
      </w:tr>
      <w:tr w:rsidR="00106E14" w:rsidRPr="00106E14" w14:paraId="1E9C6A2A"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DB0FE4E"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7209.26.90.10.00</w:t>
            </w:r>
          </w:p>
        </w:tc>
        <w:tc>
          <w:tcPr>
            <w:tcW w:w="3845" w:type="pct"/>
            <w:tcBorders>
              <w:top w:val="nil"/>
              <w:left w:val="nil"/>
              <w:bottom w:val="single" w:sz="4" w:space="0" w:color="auto"/>
              <w:right w:val="single" w:sz="4" w:space="0" w:color="auto"/>
            </w:tcBorders>
            <w:shd w:val="clear" w:color="auto" w:fill="auto"/>
            <w:vAlign w:val="center"/>
            <w:hideMark/>
          </w:tcPr>
          <w:p w14:paraId="7A18B6D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4362184E"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1A18FF1"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7209.26.90.90.00</w:t>
            </w:r>
          </w:p>
        </w:tc>
        <w:tc>
          <w:tcPr>
            <w:tcW w:w="3845" w:type="pct"/>
            <w:tcBorders>
              <w:top w:val="nil"/>
              <w:left w:val="nil"/>
              <w:bottom w:val="single" w:sz="4" w:space="0" w:color="auto"/>
              <w:right w:val="single" w:sz="4" w:space="0" w:color="auto"/>
            </w:tcBorders>
            <w:shd w:val="clear" w:color="auto" w:fill="auto"/>
            <w:vAlign w:val="center"/>
            <w:hideMark/>
          </w:tcPr>
          <w:p w14:paraId="5E1C03B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4ABE2320"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54B3DFB"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7209.27.90.10.00</w:t>
            </w:r>
          </w:p>
        </w:tc>
        <w:tc>
          <w:tcPr>
            <w:tcW w:w="3845" w:type="pct"/>
            <w:tcBorders>
              <w:top w:val="nil"/>
              <w:left w:val="nil"/>
              <w:bottom w:val="single" w:sz="4" w:space="0" w:color="auto"/>
              <w:right w:val="single" w:sz="4" w:space="0" w:color="auto"/>
            </w:tcBorders>
            <w:shd w:val="clear" w:color="auto" w:fill="auto"/>
            <w:vAlign w:val="center"/>
            <w:hideMark/>
          </w:tcPr>
          <w:p w14:paraId="52959143"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02A06A26"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B5653C5"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7209.27.90.90.00</w:t>
            </w:r>
          </w:p>
        </w:tc>
        <w:tc>
          <w:tcPr>
            <w:tcW w:w="3845" w:type="pct"/>
            <w:tcBorders>
              <w:top w:val="nil"/>
              <w:left w:val="nil"/>
              <w:bottom w:val="single" w:sz="4" w:space="0" w:color="auto"/>
              <w:right w:val="single" w:sz="4" w:space="0" w:color="auto"/>
            </w:tcBorders>
            <w:shd w:val="clear" w:color="auto" w:fill="auto"/>
            <w:vAlign w:val="center"/>
            <w:hideMark/>
          </w:tcPr>
          <w:p w14:paraId="39D8A1E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7A331F32"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F14E9D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7209.28.90.10.00</w:t>
            </w:r>
          </w:p>
        </w:tc>
        <w:tc>
          <w:tcPr>
            <w:tcW w:w="3845" w:type="pct"/>
            <w:tcBorders>
              <w:top w:val="nil"/>
              <w:left w:val="nil"/>
              <w:bottom w:val="single" w:sz="4" w:space="0" w:color="auto"/>
              <w:right w:val="single" w:sz="4" w:space="0" w:color="auto"/>
            </w:tcBorders>
            <w:shd w:val="clear" w:color="auto" w:fill="auto"/>
            <w:vAlign w:val="center"/>
            <w:hideMark/>
          </w:tcPr>
          <w:p w14:paraId="405B426F"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10BD91FA"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640AF76"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7209.28.90.90.00</w:t>
            </w:r>
          </w:p>
        </w:tc>
        <w:tc>
          <w:tcPr>
            <w:tcW w:w="3845" w:type="pct"/>
            <w:tcBorders>
              <w:top w:val="nil"/>
              <w:left w:val="nil"/>
              <w:bottom w:val="single" w:sz="4" w:space="0" w:color="auto"/>
              <w:right w:val="single" w:sz="4" w:space="0" w:color="auto"/>
            </w:tcBorders>
            <w:shd w:val="clear" w:color="auto" w:fill="auto"/>
            <w:vAlign w:val="center"/>
            <w:hideMark/>
          </w:tcPr>
          <w:p w14:paraId="4A9803BB"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2499B7F"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395ED40"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7209.90.20.11.00</w:t>
            </w:r>
          </w:p>
        </w:tc>
        <w:tc>
          <w:tcPr>
            <w:tcW w:w="3845" w:type="pct"/>
            <w:tcBorders>
              <w:top w:val="nil"/>
              <w:left w:val="nil"/>
              <w:bottom w:val="single" w:sz="4" w:space="0" w:color="auto"/>
              <w:right w:val="single" w:sz="4" w:space="0" w:color="auto"/>
            </w:tcBorders>
            <w:shd w:val="clear" w:color="auto" w:fill="auto"/>
            <w:vAlign w:val="center"/>
            <w:hideMark/>
          </w:tcPr>
          <w:p w14:paraId="39BB8A6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2D9F14FB"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CDF26DC"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7209.90.20.19.00</w:t>
            </w:r>
          </w:p>
        </w:tc>
        <w:tc>
          <w:tcPr>
            <w:tcW w:w="3845" w:type="pct"/>
            <w:tcBorders>
              <w:top w:val="nil"/>
              <w:left w:val="nil"/>
              <w:bottom w:val="single" w:sz="4" w:space="0" w:color="auto"/>
              <w:right w:val="single" w:sz="4" w:space="0" w:color="auto"/>
            </w:tcBorders>
            <w:shd w:val="clear" w:color="auto" w:fill="auto"/>
            <w:vAlign w:val="center"/>
            <w:hideMark/>
          </w:tcPr>
          <w:p w14:paraId="47E2A9F3"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627E6A33"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AF4B7E0"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7209.90.80.21.11</w:t>
            </w:r>
          </w:p>
        </w:tc>
        <w:tc>
          <w:tcPr>
            <w:tcW w:w="3845" w:type="pct"/>
            <w:tcBorders>
              <w:top w:val="nil"/>
              <w:left w:val="nil"/>
              <w:bottom w:val="single" w:sz="4" w:space="0" w:color="auto"/>
              <w:right w:val="single" w:sz="4" w:space="0" w:color="auto"/>
            </w:tcBorders>
            <w:shd w:val="clear" w:color="auto" w:fill="auto"/>
            <w:vAlign w:val="center"/>
            <w:hideMark/>
          </w:tcPr>
          <w:p w14:paraId="293EEC4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 veya dikdörtgenden (kare dahil) başka şekillerde basitçe kesilmiş</w:t>
            </w:r>
          </w:p>
        </w:tc>
      </w:tr>
      <w:tr w:rsidR="00106E14" w:rsidRPr="00106E14" w14:paraId="34C0A089"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6BD1340"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7209.90.80.21.19</w:t>
            </w:r>
          </w:p>
        </w:tc>
        <w:tc>
          <w:tcPr>
            <w:tcW w:w="3845" w:type="pct"/>
            <w:tcBorders>
              <w:top w:val="nil"/>
              <w:left w:val="nil"/>
              <w:bottom w:val="single" w:sz="4" w:space="0" w:color="auto"/>
              <w:right w:val="single" w:sz="4" w:space="0" w:color="auto"/>
            </w:tcBorders>
            <w:shd w:val="clear" w:color="auto" w:fill="auto"/>
            <w:vAlign w:val="center"/>
            <w:hideMark/>
          </w:tcPr>
          <w:p w14:paraId="3E98473B"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7AFC6FBC"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CDB6E6D"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7209.90.80.29.11</w:t>
            </w:r>
          </w:p>
        </w:tc>
        <w:tc>
          <w:tcPr>
            <w:tcW w:w="3845" w:type="pct"/>
            <w:tcBorders>
              <w:top w:val="nil"/>
              <w:left w:val="nil"/>
              <w:bottom w:val="single" w:sz="4" w:space="0" w:color="auto"/>
              <w:right w:val="single" w:sz="4" w:space="0" w:color="auto"/>
            </w:tcBorders>
            <w:shd w:val="clear" w:color="auto" w:fill="auto"/>
            <w:vAlign w:val="center"/>
            <w:hideMark/>
          </w:tcPr>
          <w:p w14:paraId="69283073"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 veya dikdörtgenden (kare dahil) başka şekillerde basitçe kesilmiş</w:t>
            </w:r>
          </w:p>
        </w:tc>
      </w:tr>
      <w:tr w:rsidR="00106E14" w:rsidRPr="00106E14" w14:paraId="5D8A70C7"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157849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7209.90.80.29.19</w:t>
            </w:r>
          </w:p>
        </w:tc>
        <w:tc>
          <w:tcPr>
            <w:tcW w:w="3845" w:type="pct"/>
            <w:tcBorders>
              <w:top w:val="nil"/>
              <w:left w:val="nil"/>
              <w:bottom w:val="single" w:sz="4" w:space="0" w:color="auto"/>
              <w:right w:val="single" w:sz="4" w:space="0" w:color="auto"/>
            </w:tcBorders>
            <w:shd w:val="clear" w:color="auto" w:fill="auto"/>
            <w:vAlign w:val="center"/>
            <w:hideMark/>
          </w:tcPr>
          <w:p w14:paraId="55869A7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61B4D1D4"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3156B7F"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lastRenderedPageBreak/>
              <w:t>7210.41.00.10.11</w:t>
            </w:r>
          </w:p>
        </w:tc>
        <w:tc>
          <w:tcPr>
            <w:tcW w:w="3845" w:type="pct"/>
            <w:tcBorders>
              <w:top w:val="nil"/>
              <w:left w:val="nil"/>
              <w:bottom w:val="single" w:sz="4" w:space="0" w:color="auto"/>
              <w:right w:val="single" w:sz="4" w:space="0" w:color="auto"/>
            </w:tcBorders>
            <w:shd w:val="clear" w:color="auto" w:fill="auto"/>
            <w:vAlign w:val="center"/>
            <w:hideMark/>
          </w:tcPr>
          <w:p w14:paraId="07C99B8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70AF934D"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0E2AB1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7210.41.00.10.19</w:t>
            </w:r>
          </w:p>
        </w:tc>
        <w:tc>
          <w:tcPr>
            <w:tcW w:w="3845" w:type="pct"/>
            <w:tcBorders>
              <w:top w:val="nil"/>
              <w:left w:val="nil"/>
              <w:bottom w:val="single" w:sz="4" w:space="0" w:color="auto"/>
              <w:right w:val="single" w:sz="4" w:space="0" w:color="auto"/>
            </w:tcBorders>
            <w:shd w:val="clear" w:color="auto" w:fill="auto"/>
            <w:vAlign w:val="center"/>
            <w:hideMark/>
          </w:tcPr>
          <w:p w14:paraId="42CACC4D"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07FC3583"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AB2D46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7210.41.00.90.11</w:t>
            </w:r>
          </w:p>
        </w:tc>
        <w:tc>
          <w:tcPr>
            <w:tcW w:w="3845" w:type="pct"/>
            <w:tcBorders>
              <w:top w:val="nil"/>
              <w:left w:val="nil"/>
              <w:bottom w:val="single" w:sz="4" w:space="0" w:color="auto"/>
              <w:right w:val="single" w:sz="4" w:space="0" w:color="auto"/>
            </w:tcBorders>
            <w:shd w:val="clear" w:color="auto" w:fill="auto"/>
            <w:vAlign w:val="center"/>
            <w:hideMark/>
          </w:tcPr>
          <w:p w14:paraId="598B4EC1"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721F16A6"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19D91F1"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7210.41.00.90.19</w:t>
            </w:r>
          </w:p>
        </w:tc>
        <w:tc>
          <w:tcPr>
            <w:tcW w:w="3845" w:type="pct"/>
            <w:tcBorders>
              <w:top w:val="nil"/>
              <w:left w:val="nil"/>
              <w:bottom w:val="single" w:sz="4" w:space="0" w:color="auto"/>
              <w:right w:val="single" w:sz="4" w:space="0" w:color="auto"/>
            </w:tcBorders>
            <w:shd w:val="clear" w:color="auto" w:fill="auto"/>
            <w:vAlign w:val="center"/>
            <w:hideMark/>
          </w:tcPr>
          <w:p w14:paraId="44F4C2F6"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B93E23C"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DB4CE53"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7210.49.00.10.11</w:t>
            </w:r>
          </w:p>
        </w:tc>
        <w:tc>
          <w:tcPr>
            <w:tcW w:w="3845" w:type="pct"/>
            <w:tcBorders>
              <w:top w:val="nil"/>
              <w:left w:val="nil"/>
              <w:bottom w:val="single" w:sz="4" w:space="0" w:color="auto"/>
              <w:right w:val="single" w:sz="4" w:space="0" w:color="auto"/>
            </w:tcBorders>
            <w:shd w:val="clear" w:color="auto" w:fill="auto"/>
            <w:vAlign w:val="center"/>
            <w:hideMark/>
          </w:tcPr>
          <w:p w14:paraId="0C5C0EE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234B64D6"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35ADD5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7210.49.00.10.19</w:t>
            </w:r>
          </w:p>
        </w:tc>
        <w:tc>
          <w:tcPr>
            <w:tcW w:w="3845" w:type="pct"/>
            <w:tcBorders>
              <w:top w:val="nil"/>
              <w:left w:val="nil"/>
              <w:bottom w:val="single" w:sz="4" w:space="0" w:color="auto"/>
              <w:right w:val="single" w:sz="4" w:space="0" w:color="auto"/>
            </w:tcBorders>
            <w:shd w:val="clear" w:color="auto" w:fill="auto"/>
            <w:vAlign w:val="center"/>
            <w:hideMark/>
          </w:tcPr>
          <w:p w14:paraId="2FE9CEEF"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07DF3E9F"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E682CC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7210.49.00.90.11</w:t>
            </w:r>
          </w:p>
        </w:tc>
        <w:tc>
          <w:tcPr>
            <w:tcW w:w="3845" w:type="pct"/>
            <w:tcBorders>
              <w:top w:val="nil"/>
              <w:left w:val="nil"/>
              <w:bottom w:val="single" w:sz="4" w:space="0" w:color="auto"/>
              <w:right w:val="single" w:sz="4" w:space="0" w:color="auto"/>
            </w:tcBorders>
            <w:shd w:val="clear" w:color="auto" w:fill="auto"/>
            <w:vAlign w:val="center"/>
            <w:hideMark/>
          </w:tcPr>
          <w:p w14:paraId="1D8A894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133DD3EF"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A7200BA"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7210.49.00.90.19</w:t>
            </w:r>
          </w:p>
        </w:tc>
        <w:tc>
          <w:tcPr>
            <w:tcW w:w="3845" w:type="pct"/>
            <w:tcBorders>
              <w:top w:val="nil"/>
              <w:left w:val="nil"/>
              <w:bottom w:val="single" w:sz="4" w:space="0" w:color="auto"/>
              <w:right w:val="single" w:sz="4" w:space="0" w:color="auto"/>
            </w:tcBorders>
            <w:shd w:val="clear" w:color="auto" w:fill="auto"/>
            <w:vAlign w:val="center"/>
            <w:hideMark/>
          </w:tcPr>
          <w:p w14:paraId="2292A46E"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6F39875"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5F829F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7210.70.80.10.11</w:t>
            </w:r>
          </w:p>
        </w:tc>
        <w:tc>
          <w:tcPr>
            <w:tcW w:w="3845" w:type="pct"/>
            <w:tcBorders>
              <w:top w:val="nil"/>
              <w:left w:val="nil"/>
              <w:bottom w:val="single" w:sz="4" w:space="0" w:color="auto"/>
              <w:right w:val="single" w:sz="4" w:space="0" w:color="auto"/>
            </w:tcBorders>
            <w:shd w:val="clear" w:color="auto" w:fill="auto"/>
            <w:vAlign w:val="center"/>
            <w:hideMark/>
          </w:tcPr>
          <w:p w14:paraId="5C6E3CF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610E551B"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A2C7EEB"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7210.70.80.10.19</w:t>
            </w:r>
          </w:p>
        </w:tc>
        <w:tc>
          <w:tcPr>
            <w:tcW w:w="3845" w:type="pct"/>
            <w:tcBorders>
              <w:top w:val="nil"/>
              <w:left w:val="nil"/>
              <w:bottom w:val="single" w:sz="4" w:space="0" w:color="auto"/>
              <w:right w:val="single" w:sz="4" w:space="0" w:color="auto"/>
            </w:tcBorders>
            <w:shd w:val="clear" w:color="auto" w:fill="auto"/>
            <w:vAlign w:val="center"/>
            <w:hideMark/>
          </w:tcPr>
          <w:p w14:paraId="480DE2F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46D0C4C5"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DE3CF7C"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7210.70.80.90.11</w:t>
            </w:r>
          </w:p>
        </w:tc>
        <w:tc>
          <w:tcPr>
            <w:tcW w:w="3845" w:type="pct"/>
            <w:tcBorders>
              <w:top w:val="nil"/>
              <w:left w:val="nil"/>
              <w:bottom w:val="single" w:sz="4" w:space="0" w:color="auto"/>
              <w:right w:val="single" w:sz="4" w:space="0" w:color="auto"/>
            </w:tcBorders>
            <w:shd w:val="clear" w:color="auto" w:fill="auto"/>
            <w:vAlign w:val="center"/>
            <w:hideMark/>
          </w:tcPr>
          <w:p w14:paraId="279BD0B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7A2667F2"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2198BC3"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7210.70.80.90.19</w:t>
            </w:r>
          </w:p>
        </w:tc>
        <w:tc>
          <w:tcPr>
            <w:tcW w:w="3845" w:type="pct"/>
            <w:tcBorders>
              <w:top w:val="nil"/>
              <w:left w:val="nil"/>
              <w:bottom w:val="single" w:sz="4" w:space="0" w:color="auto"/>
              <w:right w:val="single" w:sz="4" w:space="0" w:color="auto"/>
            </w:tcBorders>
            <w:shd w:val="clear" w:color="auto" w:fill="auto"/>
            <w:vAlign w:val="center"/>
            <w:hideMark/>
          </w:tcPr>
          <w:p w14:paraId="39139BA5"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C8DE0AB"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E6EAEF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7210.90.80.10.11</w:t>
            </w:r>
          </w:p>
        </w:tc>
        <w:tc>
          <w:tcPr>
            <w:tcW w:w="3845" w:type="pct"/>
            <w:tcBorders>
              <w:top w:val="nil"/>
              <w:left w:val="nil"/>
              <w:bottom w:val="single" w:sz="4" w:space="0" w:color="auto"/>
              <w:right w:val="single" w:sz="4" w:space="0" w:color="auto"/>
            </w:tcBorders>
            <w:shd w:val="clear" w:color="auto" w:fill="auto"/>
            <w:vAlign w:val="center"/>
            <w:hideMark/>
          </w:tcPr>
          <w:p w14:paraId="673B23E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1304332E"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9F0F9A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7210.90.80.10.19</w:t>
            </w:r>
          </w:p>
        </w:tc>
        <w:tc>
          <w:tcPr>
            <w:tcW w:w="3845" w:type="pct"/>
            <w:tcBorders>
              <w:top w:val="nil"/>
              <w:left w:val="nil"/>
              <w:bottom w:val="single" w:sz="4" w:space="0" w:color="auto"/>
              <w:right w:val="single" w:sz="4" w:space="0" w:color="auto"/>
            </w:tcBorders>
            <w:shd w:val="clear" w:color="auto" w:fill="auto"/>
            <w:vAlign w:val="center"/>
            <w:hideMark/>
          </w:tcPr>
          <w:p w14:paraId="3CA66D56"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5DBB30F"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32C179F"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7210.90.80.90.11</w:t>
            </w:r>
          </w:p>
        </w:tc>
        <w:tc>
          <w:tcPr>
            <w:tcW w:w="3845" w:type="pct"/>
            <w:tcBorders>
              <w:top w:val="nil"/>
              <w:left w:val="nil"/>
              <w:bottom w:val="single" w:sz="4" w:space="0" w:color="auto"/>
              <w:right w:val="single" w:sz="4" w:space="0" w:color="auto"/>
            </w:tcBorders>
            <w:shd w:val="clear" w:color="auto" w:fill="auto"/>
            <w:vAlign w:val="center"/>
            <w:hideMark/>
          </w:tcPr>
          <w:p w14:paraId="6D92F32B"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050232FC"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8711C9D"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7210.90.80.90.19</w:t>
            </w:r>
          </w:p>
        </w:tc>
        <w:tc>
          <w:tcPr>
            <w:tcW w:w="3845" w:type="pct"/>
            <w:tcBorders>
              <w:top w:val="nil"/>
              <w:left w:val="nil"/>
              <w:bottom w:val="single" w:sz="4" w:space="0" w:color="auto"/>
              <w:right w:val="single" w:sz="4" w:space="0" w:color="auto"/>
            </w:tcBorders>
            <w:shd w:val="clear" w:color="auto" w:fill="auto"/>
            <w:vAlign w:val="center"/>
            <w:hideMark/>
          </w:tcPr>
          <w:p w14:paraId="2663AEE5"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0D94D327"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06AA1EC"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7211.23.30.00.11</w:t>
            </w:r>
          </w:p>
        </w:tc>
        <w:tc>
          <w:tcPr>
            <w:tcW w:w="3845" w:type="pct"/>
            <w:tcBorders>
              <w:top w:val="nil"/>
              <w:left w:val="nil"/>
              <w:bottom w:val="single" w:sz="4" w:space="0" w:color="auto"/>
              <w:right w:val="single" w:sz="4" w:space="0" w:color="auto"/>
            </w:tcBorders>
            <w:shd w:val="clear" w:color="auto" w:fill="auto"/>
            <w:vAlign w:val="center"/>
            <w:hideMark/>
          </w:tcPr>
          <w:p w14:paraId="55D2B34C"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081C57FB"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175470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7211.23.30.00.12</w:t>
            </w:r>
          </w:p>
        </w:tc>
        <w:tc>
          <w:tcPr>
            <w:tcW w:w="3845" w:type="pct"/>
            <w:tcBorders>
              <w:top w:val="nil"/>
              <w:left w:val="nil"/>
              <w:bottom w:val="single" w:sz="4" w:space="0" w:color="auto"/>
              <w:right w:val="single" w:sz="4" w:space="0" w:color="auto"/>
            </w:tcBorders>
            <w:shd w:val="clear" w:color="auto" w:fill="auto"/>
            <w:vAlign w:val="center"/>
            <w:hideMark/>
          </w:tcPr>
          <w:p w14:paraId="2B329270"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Teneke yapmaya mahsus rulo halinde olanlar</w:t>
            </w:r>
          </w:p>
        </w:tc>
      </w:tr>
      <w:tr w:rsidR="00106E14" w:rsidRPr="00106E14" w14:paraId="4355FB06"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267DEC6"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7211.23.30.00.19</w:t>
            </w:r>
          </w:p>
        </w:tc>
        <w:tc>
          <w:tcPr>
            <w:tcW w:w="3845" w:type="pct"/>
            <w:tcBorders>
              <w:top w:val="nil"/>
              <w:left w:val="nil"/>
              <w:bottom w:val="single" w:sz="4" w:space="0" w:color="auto"/>
              <w:right w:val="single" w:sz="4" w:space="0" w:color="auto"/>
            </w:tcBorders>
            <w:shd w:val="clear" w:color="auto" w:fill="auto"/>
            <w:vAlign w:val="center"/>
            <w:hideMark/>
          </w:tcPr>
          <w:p w14:paraId="25DA1A50"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5277A7F"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48BFF3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7211.23.80.10.11</w:t>
            </w:r>
          </w:p>
        </w:tc>
        <w:tc>
          <w:tcPr>
            <w:tcW w:w="3845" w:type="pct"/>
            <w:tcBorders>
              <w:top w:val="nil"/>
              <w:left w:val="nil"/>
              <w:bottom w:val="single" w:sz="4" w:space="0" w:color="auto"/>
              <w:right w:val="single" w:sz="4" w:space="0" w:color="auto"/>
            </w:tcBorders>
            <w:shd w:val="clear" w:color="auto" w:fill="auto"/>
            <w:vAlign w:val="center"/>
            <w:hideMark/>
          </w:tcPr>
          <w:p w14:paraId="19CA488E"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Teneke yapmaya mahsus rulo halinde olanlar</w:t>
            </w:r>
          </w:p>
        </w:tc>
      </w:tr>
      <w:tr w:rsidR="00106E14" w:rsidRPr="00106E14" w14:paraId="51B6A636"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6932C7B"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7211.23.80.10.19</w:t>
            </w:r>
          </w:p>
        </w:tc>
        <w:tc>
          <w:tcPr>
            <w:tcW w:w="3845" w:type="pct"/>
            <w:tcBorders>
              <w:top w:val="nil"/>
              <w:left w:val="nil"/>
              <w:bottom w:val="single" w:sz="4" w:space="0" w:color="auto"/>
              <w:right w:val="single" w:sz="4" w:space="0" w:color="auto"/>
            </w:tcBorders>
            <w:shd w:val="clear" w:color="auto" w:fill="auto"/>
            <w:vAlign w:val="center"/>
            <w:hideMark/>
          </w:tcPr>
          <w:p w14:paraId="371E6AD0"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357E2856"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71359D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7211.23.80.90.11</w:t>
            </w:r>
          </w:p>
        </w:tc>
        <w:tc>
          <w:tcPr>
            <w:tcW w:w="3845" w:type="pct"/>
            <w:tcBorders>
              <w:top w:val="nil"/>
              <w:left w:val="nil"/>
              <w:bottom w:val="single" w:sz="4" w:space="0" w:color="auto"/>
              <w:right w:val="single" w:sz="4" w:space="0" w:color="auto"/>
            </w:tcBorders>
            <w:shd w:val="clear" w:color="auto" w:fill="auto"/>
            <w:vAlign w:val="center"/>
            <w:hideMark/>
          </w:tcPr>
          <w:p w14:paraId="6C6A0FA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72C8194D"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3DE31F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7211.23.80.90.13</w:t>
            </w:r>
          </w:p>
        </w:tc>
        <w:tc>
          <w:tcPr>
            <w:tcW w:w="3845" w:type="pct"/>
            <w:tcBorders>
              <w:top w:val="nil"/>
              <w:left w:val="nil"/>
              <w:bottom w:val="single" w:sz="4" w:space="0" w:color="auto"/>
              <w:right w:val="single" w:sz="4" w:space="0" w:color="auto"/>
            </w:tcBorders>
            <w:shd w:val="clear" w:color="auto" w:fill="auto"/>
            <w:vAlign w:val="center"/>
            <w:hideMark/>
          </w:tcPr>
          <w:p w14:paraId="3E30094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Teneke yapmaya mahsus rulo halinde olanlar</w:t>
            </w:r>
          </w:p>
        </w:tc>
      </w:tr>
      <w:tr w:rsidR="00106E14" w:rsidRPr="00106E14" w14:paraId="25601F3E"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17FA0C1"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7211.23.80.90.19</w:t>
            </w:r>
          </w:p>
        </w:tc>
        <w:tc>
          <w:tcPr>
            <w:tcW w:w="3845" w:type="pct"/>
            <w:tcBorders>
              <w:top w:val="nil"/>
              <w:left w:val="nil"/>
              <w:bottom w:val="single" w:sz="4" w:space="0" w:color="auto"/>
              <w:right w:val="single" w:sz="4" w:space="0" w:color="auto"/>
            </w:tcBorders>
            <w:shd w:val="clear" w:color="auto" w:fill="auto"/>
            <w:vAlign w:val="center"/>
            <w:hideMark/>
          </w:tcPr>
          <w:p w14:paraId="1846B04E"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0DB3E9EE"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39B4471"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7211.29.00.10.11</w:t>
            </w:r>
          </w:p>
        </w:tc>
        <w:tc>
          <w:tcPr>
            <w:tcW w:w="3845" w:type="pct"/>
            <w:tcBorders>
              <w:top w:val="nil"/>
              <w:left w:val="nil"/>
              <w:bottom w:val="single" w:sz="4" w:space="0" w:color="auto"/>
              <w:right w:val="single" w:sz="4" w:space="0" w:color="auto"/>
            </w:tcBorders>
            <w:shd w:val="clear" w:color="auto" w:fill="auto"/>
            <w:vAlign w:val="center"/>
            <w:hideMark/>
          </w:tcPr>
          <w:p w14:paraId="269DA8BA"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0,25</w:t>
            </w:r>
            <w:proofErr w:type="gramEnd"/>
            <w:r w:rsidRPr="00106E14">
              <w:rPr>
                <w:color w:val="000000" w:themeColor="text1"/>
                <w:sz w:val="24"/>
                <w:szCs w:val="24"/>
                <w:lang w:eastAsia="tr-TR"/>
              </w:rPr>
              <w:t xml:space="preserve"> veya daha fazla fakat %0,6'dan az karbon içerenler</w:t>
            </w:r>
          </w:p>
        </w:tc>
      </w:tr>
      <w:tr w:rsidR="00106E14" w:rsidRPr="00106E14" w14:paraId="3B8C94DF"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A2212AC"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7211.29.00.10.12</w:t>
            </w:r>
          </w:p>
        </w:tc>
        <w:tc>
          <w:tcPr>
            <w:tcW w:w="3845" w:type="pct"/>
            <w:tcBorders>
              <w:top w:val="nil"/>
              <w:left w:val="nil"/>
              <w:bottom w:val="single" w:sz="4" w:space="0" w:color="auto"/>
              <w:right w:val="single" w:sz="4" w:space="0" w:color="auto"/>
            </w:tcBorders>
            <w:shd w:val="clear" w:color="auto" w:fill="auto"/>
            <w:vAlign w:val="center"/>
            <w:hideMark/>
          </w:tcPr>
          <w:p w14:paraId="183327B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Ağırlık itibariyle %0,6 veya daha fazla karbon içerenler</w:t>
            </w:r>
          </w:p>
        </w:tc>
      </w:tr>
      <w:tr w:rsidR="00106E14" w:rsidRPr="00106E14" w14:paraId="6F16F559"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B37F04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lastRenderedPageBreak/>
              <w:t>7211.29.00.21.00</w:t>
            </w:r>
          </w:p>
        </w:tc>
        <w:tc>
          <w:tcPr>
            <w:tcW w:w="3845" w:type="pct"/>
            <w:tcBorders>
              <w:top w:val="nil"/>
              <w:left w:val="nil"/>
              <w:bottom w:val="single" w:sz="4" w:space="0" w:color="auto"/>
              <w:right w:val="single" w:sz="4" w:space="0" w:color="auto"/>
            </w:tcBorders>
            <w:shd w:val="clear" w:color="auto" w:fill="auto"/>
            <w:vAlign w:val="center"/>
            <w:hideMark/>
          </w:tcPr>
          <w:p w14:paraId="4C098F4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karbon içerenler</w:t>
            </w:r>
          </w:p>
        </w:tc>
      </w:tr>
      <w:tr w:rsidR="00106E14" w:rsidRPr="00106E14" w14:paraId="79750866"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ECF4DA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7211.29.00.29.00</w:t>
            </w:r>
          </w:p>
        </w:tc>
        <w:tc>
          <w:tcPr>
            <w:tcW w:w="3845" w:type="pct"/>
            <w:tcBorders>
              <w:top w:val="nil"/>
              <w:left w:val="nil"/>
              <w:bottom w:val="single" w:sz="4" w:space="0" w:color="auto"/>
              <w:right w:val="single" w:sz="4" w:space="0" w:color="auto"/>
            </w:tcBorders>
            <w:shd w:val="clear" w:color="auto" w:fill="auto"/>
            <w:vAlign w:val="center"/>
            <w:hideMark/>
          </w:tcPr>
          <w:p w14:paraId="51E28596"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0B07F30C"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9D0281E"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7211.29.00.31.00</w:t>
            </w:r>
          </w:p>
        </w:tc>
        <w:tc>
          <w:tcPr>
            <w:tcW w:w="3845" w:type="pct"/>
            <w:tcBorders>
              <w:top w:val="nil"/>
              <w:left w:val="nil"/>
              <w:bottom w:val="single" w:sz="4" w:space="0" w:color="auto"/>
              <w:right w:val="single" w:sz="4" w:space="0" w:color="auto"/>
            </w:tcBorders>
            <w:shd w:val="clear" w:color="auto" w:fill="auto"/>
            <w:vAlign w:val="center"/>
            <w:hideMark/>
          </w:tcPr>
          <w:p w14:paraId="619FD280"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0,25</w:t>
            </w:r>
            <w:proofErr w:type="gramEnd"/>
            <w:r w:rsidRPr="00106E14">
              <w:rPr>
                <w:color w:val="000000" w:themeColor="text1"/>
                <w:sz w:val="24"/>
                <w:szCs w:val="24"/>
                <w:lang w:eastAsia="tr-TR"/>
              </w:rPr>
              <w:t xml:space="preserve"> veya daha fazla fakat %0,6'dan az karbon içerenler:</w:t>
            </w:r>
          </w:p>
        </w:tc>
      </w:tr>
      <w:tr w:rsidR="00106E14" w:rsidRPr="00106E14" w14:paraId="1FD3ED5C"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B03C0C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7211.29.00.39.00</w:t>
            </w:r>
          </w:p>
        </w:tc>
        <w:tc>
          <w:tcPr>
            <w:tcW w:w="3845" w:type="pct"/>
            <w:tcBorders>
              <w:top w:val="nil"/>
              <w:left w:val="nil"/>
              <w:bottom w:val="single" w:sz="4" w:space="0" w:color="auto"/>
              <w:right w:val="single" w:sz="4" w:space="0" w:color="auto"/>
            </w:tcBorders>
            <w:shd w:val="clear" w:color="auto" w:fill="auto"/>
            <w:vAlign w:val="center"/>
            <w:hideMark/>
          </w:tcPr>
          <w:p w14:paraId="6A06FBE3"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Ağırlık itibariyle %0,6 veya daha fazla karbon içerenler</w:t>
            </w:r>
          </w:p>
        </w:tc>
      </w:tr>
      <w:tr w:rsidR="00106E14" w:rsidRPr="00106E14" w14:paraId="1CA5D031"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0459886"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7211.90.20.11.00</w:t>
            </w:r>
          </w:p>
        </w:tc>
        <w:tc>
          <w:tcPr>
            <w:tcW w:w="3845" w:type="pct"/>
            <w:tcBorders>
              <w:top w:val="nil"/>
              <w:left w:val="nil"/>
              <w:bottom w:val="single" w:sz="4" w:space="0" w:color="auto"/>
              <w:right w:val="single" w:sz="4" w:space="0" w:color="auto"/>
            </w:tcBorders>
            <w:shd w:val="clear" w:color="auto" w:fill="auto"/>
            <w:vAlign w:val="center"/>
            <w:hideMark/>
          </w:tcPr>
          <w:p w14:paraId="28F905B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085867CA"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030AB7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7211.90.20.19.00</w:t>
            </w:r>
          </w:p>
        </w:tc>
        <w:tc>
          <w:tcPr>
            <w:tcW w:w="3845" w:type="pct"/>
            <w:tcBorders>
              <w:top w:val="nil"/>
              <w:left w:val="nil"/>
              <w:bottom w:val="single" w:sz="4" w:space="0" w:color="auto"/>
              <w:right w:val="single" w:sz="4" w:space="0" w:color="auto"/>
            </w:tcBorders>
            <w:shd w:val="clear" w:color="auto" w:fill="auto"/>
            <w:vAlign w:val="center"/>
            <w:hideMark/>
          </w:tcPr>
          <w:p w14:paraId="062EA88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591BA9F"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2925C5E"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7211.90.20.21.11</w:t>
            </w:r>
          </w:p>
        </w:tc>
        <w:tc>
          <w:tcPr>
            <w:tcW w:w="3845" w:type="pct"/>
            <w:tcBorders>
              <w:top w:val="nil"/>
              <w:left w:val="nil"/>
              <w:bottom w:val="single" w:sz="4" w:space="0" w:color="auto"/>
              <w:right w:val="single" w:sz="4" w:space="0" w:color="auto"/>
            </w:tcBorders>
            <w:shd w:val="clear" w:color="auto" w:fill="auto"/>
            <w:vAlign w:val="center"/>
            <w:hideMark/>
          </w:tcPr>
          <w:p w14:paraId="03EE4D8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 olanlar</w:t>
            </w:r>
          </w:p>
        </w:tc>
      </w:tr>
      <w:tr w:rsidR="00106E14" w:rsidRPr="00106E14" w14:paraId="54A3B637"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2B1386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7211.90.20.21.19</w:t>
            </w:r>
          </w:p>
        </w:tc>
        <w:tc>
          <w:tcPr>
            <w:tcW w:w="3845" w:type="pct"/>
            <w:tcBorders>
              <w:top w:val="nil"/>
              <w:left w:val="nil"/>
              <w:bottom w:val="single" w:sz="4" w:space="0" w:color="auto"/>
              <w:right w:val="single" w:sz="4" w:space="0" w:color="auto"/>
            </w:tcBorders>
            <w:shd w:val="clear" w:color="auto" w:fill="auto"/>
            <w:vAlign w:val="center"/>
            <w:hideMark/>
          </w:tcPr>
          <w:p w14:paraId="73CDD50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CDAE9CB"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7924DE0"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7211.90.20.29.11</w:t>
            </w:r>
          </w:p>
        </w:tc>
        <w:tc>
          <w:tcPr>
            <w:tcW w:w="3845" w:type="pct"/>
            <w:tcBorders>
              <w:top w:val="nil"/>
              <w:left w:val="nil"/>
              <w:bottom w:val="single" w:sz="4" w:space="0" w:color="auto"/>
              <w:right w:val="single" w:sz="4" w:space="0" w:color="auto"/>
            </w:tcBorders>
            <w:shd w:val="clear" w:color="auto" w:fill="auto"/>
            <w:vAlign w:val="center"/>
            <w:hideMark/>
          </w:tcPr>
          <w:p w14:paraId="32C24173"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 olanlar</w:t>
            </w:r>
          </w:p>
        </w:tc>
      </w:tr>
      <w:tr w:rsidR="00106E14" w:rsidRPr="00106E14" w14:paraId="613239F2"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547CA9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7211.90.20.29.19</w:t>
            </w:r>
          </w:p>
        </w:tc>
        <w:tc>
          <w:tcPr>
            <w:tcW w:w="3845" w:type="pct"/>
            <w:tcBorders>
              <w:top w:val="nil"/>
              <w:left w:val="nil"/>
              <w:bottom w:val="single" w:sz="4" w:space="0" w:color="auto"/>
              <w:right w:val="single" w:sz="4" w:space="0" w:color="auto"/>
            </w:tcBorders>
            <w:shd w:val="clear" w:color="auto" w:fill="auto"/>
            <w:vAlign w:val="center"/>
            <w:hideMark/>
          </w:tcPr>
          <w:p w14:paraId="0E33E56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7B6197BF"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EE5F2AC"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7211.90.80.11.00</w:t>
            </w:r>
          </w:p>
        </w:tc>
        <w:tc>
          <w:tcPr>
            <w:tcW w:w="3845" w:type="pct"/>
            <w:tcBorders>
              <w:top w:val="nil"/>
              <w:left w:val="nil"/>
              <w:bottom w:val="single" w:sz="4" w:space="0" w:color="auto"/>
              <w:right w:val="single" w:sz="4" w:space="0" w:color="auto"/>
            </w:tcBorders>
            <w:shd w:val="clear" w:color="auto" w:fill="auto"/>
            <w:vAlign w:val="center"/>
            <w:hideMark/>
          </w:tcPr>
          <w:p w14:paraId="369B90B1"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2EB0315F"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A07687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7211.90.80.19.00</w:t>
            </w:r>
          </w:p>
        </w:tc>
        <w:tc>
          <w:tcPr>
            <w:tcW w:w="3845" w:type="pct"/>
            <w:tcBorders>
              <w:top w:val="nil"/>
              <w:left w:val="nil"/>
              <w:bottom w:val="single" w:sz="4" w:space="0" w:color="auto"/>
              <w:right w:val="single" w:sz="4" w:space="0" w:color="auto"/>
            </w:tcBorders>
            <w:shd w:val="clear" w:color="auto" w:fill="auto"/>
            <w:vAlign w:val="center"/>
            <w:hideMark/>
          </w:tcPr>
          <w:p w14:paraId="393F23E6"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C251D8E"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862DDE2"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7211.90.80.21.12</w:t>
            </w:r>
          </w:p>
        </w:tc>
        <w:tc>
          <w:tcPr>
            <w:tcW w:w="3845" w:type="pct"/>
            <w:tcBorders>
              <w:top w:val="nil"/>
              <w:left w:val="nil"/>
              <w:bottom w:val="single" w:sz="4" w:space="0" w:color="auto"/>
              <w:right w:val="single" w:sz="4" w:space="0" w:color="auto"/>
            </w:tcBorders>
            <w:shd w:val="clear" w:color="auto" w:fill="auto"/>
            <w:vAlign w:val="center"/>
            <w:hideMark/>
          </w:tcPr>
          <w:p w14:paraId="43E6EECF"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mm. </w:t>
            </w:r>
            <w:proofErr w:type="spellStart"/>
            <w:r w:rsidRPr="00106E14">
              <w:rPr>
                <w:color w:val="000000" w:themeColor="text1"/>
                <w:sz w:val="24"/>
                <w:szCs w:val="24"/>
                <w:lang w:eastAsia="tr-TR"/>
              </w:rPr>
              <w:t>yi</w:t>
            </w:r>
            <w:proofErr w:type="spellEnd"/>
            <w:r w:rsidRPr="00106E14">
              <w:rPr>
                <w:color w:val="000000" w:themeColor="text1"/>
                <w:sz w:val="24"/>
                <w:szCs w:val="24"/>
                <w:lang w:eastAsia="tr-TR"/>
              </w:rPr>
              <w:t xml:space="preserve"> geçenler</w:t>
            </w:r>
          </w:p>
        </w:tc>
      </w:tr>
      <w:tr w:rsidR="00106E14" w:rsidRPr="00106E14" w14:paraId="2DBD4A67"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6EBB73E"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7211.90.80.21.13</w:t>
            </w:r>
          </w:p>
        </w:tc>
        <w:tc>
          <w:tcPr>
            <w:tcW w:w="3845" w:type="pct"/>
            <w:tcBorders>
              <w:top w:val="nil"/>
              <w:left w:val="nil"/>
              <w:bottom w:val="single" w:sz="4" w:space="0" w:color="auto"/>
              <w:right w:val="single" w:sz="4" w:space="0" w:color="auto"/>
            </w:tcBorders>
            <w:shd w:val="clear" w:color="auto" w:fill="auto"/>
            <w:vAlign w:val="center"/>
            <w:hideMark/>
          </w:tcPr>
          <w:p w14:paraId="6BE1732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43D54D33"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1DC28C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7211.90.80.21.19</w:t>
            </w:r>
          </w:p>
        </w:tc>
        <w:tc>
          <w:tcPr>
            <w:tcW w:w="3845" w:type="pct"/>
            <w:tcBorders>
              <w:top w:val="nil"/>
              <w:left w:val="nil"/>
              <w:bottom w:val="single" w:sz="4" w:space="0" w:color="auto"/>
              <w:right w:val="single" w:sz="4" w:space="0" w:color="auto"/>
            </w:tcBorders>
            <w:shd w:val="clear" w:color="auto" w:fill="auto"/>
            <w:vAlign w:val="center"/>
            <w:hideMark/>
          </w:tcPr>
          <w:p w14:paraId="061578EC"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706916A0"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8FF6A6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7211.90.80.29.12</w:t>
            </w:r>
          </w:p>
        </w:tc>
        <w:tc>
          <w:tcPr>
            <w:tcW w:w="3845" w:type="pct"/>
            <w:tcBorders>
              <w:top w:val="nil"/>
              <w:left w:val="nil"/>
              <w:bottom w:val="single" w:sz="4" w:space="0" w:color="auto"/>
              <w:right w:val="single" w:sz="4" w:space="0" w:color="auto"/>
            </w:tcBorders>
            <w:shd w:val="clear" w:color="auto" w:fill="auto"/>
            <w:vAlign w:val="center"/>
            <w:hideMark/>
          </w:tcPr>
          <w:p w14:paraId="29A1E4A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mm. </w:t>
            </w:r>
            <w:proofErr w:type="spellStart"/>
            <w:r w:rsidRPr="00106E14">
              <w:rPr>
                <w:color w:val="000000" w:themeColor="text1"/>
                <w:sz w:val="24"/>
                <w:szCs w:val="24"/>
                <w:lang w:eastAsia="tr-TR"/>
              </w:rPr>
              <w:t>yi</w:t>
            </w:r>
            <w:proofErr w:type="spellEnd"/>
            <w:r w:rsidRPr="00106E14">
              <w:rPr>
                <w:color w:val="000000" w:themeColor="text1"/>
                <w:sz w:val="24"/>
                <w:szCs w:val="24"/>
                <w:lang w:eastAsia="tr-TR"/>
              </w:rPr>
              <w:t xml:space="preserve"> geçenler</w:t>
            </w:r>
          </w:p>
        </w:tc>
      </w:tr>
      <w:tr w:rsidR="00106E14" w:rsidRPr="00106E14" w14:paraId="4DD05FF1"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A95F8A1"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7211.90.80.29.13</w:t>
            </w:r>
          </w:p>
        </w:tc>
        <w:tc>
          <w:tcPr>
            <w:tcW w:w="3845" w:type="pct"/>
            <w:tcBorders>
              <w:top w:val="nil"/>
              <w:left w:val="nil"/>
              <w:bottom w:val="single" w:sz="4" w:space="0" w:color="auto"/>
              <w:right w:val="single" w:sz="4" w:space="0" w:color="auto"/>
            </w:tcBorders>
            <w:shd w:val="clear" w:color="auto" w:fill="auto"/>
            <w:vAlign w:val="center"/>
            <w:hideMark/>
          </w:tcPr>
          <w:p w14:paraId="366FFFBF"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03A3E895"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DFD84F5"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7211.90.80.29.19</w:t>
            </w:r>
          </w:p>
        </w:tc>
        <w:tc>
          <w:tcPr>
            <w:tcW w:w="3845" w:type="pct"/>
            <w:tcBorders>
              <w:top w:val="nil"/>
              <w:left w:val="nil"/>
              <w:bottom w:val="single" w:sz="4" w:space="0" w:color="auto"/>
              <w:right w:val="single" w:sz="4" w:space="0" w:color="auto"/>
            </w:tcBorders>
            <w:shd w:val="clear" w:color="auto" w:fill="auto"/>
            <w:vAlign w:val="center"/>
            <w:hideMark/>
          </w:tcPr>
          <w:p w14:paraId="11E284C5"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004C130"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21E439E"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7212.30.00.11.11</w:t>
            </w:r>
          </w:p>
        </w:tc>
        <w:tc>
          <w:tcPr>
            <w:tcW w:w="3845" w:type="pct"/>
            <w:tcBorders>
              <w:top w:val="nil"/>
              <w:left w:val="nil"/>
              <w:bottom w:val="single" w:sz="4" w:space="0" w:color="auto"/>
              <w:right w:val="single" w:sz="4" w:space="0" w:color="auto"/>
            </w:tcBorders>
            <w:shd w:val="clear" w:color="auto" w:fill="auto"/>
            <w:vAlign w:val="center"/>
            <w:hideMark/>
          </w:tcPr>
          <w:p w14:paraId="1E14D3AD"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57B7362A"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1740E33"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7212.30.00.11.12</w:t>
            </w:r>
          </w:p>
        </w:tc>
        <w:tc>
          <w:tcPr>
            <w:tcW w:w="3845" w:type="pct"/>
            <w:tcBorders>
              <w:top w:val="nil"/>
              <w:left w:val="nil"/>
              <w:bottom w:val="single" w:sz="4" w:space="0" w:color="auto"/>
              <w:right w:val="single" w:sz="4" w:space="0" w:color="auto"/>
            </w:tcBorders>
            <w:shd w:val="clear" w:color="auto" w:fill="auto"/>
            <w:vAlign w:val="center"/>
            <w:hideMark/>
          </w:tcPr>
          <w:p w14:paraId="0C51AA7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0AE2D8CE"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AA5D10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7212.30.00.19.11</w:t>
            </w:r>
          </w:p>
        </w:tc>
        <w:tc>
          <w:tcPr>
            <w:tcW w:w="3845" w:type="pct"/>
            <w:tcBorders>
              <w:top w:val="nil"/>
              <w:left w:val="nil"/>
              <w:bottom w:val="single" w:sz="4" w:space="0" w:color="auto"/>
              <w:right w:val="single" w:sz="4" w:space="0" w:color="auto"/>
            </w:tcBorders>
            <w:shd w:val="clear" w:color="auto" w:fill="auto"/>
            <w:vAlign w:val="center"/>
            <w:hideMark/>
          </w:tcPr>
          <w:p w14:paraId="36510FB3"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17A18928"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BA41FBE"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7212.30.00.19.12</w:t>
            </w:r>
          </w:p>
        </w:tc>
        <w:tc>
          <w:tcPr>
            <w:tcW w:w="3845" w:type="pct"/>
            <w:tcBorders>
              <w:top w:val="nil"/>
              <w:left w:val="nil"/>
              <w:bottom w:val="single" w:sz="4" w:space="0" w:color="auto"/>
              <w:right w:val="single" w:sz="4" w:space="0" w:color="auto"/>
            </w:tcBorders>
            <w:shd w:val="clear" w:color="auto" w:fill="auto"/>
            <w:vAlign w:val="center"/>
            <w:hideMark/>
          </w:tcPr>
          <w:p w14:paraId="22628BC0"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3116E5FA"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B17858B"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7212.30.00.21.11</w:t>
            </w:r>
          </w:p>
        </w:tc>
        <w:tc>
          <w:tcPr>
            <w:tcW w:w="3845" w:type="pct"/>
            <w:tcBorders>
              <w:top w:val="nil"/>
              <w:left w:val="nil"/>
              <w:bottom w:val="single" w:sz="4" w:space="0" w:color="auto"/>
              <w:right w:val="single" w:sz="4" w:space="0" w:color="auto"/>
            </w:tcBorders>
            <w:shd w:val="clear" w:color="auto" w:fill="auto"/>
            <w:vAlign w:val="center"/>
            <w:hideMark/>
          </w:tcPr>
          <w:p w14:paraId="406B004F"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557799A7"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6817AEA"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7212.30.00.21.12</w:t>
            </w:r>
          </w:p>
        </w:tc>
        <w:tc>
          <w:tcPr>
            <w:tcW w:w="3845" w:type="pct"/>
            <w:tcBorders>
              <w:top w:val="nil"/>
              <w:left w:val="nil"/>
              <w:bottom w:val="single" w:sz="4" w:space="0" w:color="auto"/>
              <w:right w:val="single" w:sz="4" w:space="0" w:color="auto"/>
            </w:tcBorders>
            <w:shd w:val="clear" w:color="auto" w:fill="auto"/>
            <w:vAlign w:val="center"/>
            <w:hideMark/>
          </w:tcPr>
          <w:p w14:paraId="40554DB5"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6B902C30"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84E7175"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7212.30.00.29.11</w:t>
            </w:r>
          </w:p>
        </w:tc>
        <w:tc>
          <w:tcPr>
            <w:tcW w:w="3845" w:type="pct"/>
            <w:tcBorders>
              <w:top w:val="nil"/>
              <w:left w:val="nil"/>
              <w:bottom w:val="single" w:sz="4" w:space="0" w:color="auto"/>
              <w:right w:val="single" w:sz="4" w:space="0" w:color="auto"/>
            </w:tcBorders>
            <w:shd w:val="clear" w:color="auto" w:fill="auto"/>
            <w:vAlign w:val="center"/>
            <w:hideMark/>
          </w:tcPr>
          <w:p w14:paraId="246394E2"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4A9ADF1D"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4FC1DE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7212.30.00.29.12</w:t>
            </w:r>
          </w:p>
        </w:tc>
        <w:tc>
          <w:tcPr>
            <w:tcW w:w="3845" w:type="pct"/>
            <w:tcBorders>
              <w:top w:val="nil"/>
              <w:left w:val="nil"/>
              <w:bottom w:val="single" w:sz="4" w:space="0" w:color="auto"/>
              <w:right w:val="single" w:sz="4" w:space="0" w:color="auto"/>
            </w:tcBorders>
            <w:shd w:val="clear" w:color="auto" w:fill="auto"/>
            <w:vAlign w:val="center"/>
            <w:hideMark/>
          </w:tcPr>
          <w:p w14:paraId="2714197C"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62EE6E29"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26E324E"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7212.40.80.10.11</w:t>
            </w:r>
          </w:p>
        </w:tc>
        <w:tc>
          <w:tcPr>
            <w:tcW w:w="3845" w:type="pct"/>
            <w:tcBorders>
              <w:top w:val="nil"/>
              <w:left w:val="nil"/>
              <w:bottom w:val="single" w:sz="4" w:space="0" w:color="auto"/>
              <w:right w:val="single" w:sz="4" w:space="0" w:color="auto"/>
            </w:tcBorders>
            <w:shd w:val="clear" w:color="auto" w:fill="auto"/>
            <w:vAlign w:val="center"/>
            <w:hideMark/>
          </w:tcPr>
          <w:p w14:paraId="488C9AD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w:t>
            </w:r>
          </w:p>
        </w:tc>
      </w:tr>
      <w:tr w:rsidR="00106E14" w:rsidRPr="00106E14" w14:paraId="09F35C4F"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00503F1"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7212.40.80.10.19</w:t>
            </w:r>
          </w:p>
        </w:tc>
        <w:tc>
          <w:tcPr>
            <w:tcW w:w="3845" w:type="pct"/>
            <w:tcBorders>
              <w:top w:val="nil"/>
              <w:left w:val="nil"/>
              <w:bottom w:val="single" w:sz="4" w:space="0" w:color="auto"/>
              <w:right w:val="single" w:sz="4" w:space="0" w:color="auto"/>
            </w:tcBorders>
            <w:shd w:val="clear" w:color="auto" w:fill="auto"/>
            <w:vAlign w:val="center"/>
            <w:hideMark/>
          </w:tcPr>
          <w:p w14:paraId="0B7527B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9B2A71F"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828F1FA"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7212.40.80.10.21</w:t>
            </w:r>
          </w:p>
        </w:tc>
        <w:tc>
          <w:tcPr>
            <w:tcW w:w="3845" w:type="pct"/>
            <w:tcBorders>
              <w:top w:val="nil"/>
              <w:left w:val="nil"/>
              <w:bottom w:val="single" w:sz="4" w:space="0" w:color="auto"/>
              <w:right w:val="single" w:sz="4" w:space="0" w:color="auto"/>
            </w:tcBorders>
            <w:shd w:val="clear" w:color="auto" w:fill="auto"/>
            <w:vAlign w:val="center"/>
            <w:hideMark/>
          </w:tcPr>
          <w:p w14:paraId="35D7F543"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19566E7B"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5C247C6"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7212.40.80.90.11</w:t>
            </w:r>
          </w:p>
        </w:tc>
        <w:tc>
          <w:tcPr>
            <w:tcW w:w="3845" w:type="pct"/>
            <w:tcBorders>
              <w:top w:val="nil"/>
              <w:left w:val="nil"/>
              <w:bottom w:val="single" w:sz="4" w:space="0" w:color="auto"/>
              <w:right w:val="single" w:sz="4" w:space="0" w:color="auto"/>
            </w:tcBorders>
            <w:shd w:val="clear" w:color="auto" w:fill="auto"/>
            <w:vAlign w:val="center"/>
            <w:hideMark/>
          </w:tcPr>
          <w:p w14:paraId="794845E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w:t>
            </w:r>
          </w:p>
        </w:tc>
      </w:tr>
      <w:tr w:rsidR="00106E14" w:rsidRPr="00106E14" w14:paraId="07BBFC76"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3D929EB"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7212.40.80.90.19</w:t>
            </w:r>
          </w:p>
        </w:tc>
        <w:tc>
          <w:tcPr>
            <w:tcW w:w="3845" w:type="pct"/>
            <w:tcBorders>
              <w:top w:val="nil"/>
              <w:left w:val="nil"/>
              <w:bottom w:val="single" w:sz="4" w:space="0" w:color="auto"/>
              <w:right w:val="single" w:sz="4" w:space="0" w:color="auto"/>
            </w:tcBorders>
            <w:shd w:val="clear" w:color="auto" w:fill="auto"/>
            <w:vAlign w:val="center"/>
            <w:hideMark/>
          </w:tcPr>
          <w:p w14:paraId="5D29EFEA"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6C36E68B"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1D0E99F"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7212.40.80.90.21</w:t>
            </w:r>
          </w:p>
        </w:tc>
        <w:tc>
          <w:tcPr>
            <w:tcW w:w="3845" w:type="pct"/>
            <w:tcBorders>
              <w:top w:val="nil"/>
              <w:left w:val="nil"/>
              <w:bottom w:val="single" w:sz="4" w:space="0" w:color="auto"/>
              <w:right w:val="single" w:sz="4" w:space="0" w:color="auto"/>
            </w:tcBorders>
            <w:shd w:val="clear" w:color="auto" w:fill="auto"/>
            <w:vAlign w:val="center"/>
            <w:hideMark/>
          </w:tcPr>
          <w:p w14:paraId="569F5FC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54C55478"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1374C4C"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7212.50.90.90.18</w:t>
            </w:r>
          </w:p>
        </w:tc>
        <w:tc>
          <w:tcPr>
            <w:tcW w:w="3845" w:type="pct"/>
            <w:tcBorders>
              <w:top w:val="nil"/>
              <w:left w:val="nil"/>
              <w:bottom w:val="single" w:sz="4" w:space="0" w:color="auto"/>
              <w:right w:val="single" w:sz="4" w:space="0" w:color="auto"/>
            </w:tcBorders>
            <w:shd w:val="clear" w:color="auto" w:fill="auto"/>
            <w:vAlign w:val="center"/>
            <w:hideMark/>
          </w:tcPr>
          <w:p w14:paraId="1176C55F"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34218B3C"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1465C82"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7212.50.90.90.20</w:t>
            </w:r>
          </w:p>
        </w:tc>
        <w:tc>
          <w:tcPr>
            <w:tcW w:w="3845" w:type="pct"/>
            <w:tcBorders>
              <w:top w:val="nil"/>
              <w:left w:val="nil"/>
              <w:bottom w:val="single" w:sz="4" w:space="0" w:color="auto"/>
              <w:right w:val="single" w:sz="4" w:space="0" w:color="auto"/>
            </w:tcBorders>
            <w:shd w:val="clear" w:color="auto" w:fill="auto"/>
            <w:vAlign w:val="center"/>
            <w:hideMark/>
          </w:tcPr>
          <w:p w14:paraId="7357A3B1"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B932519"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5E73931"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7225.50.80.00.11</w:t>
            </w:r>
          </w:p>
        </w:tc>
        <w:tc>
          <w:tcPr>
            <w:tcW w:w="3845" w:type="pct"/>
            <w:tcBorders>
              <w:top w:val="nil"/>
              <w:left w:val="nil"/>
              <w:bottom w:val="single" w:sz="4" w:space="0" w:color="auto"/>
              <w:right w:val="single" w:sz="4" w:space="0" w:color="auto"/>
            </w:tcBorders>
            <w:shd w:val="clear" w:color="auto" w:fill="auto"/>
            <w:vAlign w:val="center"/>
            <w:hideMark/>
          </w:tcPr>
          <w:p w14:paraId="1289CFB7"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Kalınlığı 3mm. veya daha fazla olanlar</w:t>
            </w:r>
          </w:p>
        </w:tc>
      </w:tr>
      <w:tr w:rsidR="00106E14" w:rsidRPr="00106E14" w14:paraId="6B161EFF"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702FEC2"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7225.50.80.00.12</w:t>
            </w:r>
          </w:p>
        </w:tc>
        <w:tc>
          <w:tcPr>
            <w:tcW w:w="3845" w:type="pct"/>
            <w:tcBorders>
              <w:top w:val="nil"/>
              <w:left w:val="nil"/>
              <w:bottom w:val="single" w:sz="4" w:space="0" w:color="auto"/>
              <w:right w:val="single" w:sz="4" w:space="0" w:color="auto"/>
            </w:tcBorders>
            <w:shd w:val="clear" w:color="auto" w:fill="auto"/>
            <w:vAlign w:val="center"/>
            <w:hideMark/>
          </w:tcPr>
          <w:p w14:paraId="58F427AD"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Kalınlığı 3mm. den az olanlar</w:t>
            </w:r>
          </w:p>
        </w:tc>
      </w:tr>
      <w:tr w:rsidR="00106E14" w:rsidRPr="00106E14" w14:paraId="0BAD0002"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AB0026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7225.92.00.00.10</w:t>
            </w:r>
          </w:p>
        </w:tc>
        <w:tc>
          <w:tcPr>
            <w:tcW w:w="3845" w:type="pct"/>
            <w:tcBorders>
              <w:top w:val="nil"/>
              <w:left w:val="nil"/>
              <w:bottom w:val="single" w:sz="4" w:space="0" w:color="auto"/>
              <w:right w:val="single" w:sz="4" w:space="0" w:color="auto"/>
            </w:tcBorders>
            <w:shd w:val="clear" w:color="auto" w:fill="auto"/>
            <w:vAlign w:val="center"/>
            <w:hideMark/>
          </w:tcPr>
          <w:p w14:paraId="5D58839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 (</w:t>
            </w:r>
            <w:proofErr w:type="spellStart"/>
            <w:r w:rsidRPr="00106E14">
              <w:rPr>
                <w:color w:val="000000" w:themeColor="text1"/>
                <w:sz w:val="24"/>
                <w:szCs w:val="24"/>
                <w:lang w:eastAsia="tr-TR"/>
              </w:rPr>
              <w:t>plakaj</w:t>
            </w:r>
            <w:proofErr w:type="spellEnd"/>
            <w:r w:rsidRPr="00106E14">
              <w:rPr>
                <w:color w:val="000000" w:themeColor="text1"/>
                <w:sz w:val="24"/>
                <w:szCs w:val="24"/>
                <w:lang w:eastAsia="tr-TR"/>
              </w:rPr>
              <w:t xml:space="preserve"> dahil) veya dikdörtgenden (kare dahil) başka şekillerde basitçe kesilmiş</w:t>
            </w:r>
          </w:p>
        </w:tc>
      </w:tr>
      <w:tr w:rsidR="00106E14" w:rsidRPr="00106E14" w14:paraId="2354F280"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6E60261"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7225.92.00.00.90</w:t>
            </w:r>
          </w:p>
        </w:tc>
        <w:tc>
          <w:tcPr>
            <w:tcW w:w="3845" w:type="pct"/>
            <w:tcBorders>
              <w:top w:val="nil"/>
              <w:left w:val="nil"/>
              <w:bottom w:val="single" w:sz="4" w:space="0" w:color="auto"/>
              <w:right w:val="single" w:sz="4" w:space="0" w:color="auto"/>
            </w:tcBorders>
            <w:shd w:val="clear" w:color="auto" w:fill="auto"/>
            <w:vAlign w:val="center"/>
            <w:hideMark/>
          </w:tcPr>
          <w:p w14:paraId="40F5F8D0"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3A4D471"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CE7CADB"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lastRenderedPageBreak/>
              <w:t>7225.99.00.00.21</w:t>
            </w:r>
          </w:p>
        </w:tc>
        <w:tc>
          <w:tcPr>
            <w:tcW w:w="3845" w:type="pct"/>
            <w:tcBorders>
              <w:top w:val="nil"/>
              <w:left w:val="nil"/>
              <w:bottom w:val="single" w:sz="4" w:space="0" w:color="auto"/>
              <w:right w:val="single" w:sz="4" w:space="0" w:color="auto"/>
            </w:tcBorders>
            <w:shd w:val="clear" w:color="auto" w:fill="auto"/>
            <w:vAlign w:val="center"/>
            <w:hideMark/>
          </w:tcPr>
          <w:p w14:paraId="335DE96F"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Kalınlığı 0,30 </w:t>
            </w:r>
            <w:proofErr w:type="gramStart"/>
            <w:r w:rsidRPr="00106E14">
              <w:rPr>
                <w:color w:val="000000" w:themeColor="text1"/>
                <w:sz w:val="24"/>
                <w:szCs w:val="24"/>
                <w:lang w:eastAsia="tr-TR"/>
              </w:rPr>
              <w:t xml:space="preserve">mm </w:t>
            </w:r>
            <w:proofErr w:type="spellStart"/>
            <w:r w:rsidRPr="00106E14">
              <w:rPr>
                <w:color w:val="000000" w:themeColor="text1"/>
                <w:sz w:val="24"/>
                <w:szCs w:val="24"/>
                <w:lang w:eastAsia="tr-TR"/>
              </w:rPr>
              <w:t>yi</w:t>
            </w:r>
            <w:proofErr w:type="spellEnd"/>
            <w:proofErr w:type="gramEnd"/>
            <w:r w:rsidRPr="00106E14">
              <w:rPr>
                <w:color w:val="000000" w:themeColor="text1"/>
                <w:sz w:val="24"/>
                <w:szCs w:val="24"/>
                <w:lang w:eastAsia="tr-TR"/>
              </w:rPr>
              <w:t xml:space="preserve"> geçmeyenler (levha haddehanesinde haddelenmiş levha saclar hariç) </w:t>
            </w:r>
          </w:p>
        </w:tc>
      </w:tr>
      <w:tr w:rsidR="00106E14" w:rsidRPr="00106E14" w14:paraId="11FDCCF1" w14:textId="77777777" w:rsidTr="009412FC">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576CD43"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7225.99.00.00.22</w:t>
            </w:r>
          </w:p>
        </w:tc>
        <w:tc>
          <w:tcPr>
            <w:tcW w:w="3845" w:type="pct"/>
            <w:tcBorders>
              <w:top w:val="nil"/>
              <w:left w:val="nil"/>
              <w:bottom w:val="single" w:sz="4" w:space="0" w:color="auto"/>
              <w:right w:val="single" w:sz="4" w:space="0" w:color="auto"/>
            </w:tcBorders>
            <w:shd w:val="clear" w:color="auto" w:fill="auto"/>
            <w:vAlign w:val="center"/>
            <w:hideMark/>
          </w:tcPr>
          <w:p w14:paraId="69AD77DA"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Kalınlığı 0,30 </w:t>
            </w:r>
            <w:proofErr w:type="gramStart"/>
            <w:r w:rsidRPr="00106E14">
              <w:rPr>
                <w:color w:val="000000" w:themeColor="text1"/>
                <w:sz w:val="24"/>
                <w:szCs w:val="24"/>
                <w:lang w:eastAsia="tr-TR"/>
              </w:rPr>
              <w:t xml:space="preserve">mm </w:t>
            </w:r>
            <w:proofErr w:type="spellStart"/>
            <w:r w:rsidRPr="00106E14">
              <w:rPr>
                <w:color w:val="000000" w:themeColor="text1"/>
                <w:sz w:val="24"/>
                <w:szCs w:val="24"/>
                <w:lang w:eastAsia="tr-TR"/>
              </w:rPr>
              <w:t>yi</w:t>
            </w:r>
            <w:proofErr w:type="spellEnd"/>
            <w:proofErr w:type="gramEnd"/>
            <w:r w:rsidRPr="00106E14">
              <w:rPr>
                <w:color w:val="000000" w:themeColor="text1"/>
                <w:sz w:val="24"/>
                <w:szCs w:val="24"/>
                <w:lang w:eastAsia="tr-TR"/>
              </w:rPr>
              <w:t xml:space="preserve"> geçenler (levha haddehanesinde haddelenmiş levha saclar hariç) </w:t>
            </w:r>
          </w:p>
        </w:tc>
      </w:tr>
      <w:tr w:rsidR="00106E14" w:rsidRPr="00106E14" w14:paraId="5B9DFBB4"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0ABEF93"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7225.99.00.00.29</w:t>
            </w:r>
          </w:p>
        </w:tc>
        <w:tc>
          <w:tcPr>
            <w:tcW w:w="3845" w:type="pct"/>
            <w:tcBorders>
              <w:top w:val="nil"/>
              <w:left w:val="nil"/>
              <w:bottom w:val="single" w:sz="4" w:space="0" w:color="auto"/>
              <w:right w:val="single" w:sz="4" w:space="0" w:color="auto"/>
            </w:tcBorders>
            <w:shd w:val="clear" w:color="auto" w:fill="auto"/>
            <w:vAlign w:val="center"/>
            <w:hideMark/>
          </w:tcPr>
          <w:p w14:paraId="6F12B2D1"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Diğerleri (levha haddehanesinde haddelenmiş levha saclar ile boyanmamış ürünlerde %90’dan az çinko içerenler hariç) </w:t>
            </w:r>
          </w:p>
        </w:tc>
      </w:tr>
      <w:tr w:rsidR="00106E14" w:rsidRPr="00106E14" w14:paraId="276596BD" w14:textId="77777777" w:rsidTr="009412FC">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6CE1CD4"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7225.99.00.00.90</w:t>
            </w:r>
          </w:p>
        </w:tc>
        <w:tc>
          <w:tcPr>
            <w:tcW w:w="3845" w:type="pct"/>
            <w:tcBorders>
              <w:top w:val="nil"/>
              <w:left w:val="nil"/>
              <w:bottom w:val="single" w:sz="4" w:space="0" w:color="auto"/>
              <w:right w:val="single" w:sz="4" w:space="0" w:color="auto"/>
            </w:tcBorders>
            <w:shd w:val="clear" w:color="auto" w:fill="auto"/>
            <w:vAlign w:val="center"/>
            <w:hideMark/>
          </w:tcPr>
          <w:p w14:paraId="3C34D532"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Diğerleri (levha haddehanesinde haddelenmiş levha saclar hariç) </w:t>
            </w:r>
          </w:p>
        </w:tc>
      </w:tr>
      <w:tr w:rsidR="00106E14" w:rsidRPr="00106E14" w14:paraId="32C63CD2"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F5485DB"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7226.92.00.00.11</w:t>
            </w:r>
          </w:p>
        </w:tc>
        <w:tc>
          <w:tcPr>
            <w:tcW w:w="3845" w:type="pct"/>
            <w:tcBorders>
              <w:top w:val="nil"/>
              <w:left w:val="nil"/>
              <w:bottom w:val="single" w:sz="4" w:space="0" w:color="auto"/>
              <w:right w:val="single" w:sz="4" w:space="0" w:color="auto"/>
            </w:tcBorders>
            <w:shd w:val="clear" w:color="auto" w:fill="auto"/>
            <w:vAlign w:val="center"/>
            <w:hideMark/>
          </w:tcPr>
          <w:p w14:paraId="68A0216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13FA5D29"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A1807A5"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7226.92.00.00.12</w:t>
            </w:r>
          </w:p>
        </w:tc>
        <w:tc>
          <w:tcPr>
            <w:tcW w:w="3845" w:type="pct"/>
            <w:tcBorders>
              <w:top w:val="nil"/>
              <w:left w:val="nil"/>
              <w:bottom w:val="single" w:sz="4" w:space="0" w:color="auto"/>
              <w:right w:val="single" w:sz="4" w:space="0" w:color="auto"/>
            </w:tcBorders>
            <w:shd w:val="clear" w:color="auto" w:fill="auto"/>
            <w:vAlign w:val="center"/>
            <w:hideMark/>
          </w:tcPr>
          <w:p w14:paraId="06EA5076"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4324B5FF" w14:textId="77777777" w:rsidTr="009412FC">
        <w:trPr>
          <w:trHeight w:val="1209"/>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6D49FBA"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7226.99.30.00.11</w:t>
            </w:r>
          </w:p>
        </w:tc>
        <w:tc>
          <w:tcPr>
            <w:tcW w:w="3845" w:type="pct"/>
            <w:tcBorders>
              <w:top w:val="nil"/>
              <w:left w:val="nil"/>
              <w:bottom w:val="single" w:sz="4" w:space="0" w:color="auto"/>
              <w:right w:val="single" w:sz="4" w:space="0" w:color="auto"/>
            </w:tcBorders>
            <w:shd w:val="clear" w:color="auto" w:fill="auto"/>
            <w:vAlign w:val="center"/>
            <w:hideMark/>
          </w:tcPr>
          <w:p w14:paraId="26004E0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 xml:space="preserve">Sıcak haddelenmiş, sadece </w:t>
            </w:r>
            <w:proofErr w:type="spellStart"/>
            <w:r w:rsidRPr="00106E14">
              <w:rPr>
                <w:color w:val="000000" w:themeColor="text1"/>
                <w:sz w:val="24"/>
                <w:szCs w:val="24"/>
                <w:lang w:eastAsia="tr-TR"/>
              </w:rPr>
              <w:t>plakaj</w:t>
            </w:r>
            <w:proofErr w:type="spellEnd"/>
            <w:r w:rsidRPr="00106E14">
              <w:rPr>
                <w:color w:val="000000" w:themeColor="text1"/>
                <w:sz w:val="24"/>
                <w:szCs w:val="24"/>
                <w:lang w:eastAsia="tr-TR"/>
              </w:rPr>
              <w:t xml:space="preserve"> ameliyesine tabi tutulmuş, 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 sadece yüzey işçiliğine tabi tutulmuş (</w:t>
            </w:r>
            <w:proofErr w:type="spellStart"/>
            <w:r w:rsidRPr="00106E14">
              <w:rPr>
                <w:color w:val="000000" w:themeColor="text1"/>
                <w:sz w:val="24"/>
                <w:szCs w:val="24"/>
                <w:lang w:eastAsia="tr-TR"/>
              </w:rPr>
              <w:t>plakaj</w:t>
            </w:r>
            <w:proofErr w:type="spellEnd"/>
            <w:r w:rsidRPr="00106E14">
              <w:rPr>
                <w:color w:val="000000" w:themeColor="text1"/>
                <w:sz w:val="24"/>
                <w:szCs w:val="24"/>
                <w:lang w:eastAsia="tr-TR"/>
              </w:rPr>
              <w:t xml:space="preserve"> dahil), genişliği 500 mm. </w:t>
            </w:r>
            <w:proofErr w:type="spellStart"/>
            <w:r w:rsidRPr="00106E14">
              <w:rPr>
                <w:color w:val="000000" w:themeColor="text1"/>
                <w:sz w:val="24"/>
                <w:szCs w:val="24"/>
                <w:lang w:eastAsia="tr-TR"/>
              </w:rPr>
              <w:t>yi</w:t>
            </w:r>
            <w:proofErr w:type="spellEnd"/>
            <w:r w:rsidRPr="00106E14">
              <w:rPr>
                <w:color w:val="000000" w:themeColor="text1"/>
                <w:sz w:val="24"/>
                <w:szCs w:val="24"/>
                <w:lang w:eastAsia="tr-TR"/>
              </w:rPr>
              <w:t xml:space="preserve"> geçenler</w:t>
            </w:r>
          </w:p>
        </w:tc>
      </w:tr>
      <w:tr w:rsidR="00106E14" w:rsidRPr="00106E14" w14:paraId="00F33F1E"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266C449"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7226.99.30.00.19</w:t>
            </w:r>
          </w:p>
        </w:tc>
        <w:tc>
          <w:tcPr>
            <w:tcW w:w="3845" w:type="pct"/>
            <w:tcBorders>
              <w:top w:val="nil"/>
              <w:left w:val="nil"/>
              <w:bottom w:val="single" w:sz="4" w:space="0" w:color="auto"/>
              <w:right w:val="single" w:sz="4" w:space="0" w:color="auto"/>
            </w:tcBorders>
            <w:shd w:val="clear" w:color="auto" w:fill="auto"/>
            <w:vAlign w:val="center"/>
            <w:hideMark/>
          </w:tcPr>
          <w:p w14:paraId="6B851DC0"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3FB00985"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EC90C16"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7226.99.70.00.21</w:t>
            </w:r>
          </w:p>
        </w:tc>
        <w:tc>
          <w:tcPr>
            <w:tcW w:w="3845" w:type="pct"/>
            <w:tcBorders>
              <w:top w:val="nil"/>
              <w:left w:val="nil"/>
              <w:bottom w:val="single" w:sz="4" w:space="0" w:color="auto"/>
              <w:right w:val="single" w:sz="4" w:space="0" w:color="auto"/>
            </w:tcBorders>
            <w:shd w:val="clear" w:color="auto" w:fill="auto"/>
            <w:vAlign w:val="center"/>
            <w:hideMark/>
          </w:tcPr>
          <w:p w14:paraId="51E16595"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Boyanmış olanlar</w:t>
            </w:r>
          </w:p>
        </w:tc>
      </w:tr>
      <w:tr w:rsidR="009412FC" w:rsidRPr="00106E14" w14:paraId="3F1155A4" w14:textId="77777777" w:rsidTr="009412FC">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F69FE78"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7226.99.70.00.29</w:t>
            </w:r>
          </w:p>
        </w:tc>
        <w:tc>
          <w:tcPr>
            <w:tcW w:w="3845" w:type="pct"/>
            <w:tcBorders>
              <w:top w:val="nil"/>
              <w:left w:val="nil"/>
              <w:bottom w:val="single" w:sz="4" w:space="0" w:color="auto"/>
              <w:right w:val="single" w:sz="4" w:space="0" w:color="auto"/>
            </w:tcBorders>
            <w:shd w:val="clear" w:color="auto" w:fill="auto"/>
            <w:vAlign w:val="center"/>
            <w:hideMark/>
          </w:tcPr>
          <w:p w14:paraId="0054228E" w14:textId="77777777" w:rsidR="009412FC" w:rsidRPr="00106E14" w:rsidRDefault="009412FC" w:rsidP="00A912EB">
            <w:pPr>
              <w:jc w:val="center"/>
              <w:rPr>
                <w:color w:val="000000" w:themeColor="text1"/>
                <w:sz w:val="24"/>
                <w:szCs w:val="24"/>
                <w:lang w:eastAsia="tr-TR"/>
              </w:rPr>
            </w:pPr>
            <w:r w:rsidRPr="00106E14">
              <w:rPr>
                <w:color w:val="000000" w:themeColor="text1"/>
                <w:sz w:val="24"/>
                <w:szCs w:val="24"/>
                <w:lang w:eastAsia="tr-TR"/>
              </w:rPr>
              <w:t>Diğerleri (boyanmamış ürünlerde %90’dan az çinko içerenler hariç)</w:t>
            </w:r>
          </w:p>
        </w:tc>
      </w:tr>
    </w:tbl>
    <w:p w14:paraId="46AE2B16" w14:textId="77777777" w:rsidR="009412FC" w:rsidRPr="00106E14" w:rsidRDefault="009412FC" w:rsidP="009412FC">
      <w:pPr>
        <w:rPr>
          <w:color w:val="000000" w:themeColor="text1"/>
        </w:rPr>
      </w:pPr>
    </w:p>
    <w:p w14:paraId="28FD7337" w14:textId="77777777" w:rsidR="008C5FB3" w:rsidRPr="00106E14" w:rsidRDefault="008C5FB3" w:rsidP="00CF1EAF">
      <w:pPr>
        <w:pStyle w:val="Balk2"/>
        <w:rPr>
          <w:bCs/>
          <w:color w:val="000000" w:themeColor="text1"/>
          <w:szCs w:val="24"/>
        </w:rPr>
      </w:pPr>
    </w:p>
    <w:p w14:paraId="67B3F98C" w14:textId="77777777" w:rsidR="007D6313" w:rsidRPr="00106E14" w:rsidRDefault="007D6313" w:rsidP="007D6313">
      <w:pPr>
        <w:rPr>
          <w:color w:val="000000" w:themeColor="text1"/>
        </w:rPr>
      </w:pPr>
    </w:p>
    <w:p w14:paraId="11EFBCF5" w14:textId="77777777" w:rsidR="007D6313" w:rsidRPr="00106E14" w:rsidRDefault="007D6313" w:rsidP="007D6313">
      <w:pPr>
        <w:rPr>
          <w:color w:val="000000" w:themeColor="text1"/>
        </w:rPr>
      </w:pPr>
    </w:p>
    <w:p w14:paraId="27CCEA41" w14:textId="77777777" w:rsidR="007D6313" w:rsidRPr="00106E14" w:rsidRDefault="007D6313" w:rsidP="007D6313">
      <w:pPr>
        <w:rPr>
          <w:color w:val="000000" w:themeColor="text1"/>
        </w:rPr>
      </w:pPr>
    </w:p>
    <w:p w14:paraId="6AA51158" w14:textId="77777777" w:rsidR="007D6313" w:rsidRPr="00106E14" w:rsidRDefault="007D6313" w:rsidP="007D6313">
      <w:pPr>
        <w:rPr>
          <w:color w:val="000000" w:themeColor="text1"/>
        </w:rPr>
      </w:pPr>
    </w:p>
    <w:p w14:paraId="1F512D7C" w14:textId="77777777" w:rsidR="007D6313" w:rsidRPr="00106E14" w:rsidRDefault="007D6313" w:rsidP="007D6313">
      <w:pPr>
        <w:rPr>
          <w:color w:val="000000" w:themeColor="text1"/>
        </w:rPr>
      </w:pPr>
    </w:p>
    <w:p w14:paraId="361CF592" w14:textId="77777777" w:rsidR="007D6313" w:rsidRPr="00106E14" w:rsidRDefault="007D6313" w:rsidP="007D6313">
      <w:pPr>
        <w:rPr>
          <w:color w:val="000000" w:themeColor="text1"/>
        </w:rPr>
      </w:pPr>
    </w:p>
    <w:p w14:paraId="46CBFAFF" w14:textId="77777777" w:rsidR="007D6313" w:rsidRPr="00106E14" w:rsidRDefault="007D6313" w:rsidP="007D6313">
      <w:pPr>
        <w:rPr>
          <w:color w:val="000000" w:themeColor="text1"/>
        </w:rPr>
      </w:pPr>
    </w:p>
    <w:p w14:paraId="458E6AF0" w14:textId="77777777" w:rsidR="007D6313" w:rsidRPr="00106E14" w:rsidRDefault="007D6313" w:rsidP="007D6313">
      <w:pPr>
        <w:rPr>
          <w:color w:val="000000" w:themeColor="text1"/>
        </w:rPr>
      </w:pPr>
    </w:p>
    <w:p w14:paraId="1494E62E" w14:textId="77777777" w:rsidR="007D6313" w:rsidRPr="00106E14" w:rsidRDefault="007D6313" w:rsidP="007D6313">
      <w:pPr>
        <w:rPr>
          <w:color w:val="000000" w:themeColor="text1"/>
        </w:rPr>
      </w:pPr>
    </w:p>
    <w:p w14:paraId="0BA98368" w14:textId="77777777" w:rsidR="007D6313" w:rsidRPr="00106E14" w:rsidRDefault="007D6313" w:rsidP="007D6313">
      <w:pPr>
        <w:rPr>
          <w:color w:val="000000" w:themeColor="text1"/>
        </w:rPr>
      </w:pPr>
    </w:p>
    <w:p w14:paraId="2FB7B008" w14:textId="77777777" w:rsidR="007D6313" w:rsidRPr="00106E14" w:rsidRDefault="007D6313" w:rsidP="007D6313">
      <w:pPr>
        <w:rPr>
          <w:color w:val="000000" w:themeColor="text1"/>
        </w:rPr>
      </w:pPr>
    </w:p>
    <w:p w14:paraId="68A54F06" w14:textId="77777777" w:rsidR="007D6313" w:rsidRPr="00106E14" w:rsidRDefault="007D6313" w:rsidP="007D6313">
      <w:pPr>
        <w:rPr>
          <w:color w:val="000000" w:themeColor="text1"/>
        </w:rPr>
      </w:pPr>
    </w:p>
    <w:p w14:paraId="23ED3773" w14:textId="77777777" w:rsidR="007D6313" w:rsidRPr="00106E14" w:rsidRDefault="007D6313" w:rsidP="007D6313">
      <w:pPr>
        <w:rPr>
          <w:color w:val="000000" w:themeColor="text1"/>
        </w:rPr>
      </w:pPr>
    </w:p>
    <w:p w14:paraId="48177C98" w14:textId="77777777" w:rsidR="007D6313" w:rsidRPr="00106E14" w:rsidRDefault="007D6313" w:rsidP="007D6313">
      <w:pPr>
        <w:rPr>
          <w:color w:val="000000" w:themeColor="text1"/>
        </w:rPr>
      </w:pPr>
    </w:p>
    <w:p w14:paraId="34BDB750" w14:textId="77777777" w:rsidR="007D6313" w:rsidRPr="00106E14" w:rsidRDefault="007D6313" w:rsidP="007D6313">
      <w:pPr>
        <w:rPr>
          <w:color w:val="000000" w:themeColor="text1"/>
        </w:rPr>
      </w:pPr>
    </w:p>
    <w:p w14:paraId="24B86037" w14:textId="77777777" w:rsidR="007D6313" w:rsidRPr="00106E14" w:rsidRDefault="007D6313" w:rsidP="007D6313">
      <w:pPr>
        <w:rPr>
          <w:color w:val="000000" w:themeColor="text1"/>
        </w:rPr>
      </w:pPr>
    </w:p>
    <w:p w14:paraId="2123472E" w14:textId="77777777" w:rsidR="007D6313" w:rsidRPr="00106E14" w:rsidRDefault="007D6313" w:rsidP="007D6313">
      <w:pPr>
        <w:rPr>
          <w:color w:val="000000" w:themeColor="text1"/>
        </w:rPr>
      </w:pPr>
    </w:p>
    <w:p w14:paraId="62CEBAE2" w14:textId="77777777" w:rsidR="007D6313" w:rsidRPr="00106E14" w:rsidRDefault="007D6313" w:rsidP="007D6313">
      <w:pPr>
        <w:rPr>
          <w:color w:val="000000" w:themeColor="text1"/>
        </w:rPr>
      </w:pPr>
    </w:p>
    <w:p w14:paraId="6798CA52" w14:textId="77777777" w:rsidR="007D6313" w:rsidRPr="00106E14" w:rsidRDefault="007D6313" w:rsidP="007D6313">
      <w:pPr>
        <w:rPr>
          <w:color w:val="000000" w:themeColor="text1"/>
        </w:rPr>
      </w:pPr>
    </w:p>
    <w:p w14:paraId="099F7702" w14:textId="77777777" w:rsidR="007D6313" w:rsidRPr="00106E14" w:rsidRDefault="007D6313" w:rsidP="007D6313">
      <w:pPr>
        <w:rPr>
          <w:color w:val="000000" w:themeColor="text1"/>
        </w:rPr>
      </w:pPr>
    </w:p>
    <w:p w14:paraId="6E3C12CD" w14:textId="77777777" w:rsidR="007D6313" w:rsidRPr="00106E14" w:rsidRDefault="007D6313" w:rsidP="007D6313">
      <w:pPr>
        <w:rPr>
          <w:color w:val="000000" w:themeColor="text1"/>
        </w:rPr>
      </w:pPr>
    </w:p>
    <w:p w14:paraId="4BD27856" w14:textId="77777777" w:rsidR="007D6313" w:rsidRPr="00106E14" w:rsidRDefault="007D6313" w:rsidP="007D6313">
      <w:pPr>
        <w:rPr>
          <w:color w:val="000000" w:themeColor="text1"/>
        </w:rPr>
      </w:pPr>
    </w:p>
    <w:p w14:paraId="380DBB47" w14:textId="77777777" w:rsidR="007D6313" w:rsidRPr="00106E14" w:rsidRDefault="007D6313" w:rsidP="007D6313">
      <w:pPr>
        <w:rPr>
          <w:color w:val="000000" w:themeColor="text1"/>
        </w:rPr>
      </w:pPr>
    </w:p>
    <w:p w14:paraId="16F61859" w14:textId="77777777" w:rsidR="007D6313" w:rsidRPr="00106E14" w:rsidRDefault="007D6313" w:rsidP="007D6313">
      <w:pPr>
        <w:rPr>
          <w:color w:val="000000" w:themeColor="text1"/>
        </w:rPr>
      </w:pPr>
    </w:p>
    <w:p w14:paraId="742F3999" w14:textId="77777777" w:rsidR="007D6313" w:rsidRPr="00106E14" w:rsidRDefault="007D6313" w:rsidP="007D6313">
      <w:pPr>
        <w:rPr>
          <w:color w:val="000000" w:themeColor="text1"/>
        </w:rPr>
      </w:pPr>
    </w:p>
    <w:p w14:paraId="6891D625" w14:textId="77777777" w:rsidR="007D6313" w:rsidRPr="00106E14" w:rsidRDefault="007D6313" w:rsidP="007D6313">
      <w:pPr>
        <w:rPr>
          <w:color w:val="000000" w:themeColor="text1"/>
        </w:rPr>
      </w:pPr>
    </w:p>
    <w:p w14:paraId="1ED84993" w14:textId="77777777" w:rsidR="007D6313" w:rsidRPr="00106E14" w:rsidRDefault="007D6313" w:rsidP="007D6313">
      <w:pPr>
        <w:rPr>
          <w:color w:val="000000" w:themeColor="text1"/>
        </w:rPr>
      </w:pPr>
    </w:p>
    <w:p w14:paraId="7F431CAF" w14:textId="77777777" w:rsidR="007D6313" w:rsidRPr="00106E14" w:rsidRDefault="007D6313" w:rsidP="007D6313">
      <w:pPr>
        <w:rPr>
          <w:color w:val="000000" w:themeColor="text1"/>
        </w:rPr>
      </w:pPr>
    </w:p>
    <w:p w14:paraId="283FDDF8" w14:textId="77777777" w:rsidR="007D6313" w:rsidRPr="00106E14" w:rsidRDefault="007D6313" w:rsidP="007D6313">
      <w:pPr>
        <w:rPr>
          <w:color w:val="000000" w:themeColor="text1"/>
        </w:rPr>
      </w:pPr>
    </w:p>
    <w:p w14:paraId="07109891" w14:textId="77777777" w:rsidR="007D6313" w:rsidRPr="00106E14" w:rsidRDefault="007D6313" w:rsidP="007D6313">
      <w:pPr>
        <w:rPr>
          <w:color w:val="000000" w:themeColor="text1"/>
        </w:rPr>
      </w:pPr>
    </w:p>
    <w:p w14:paraId="486CC93A" w14:textId="77777777" w:rsidR="007D6313" w:rsidRPr="00106E14" w:rsidRDefault="007D6313" w:rsidP="007D6313">
      <w:pPr>
        <w:rPr>
          <w:color w:val="000000" w:themeColor="text1"/>
        </w:rPr>
      </w:pPr>
    </w:p>
    <w:p w14:paraId="48705946" w14:textId="77777777" w:rsidR="007D6313" w:rsidRPr="00106E14" w:rsidRDefault="007D6313" w:rsidP="007D6313">
      <w:pPr>
        <w:rPr>
          <w:color w:val="000000" w:themeColor="text1"/>
        </w:rPr>
      </w:pPr>
    </w:p>
    <w:p w14:paraId="23E4F38A" w14:textId="215DDF71" w:rsidR="007D6313" w:rsidRPr="00106E14" w:rsidRDefault="007D6313" w:rsidP="007D6313">
      <w:pPr>
        <w:jc w:val="right"/>
        <w:rPr>
          <w:b/>
          <w:bCs/>
          <w:color w:val="000000" w:themeColor="text1"/>
          <w:sz w:val="24"/>
          <w:szCs w:val="24"/>
        </w:rPr>
      </w:pPr>
      <w:r w:rsidRPr="00106E14">
        <w:rPr>
          <w:b/>
          <w:bCs/>
          <w:color w:val="000000" w:themeColor="text1"/>
          <w:sz w:val="24"/>
          <w:szCs w:val="24"/>
        </w:rPr>
        <w:lastRenderedPageBreak/>
        <w:t>Ek-2</w:t>
      </w:r>
    </w:p>
    <w:p w14:paraId="738D5806" w14:textId="56AA773A" w:rsidR="00CC4DF9" w:rsidRPr="00106E14" w:rsidRDefault="00CC4DF9" w:rsidP="00CF1EAF">
      <w:pPr>
        <w:pStyle w:val="Balk2"/>
        <w:rPr>
          <w:bCs/>
          <w:color w:val="000000" w:themeColor="text1"/>
          <w:szCs w:val="24"/>
        </w:rPr>
      </w:pPr>
      <w:r w:rsidRPr="00106E14">
        <w:rPr>
          <w:bCs/>
          <w:color w:val="000000" w:themeColor="text1"/>
          <w:szCs w:val="24"/>
        </w:rPr>
        <w:t>İTHALATTA HAKSIZ REKABETİN ÖNLENMESİNE İLİŞKİN TEBLİĞ (TEBLİĞ NO: 2026/</w:t>
      </w:r>
      <w:r w:rsidR="0006758A" w:rsidRPr="00106E14">
        <w:rPr>
          <w:bCs/>
          <w:color w:val="000000" w:themeColor="text1"/>
          <w:szCs w:val="24"/>
        </w:rPr>
        <w:t>17</w:t>
      </w:r>
      <w:r w:rsidRPr="00106E14">
        <w:rPr>
          <w:bCs/>
          <w:color w:val="000000" w:themeColor="text1"/>
          <w:szCs w:val="24"/>
        </w:rPr>
        <w:t>)’E DAİR BİLGİLENDİRME RAPORU</w:t>
      </w:r>
    </w:p>
    <w:p w14:paraId="38E84240" w14:textId="77777777" w:rsidR="00CC4DF9" w:rsidRPr="00106E14" w:rsidRDefault="00CC4DF9" w:rsidP="00CF1EAF">
      <w:pPr>
        <w:pStyle w:val="Balk2"/>
        <w:rPr>
          <w:bCs/>
          <w:color w:val="000000" w:themeColor="text1"/>
          <w:szCs w:val="24"/>
        </w:rPr>
      </w:pPr>
    </w:p>
    <w:p w14:paraId="607968A8" w14:textId="1076CECD" w:rsidR="00CF1EAF" w:rsidRPr="00106E14" w:rsidRDefault="00CF1EAF" w:rsidP="00CF1EAF">
      <w:pPr>
        <w:pStyle w:val="Balk2"/>
        <w:rPr>
          <w:bCs/>
          <w:color w:val="000000" w:themeColor="text1"/>
          <w:szCs w:val="24"/>
        </w:rPr>
      </w:pPr>
      <w:r w:rsidRPr="00106E14">
        <w:rPr>
          <w:bCs/>
          <w:color w:val="000000" w:themeColor="text1"/>
          <w:szCs w:val="24"/>
        </w:rPr>
        <w:t>1.</w:t>
      </w:r>
      <w:r w:rsidRPr="00106E14">
        <w:rPr>
          <w:b w:val="0"/>
          <w:bCs/>
          <w:color w:val="000000" w:themeColor="text1"/>
          <w:szCs w:val="24"/>
        </w:rPr>
        <w:t xml:space="preserve"> </w:t>
      </w:r>
      <w:r w:rsidRPr="00106E14">
        <w:rPr>
          <w:color w:val="000000" w:themeColor="text1"/>
          <w:szCs w:val="24"/>
        </w:rPr>
        <w:t xml:space="preserve">GENEL </w:t>
      </w:r>
      <w:r w:rsidR="002C5C4E" w:rsidRPr="00106E14">
        <w:rPr>
          <w:color w:val="000000" w:themeColor="text1"/>
          <w:szCs w:val="24"/>
        </w:rPr>
        <w:t>BİLGİ VE İŞLEMLER</w:t>
      </w:r>
      <w:bookmarkEnd w:id="0"/>
    </w:p>
    <w:p w14:paraId="2CB0E892" w14:textId="77777777" w:rsidR="00CF1EAF" w:rsidRPr="00106E14" w:rsidRDefault="00CF1EAF" w:rsidP="00CF1EAF">
      <w:pPr>
        <w:jc w:val="both"/>
        <w:rPr>
          <w:b/>
          <w:color w:val="000000" w:themeColor="text1"/>
          <w:sz w:val="24"/>
          <w:szCs w:val="24"/>
        </w:rPr>
      </w:pPr>
    </w:p>
    <w:p w14:paraId="19D70654" w14:textId="42FB904B" w:rsidR="00CF1EAF" w:rsidRPr="00106E14" w:rsidRDefault="002C5C4E" w:rsidP="0086580A">
      <w:pPr>
        <w:pStyle w:val="Balk2"/>
        <w:numPr>
          <w:ilvl w:val="1"/>
          <w:numId w:val="2"/>
        </w:numPr>
        <w:rPr>
          <w:b w:val="0"/>
          <w:color w:val="000000" w:themeColor="text1"/>
          <w:szCs w:val="24"/>
        </w:rPr>
      </w:pPr>
      <w:bookmarkStart w:id="1" w:name="_Toc229405323"/>
      <w:r w:rsidRPr="00106E14">
        <w:rPr>
          <w:bCs/>
          <w:color w:val="000000" w:themeColor="text1"/>
          <w:szCs w:val="24"/>
        </w:rPr>
        <w:t xml:space="preserve">Kapsam ve </w:t>
      </w:r>
      <w:r w:rsidR="00F1208F" w:rsidRPr="00106E14">
        <w:rPr>
          <w:bCs/>
          <w:color w:val="000000" w:themeColor="text1"/>
          <w:szCs w:val="24"/>
        </w:rPr>
        <w:t>y</w:t>
      </w:r>
      <w:r w:rsidRPr="00106E14">
        <w:rPr>
          <w:bCs/>
          <w:color w:val="000000" w:themeColor="text1"/>
          <w:szCs w:val="24"/>
        </w:rPr>
        <w:t xml:space="preserve">asal </w:t>
      </w:r>
      <w:r w:rsidR="006C7E4E" w:rsidRPr="00106E14">
        <w:rPr>
          <w:bCs/>
          <w:color w:val="000000" w:themeColor="text1"/>
          <w:szCs w:val="24"/>
        </w:rPr>
        <w:t>d</w:t>
      </w:r>
      <w:r w:rsidRPr="00106E14">
        <w:rPr>
          <w:bCs/>
          <w:color w:val="000000" w:themeColor="text1"/>
          <w:szCs w:val="24"/>
        </w:rPr>
        <w:t>ayanak</w:t>
      </w:r>
      <w:bookmarkEnd w:id="1"/>
    </w:p>
    <w:p w14:paraId="486A83F0" w14:textId="77777777" w:rsidR="002C5C4E" w:rsidRPr="00106E14" w:rsidRDefault="002C5C4E" w:rsidP="002C5C4E">
      <w:pPr>
        <w:pStyle w:val="GvdeMetni"/>
        <w:rPr>
          <w:bCs/>
          <w:color w:val="000000" w:themeColor="text1"/>
        </w:rPr>
      </w:pPr>
    </w:p>
    <w:p w14:paraId="3302747E" w14:textId="09D98464" w:rsidR="002C5C4E" w:rsidRPr="00106E14" w:rsidRDefault="00710F5C" w:rsidP="002C5C4E">
      <w:pPr>
        <w:pStyle w:val="GvdeMetni"/>
        <w:rPr>
          <w:color w:val="000000" w:themeColor="text1"/>
        </w:rPr>
      </w:pPr>
      <w:r w:rsidRPr="00106E14">
        <w:rPr>
          <w:color w:val="000000" w:themeColor="text1"/>
        </w:rPr>
        <w:t xml:space="preserve">(1) </w:t>
      </w:r>
      <w:r w:rsidR="002C5C4E" w:rsidRPr="00106E14">
        <w:rPr>
          <w:color w:val="000000" w:themeColor="text1"/>
        </w:rPr>
        <w:t xml:space="preserve">Bu </w:t>
      </w:r>
      <w:r w:rsidR="00DB000A" w:rsidRPr="00106E14">
        <w:rPr>
          <w:color w:val="000000" w:themeColor="text1"/>
        </w:rPr>
        <w:t>rapor</w:t>
      </w:r>
      <w:r w:rsidR="002C5C4E" w:rsidRPr="00106E14">
        <w:rPr>
          <w:color w:val="000000" w:themeColor="text1"/>
        </w:rPr>
        <w:t>, 14/6/1989 tarihli ve 3577 sayılı İthalatta Haksız Rekabetin Önlenmesi Hakkında Kanun (Kanun),</w:t>
      </w:r>
      <w:r w:rsidR="00F67B0B" w:rsidRPr="00106E14">
        <w:rPr>
          <w:color w:val="000000" w:themeColor="text1"/>
        </w:rPr>
        <w:t xml:space="preserve"> </w:t>
      </w:r>
      <w:r w:rsidR="002C5C4E" w:rsidRPr="00106E14">
        <w:rPr>
          <w:color w:val="000000" w:themeColor="text1"/>
        </w:rPr>
        <w:t xml:space="preserve">20/10/1999 tarihli ve 99/13482 sayılı Bakanlar Kurulu Kararı ile yürürlüğe konulan İthalatta Haksız Rekabetin Önlenmesi Hakkında Karar (Karar) ve 30/10/1999 tarihli ve 23861 sayılı Resmî </w:t>
      </w:r>
      <w:proofErr w:type="spellStart"/>
      <w:r w:rsidR="002C5C4E" w:rsidRPr="00106E14">
        <w:rPr>
          <w:color w:val="000000" w:themeColor="text1"/>
        </w:rPr>
        <w:t>Gazete’de</w:t>
      </w:r>
      <w:proofErr w:type="spellEnd"/>
      <w:r w:rsidR="002C5C4E" w:rsidRPr="00106E14">
        <w:rPr>
          <w:color w:val="000000" w:themeColor="text1"/>
        </w:rPr>
        <w:t xml:space="preserve"> yayımlanan İthalatta Haksız Rekabetin Önlenmesi Hakkında Yönetmelik (Yönetmelik) </w:t>
      </w:r>
      <w:r w:rsidR="00F67B0B" w:rsidRPr="00106E14">
        <w:rPr>
          <w:color w:val="000000" w:themeColor="text1"/>
        </w:rPr>
        <w:t>hükümlerine dayanılarak hazırlanmıştır.</w:t>
      </w:r>
    </w:p>
    <w:p w14:paraId="739E0371" w14:textId="77777777" w:rsidR="002C5C4E" w:rsidRPr="00106E14" w:rsidRDefault="002C5C4E" w:rsidP="002C5C4E">
      <w:pPr>
        <w:pStyle w:val="GvdeMetni"/>
        <w:rPr>
          <w:color w:val="000000" w:themeColor="text1"/>
        </w:rPr>
      </w:pPr>
    </w:p>
    <w:p w14:paraId="6BE39C13" w14:textId="765EF7F9" w:rsidR="00CF1EAF" w:rsidRPr="00106E14" w:rsidRDefault="002C5C4E" w:rsidP="0086580A">
      <w:pPr>
        <w:pStyle w:val="Balk2"/>
        <w:numPr>
          <w:ilvl w:val="1"/>
          <w:numId w:val="2"/>
        </w:numPr>
        <w:rPr>
          <w:bCs/>
          <w:color w:val="000000" w:themeColor="text1"/>
          <w:szCs w:val="24"/>
        </w:rPr>
      </w:pPr>
      <w:bookmarkStart w:id="2" w:name="_Toc229405324"/>
      <w:r w:rsidRPr="00106E14">
        <w:rPr>
          <w:bCs/>
          <w:color w:val="000000" w:themeColor="text1"/>
          <w:szCs w:val="24"/>
        </w:rPr>
        <w:t>Soruşturma</w:t>
      </w:r>
      <w:bookmarkEnd w:id="2"/>
    </w:p>
    <w:p w14:paraId="15E786E8" w14:textId="77777777" w:rsidR="008A182F" w:rsidRPr="00106E14" w:rsidRDefault="008A182F" w:rsidP="008A182F">
      <w:pPr>
        <w:pStyle w:val="ListeParagraf"/>
        <w:ind w:left="360"/>
        <w:rPr>
          <w:color w:val="000000" w:themeColor="text1"/>
        </w:rPr>
      </w:pPr>
    </w:p>
    <w:p w14:paraId="75148D28" w14:textId="07C53F29" w:rsidR="00710F5C" w:rsidRPr="00106E14" w:rsidRDefault="00CF1EAF" w:rsidP="00A71964">
      <w:pPr>
        <w:jc w:val="both"/>
        <w:rPr>
          <w:color w:val="000000" w:themeColor="text1"/>
          <w:sz w:val="24"/>
          <w:szCs w:val="24"/>
        </w:rPr>
      </w:pPr>
      <w:r w:rsidRPr="00106E14">
        <w:rPr>
          <w:color w:val="000000" w:themeColor="text1"/>
          <w:sz w:val="24"/>
          <w:szCs w:val="24"/>
        </w:rPr>
        <w:t xml:space="preserve">(1) </w:t>
      </w:r>
      <w:r w:rsidR="001D1BAE" w:rsidRPr="00106E14">
        <w:rPr>
          <w:color w:val="000000" w:themeColor="text1"/>
          <w:sz w:val="24"/>
          <w:szCs w:val="24"/>
        </w:rPr>
        <w:t xml:space="preserve">Yerli üreticiler </w:t>
      </w:r>
      <w:proofErr w:type="spellStart"/>
      <w:r w:rsidR="001D1BAE" w:rsidRPr="00106E14">
        <w:rPr>
          <w:color w:val="000000" w:themeColor="text1"/>
          <w:sz w:val="24"/>
          <w:szCs w:val="24"/>
        </w:rPr>
        <w:t>Atakaş</w:t>
      </w:r>
      <w:proofErr w:type="spellEnd"/>
      <w:r w:rsidR="001D1BAE" w:rsidRPr="00106E14">
        <w:rPr>
          <w:color w:val="000000" w:themeColor="text1"/>
          <w:sz w:val="24"/>
          <w:szCs w:val="24"/>
        </w:rPr>
        <w:t xml:space="preserve"> Çelik Sanayi ve Ticaret A.Ş. (</w:t>
      </w:r>
      <w:proofErr w:type="spellStart"/>
      <w:r w:rsidR="001D1BAE" w:rsidRPr="00106E14">
        <w:rPr>
          <w:color w:val="000000" w:themeColor="text1"/>
          <w:sz w:val="24"/>
          <w:szCs w:val="24"/>
        </w:rPr>
        <w:t>Atakaş</w:t>
      </w:r>
      <w:proofErr w:type="spellEnd"/>
      <w:r w:rsidR="001D1BAE" w:rsidRPr="00106E14">
        <w:rPr>
          <w:color w:val="000000" w:themeColor="text1"/>
          <w:sz w:val="24"/>
          <w:szCs w:val="24"/>
        </w:rPr>
        <w:t xml:space="preserve">), </w:t>
      </w:r>
      <w:proofErr w:type="spellStart"/>
      <w:r w:rsidR="001D1BAE" w:rsidRPr="00106E14">
        <w:rPr>
          <w:color w:val="000000" w:themeColor="text1"/>
          <w:sz w:val="24"/>
          <w:szCs w:val="24"/>
        </w:rPr>
        <w:t>Borçelik</w:t>
      </w:r>
      <w:proofErr w:type="spellEnd"/>
      <w:r w:rsidR="001D1BAE" w:rsidRPr="00106E14">
        <w:rPr>
          <w:color w:val="000000" w:themeColor="text1"/>
          <w:sz w:val="24"/>
          <w:szCs w:val="24"/>
        </w:rPr>
        <w:t xml:space="preserve"> Çelik Sanayii Ticaret A.Ş. (</w:t>
      </w:r>
      <w:proofErr w:type="spellStart"/>
      <w:r w:rsidR="001D1BAE" w:rsidRPr="00106E14">
        <w:rPr>
          <w:color w:val="000000" w:themeColor="text1"/>
          <w:sz w:val="24"/>
          <w:szCs w:val="24"/>
        </w:rPr>
        <w:t>Borçelik</w:t>
      </w:r>
      <w:proofErr w:type="spellEnd"/>
      <w:r w:rsidR="001D1BAE" w:rsidRPr="00106E14">
        <w:rPr>
          <w:color w:val="000000" w:themeColor="text1"/>
          <w:sz w:val="24"/>
          <w:szCs w:val="24"/>
        </w:rPr>
        <w:t xml:space="preserve">), Gazi Metal Mamulleri San. ve Tic. A.Ş. (Gazi Metal), MMK Metalurji San. Tic. ve Liman. İşl. A.Ş. (MMK </w:t>
      </w:r>
      <w:proofErr w:type="spellStart"/>
      <w:r w:rsidR="001D1BAE" w:rsidRPr="00106E14">
        <w:rPr>
          <w:color w:val="000000" w:themeColor="text1"/>
          <w:sz w:val="24"/>
          <w:szCs w:val="24"/>
        </w:rPr>
        <w:t>Metalurji</w:t>
      </w:r>
      <w:proofErr w:type="spellEnd"/>
      <w:r w:rsidR="001D1BAE" w:rsidRPr="00106E14">
        <w:rPr>
          <w:color w:val="000000" w:themeColor="text1"/>
          <w:sz w:val="24"/>
          <w:szCs w:val="24"/>
        </w:rPr>
        <w:t xml:space="preserve">), </w:t>
      </w:r>
      <w:proofErr w:type="spellStart"/>
      <w:r w:rsidR="001D1BAE" w:rsidRPr="00106E14">
        <w:rPr>
          <w:color w:val="000000" w:themeColor="text1"/>
          <w:sz w:val="24"/>
          <w:szCs w:val="24"/>
        </w:rPr>
        <w:t>Tatmetal</w:t>
      </w:r>
      <w:proofErr w:type="spellEnd"/>
      <w:r w:rsidR="001D1BAE" w:rsidRPr="00106E14">
        <w:rPr>
          <w:color w:val="000000" w:themeColor="text1"/>
          <w:sz w:val="24"/>
          <w:szCs w:val="24"/>
        </w:rPr>
        <w:t xml:space="preserve"> Çelik Sanayi ve Ticaret A.Ş. (</w:t>
      </w:r>
      <w:proofErr w:type="spellStart"/>
      <w:r w:rsidR="001D1BAE" w:rsidRPr="00106E14">
        <w:rPr>
          <w:color w:val="000000" w:themeColor="text1"/>
          <w:sz w:val="24"/>
          <w:szCs w:val="24"/>
        </w:rPr>
        <w:t>Tatmetal</w:t>
      </w:r>
      <w:proofErr w:type="spellEnd"/>
      <w:r w:rsidR="001D1BAE" w:rsidRPr="00106E14">
        <w:rPr>
          <w:color w:val="000000" w:themeColor="text1"/>
          <w:sz w:val="24"/>
          <w:szCs w:val="24"/>
        </w:rPr>
        <w:t xml:space="preserve">), Tezcan Galvanizli Yapı Elemanları San. ve Tic. A.Ş. (Tezcan) ve Yıldız Demir Çelik Sanayi A.Ş. (Yıldız Demir Çelik) adına Soğuk Haddeleme Galvanizli ve Boyalı Sac Üreticileri Derneği (SOGAD) tarafından yapılan başvuruda, Çin Halk Cumhuriyeti (ÇHC) ve Kore Cumhuriyeti (Güney Kore) menşeli “soğuk haddelenmiş yassı çelik (tavlanmamış olanlar hariç), galvaniz kaplanmış yassı çelik ve boyalı yassı çelik” </w:t>
      </w:r>
      <w:r w:rsidR="002C5C4E" w:rsidRPr="00106E14">
        <w:rPr>
          <w:color w:val="000000" w:themeColor="text1"/>
          <w:sz w:val="24"/>
          <w:szCs w:val="24"/>
        </w:rPr>
        <w:t xml:space="preserve">ithalatının dampingli fiyatlarla yapıldığı ve bu ithalatın yerli üretim dalında zarara neden olduğu iddiasıyla anılan ülkeler menşeli ithalata yönelik olarak bir damping soruşturması açılması talep edilmiştir. </w:t>
      </w:r>
    </w:p>
    <w:p w14:paraId="0DA328C5" w14:textId="77777777" w:rsidR="00710F5C" w:rsidRPr="00106E14" w:rsidRDefault="00710F5C" w:rsidP="00710F5C">
      <w:pPr>
        <w:pStyle w:val="GvdeMetni"/>
        <w:rPr>
          <w:color w:val="000000" w:themeColor="text1"/>
        </w:rPr>
      </w:pPr>
    </w:p>
    <w:p w14:paraId="4DEADF55" w14:textId="61FE4D03" w:rsidR="002C5C4E" w:rsidRPr="00106E14" w:rsidRDefault="002C5C4E" w:rsidP="00710F5C">
      <w:pPr>
        <w:pStyle w:val="GvdeMetni"/>
        <w:rPr>
          <w:color w:val="000000" w:themeColor="text1"/>
        </w:rPr>
      </w:pPr>
      <w:r w:rsidRPr="00106E14">
        <w:rPr>
          <w:color w:val="000000" w:themeColor="text1"/>
        </w:rPr>
        <w:t>(2)</w:t>
      </w:r>
      <w:r w:rsidR="00710F5C" w:rsidRPr="00106E14">
        <w:rPr>
          <w:color w:val="000000" w:themeColor="text1"/>
        </w:rPr>
        <w:t xml:space="preserve"> </w:t>
      </w:r>
      <w:r w:rsidR="007E5A88" w:rsidRPr="00106E14">
        <w:rPr>
          <w:color w:val="000000" w:themeColor="text1"/>
        </w:rPr>
        <w:t xml:space="preserve">T.C. Ticaret Bakanlığı </w:t>
      </w:r>
      <w:r w:rsidR="006C7E4E" w:rsidRPr="00106E14">
        <w:rPr>
          <w:color w:val="000000" w:themeColor="text1"/>
        </w:rPr>
        <w:t xml:space="preserve">(Bakanlık) </w:t>
      </w:r>
      <w:r w:rsidR="007E5A88" w:rsidRPr="00106E14">
        <w:rPr>
          <w:color w:val="000000" w:themeColor="text1"/>
        </w:rPr>
        <w:t>İthalat Genel Müdürlüğü</w:t>
      </w:r>
      <w:r w:rsidR="006C7E4E" w:rsidRPr="00106E14">
        <w:rPr>
          <w:color w:val="000000" w:themeColor="text1"/>
        </w:rPr>
        <w:t xml:space="preserve"> (Genel Müdürlük)</w:t>
      </w:r>
      <w:r w:rsidR="007E5A88" w:rsidRPr="00106E14">
        <w:rPr>
          <w:color w:val="000000" w:themeColor="text1"/>
        </w:rPr>
        <w:t xml:space="preserve"> tarafından yapılan inceleme sonucu,</w:t>
      </w:r>
      <w:r w:rsidRPr="00106E14">
        <w:rPr>
          <w:color w:val="000000" w:themeColor="text1"/>
        </w:rPr>
        <w:t xml:space="preserve"> </w:t>
      </w:r>
      <w:r w:rsidR="001D1BAE" w:rsidRPr="00106E14">
        <w:rPr>
          <w:color w:val="000000" w:themeColor="text1"/>
        </w:rPr>
        <w:t xml:space="preserve">ÇHC ve Güney Kore menşeli </w:t>
      </w:r>
      <w:r w:rsidR="00407E01" w:rsidRPr="00106E14">
        <w:rPr>
          <w:color w:val="000000" w:themeColor="text1"/>
        </w:rPr>
        <w:t xml:space="preserve">7209.15.00.10.00, 7209.15.00.90.00, 7209.16.90.10.00, 7209.16.90.90.00, 7209.17.90.10.00, 7209.17.90.90.00, 7209.18.91.10.00, 7209.18.91.90.00, 7209.18.99.10.00, 7209.18.99.90.00, 7209.25.00.10.00, 7209.25.00.90.00, 7209.26.90.10.00, 7209.26.90.90.00, 7209.27.90.10.00, 7209.27.90.90.00, 7209.28.90.10.00, 7209.28.90.90.00, 7209.90.20.11.00, 7209.90.20.19.00, 7209.90.80.21.11, 7209.90.80.21.19, 7209.90.80.29.11, 7209.90.80.29.19, 7210.41.00.10.11, 7210.41.00.10.19, 7210.41.00.90.11, 7210.41.00.90.19, 7210.49.00.10.11, 7210.49.00.10.19, 7210.49.00.90.11, 7210.49.00.90.19, 7210.70.80.10.11, 7210.70.80.10.19, 7210.70.80.90.11, 7210.70.80.90.19, 7210.90.80.10.11, 7210.90.80.10.19, 7210.90.80.90.11, 7210.90.80.90.19, 7211.23.30.00.11, 7211.23.30.00.12, 7211.23.30.00.19, 7211.23.80.10.11, 7211.23.80.10.19, 7211.23.80.90.11, 7211.23.80.90.13, 7211.23.80.90.19, 7211.29.00.10.11, 7211.29.00.10.12, 7211.29.00.21.00, 7211.29.00.29.00, 7211.29.00.31.00, 7211.29.00.39.00, 7211.90.20.11.00, 7211.90.20.19.00, 7211.90.20.21.11, 7211.90.20.21.19, 7211.90.20.29.11, 7211.90.20.29.19, 7211.90.80.11.00, 7211.90.80.19.00, 7211.90.80.21.12, 7211.90.80.21.13, 7211.90.80.21.19, 7211.90.80.29.12, 7211.90.80.29.13, 7211.90.80.29.19, 7212.30.00.11.11, 7212.30.00.11.12, 7212.30.00.19.11, 7212.30.00.19.12, 7212.30.00.21.11, 7212.30.00.21.12, 7212.30.00.29.11, 7212.30.00.29.12, 7212.40.80.10.11, 7212.40.80.10.19, 7212.40.80.10.21, 7212.40.80.90.11, 7212.40.80.90.19, 7212.40.80.90.21, 7212.50.90.90.18, 7212.50.90.90.20, 7225.50.80.00.11, 7225.50.80.00.12, 7225.92.00.00.10, 7225.92.00.00.90, 7225.99.00.00.10, 7225.99.00.00.90, 7226.92.00.00.11, 7226.92.00.00.12, 7226.99.30.00.11, 7226.99.30.00.19, 7226.99.70.00.11, 7226.99.70.00.19 </w:t>
      </w:r>
      <w:r w:rsidR="001D1BAE" w:rsidRPr="00106E14">
        <w:rPr>
          <w:color w:val="000000" w:themeColor="text1"/>
        </w:rPr>
        <w:t xml:space="preserve">gümrük tarife istatistik pozisyonları </w:t>
      </w:r>
      <w:r w:rsidR="00675251" w:rsidRPr="00106E14">
        <w:rPr>
          <w:color w:val="000000" w:themeColor="text1"/>
        </w:rPr>
        <w:t xml:space="preserve">(GTİP) </w:t>
      </w:r>
      <w:r w:rsidR="001D1BAE" w:rsidRPr="00106E14">
        <w:rPr>
          <w:color w:val="000000" w:themeColor="text1"/>
        </w:rPr>
        <w:t>altında sınıflandırılan “soğuk haddelenmiş yassı çelik (tavlanmamış olanlar hariç), galvaniz kaplanmış yassı çelik ve boyalı yassı çelik” ürününe yönelik bir damping soruşturması </w:t>
      </w:r>
      <w:r w:rsidR="00461B4C" w:rsidRPr="00106E14">
        <w:rPr>
          <w:color w:val="000000" w:themeColor="text1"/>
        </w:rPr>
        <w:t>açılmasını</w:t>
      </w:r>
      <w:r w:rsidRPr="00106E14">
        <w:rPr>
          <w:color w:val="000000" w:themeColor="text1"/>
        </w:rPr>
        <w:t xml:space="preserve"> haklı kılacak damping, zarar ve illiyet bağına ilişkin yeterli delillerin mevcut olduğu sonucuna varılmış olup</w:t>
      </w:r>
      <w:r w:rsidR="001D1BAE" w:rsidRPr="00106E14">
        <w:rPr>
          <w:color w:val="000000" w:themeColor="text1"/>
        </w:rPr>
        <w:t xml:space="preserve"> ÇHC ve Güney Kore menşeli söz konusu ürün</w:t>
      </w:r>
      <w:r w:rsidR="00BF2459" w:rsidRPr="00106E14">
        <w:rPr>
          <w:color w:val="000000" w:themeColor="text1"/>
          <w:szCs w:val="24"/>
        </w:rPr>
        <w:t xml:space="preserve"> </w:t>
      </w:r>
      <w:r w:rsidR="00710F5C" w:rsidRPr="00106E14">
        <w:rPr>
          <w:color w:val="000000" w:themeColor="text1"/>
        </w:rPr>
        <w:t xml:space="preserve"> ithalatına</w:t>
      </w:r>
      <w:r w:rsidR="00F9258E" w:rsidRPr="00106E14">
        <w:rPr>
          <w:color w:val="000000" w:themeColor="text1"/>
        </w:rPr>
        <w:t xml:space="preserve"> yönelik</w:t>
      </w:r>
      <w:r w:rsidR="00710F5C" w:rsidRPr="00106E14">
        <w:rPr>
          <w:color w:val="000000" w:themeColor="text1"/>
        </w:rPr>
        <w:t xml:space="preserve"> </w:t>
      </w:r>
      <w:r w:rsidRPr="00106E14">
        <w:rPr>
          <w:color w:val="000000" w:themeColor="text1"/>
        </w:rPr>
        <w:t>olarak</w:t>
      </w:r>
      <w:r w:rsidR="004C2BFE" w:rsidRPr="00106E14">
        <w:rPr>
          <w:color w:val="000000" w:themeColor="text1"/>
        </w:rPr>
        <w:t xml:space="preserve"> </w:t>
      </w:r>
      <w:r w:rsidR="001D1BAE" w:rsidRPr="00106E14">
        <w:rPr>
          <w:color w:val="000000" w:themeColor="text1"/>
        </w:rPr>
        <w:t>25/12</w:t>
      </w:r>
      <w:r w:rsidR="004C2BFE" w:rsidRPr="00106E14">
        <w:rPr>
          <w:color w:val="000000" w:themeColor="text1"/>
        </w:rPr>
        <w:t>/202</w:t>
      </w:r>
      <w:r w:rsidR="005D0F75" w:rsidRPr="00106E14">
        <w:rPr>
          <w:color w:val="000000" w:themeColor="text1"/>
        </w:rPr>
        <w:t>4</w:t>
      </w:r>
      <w:r w:rsidRPr="00106E14">
        <w:rPr>
          <w:color w:val="000000" w:themeColor="text1"/>
        </w:rPr>
        <w:t xml:space="preserve"> tarihli ve </w:t>
      </w:r>
      <w:r w:rsidR="001D1BAE" w:rsidRPr="00106E14">
        <w:rPr>
          <w:color w:val="000000" w:themeColor="text1"/>
        </w:rPr>
        <w:t>32763</w:t>
      </w:r>
      <w:r w:rsidRPr="00106E14">
        <w:rPr>
          <w:color w:val="000000" w:themeColor="text1"/>
        </w:rPr>
        <w:t xml:space="preserve"> sayılı Resm</w:t>
      </w:r>
      <w:r w:rsidR="001D1BAE" w:rsidRPr="00106E14">
        <w:rPr>
          <w:color w:val="000000" w:themeColor="text1"/>
        </w:rPr>
        <w:t>î</w:t>
      </w:r>
      <w:r w:rsidRPr="00106E14">
        <w:rPr>
          <w:color w:val="000000" w:themeColor="text1"/>
        </w:rPr>
        <w:t xml:space="preserve"> </w:t>
      </w:r>
      <w:proofErr w:type="spellStart"/>
      <w:r w:rsidRPr="00106E14">
        <w:rPr>
          <w:color w:val="000000" w:themeColor="text1"/>
        </w:rPr>
        <w:t>Gazete’de</w:t>
      </w:r>
      <w:proofErr w:type="spellEnd"/>
      <w:r w:rsidRPr="00106E14">
        <w:rPr>
          <w:color w:val="000000" w:themeColor="text1"/>
        </w:rPr>
        <w:t xml:space="preserve"> </w:t>
      </w:r>
      <w:r w:rsidRPr="00106E14">
        <w:rPr>
          <w:color w:val="000000" w:themeColor="text1"/>
        </w:rPr>
        <w:lastRenderedPageBreak/>
        <w:t>yayımlanan İthalatta Haksız Rekabetin Önlenmesine İlişkin Tebliğ (Tebliğ No:</w:t>
      </w:r>
      <w:r w:rsidR="00DE7372" w:rsidRPr="00106E14">
        <w:rPr>
          <w:color w:val="000000" w:themeColor="text1"/>
        </w:rPr>
        <w:t xml:space="preserve"> </w:t>
      </w:r>
      <w:r w:rsidRPr="00106E14">
        <w:rPr>
          <w:color w:val="000000" w:themeColor="text1"/>
        </w:rPr>
        <w:t>202</w:t>
      </w:r>
      <w:r w:rsidR="005D0F75" w:rsidRPr="00106E14">
        <w:rPr>
          <w:color w:val="000000" w:themeColor="text1"/>
        </w:rPr>
        <w:t>4</w:t>
      </w:r>
      <w:r w:rsidR="004C2BFE" w:rsidRPr="00106E14">
        <w:rPr>
          <w:color w:val="000000" w:themeColor="text1"/>
        </w:rPr>
        <w:t>/</w:t>
      </w:r>
      <w:r w:rsidR="001D1BAE" w:rsidRPr="00106E14">
        <w:rPr>
          <w:color w:val="000000" w:themeColor="text1"/>
        </w:rPr>
        <w:t>4</w:t>
      </w:r>
      <w:r w:rsidR="00BF2459" w:rsidRPr="00106E14">
        <w:rPr>
          <w:color w:val="000000" w:themeColor="text1"/>
        </w:rPr>
        <w:t>1</w:t>
      </w:r>
      <w:r w:rsidRPr="00106E14">
        <w:rPr>
          <w:color w:val="000000" w:themeColor="text1"/>
        </w:rPr>
        <w:t xml:space="preserve">) ile bir damping soruşturması </w:t>
      </w:r>
      <w:r w:rsidR="006C7E4E" w:rsidRPr="00106E14">
        <w:rPr>
          <w:color w:val="000000" w:themeColor="text1"/>
        </w:rPr>
        <w:t>başlatılmıştır.</w:t>
      </w:r>
    </w:p>
    <w:p w14:paraId="52BF7AB8" w14:textId="77777777" w:rsidR="00314998" w:rsidRPr="00106E14" w:rsidRDefault="00314998" w:rsidP="00314998">
      <w:pPr>
        <w:pStyle w:val="GvdeMetni"/>
        <w:rPr>
          <w:color w:val="000000" w:themeColor="text1"/>
        </w:rPr>
      </w:pPr>
    </w:p>
    <w:p w14:paraId="46869A51" w14:textId="2E26A19B" w:rsidR="002C5C4E" w:rsidRPr="00106E14" w:rsidRDefault="002C5C4E" w:rsidP="00314998">
      <w:pPr>
        <w:pStyle w:val="GvdeMetni"/>
        <w:rPr>
          <w:color w:val="000000" w:themeColor="text1"/>
        </w:rPr>
      </w:pPr>
      <w:r w:rsidRPr="00106E14">
        <w:rPr>
          <w:color w:val="000000" w:themeColor="text1"/>
        </w:rPr>
        <w:t xml:space="preserve">(3) </w:t>
      </w:r>
      <w:r w:rsidR="00B8496D" w:rsidRPr="00106E14">
        <w:rPr>
          <w:color w:val="000000" w:themeColor="text1"/>
        </w:rPr>
        <w:t>Ticaret Bakanlığı İthalat Genel Müdürlüğü tarafından yürütülen</w:t>
      </w:r>
      <w:r w:rsidR="00A610DD" w:rsidRPr="00106E14">
        <w:rPr>
          <w:color w:val="000000" w:themeColor="text1"/>
        </w:rPr>
        <w:t xml:space="preserve"> damping soruşturması tamamlanmıştır.</w:t>
      </w:r>
    </w:p>
    <w:p w14:paraId="42713231" w14:textId="77777777" w:rsidR="006C7E4E" w:rsidRPr="00106E14" w:rsidRDefault="006C7E4E" w:rsidP="00314998">
      <w:pPr>
        <w:pStyle w:val="GvdeMetni"/>
        <w:rPr>
          <w:color w:val="000000" w:themeColor="text1"/>
        </w:rPr>
      </w:pPr>
    </w:p>
    <w:p w14:paraId="5A5EDC08" w14:textId="2B3C5980" w:rsidR="00CF1EAF" w:rsidRPr="00106E14" w:rsidRDefault="00CF1EAF" w:rsidP="0086580A">
      <w:pPr>
        <w:pStyle w:val="Balk2"/>
        <w:numPr>
          <w:ilvl w:val="1"/>
          <w:numId w:val="2"/>
        </w:numPr>
        <w:rPr>
          <w:bCs/>
          <w:color w:val="000000" w:themeColor="text1"/>
          <w:szCs w:val="24"/>
        </w:rPr>
      </w:pPr>
      <w:bookmarkStart w:id="3" w:name="_Toc229405325"/>
      <w:r w:rsidRPr="00106E14">
        <w:rPr>
          <w:bCs/>
          <w:color w:val="000000" w:themeColor="text1"/>
          <w:szCs w:val="24"/>
        </w:rPr>
        <w:t xml:space="preserve">Yerli </w:t>
      </w:r>
      <w:r w:rsidR="00F1208F" w:rsidRPr="00106E14">
        <w:rPr>
          <w:bCs/>
          <w:color w:val="000000" w:themeColor="text1"/>
          <w:szCs w:val="24"/>
        </w:rPr>
        <w:t>ü</w:t>
      </w:r>
      <w:r w:rsidRPr="00106E14">
        <w:rPr>
          <w:bCs/>
          <w:color w:val="000000" w:themeColor="text1"/>
          <w:szCs w:val="24"/>
        </w:rPr>
        <w:t>retim</w:t>
      </w:r>
      <w:r w:rsidR="00DE7372" w:rsidRPr="00106E14">
        <w:rPr>
          <w:bCs/>
          <w:color w:val="000000" w:themeColor="text1"/>
          <w:szCs w:val="24"/>
        </w:rPr>
        <w:t xml:space="preserve"> dalının</w:t>
      </w:r>
      <w:r w:rsidRPr="00106E14">
        <w:rPr>
          <w:bCs/>
          <w:color w:val="000000" w:themeColor="text1"/>
          <w:szCs w:val="24"/>
        </w:rPr>
        <w:t xml:space="preserve"> </w:t>
      </w:r>
      <w:r w:rsidR="00F1208F" w:rsidRPr="00106E14">
        <w:rPr>
          <w:bCs/>
          <w:color w:val="000000" w:themeColor="text1"/>
          <w:szCs w:val="24"/>
        </w:rPr>
        <w:t>t</w:t>
      </w:r>
      <w:r w:rsidRPr="00106E14">
        <w:rPr>
          <w:bCs/>
          <w:color w:val="000000" w:themeColor="text1"/>
          <w:szCs w:val="24"/>
        </w:rPr>
        <w:t xml:space="preserve">emsil </w:t>
      </w:r>
      <w:r w:rsidR="00F1208F" w:rsidRPr="00106E14">
        <w:rPr>
          <w:bCs/>
          <w:color w:val="000000" w:themeColor="text1"/>
          <w:szCs w:val="24"/>
        </w:rPr>
        <w:t>y</w:t>
      </w:r>
      <w:r w:rsidRPr="00106E14">
        <w:rPr>
          <w:bCs/>
          <w:color w:val="000000" w:themeColor="text1"/>
          <w:szCs w:val="24"/>
        </w:rPr>
        <w:t>eteneği</w:t>
      </w:r>
      <w:bookmarkEnd w:id="3"/>
    </w:p>
    <w:p w14:paraId="042C178B" w14:textId="77777777" w:rsidR="008A182F" w:rsidRPr="00106E14" w:rsidRDefault="008A182F" w:rsidP="00CF1EAF">
      <w:pPr>
        <w:pStyle w:val="GvdeMetni"/>
        <w:rPr>
          <w:b/>
          <w:color w:val="000000" w:themeColor="text1"/>
          <w:szCs w:val="24"/>
        </w:rPr>
      </w:pPr>
    </w:p>
    <w:p w14:paraId="460B6C45" w14:textId="4C130417" w:rsidR="00B96207" w:rsidRPr="00106E14" w:rsidRDefault="00574A26" w:rsidP="00574A26">
      <w:pPr>
        <w:pStyle w:val="Default"/>
        <w:spacing w:after="240"/>
        <w:jc w:val="both"/>
        <w:rPr>
          <w:color w:val="000000" w:themeColor="text1"/>
        </w:rPr>
      </w:pPr>
      <w:r w:rsidRPr="00106E14">
        <w:rPr>
          <w:color w:val="000000" w:themeColor="text1"/>
        </w:rPr>
        <w:t xml:space="preserve">(1) </w:t>
      </w:r>
      <w:r w:rsidR="004C2BFE" w:rsidRPr="00106E14">
        <w:rPr>
          <w:color w:val="000000" w:themeColor="text1"/>
        </w:rPr>
        <w:t xml:space="preserve">Yerli üretim dalının temsil kabiliyeti incelenirken, başvuru sahibi yerli </w:t>
      </w:r>
      <w:r w:rsidR="00D63001" w:rsidRPr="00106E14">
        <w:rPr>
          <w:color w:val="000000" w:themeColor="text1"/>
        </w:rPr>
        <w:t>üreticilerin</w:t>
      </w:r>
      <w:r w:rsidR="004C2BFE" w:rsidRPr="00106E14">
        <w:rPr>
          <w:color w:val="000000" w:themeColor="text1"/>
        </w:rPr>
        <w:t xml:space="preserve"> 202</w:t>
      </w:r>
      <w:r w:rsidR="0038544D" w:rsidRPr="00106E14">
        <w:rPr>
          <w:color w:val="000000" w:themeColor="text1"/>
        </w:rPr>
        <w:t>3</w:t>
      </w:r>
      <w:r w:rsidR="004C2BFE" w:rsidRPr="00106E14">
        <w:rPr>
          <w:color w:val="000000" w:themeColor="text1"/>
        </w:rPr>
        <w:t xml:space="preserve"> yılında soruşturma konusu üründeki üretim rakamları ile aynı ürünün toplam Türkiye üretimi kıyaslanmaktadır. Yapılan incelemede, Yönetmeliğin 18 inci ve </w:t>
      </w:r>
      <w:proofErr w:type="gramStart"/>
      <w:r w:rsidR="004C2BFE" w:rsidRPr="00106E14">
        <w:rPr>
          <w:color w:val="000000" w:themeColor="text1"/>
        </w:rPr>
        <w:t xml:space="preserve">20 </w:t>
      </w:r>
      <w:proofErr w:type="spellStart"/>
      <w:r w:rsidR="004C2BFE" w:rsidRPr="00106E14">
        <w:rPr>
          <w:color w:val="000000" w:themeColor="text1"/>
        </w:rPr>
        <w:t>nci</w:t>
      </w:r>
      <w:proofErr w:type="spellEnd"/>
      <w:proofErr w:type="gramEnd"/>
      <w:r w:rsidR="004C2BFE" w:rsidRPr="00106E14">
        <w:rPr>
          <w:color w:val="000000" w:themeColor="text1"/>
        </w:rPr>
        <w:t xml:space="preserve"> maddeleri uyarınca başvuruda bulunan yerli </w:t>
      </w:r>
      <w:r w:rsidR="00D63001" w:rsidRPr="00106E14">
        <w:rPr>
          <w:color w:val="000000" w:themeColor="text1"/>
        </w:rPr>
        <w:t>üreticilerin</w:t>
      </w:r>
      <w:r w:rsidR="004C2BFE" w:rsidRPr="00106E14">
        <w:rPr>
          <w:color w:val="000000" w:themeColor="text1"/>
        </w:rPr>
        <w:t xml:space="preserve"> yerli üretim dalını temsil etme niteliğini haiz olduğu anlaşılmış olup </w:t>
      </w:r>
      <w:r w:rsidR="00DE7372" w:rsidRPr="00106E14">
        <w:rPr>
          <w:color w:val="000000" w:themeColor="text1"/>
        </w:rPr>
        <w:t>söz konusu</w:t>
      </w:r>
      <w:r w:rsidR="004C2BFE" w:rsidRPr="00106E14">
        <w:rPr>
          <w:color w:val="000000" w:themeColor="text1"/>
        </w:rPr>
        <w:t xml:space="preserve"> firma</w:t>
      </w:r>
      <w:r w:rsidR="00D63001" w:rsidRPr="00106E14">
        <w:rPr>
          <w:color w:val="000000" w:themeColor="text1"/>
        </w:rPr>
        <w:t>lar</w:t>
      </w:r>
      <w:r w:rsidR="004C2BFE" w:rsidRPr="00106E14">
        <w:rPr>
          <w:color w:val="000000" w:themeColor="text1"/>
        </w:rPr>
        <w:t xml:space="preserve"> işbu raporun ilgili bölümlerinde “yerli üretim dalı” olarak anılacaktır.</w:t>
      </w:r>
    </w:p>
    <w:p w14:paraId="31122521" w14:textId="795BF922" w:rsidR="00BA08CB" w:rsidRPr="00106E14" w:rsidRDefault="00574A26" w:rsidP="00574A26">
      <w:pPr>
        <w:pStyle w:val="Default"/>
        <w:spacing w:after="240"/>
        <w:jc w:val="both"/>
        <w:rPr>
          <w:color w:val="000000" w:themeColor="text1"/>
        </w:rPr>
      </w:pPr>
      <w:r w:rsidRPr="00106E14">
        <w:rPr>
          <w:color w:val="000000" w:themeColor="text1"/>
        </w:rPr>
        <w:t>(2) Kimi ilgili taraflarca, soruşturma konusu ürünün diğer yerli üretici</w:t>
      </w:r>
      <w:r w:rsidR="00D63001" w:rsidRPr="00106E14">
        <w:rPr>
          <w:color w:val="000000" w:themeColor="text1"/>
        </w:rPr>
        <w:t>leri olan</w:t>
      </w:r>
      <w:r w:rsidRPr="00106E14">
        <w:rPr>
          <w:color w:val="000000" w:themeColor="text1"/>
        </w:rPr>
        <w:t xml:space="preserve"> Ereğli Demir Çelik Fabrikaları A.Ş.</w:t>
      </w:r>
      <w:r w:rsidR="006A7809" w:rsidRPr="00106E14">
        <w:rPr>
          <w:color w:val="000000" w:themeColor="text1"/>
        </w:rPr>
        <w:t xml:space="preserve"> (Erdemir)</w:t>
      </w:r>
      <w:r w:rsidR="00300D31" w:rsidRPr="00106E14">
        <w:rPr>
          <w:color w:val="000000" w:themeColor="text1"/>
        </w:rPr>
        <w:t xml:space="preserve"> </w:t>
      </w:r>
      <w:r w:rsidR="00D63001" w:rsidRPr="00106E14">
        <w:rPr>
          <w:color w:val="000000" w:themeColor="text1"/>
        </w:rPr>
        <w:t xml:space="preserve">ve Tosyalı </w:t>
      </w:r>
      <w:proofErr w:type="spellStart"/>
      <w:r w:rsidR="00D63001" w:rsidRPr="00106E14">
        <w:rPr>
          <w:color w:val="000000" w:themeColor="text1"/>
        </w:rPr>
        <w:t>Toyo</w:t>
      </w:r>
      <w:proofErr w:type="spellEnd"/>
      <w:r w:rsidR="00D63001" w:rsidRPr="00106E14">
        <w:rPr>
          <w:color w:val="000000" w:themeColor="text1"/>
        </w:rPr>
        <w:t xml:space="preserve"> Çelik A.Ş.</w:t>
      </w:r>
      <w:r w:rsidRPr="00106E14">
        <w:rPr>
          <w:color w:val="000000" w:themeColor="text1"/>
        </w:rPr>
        <w:t>’</w:t>
      </w:r>
      <w:proofErr w:type="spellStart"/>
      <w:r w:rsidRPr="00106E14">
        <w:rPr>
          <w:color w:val="000000" w:themeColor="text1"/>
        </w:rPr>
        <w:t>nin</w:t>
      </w:r>
      <w:proofErr w:type="spellEnd"/>
      <w:r w:rsidRPr="00106E14">
        <w:rPr>
          <w:color w:val="000000" w:themeColor="text1"/>
        </w:rPr>
        <w:t xml:space="preserve"> yerli üretim dalı tarafından yapılan başvuruyu de</w:t>
      </w:r>
      <w:r w:rsidR="00BA08CB" w:rsidRPr="00106E14">
        <w:rPr>
          <w:color w:val="000000" w:themeColor="text1"/>
        </w:rPr>
        <w:t xml:space="preserve">steklemediği ve bu </w:t>
      </w:r>
      <w:r w:rsidR="006E5C14" w:rsidRPr="00106E14">
        <w:rPr>
          <w:color w:val="000000" w:themeColor="text1"/>
        </w:rPr>
        <w:t>nedenle</w:t>
      </w:r>
      <w:r w:rsidR="00BA08CB" w:rsidRPr="00106E14">
        <w:rPr>
          <w:color w:val="000000" w:themeColor="text1"/>
        </w:rPr>
        <w:t xml:space="preserve"> başvuru sahibi yerli üreticilerin yerli üretim dalını temsil etme niteliğini </w:t>
      </w:r>
      <w:r w:rsidR="006E5C14" w:rsidRPr="00106E14">
        <w:rPr>
          <w:color w:val="000000" w:themeColor="text1"/>
        </w:rPr>
        <w:t>haiz olmadıkları</w:t>
      </w:r>
      <w:r w:rsidR="00BA08CB" w:rsidRPr="00106E14">
        <w:rPr>
          <w:color w:val="000000" w:themeColor="text1"/>
        </w:rPr>
        <w:t xml:space="preserve"> iddia edilmiştir.</w:t>
      </w:r>
      <w:r w:rsidR="00B343A3" w:rsidRPr="00106E14">
        <w:rPr>
          <w:color w:val="000000" w:themeColor="text1"/>
        </w:rPr>
        <w:t xml:space="preserve"> Nihai Bildirim Raporu sonrasında kimi ilgili taraflarca soruşturma konusu ürünün diğer yerli üreticilerinden olan ve entegre tesise sahip olan Erdemir firmasının başvuruyu desteklemediği ve bu çerçevede başvuru sahibi yerli üreticilerin yerli üretim dalını temsil etmeye haiz olmadıkları iddiaları yinelenmiştir. Ancak, başvuru sahibi yerli üreticilerin Yönetmeliğin 18 inci ve </w:t>
      </w:r>
      <w:proofErr w:type="gramStart"/>
      <w:r w:rsidR="00B343A3" w:rsidRPr="00106E14">
        <w:rPr>
          <w:color w:val="000000" w:themeColor="text1"/>
        </w:rPr>
        <w:t xml:space="preserve">20 </w:t>
      </w:r>
      <w:proofErr w:type="spellStart"/>
      <w:r w:rsidR="00B343A3" w:rsidRPr="00106E14">
        <w:rPr>
          <w:color w:val="000000" w:themeColor="text1"/>
        </w:rPr>
        <w:t>nci</w:t>
      </w:r>
      <w:proofErr w:type="spellEnd"/>
      <w:proofErr w:type="gramEnd"/>
      <w:r w:rsidR="00B343A3" w:rsidRPr="00106E14">
        <w:rPr>
          <w:color w:val="000000" w:themeColor="text1"/>
        </w:rPr>
        <w:t xml:space="preserve"> maddeleri hükümleri çerçevesinde yerli üretim dalını temsil niteliğini haiz olduğu </w:t>
      </w:r>
      <w:r w:rsidR="007E5C2D" w:rsidRPr="00106E14">
        <w:rPr>
          <w:color w:val="000000" w:themeColor="text1"/>
        </w:rPr>
        <w:t xml:space="preserve">başvuru aşamasında ve soruşturma esnasında </w:t>
      </w:r>
      <w:r w:rsidR="00B343A3" w:rsidRPr="00106E14">
        <w:rPr>
          <w:color w:val="000000" w:themeColor="text1"/>
        </w:rPr>
        <w:t>tespit edilmiş</w:t>
      </w:r>
      <w:r w:rsidR="007E5C2D" w:rsidRPr="00106E14">
        <w:rPr>
          <w:color w:val="000000" w:themeColor="text1"/>
        </w:rPr>
        <w:t xml:space="preserve"> olup Nihai Bildirim Raporu sonrasında bu tespiti değiştirir nitelikte bir bulguya rastlanmamıştır.</w:t>
      </w:r>
    </w:p>
    <w:p w14:paraId="214B6E68" w14:textId="343918BE" w:rsidR="00521761" w:rsidRPr="00106E14" w:rsidRDefault="00BA08CB" w:rsidP="00574A26">
      <w:pPr>
        <w:pStyle w:val="Default"/>
        <w:spacing w:after="240"/>
        <w:jc w:val="both"/>
        <w:rPr>
          <w:color w:val="000000" w:themeColor="text1"/>
        </w:rPr>
      </w:pPr>
      <w:r w:rsidRPr="00106E14">
        <w:rPr>
          <w:color w:val="000000" w:themeColor="text1"/>
        </w:rPr>
        <w:t xml:space="preserve">(3) </w:t>
      </w:r>
      <w:r w:rsidR="007E5C2D" w:rsidRPr="00106E14">
        <w:rPr>
          <w:color w:val="000000" w:themeColor="text1"/>
        </w:rPr>
        <w:t>Buna ek olarak, b</w:t>
      </w:r>
      <w:r w:rsidRPr="00106E14">
        <w:rPr>
          <w:color w:val="000000" w:themeColor="text1"/>
        </w:rPr>
        <w:t xml:space="preserve">aşvuru sahibi yerli üreticiler </w:t>
      </w:r>
      <w:r w:rsidR="00521761" w:rsidRPr="00106E14">
        <w:rPr>
          <w:color w:val="000000" w:themeColor="text1"/>
        </w:rPr>
        <w:t xml:space="preserve">Yönetmeliğin 18 inci ve </w:t>
      </w:r>
      <w:proofErr w:type="gramStart"/>
      <w:r w:rsidR="00521761" w:rsidRPr="00106E14">
        <w:rPr>
          <w:color w:val="000000" w:themeColor="text1"/>
        </w:rPr>
        <w:t xml:space="preserve">20 </w:t>
      </w:r>
      <w:proofErr w:type="spellStart"/>
      <w:r w:rsidR="00521761" w:rsidRPr="00106E14">
        <w:rPr>
          <w:color w:val="000000" w:themeColor="text1"/>
        </w:rPr>
        <w:t>nci</w:t>
      </w:r>
      <w:proofErr w:type="spellEnd"/>
      <w:proofErr w:type="gramEnd"/>
      <w:r w:rsidR="00521761" w:rsidRPr="00106E14">
        <w:rPr>
          <w:color w:val="000000" w:themeColor="text1"/>
        </w:rPr>
        <w:t xml:space="preserve"> madde</w:t>
      </w:r>
      <w:r w:rsidR="0038544D" w:rsidRPr="00106E14">
        <w:rPr>
          <w:color w:val="000000" w:themeColor="text1"/>
        </w:rPr>
        <w:t>leri</w:t>
      </w:r>
      <w:r w:rsidR="00521761" w:rsidRPr="00106E14">
        <w:rPr>
          <w:color w:val="000000" w:themeColor="text1"/>
        </w:rPr>
        <w:t xml:space="preserve"> hükümleri çerçevesinde yerli üretim dalını temsil niteliğini haiz olduğundan diğer yerli üretici</w:t>
      </w:r>
      <w:r w:rsidR="00083478" w:rsidRPr="00106E14">
        <w:rPr>
          <w:color w:val="000000" w:themeColor="text1"/>
        </w:rPr>
        <w:t>lerin</w:t>
      </w:r>
      <w:r w:rsidR="00521761" w:rsidRPr="00106E14">
        <w:rPr>
          <w:color w:val="000000" w:themeColor="text1"/>
        </w:rPr>
        <w:t xml:space="preserve"> başvuruy</w:t>
      </w:r>
      <w:r w:rsidR="006E5C14" w:rsidRPr="00106E14">
        <w:rPr>
          <w:color w:val="000000" w:themeColor="text1"/>
        </w:rPr>
        <w:t>a ilişkin olumlu ya da olumsuz bir görüşte bulunma</w:t>
      </w:r>
      <w:r w:rsidR="00DD23B5" w:rsidRPr="00106E14">
        <w:rPr>
          <w:color w:val="000000" w:themeColor="text1"/>
        </w:rPr>
        <w:t>ması</w:t>
      </w:r>
      <w:r w:rsidR="00521761" w:rsidRPr="00106E14">
        <w:rPr>
          <w:color w:val="000000" w:themeColor="text1"/>
        </w:rPr>
        <w:t xml:space="preserve"> soruşturmanın açıl</w:t>
      </w:r>
      <w:r w:rsidR="001B7ACC" w:rsidRPr="00106E14">
        <w:rPr>
          <w:color w:val="000000" w:themeColor="text1"/>
        </w:rPr>
        <w:t xml:space="preserve">ışı bakımından bir engel teşkil etmemektedir. Bununla birlikte, </w:t>
      </w:r>
      <w:r w:rsidR="006E0341" w:rsidRPr="00106E14">
        <w:rPr>
          <w:color w:val="000000" w:themeColor="text1"/>
        </w:rPr>
        <w:t>yürütülen soruşturmalar</w:t>
      </w:r>
      <w:r w:rsidR="0038544D" w:rsidRPr="00106E14">
        <w:rPr>
          <w:color w:val="000000" w:themeColor="text1"/>
        </w:rPr>
        <w:t>da</w:t>
      </w:r>
      <w:r w:rsidR="006E0341" w:rsidRPr="00106E14">
        <w:rPr>
          <w:color w:val="000000" w:themeColor="text1"/>
        </w:rPr>
        <w:t xml:space="preserve"> </w:t>
      </w:r>
      <w:r w:rsidR="0038544D" w:rsidRPr="00106E14">
        <w:rPr>
          <w:color w:val="000000" w:themeColor="text1"/>
        </w:rPr>
        <w:t xml:space="preserve">yerli üretim dalını temsil etme niteliğini haiz yerli </w:t>
      </w:r>
      <w:r w:rsidR="005A1C89" w:rsidRPr="00106E14">
        <w:rPr>
          <w:color w:val="000000" w:themeColor="text1"/>
        </w:rPr>
        <w:t xml:space="preserve">üretici/üreticiler </w:t>
      </w:r>
      <w:r w:rsidR="0038544D" w:rsidRPr="00106E14">
        <w:rPr>
          <w:color w:val="000000" w:themeColor="text1"/>
        </w:rPr>
        <w:t xml:space="preserve">üzerinde oluşan </w:t>
      </w:r>
      <w:r w:rsidR="006E0341" w:rsidRPr="00106E14">
        <w:rPr>
          <w:color w:val="000000" w:themeColor="text1"/>
        </w:rPr>
        <w:t>zarar</w:t>
      </w:r>
      <w:r w:rsidR="0038544D" w:rsidRPr="00106E14">
        <w:rPr>
          <w:color w:val="000000" w:themeColor="text1"/>
        </w:rPr>
        <w:t>a dair</w:t>
      </w:r>
      <w:r w:rsidR="006E0341" w:rsidRPr="00106E14">
        <w:rPr>
          <w:color w:val="000000" w:themeColor="text1"/>
        </w:rPr>
        <w:t xml:space="preserve"> analiz tüm unsurlar</w:t>
      </w:r>
      <w:r w:rsidR="0038544D" w:rsidRPr="00106E14">
        <w:rPr>
          <w:color w:val="000000" w:themeColor="text1"/>
        </w:rPr>
        <w:t>ın</w:t>
      </w:r>
      <w:r w:rsidR="006E0341" w:rsidRPr="00106E14">
        <w:rPr>
          <w:color w:val="000000" w:themeColor="text1"/>
        </w:rPr>
        <w:t xml:space="preserve"> bütüncül bir değerlendirmeye tabi tutulma</w:t>
      </w:r>
      <w:r w:rsidR="0038544D" w:rsidRPr="00106E14">
        <w:rPr>
          <w:color w:val="000000" w:themeColor="text1"/>
        </w:rPr>
        <w:t>sı suretiyle yapılmaktadır</w:t>
      </w:r>
      <w:r w:rsidR="006E0341" w:rsidRPr="00106E14">
        <w:rPr>
          <w:color w:val="000000" w:themeColor="text1"/>
        </w:rPr>
        <w:t>.</w:t>
      </w:r>
    </w:p>
    <w:p w14:paraId="73B7E2DA" w14:textId="7C030F87" w:rsidR="00B726C3" w:rsidRPr="00106E14" w:rsidRDefault="00B726C3" w:rsidP="00B726C3">
      <w:pPr>
        <w:jc w:val="both"/>
        <w:rPr>
          <w:color w:val="000000" w:themeColor="text1"/>
          <w:sz w:val="24"/>
          <w:szCs w:val="24"/>
        </w:rPr>
      </w:pPr>
      <w:r w:rsidRPr="00106E14">
        <w:rPr>
          <w:color w:val="000000" w:themeColor="text1"/>
          <w:sz w:val="24"/>
          <w:szCs w:val="24"/>
        </w:rPr>
        <w:t xml:space="preserve">(4) Kimi ilgili taraflarca, yerli üretim dalının soruşturma konusu ürünün ithalatını gerçekleştirdiğine dair iddialarda bulunulmuştur. Yapılan inceleme neticesinde, yerli üretim dalının soruşturma konusu </w:t>
      </w:r>
      <w:proofErr w:type="spellStart"/>
      <w:r w:rsidRPr="00106E14">
        <w:rPr>
          <w:color w:val="000000" w:themeColor="text1"/>
          <w:sz w:val="24"/>
          <w:szCs w:val="24"/>
        </w:rPr>
        <w:t>GTİP’lerden</w:t>
      </w:r>
      <w:proofErr w:type="spellEnd"/>
      <w:r w:rsidRPr="00106E14">
        <w:rPr>
          <w:color w:val="000000" w:themeColor="text1"/>
          <w:sz w:val="24"/>
          <w:szCs w:val="24"/>
        </w:rPr>
        <w:t xml:space="preserve"> ithalatı gerçekleştirilen ancak soruşturma konusu ürün kapsamına dâhil olmayan “tavlanmamış olanlar” ürününün ithalatını gerçekleştirdiği görülmüştür. Bununla birlikte, yerli üretim dalına dâhil bazı firmalarca soruşturma konusu ürün ithalatının cüzi miktarlarda gerçekleştirildiği görülmüş olup Yönetmeliğin 18 </w:t>
      </w:r>
      <w:r w:rsidR="00613A4A">
        <w:rPr>
          <w:color w:val="000000" w:themeColor="text1"/>
          <w:sz w:val="24"/>
          <w:szCs w:val="24"/>
        </w:rPr>
        <w:t>i</w:t>
      </w:r>
      <w:r w:rsidRPr="00106E14">
        <w:rPr>
          <w:color w:val="000000" w:themeColor="text1"/>
          <w:sz w:val="24"/>
          <w:szCs w:val="24"/>
        </w:rPr>
        <w:t xml:space="preserve">nci maddesi uyarınca söz konusu ithalatın, </w:t>
      </w:r>
      <w:r w:rsidR="001E1526" w:rsidRPr="00106E14">
        <w:rPr>
          <w:color w:val="000000" w:themeColor="text1"/>
          <w:sz w:val="24"/>
          <w:szCs w:val="24"/>
        </w:rPr>
        <w:t xml:space="preserve">yerli üreticilerin üretici vasfına halel getirmeyecek büyüklükte olduğu </w:t>
      </w:r>
      <w:r w:rsidR="00B343A3" w:rsidRPr="00106E14">
        <w:rPr>
          <w:color w:val="000000" w:themeColor="text1"/>
          <w:sz w:val="24"/>
          <w:szCs w:val="24"/>
        </w:rPr>
        <w:t>anlaşılmıştır</w:t>
      </w:r>
      <w:r w:rsidR="001E1526" w:rsidRPr="00106E14">
        <w:rPr>
          <w:color w:val="000000" w:themeColor="text1"/>
          <w:sz w:val="24"/>
          <w:szCs w:val="24"/>
        </w:rPr>
        <w:t>.</w:t>
      </w:r>
    </w:p>
    <w:p w14:paraId="1E883A16" w14:textId="77777777" w:rsidR="006A7809" w:rsidRPr="00106E14" w:rsidRDefault="006A7809" w:rsidP="00B726C3">
      <w:pPr>
        <w:jc w:val="both"/>
        <w:rPr>
          <w:color w:val="000000" w:themeColor="text1"/>
          <w:sz w:val="24"/>
          <w:szCs w:val="24"/>
        </w:rPr>
      </w:pPr>
    </w:p>
    <w:p w14:paraId="7BA3DB49" w14:textId="10B4E7C8" w:rsidR="006A7809" w:rsidRPr="00106E14" w:rsidRDefault="006A7809" w:rsidP="00B726C3">
      <w:pPr>
        <w:jc w:val="both"/>
        <w:rPr>
          <w:color w:val="000000" w:themeColor="text1"/>
          <w:sz w:val="24"/>
          <w:szCs w:val="24"/>
        </w:rPr>
      </w:pPr>
      <w:r w:rsidRPr="00106E14">
        <w:rPr>
          <w:color w:val="000000" w:themeColor="text1"/>
          <w:sz w:val="24"/>
          <w:szCs w:val="24"/>
        </w:rPr>
        <w:t xml:space="preserve">(5) Erdemir’in entegre </w:t>
      </w:r>
      <w:r w:rsidR="00A16A24" w:rsidRPr="00106E14">
        <w:rPr>
          <w:color w:val="000000" w:themeColor="text1"/>
          <w:sz w:val="24"/>
          <w:szCs w:val="24"/>
        </w:rPr>
        <w:t xml:space="preserve">tesise sahip </w:t>
      </w:r>
      <w:r w:rsidRPr="00106E14">
        <w:rPr>
          <w:color w:val="000000" w:themeColor="text1"/>
          <w:sz w:val="24"/>
          <w:szCs w:val="24"/>
        </w:rPr>
        <w:t xml:space="preserve">bir firma olduğu, yerli üretim dalının ise entegre </w:t>
      </w:r>
      <w:r w:rsidR="00A16A24" w:rsidRPr="00106E14">
        <w:rPr>
          <w:color w:val="000000" w:themeColor="text1"/>
          <w:sz w:val="24"/>
          <w:szCs w:val="24"/>
        </w:rPr>
        <w:t xml:space="preserve">tesise sahip </w:t>
      </w:r>
      <w:r w:rsidRPr="00106E14">
        <w:rPr>
          <w:color w:val="000000" w:themeColor="text1"/>
          <w:sz w:val="24"/>
          <w:szCs w:val="24"/>
        </w:rPr>
        <w:t xml:space="preserve">olmayan firmalar olduğu iddiası Nihai Bildirim Raporu sonrasında yinelenmiş ve Erdemir’in soruşturma dışında bırakılmasının zarar tespitinde seçici bir yaklaşım kapsamında yapıldığı ve entegre tesislerin zarar incelemesi dışında bırakılarak zarar değerlendirmesinin saptırıldığı iddia edilmiştir. Ancak, </w:t>
      </w:r>
      <w:r w:rsidR="00423DBF" w:rsidRPr="00106E14">
        <w:rPr>
          <w:color w:val="000000" w:themeColor="text1"/>
          <w:sz w:val="24"/>
          <w:szCs w:val="24"/>
        </w:rPr>
        <w:t xml:space="preserve">soruşturma açılması için Bakanlığa yapılan başvuruda yer alan </w:t>
      </w:r>
      <w:r w:rsidR="00400496" w:rsidRPr="00106E14">
        <w:rPr>
          <w:color w:val="000000" w:themeColor="text1"/>
          <w:sz w:val="24"/>
          <w:szCs w:val="24"/>
        </w:rPr>
        <w:t>yerli üreticilerin</w:t>
      </w:r>
      <w:r w:rsidR="00423DBF" w:rsidRPr="00106E14">
        <w:rPr>
          <w:color w:val="000000" w:themeColor="text1"/>
          <w:sz w:val="24"/>
          <w:szCs w:val="24"/>
        </w:rPr>
        <w:t xml:space="preserve"> entegre tesise sahip olma zorunlulukları bulunmamakta olup geçerli kapasite raporlarında soruşturma konusu ürünün üretimini </w:t>
      </w:r>
      <w:r w:rsidR="00B343A3" w:rsidRPr="00106E14">
        <w:rPr>
          <w:color w:val="000000" w:themeColor="text1"/>
          <w:sz w:val="24"/>
          <w:szCs w:val="24"/>
        </w:rPr>
        <w:t>gerçekleştiriyor olmalarının tespiti yeterli görülmüştür.</w:t>
      </w:r>
      <w:r w:rsidR="00423DBF" w:rsidRPr="00106E14">
        <w:rPr>
          <w:color w:val="000000" w:themeColor="text1"/>
          <w:sz w:val="24"/>
          <w:szCs w:val="24"/>
        </w:rPr>
        <w:t xml:space="preserve"> </w:t>
      </w:r>
      <w:r w:rsidR="00400496" w:rsidRPr="00106E14">
        <w:rPr>
          <w:color w:val="000000" w:themeColor="text1"/>
          <w:sz w:val="24"/>
          <w:szCs w:val="24"/>
        </w:rPr>
        <w:t>Bununla</w:t>
      </w:r>
      <w:r w:rsidR="00423DBF" w:rsidRPr="00106E14">
        <w:rPr>
          <w:color w:val="000000" w:themeColor="text1"/>
          <w:sz w:val="24"/>
          <w:szCs w:val="24"/>
        </w:rPr>
        <w:t xml:space="preserve"> birlikte, başvuruda bulunan firmaların Yönetmeliğin 18 inci ve </w:t>
      </w:r>
      <w:proofErr w:type="gramStart"/>
      <w:r w:rsidR="00423DBF" w:rsidRPr="00106E14">
        <w:rPr>
          <w:color w:val="000000" w:themeColor="text1"/>
          <w:sz w:val="24"/>
          <w:szCs w:val="24"/>
        </w:rPr>
        <w:t xml:space="preserve">20 </w:t>
      </w:r>
      <w:proofErr w:type="spellStart"/>
      <w:r w:rsidR="00423DBF" w:rsidRPr="00106E14">
        <w:rPr>
          <w:color w:val="000000" w:themeColor="text1"/>
          <w:sz w:val="24"/>
          <w:szCs w:val="24"/>
        </w:rPr>
        <w:t>nci</w:t>
      </w:r>
      <w:proofErr w:type="spellEnd"/>
      <w:proofErr w:type="gramEnd"/>
      <w:r w:rsidR="00423DBF" w:rsidRPr="00106E14">
        <w:rPr>
          <w:color w:val="000000" w:themeColor="text1"/>
          <w:sz w:val="24"/>
          <w:szCs w:val="24"/>
        </w:rPr>
        <w:t xml:space="preserve"> maddeleri hükümleri çerçevesinde yerli üretim dalını temsil ettikleri ve ayrıca </w:t>
      </w:r>
      <w:r w:rsidR="000A1655" w:rsidRPr="00106E14">
        <w:rPr>
          <w:color w:val="000000" w:themeColor="text1"/>
          <w:sz w:val="24"/>
          <w:szCs w:val="24"/>
        </w:rPr>
        <w:t xml:space="preserve">Gümrük Tarifeleri ve Ticaret Genel Anlaşması 1994'ün VI </w:t>
      </w:r>
      <w:proofErr w:type="spellStart"/>
      <w:r w:rsidR="000A1655" w:rsidRPr="00106E14">
        <w:rPr>
          <w:color w:val="000000" w:themeColor="text1"/>
          <w:sz w:val="24"/>
          <w:szCs w:val="24"/>
        </w:rPr>
        <w:t>ncı</w:t>
      </w:r>
      <w:proofErr w:type="spellEnd"/>
      <w:r w:rsidR="000A1655" w:rsidRPr="00106E14">
        <w:rPr>
          <w:color w:val="000000" w:themeColor="text1"/>
          <w:sz w:val="24"/>
          <w:szCs w:val="24"/>
        </w:rPr>
        <w:t xml:space="preserve"> Maddesinin Uygulanmasına İlişkin </w:t>
      </w:r>
      <w:r w:rsidR="000A1655" w:rsidRPr="00106E14">
        <w:rPr>
          <w:color w:val="000000" w:themeColor="text1"/>
          <w:sz w:val="24"/>
          <w:szCs w:val="24"/>
        </w:rPr>
        <w:lastRenderedPageBreak/>
        <w:t>Anlaşma (Anti-Damping Anlaşması)’</w:t>
      </w:r>
      <w:proofErr w:type="spellStart"/>
      <w:r w:rsidR="000A1655" w:rsidRPr="00106E14">
        <w:rPr>
          <w:color w:val="000000" w:themeColor="text1"/>
          <w:sz w:val="24"/>
          <w:szCs w:val="24"/>
        </w:rPr>
        <w:t>nın</w:t>
      </w:r>
      <w:proofErr w:type="spellEnd"/>
      <w:r w:rsidR="000A1655" w:rsidRPr="00106E14">
        <w:rPr>
          <w:color w:val="000000" w:themeColor="text1"/>
        </w:rPr>
        <w:t xml:space="preserve"> </w:t>
      </w:r>
      <w:r w:rsidR="00423DBF" w:rsidRPr="00106E14">
        <w:rPr>
          <w:color w:val="000000" w:themeColor="text1"/>
          <w:sz w:val="24"/>
          <w:szCs w:val="24"/>
        </w:rPr>
        <w:t xml:space="preserve">4.1 inci maddesi uyarınca soruşturma konusu ürünün üretiminin büyük çoğunluğunu temsil ettikleri tespit edilmiştir. Bu çerçevede, söz konusu iddianın asılsız olduğu değerlendirilmiştir. </w:t>
      </w:r>
    </w:p>
    <w:p w14:paraId="29AE2409" w14:textId="77777777" w:rsidR="006A7809" w:rsidRPr="00106E14" w:rsidRDefault="006A7809" w:rsidP="00B726C3">
      <w:pPr>
        <w:jc w:val="both"/>
        <w:rPr>
          <w:color w:val="000000" w:themeColor="text1"/>
          <w:sz w:val="24"/>
          <w:szCs w:val="24"/>
        </w:rPr>
      </w:pPr>
    </w:p>
    <w:p w14:paraId="04CD0EDD" w14:textId="1C77A27C" w:rsidR="001E1526" w:rsidRPr="00106E14" w:rsidRDefault="006A7809" w:rsidP="00B726C3">
      <w:pPr>
        <w:jc w:val="both"/>
        <w:rPr>
          <w:color w:val="000000" w:themeColor="text1"/>
          <w:sz w:val="24"/>
          <w:szCs w:val="24"/>
        </w:rPr>
      </w:pPr>
      <w:r w:rsidRPr="00106E14">
        <w:rPr>
          <w:color w:val="000000" w:themeColor="text1"/>
          <w:sz w:val="24"/>
          <w:szCs w:val="24"/>
        </w:rPr>
        <w:t>(</w:t>
      </w:r>
      <w:r w:rsidR="00B343A3" w:rsidRPr="00106E14">
        <w:rPr>
          <w:color w:val="000000" w:themeColor="text1"/>
          <w:sz w:val="24"/>
          <w:szCs w:val="24"/>
        </w:rPr>
        <w:t>6</w:t>
      </w:r>
      <w:r w:rsidRPr="00106E14">
        <w:rPr>
          <w:color w:val="000000" w:themeColor="text1"/>
          <w:sz w:val="24"/>
          <w:szCs w:val="24"/>
        </w:rPr>
        <w:t xml:space="preserve">) Nihai Bildirim Raporu sonrasında kimi ilgili taraflarca yerli üretim dalına dâhil bazı firmalarca soruşturma konusu ürün ithalatının cüzi miktarlarda gerçekleştirildiği tespitine yönelik olarak “cüzi miktar” ifadesinin sayısal bir eşik içermediği ve yerli üretim dalının ithalat gerçekleştirmesinin çelişki arz ettiği iddia edilmiştir. Yönetmeliğin </w:t>
      </w:r>
      <w:proofErr w:type="gramStart"/>
      <w:r w:rsidRPr="00106E14">
        <w:rPr>
          <w:color w:val="000000" w:themeColor="text1"/>
          <w:sz w:val="24"/>
          <w:szCs w:val="24"/>
        </w:rPr>
        <w:t xml:space="preserve">22 </w:t>
      </w:r>
      <w:proofErr w:type="spellStart"/>
      <w:r w:rsidRPr="00106E14">
        <w:rPr>
          <w:color w:val="000000" w:themeColor="text1"/>
          <w:sz w:val="24"/>
          <w:szCs w:val="24"/>
        </w:rPr>
        <w:t>nci</w:t>
      </w:r>
      <w:proofErr w:type="spellEnd"/>
      <w:proofErr w:type="gramEnd"/>
      <w:r w:rsidRPr="00106E14">
        <w:rPr>
          <w:color w:val="000000" w:themeColor="text1"/>
          <w:sz w:val="24"/>
          <w:szCs w:val="24"/>
        </w:rPr>
        <w:t xml:space="preserve"> maddesi uyarınca gizlilik hükümleri çerçevesinde </w:t>
      </w:r>
      <w:r w:rsidR="00790082" w:rsidRPr="00106E14">
        <w:rPr>
          <w:color w:val="000000" w:themeColor="text1"/>
          <w:sz w:val="24"/>
          <w:szCs w:val="24"/>
        </w:rPr>
        <w:t>yerli üretim dalının</w:t>
      </w:r>
      <w:r w:rsidRPr="00106E14">
        <w:rPr>
          <w:color w:val="000000" w:themeColor="text1"/>
          <w:sz w:val="24"/>
          <w:szCs w:val="24"/>
        </w:rPr>
        <w:t xml:space="preserve"> ithalat miktarının paylaşılması mümkün bulunmamakta olup Bakanlık tarafından soruşturma sürecinde bir değerlendirme yapılmış ve</w:t>
      </w:r>
      <w:r w:rsidR="00790082" w:rsidRPr="00106E14">
        <w:rPr>
          <w:color w:val="000000" w:themeColor="text1"/>
          <w:sz w:val="24"/>
          <w:szCs w:val="24"/>
        </w:rPr>
        <w:t xml:space="preserve"> </w:t>
      </w:r>
      <w:r w:rsidRPr="00106E14">
        <w:rPr>
          <w:color w:val="000000" w:themeColor="text1"/>
          <w:sz w:val="24"/>
          <w:szCs w:val="24"/>
        </w:rPr>
        <w:t xml:space="preserve">ithalatın boyutunun Yönetmeliğin 18 </w:t>
      </w:r>
      <w:r w:rsidR="00613A4A">
        <w:rPr>
          <w:color w:val="000000" w:themeColor="text1"/>
          <w:sz w:val="24"/>
          <w:szCs w:val="24"/>
        </w:rPr>
        <w:t>i</w:t>
      </w:r>
      <w:r w:rsidRPr="00106E14">
        <w:rPr>
          <w:color w:val="000000" w:themeColor="text1"/>
          <w:sz w:val="24"/>
          <w:szCs w:val="24"/>
        </w:rPr>
        <w:t xml:space="preserve">nci maddesi </w:t>
      </w:r>
      <w:r w:rsidR="00A16A24" w:rsidRPr="00106E14">
        <w:rPr>
          <w:color w:val="000000" w:themeColor="text1"/>
          <w:sz w:val="24"/>
          <w:szCs w:val="24"/>
        </w:rPr>
        <w:t>uyarınca yerli</w:t>
      </w:r>
      <w:r w:rsidRPr="00106E14">
        <w:rPr>
          <w:color w:val="000000" w:themeColor="text1"/>
          <w:sz w:val="24"/>
          <w:szCs w:val="24"/>
        </w:rPr>
        <w:t xml:space="preserve"> üreticilerin üretici vasfına halel getirmeyecek büyüklükte olduğu tespiti </w:t>
      </w:r>
      <w:r w:rsidR="00A16A24" w:rsidRPr="00106E14">
        <w:rPr>
          <w:color w:val="000000" w:themeColor="text1"/>
          <w:sz w:val="24"/>
          <w:szCs w:val="24"/>
        </w:rPr>
        <w:t>Nihai Bildirim Raporunda</w:t>
      </w:r>
      <w:r w:rsidRPr="00106E14">
        <w:rPr>
          <w:color w:val="000000" w:themeColor="text1"/>
          <w:sz w:val="24"/>
          <w:szCs w:val="24"/>
        </w:rPr>
        <w:t xml:space="preserve"> paylaşılmıştır.</w:t>
      </w:r>
    </w:p>
    <w:p w14:paraId="43F81F41" w14:textId="77777777" w:rsidR="006A7809" w:rsidRPr="00106E14" w:rsidRDefault="006A7809" w:rsidP="00B726C3">
      <w:pPr>
        <w:jc w:val="both"/>
        <w:rPr>
          <w:color w:val="000000" w:themeColor="text1"/>
          <w:sz w:val="24"/>
          <w:szCs w:val="24"/>
        </w:rPr>
      </w:pPr>
    </w:p>
    <w:p w14:paraId="0F65B52E" w14:textId="77777777" w:rsidR="004C2BFE" w:rsidRPr="00106E14" w:rsidRDefault="004C2BFE" w:rsidP="0086580A">
      <w:pPr>
        <w:pStyle w:val="Balk2"/>
        <w:numPr>
          <w:ilvl w:val="1"/>
          <w:numId w:val="2"/>
        </w:numPr>
        <w:rPr>
          <w:bCs/>
          <w:color w:val="000000" w:themeColor="text1"/>
          <w:szCs w:val="24"/>
        </w:rPr>
      </w:pPr>
      <w:bookmarkStart w:id="4" w:name="_Toc116317672"/>
      <w:bookmarkStart w:id="5" w:name="_Toc229405326"/>
      <w:r w:rsidRPr="00106E14">
        <w:rPr>
          <w:bCs/>
          <w:color w:val="000000" w:themeColor="text1"/>
          <w:szCs w:val="24"/>
        </w:rPr>
        <w:t>Soruşturma ve zarar inceleme dönemi</w:t>
      </w:r>
      <w:bookmarkEnd w:id="4"/>
      <w:bookmarkEnd w:id="5"/>
      <w:r w:rsidRPr="00106E14">
        <w:rPr>
          <w:bCs/>
          <w:color w:val="000000" w:themeColor="text1"/>
          <w:szCs w:val="24"/>
        </w:rPr>
        <w:t xml:space="preserve"> </w:t>
      </w:r>
    </w:p>
    <w:p w14:paraId="7A6B6AE9" w14:textId="7990E146" w:rsidR="004C2BFE" w:rsidRPr="00106E14" w:rsidRDefault="004C2BFE" w:rsidP="00CF1EAF">
      <w:pPr>
        <w:pStyle w:val="GvdeMetni"/>
        <w:rPr>
          <w:color w:val="000000" w:themeColor="text1"/>
          <w:szCs w:val="24"/>
        </w:rPr>
      </w:pPr>
    </w:p>
    <w:p w14:paraId="3D489EC8" w14:textId="293D2182" w:rsidR="004C2BFE" w:rsidRPr="00106E14" w:rsidRDefault="004C2BFE" w:rsidP="008F7031">
      <w:pPr>
        <w:pStyle w:val="Default"/>
        <w:spacing w:after="240"/>
        <w:jc w:val="both"/>
        <w:rPr>
          <w:color w:val="000000" w:themeColor="text1"/>
        </w:rPr>
      </w:pPr>
      <w:bookmarkStart w:id="6" w:name="_Toc317854276"/>
      <w:r w:rsidRPr="00106E14">
        <w:rPr>
          <w:color w:val="000000" w:themeColor="text1"/>
        </w:rPr>
        <w:t>(1) Damping belirlemesi için</w:t>
      </w:r>
      <w:r w:rsidR="00A93787" w:rsidRPr="00106E14">
        <w:rPr>
          <w:color w:val="000000" w:themeColor="text1"/>
        </w:rPr>
        <w:t xml:space="preserve"> </w:t>
      </w:r>
      <w:r w:rsidR="00530E30" w:rsidRPr="00106E14">
        <w:rPr>
          <w:bCs/>
          <w:color w:val="000000" w:themeColor="text1"/>
        </w:rPr>
        <w:t xml:space="preserve">1/7/2023-30/6/2024 </w:t>
      </w:r>
      <w:r w:rsidRPr="00106E14">
        <w:rPr>
          <w:color w:val="000000" w:themeColor="text1"/>
        </w:rPr>
        <w:t xml:space="preserve">tarihleri arasındaki dönem soruşturma dönemi </w:t>
      </w:r>
      <w:r w:rsidR="005549A0" w:rsidRPr="00106E14">
        <w:rPr>
          <w:color w:val="000000" w:themeColor="text1"/>
        </w:rPr>
        <w:t xml:space="preserve">(SD) </w:t>
      </w:r>
      <w:r w:rsidRPr="00106E14">
        <w:rPr>
          <w:color w:val="000000" w:themeColor="text1"/>
        </w:rPr>
        <w:t xml:space="preserve">olarak kabul edilmiştir. </w:t>
      </w:r>
    </w:p>
    <w:p w14:paraId="366412AC" w14:textId="3BB2339A" w:rsidR="004C2BFE" w:rsidRPr="00106E14" w:rsidRDefault="004C2BFE" w:rsidP="008F7031">
      <w:pPr>
        <w:pStyle w:val="Default"/>
        <w:spacing w:after="240"/>
        <w:jc w:val="both"/>
        <w:rPr>
          <w:color w:val="000000" w:themeColor="text1"/>
        </w:rPr>
      </w:pPr>
      <w:r w:rsidRPr="00106E14">
        <w:rPr>
          <w:color w:val="000000" w:themeColor="text1"/>
        </w:rPr>
        <w:t xml:space="preserve">(2) Zarar belirlemelerinde ise veri toplama ve değerlendirme için </w:t>
      </w:r>
      <w:r w:rsidR="00530E30" w:rsidRPr="00106E14">
        <w:rPr>
          <w:color w:val="000000" w:themeColor="text1"/>
        </w:rPr>
        <w:t xml:space="preserve">1/1/2021-30/6/2024 </w:t>
      </w:r>
      <w:r w:rsidRPr="00106E14">
        <w:rPr>
          <w:color w:val="000000" w:themeColor="text1"/>
        </w:rPr>
        <w:t xml:space="preserve">arasındaki dönem zarar inceleme dönemi olarak belirlenmiştir.  </w:t>
      </w:r>
    </w:p>
    <w:p w14:paraId="09A09E79" w14:textId="77777777" w:rsidR="00A93787" w:rsidRPr="00106E14" w:rsidRDefault="00A93787" w:rsidP="0086580A">
      <w:pPr>
        <w:pStyle w:val="Balk2"/>
        <w:numPr>
          <w:ilvl w:val="1"/>
          <w:numId w:val="2"/>
        </w:numPr>
        <w:rPr>
          <w:bCs/>
          <w:color w:val="000000" w:themeColor="text1"/>
          <w:szCs w:val="24"/>
        </w:rPr>
      </w:pPr>
      <w:bookmarkStart w:id="7" w:name="_Toc317854277"/>
      <w:bookmarkStart w:id="8" w:name="_Toc116317673"/>
      <w:bookmarkStart w:id="9" w:name="_Toc229405327"/>
      <w:bookmarkEnd w:id="6"/>
      <w:r w:rsidRPr="00106E14">
        <w:rPr>
          <w:bCs/>
          <w:color w:val="000000" w:themeColor="text1"/>
          <w:szCs w:val="24"/>
        </w:rPr>
        <w:t>İlgili tarafların bilgilendirilmesi, dinlenmesi ve bilgilerin değerlendirilmesi</w:t>
      </w:r>
      <w:bookmarkEnd w:id="7"/>
      <w:bookmarkEnd w:id="8"/>
      <w:bookmarkEnd w:id="9"/>
    </w:p>
    <w:p w14:paraId="33100BC7" w14:textId="689916D3" w:rsidR="00A93787" w:rsidRPr="00106E14" w:rsidRDefault="00A93787" w:rsidP="00CF1EAF">
      <w:pPr>
        <w:pStyle w:val="GvdeMetni"/>
        <w:rPr>
          <w:color w:val="000000" w:themeColor="text1"/>
          <w:szCs w:val="24"/>
        </w:rPr>
      </w:pPr>
    </w:p>
    <w:p w14:paraId="1A8D5CE9" w14:textId="31A494AA" w:rsidR="00AF5880" w:rsidRPr="00106E14" w:rsidRDefault="008F7031" w:rsidP="008F7031">
      <w:pPr>
        <w:pStyle w:val="Default"/>
        <w:spacing w:after="240"/>
        <w:jc w:val="both"/>
        <w:rPr>
          <w:color w:val="000000" w:themeColor="text1"/>
        </w:rPr>
      </w:pPr>
      <w:r w:rsidRPr="00106E14">
        <w:rPr>
          <w:color w:val="000000" w:themeColor="text1"/>
        </w:rPr>
        <w:t xml:space="preserve">(1) </w:t>
      </w:r>
      <w:r w:rsidR="00AF5880" w:rsidRPr="00106E14">
        <w:rPr>
          <w:color w:val="000000" w:themeColor="text1"/>
        </w:rPr>
        <w:t>Soruşturma açılmasını müteakip, soruşturma konusu ürünün</w:t>
      </w:r>
      <w:r w:rsidR="00530E30" w:rsidRPr="00106E14">
        <w:rPr>
          <w:color w:val="000000" w:themeColor="text1"/>
        </w:rPr>
        <w:t xml:space="preserve"> ÇHC ve Güney Kore’de</w:t>
      </w:r>
      <w:r w:rsidR="00AF5880" w:rsidRPr="00106E14">
        <w:rPr>
          <w:color w:val="000000" w:themeColor="text1"/>
        </w:rPr>
        <w:t xml:space="preserve"> mukim üreticilerine/ihracatçılarına, Türkiye’de yerleşik ithalatçılarına ve anılan ülkelerin Ankara Büyükelçiliklerine soruşturmanın açılışına ilişkin bildirimde bulunulmuştur.</w:t>
      </w:r>
    </w:p>
    <w:p w14:paraId="5F565382" w14:textId="3A80F603" w:rsidR="00AF5880" w:rsidRPr="00106E14" w:rsidRDefault="008F7031" w:rsidP="008F7031">
      <w:pPr>
        <w:pStyle w:val="Default"/>
        <w:spacing w:after="240"/>
        <w:jc w:val="both"/>
        <w:rPr>
          <w:color w:val="000000" w:themeColor="text1"/>
        </w:rPr>
      </w:pPr>
      <w:r w:rsidRPr="00106E14">
        <w:rPr>
          <w:color w:val="000000" w:themeColor="text1"/>
        </w:rPr>
        <w:t xml:space="preserve">(2) </w:t>
      </w:r>
      <w:r w:rsidR="00AF5880" w:rsidRPr="00106E14">
        <w:rPr>
          <w:color w:val="000000" w:themeColor="text1"/>
        </w:rPr>
        <w:t>Bildirimde, soruşturma açılış Tebliğine, başvurunun gizli olmayan özetine ve soru formlarına nereden erişilebileceği hususunda bilgi verilmiştir.</w:t>
      </w:r>
    </w:p>
    <w:p w14:paraId="337C0721" w14:textId="6023D77E" w:rsidR="00AF5880" w:rsidRPr="00106E14" w:rsidRDefault="008F7031" w:rsidP="008F7031">
      <w:pPr>
        <w:pStyle w:val="Default"/>
        <w:spacing w:after="240"/>
        <w:jc w:val="both"/>
        <w:rPr>
          <w:color w:val="000000" w:themeColor="text1"/>
        </w:rPr>
      </w:pPr>
      <w:r w:rsidRPr="00106E14">
        <w:rPr>
          <w:color w:val="000000" w:themeColor="text1"/>
        </w:rPr>
        <w:t xml:space="preserve">(3) </w:t>
      </w:r>
      <w:r w:rsidR="00AF5880" w:rsidRPr="00106E14">
        <w:rPr>
          <w:color w:val="000000" w:themeColor="text1"/>
        </w:rPr>
        <w:t xml:space="preserve">Taraflara görüşlerini bildirme ve soru formlarını yanıtlamaları için posta süresi dâhil 37 gün süre tanınmıştır. Ayrıca, ilgili tarafların süre uzatımı yönündeki </w:t>
      </w:r>
      <w:r w:rsidR="00DC569E" w:rsidRPr="00106E14">
        <w:rPr>
          <w:color w:val="000000" w:themeColor="text1"/>
        </w:rPr>
        <w:t>makul</w:t>
      </w:r>
      <w:r w:rsidR="00AF5880" w:rsidRPr="00106E14">
        <w:rPr>
          <w:color w:val="000000" w:themeColor="text1"/>
        </w:rPr>
        <w:t xml:space="preserve"> talepleri karşılanmıştır.</w:t>
      </w:r>
    </w:p>
    <w:p w14:paraId="540D88EC" w14:textId="5CC2D99F" w:rsidR="00AF5880" w:rsidRPr="00106E14" w:rsidRDefault="008F7031" w:rsidP="008F7031">
      <w:pPr>
        <w:pStyle w:val="Default"/>
        <w:spacing w:after="240"/>
        <w:jc w:val="both"/>
        <w:rPr>
          <w:color w:val="000000" w:themeColor="text1"/>
        </w:rPr>
      </w:pPr>
      <w:r w:rsidRPr="00106E14">
        <w:rPr>
          <w:color w:val="000000" w:themeColor="text1"/>
        </w:rPr>
        <w:t xml:space="preserve">(4) </w:t>
      </w:r>
      <w:r w:rsidR="00AF5880" w:rsidRPr="00106E14">
        <w:rPr>
          <w:color w:val="000000" w:themeColor="text1"/>
        </w:rPr>
        <w:t>Yerli üretim dalı, soruşturma süresi boyunca Bakanlık ile iş</w:t>
      </w:r>
      <w:r w:rsidR="005D0F75" w:rsidRPr="00106E14">
        <w:rPr>
          <w:color w:val="000000" w:themeColor="text1"/>
        </w:rPr>
        <w:t xml:space="preserve"> </w:t>
      </w:r>
      <w:r w:rsidR="00AF5880" w:rsidRPr="00106E14">
        <w:rPr>
          <w:color w:val="000000" w:themeColor="text1"/>
        </w:rPr>
        <w:t>birliği içinde olmuş ve gerektiğinde talep edilen ilave bilgileri temin etmiştir.</w:t>
      </w:r>
    </w:p>
    <w:p w14:paraId="2A4F439B" w14:textId="36709729" w:rsidR="00A3430C" w:rsidRPr="00106E14" w:rsidRDefault="008F7031" w:rsidP="008F7031">
      <w:pPr>
        <w:pStyle w:val="Default"/>
        <w:spacing w:after="240"/>
        <w:jc w:val="both"/>
        <w:rPr>
          <w:color w:val="000000" w:themeColor="text1"/>
        </w:rPr>
      </w:pPr>
      <w:r w:rsidRPr="00106E14">
        <w:rPr>
          <w:color w:val="000000" w:themeColor="text1"/>
        </w:rPr>
        <w:t>(</w:t>
      </w:r>
      <w:r w:rsidR="005D0F75" w:rsidRPr="00106E14">
        <w:rPr>
          <w:color w:val="000000" w:themeColor="text1"/>
        </w:rPr>
        <w:t>5</w:t>
      </w:r>
      <w:r w:rsidRPr="00106E14">
        <w:rPr>
          <w:color w:val="000000" w:themeColor="text1"/>
        </w:rPr>
        <w:t xml:space="preserve">) </w:t>
      </w:r>
      <w:r w:rsidR="00A3430C" w:rsidRPr="00106E14">
        <w:rPr>
          <w:color w:val="000000" w:themeColor="text1"/>
        </w:rPr>
        <w:t xml:space="preserve">Soruşturma konusu ürünün ithalatını gerçekleştiren firmalardan </w:t>
      </w:r>
      <w:r w:rsidR="00386CCF" w:rsidRPr="00106E14">
        <w:rPr>
          <w:color w:val="000000" w:themeColor="text1"/>
        </w:rPr>
        <w:t>1</w:t>
      </w:r>
      <w:r w:rsidR="00BB1FD7" w:rsidRPr="00106E14">
        <w:rPr>
          <w:color w:val="000000" w:themeColor="text1"/>
        </w:rPr>
        <w:t>9</w:t>
      </w:r>
      <w:r w:rsidR="00A3430C" w:rsidRPr="00106E14">
        <w:rPr>
          <w:color w:val="000000" w:themeColor="text1"/>
        </w:rPr>
        <w:t xml:space="preserve"> tanesi</w:t>
      </w:r>
      <w:r w:rsidR="0038544D" w:rsidRPr="00106E14">
        <w:rPr>
          <w:color w:val="000000" w:themeColor="text1"/>
        </w:rPr>
        <w:t>,</w:t>
      </w:r>
      <w:r w:rsidR="00A3430C" w:rsidRPr="00106E14">
        <w:rPr>
          <w:color w:val="000000" w:themeColor="text1"/>
        </w:rPr>
        <w:t xml:space="preserve"> </w:t>
      </w:r>
      <w:r w:rsidR="00E1786C" w:rsidRPr="00106E14">
        <w:rPr>
          <w:color w:val="000000" w:themeColor="text1"/>
        </w:rPr>
        <w:t xml:space="preserve">tacir firmalardan </w:t>
      </w:r>
      <w:r w:rsidR="005E4CD0" w:rsidRPr="00106E14">
        <w:rPr>
          <w:color w:val="000000" w:themeColor="text1"/>
        </w:rPr>
        <w:t>9</w:t>
      </w:r>
      <w:r w:rsidR="00E1786C" w:rsidRPr="00106E14">
        <w:rPr>
          <w:color w:val="000000" w:themeColor="text1"/>
        </w:rPr>
        <w:t xml:space="preserve"> tanesi </w:t>
      </w:r>
      <w:r w:rsidR="00A3430C" w:rsidRPr="00106E14">
        <w:rPr>
          <w:color w:val="000000" w:themeColor="text1"/>
        </w:rPr>
        <w:t xml:space="preserve">soru formlarını </w:t>
      </w:r>
      <w:r w:rsidR="00BB79B1" w:rsidRPr="00106E14">
        <w:rPr>
          <w:color w:val="000000" w:themeColor="text1"/>
        </w:rPr>
        <w:t>süresi içinde</w:t>
      </w:r>
      <w:r w:rsidR="00A3430C" w:rsidRPr="00106E14">
        <w:rPr>
          <w:color w:val="000000" w:themeColor="text1"/>
        </w:rPr>
        <w:t xml:space="preserve"> yanıtlayarak Bakanlığa iletmiş</w:t>
      </w:r>
      <w:r w:rsidR="006E5C14" w:rsidRPr="00106E14">
        <w:rPr>
          <w:color w:val="000000" w:themeColor="text1"/>
        </w:rPr>
        <w:t xml:space="preserve"> ve soruşturma kapsamında </w:t>
      </w:r>
      <w:proofErr w:type="gramStart"/>
      <w:r w:rsidR="006E5C14" w:rsidRPr="00106E14">
        <w:rPr>
          <w:color w:val="000000" w:themeColor="text1"/>
        </w:rPr>
        <w:t>işbirliğine</w:t>
      </w:r>
      <w:proofErr w:type="gramEnd"/>
      <w:r w:rsidR="006E5C14" w:rsidRPr="00106E14">
        <w:rPr>
          <w:color w:val="000000" w:themeColor="text1"/>
        </w:rPr>
        <w:t xml:space="preserve"> gelmiş olarak kabul edilmiştir.</w:t>
      </w:r>
    </w:p>
    <w:p w14:paraId="3EE98CD4" w14:textId="6C8B0864" w:rsidR="00641F90" w:rsidRPr="00106E14" w:rsidRDefault="008F7031" w:rsidP="00641F90">
      <w:pPr>
        <w:pStyle w:val="Default"/>
        <w:spacing w:after="240"/>
        <w:jc w:val="both"/>
        <w:rPr>
          <w:color w:val="000000" w:themeColor="text1"/>
        </w:rPr>
      </w:pPr>
      <w:r w:rsidRPr="00106E14">
        <w:rPr>
          <w:color w:val="000000" w:themeColor="text1"/>
        </w:rPr>
        <w:t>(</w:t>
      </w:r>
      <w:r w:rsidR="005D0F75" w:rsidRPr="00106E14">
        <w:rPr>
          <w:color w:val="000000" w:themeColor="text1"/>
        </w:rPr>
        <w:t>6</w:t>
      </w:r>
      <w:r w:rsidRPr="00106E14">
        <w:rPr>
          <w:color w:val="000000" w:themeColor="text1"/>
        </w:rPr>
        <w:t xml:space="preserve">) </w:t>
      </w:r>
      <w:r w:rsidR="00E26DEB" w:rsidRPr="00106E14">
        <w:rPr>
          <w:color w:val="000000" w:themeColor="text1"/>
        </w:rPr>
        <w:t xml:space="preserve">Soruşturma döneminde, Türkiye’ye </w:t>
      </w:r>
      <w:r w:rsidR="00901AE8" w:rsidRPr="00106E14">
        <w:rPr>
          <w:color w:val="000000" w:themeColor="text1"/>
        </w:rPr>
        <w:t>ÇHC</w:t>
      </w:r>
      <w:r w:rsidR="00386CCF" w:rsidRPr="00106E14">
        <w:rPr>
          <w:color w:val="000000" w:themeColor="text1"/>
        </w:rPr>
        <w:t xml:space="preserve"> ve</w:t>
      </w:r>
      <w:r w:rsidR="00901AE8" w:rsidRPr="00106E14">
        <w:rPr>
          <w:color w:val="000000" w:themeColor="text1"/>
        </w:rPr>
        <w:t xml:space="preserve"> Güney Kore </w:t>
      </w:r>
      <w:r w:rsidR="00E26DEB" w:rsidRPr="00106E14">
        <w:rPr>
          <w:color w:val="000000" w:themeColor="text1"/>
        </w:rPr>
        <w:t xml:space="preserve">menşeli soruşturma konusu ürünün ihracatını gerçekleştirdiği tespit edilen üretici/ihracatçı firmalara soruşturma açılışına ilişkin bildirim gönderilmiştir. Bu kapsamda, </w:t>
      </w:r>
      <w:proofErr w:type="spellStart"/>
      <w:r w:rsidR="00386CCF" w:rsidRPr="00106E14">
        <w:rPr>
          <w:color w:val="000000" w:themeColor="text1"/>
        </w:rPr>
        <w:t>ÇHC’de</w:t>
      </w:r>
      <w:proofErr w:type="spellEnd"/>
      <w:r w:rsidR="00386CCF" w:rsidRPr="00106E14">
        <w:rPr>
          <w:color w:val="000000" w:themeColor="text1"/>
        </w:rPr>
        <w:t xml:space="preserve"> yerleşik </w:t>
      </w:r>
      <w:proofErr w:type="spellStart"/>
      <w:r w:rsidR="00641F90" w:rsidRPr="00106E14">
        <w:rPr>
          <w:color w:val="000000" w:themeColor="text1"/>
        </w:rPr>
        <w:t>Angang</w:t>
      </w:r>
      <w:proofErr w:type="spellEnd"/>
      <w:r w:rsidR="00641F90" w:rsidRPr="00106E14">
        <w:rPr>
          <w:color w:val="000000" w:themeColor="text1"/>
        </w:rPr>
        <w:t xml:space="preserve"> Steel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Baoshan</w:t>
      </w:r>
      <w:proofErr w:type="spellEnd"/>
      <w:r w:rsidR="00641F90" w:rsidRPr="00106E14">
        <w:rPr>
          <w:color w:val="000000" w:themeColor="text1"/>
        </w:rPr>
        <w:t xml:space="preserve"> </w:t>
      </w:r>
      <w:proofErr w:type="spellStart"/>
      <w:r w:rsidR="00641F90" w:rsidRPr="00106E14">
        <w:rPr>
          <w:color w:val="000000" w:themeColor="text1"/>
        </w:rPr>
        <w:t>Iron</w:t>
      </w:r>
      <w:proofErr w:type="spellEnd"/>
      <w:r w:rsidR="00641F90" w:rsidRPr="00106E14">
        <w:rPr>
          <w:color w:val="000000" w:themeColor="text1"/>
        </w:rPr>
        <w:t xml:space="preserve"> &amp; Steel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Baosteel</w:t>
      </w:r>
      <w:proofErr w:type="spellEnd"/>
      <w:r w:rsidR="00641F90" w:rsidRPr="00106E14">
        <w:rPr>
          <w:color w:val="000000" w:themeColor="text1"/>
        </w:rPr>
        <w:t xml:space="preserve"> </w:t>
      </w:r>
      <w:proofErr w:type="spellStart"/>
      <w:r w:rsidR="00641F90" w:rsidRPr="00106E14">
        <w:rPr>
          <w:color w:val="000000" w:themeColor="text1"/>
        </w:rPr>
        <w:t>Zhanjiang</w:t>
      </w:r>
      <w:proofErr w:type="spellEnd"/>
      <w:r w:rsidR="00641F90" w:rsidRPr="00106E14">
        <w:rPr>
          <w:color w:val="000000" w:themeColor="text1"/>
        </w:rPr>
        <w:t xml:space="preserve"> </w:t>
      </w:r>
      <w:proofErr w:type="spellStart"/>
      <w:r w:rsidR="00641F90" w:rsidRPr="00106E14">
        <w:rPr>
          <w:color w:val="000000" w:themeColor="text1"/>
        </w:rPr>
        <w:t>Iron</w:t>
      </w:r>
      <w:proofErr w:type="spellEnd"/>
      <w:r w:rsidR="00641F90" w:rsidRPr="00106E14">
        <w:rPr>
          <w:color w:val="000000" w:themeColor="text1"/>
        </w:rPr>
        <w:t xml:space="preserve"> &amp; Steel </w:t>
      </w:r>
      <w:proofErr w:type="spellStart"/>
      <w:r w:rsidR="00641F90" w:rsidRPr="00106E14">
        <w:rPr>
          <w:color w:val="000000" w:themeColor="text1"/>
        </w:rPr>
        <w:t>Co</w:t>
      </w:r>
      <w:proofErr w:type="spellEnd"/>
      <w:r w:rsidR="00641F90" w:rsidRPr="00106E14">
        <w:rPr>
          <w:color w:val="000000" w:themeColor="text1"/>
        </w:rPr>
        <w:t xml:space="preserve">., </w:t>
      </w:r>
      <w:proofErr w:type="spellStart"/>
      <w:r w:rsidR="00641F90" w:rsidRPr="00106E14">
        <w:rPr>
          <w:color w:val="000000" w:themeColor="text1"/>
        </w:rPr>
        <w:t>Ltd</w:t>
      </w:r>
      <w:proofErr w:type="spellEnd"/>
      <w:r w:rsidR="00641F90" w:rsidRPr="00106E14">
        <w:rPr>
          <w:color w:val="000000" w:themeColor="text1"/>
        </w:rPr>
        <w:t xml:space="preserve">, </w:t>
      </w:r>
      <w:proofErr w:type="spellStart"/>
      <w:r w:rsidR="00641F90" w:rsidRPr="00106E14">
        <w:rPr>
          <w:color w:val="000000" w:themeColor="text1"/>
        </w:rPr>
        <w:t>Beijing</w:t>
      </w:r>
      <w:proofErr w:type="spellEnd"/>
      <w:r w:rsidR="00641F90" w:rsidRPr="00106E14">
        <w:rPr>
          <w:color w:val="000000" w:themeColor="text1"/>
        </w:rPr>
        <w:t xml:space="preserve"> </w:t>
      </w:r>
      <w:proofErr w:type="spellStart"/>
      <w:r w:rsidR="00641F90" w:rsidRPr="00106E14">
        <w:rPr>
          <w:color w:val="000000" w:themeColor="text1"/>
        </w:rPr>
        <w:t>Shougang</w:t>
      </w:r>
      <w:proofErr w:type="spellEnd"/>
      <w:r w:rsidR="00641F90" w:rsidRPr="00106E14">
        <w:rPr>
          <w:color w:val="000000" w:themeColor="text1"/>
        </w:rPr>
        <w:t xml:space="preserve"> </w:t>
      </w:r>
      <w:proofErr w:type="spellStart"/>
      <w:r w:rsidR="00641F90" w:rsidRPr="00106E14">
        <w:rPr>
          <w:color w:val="000000" w:themeColor="text1"/>
        </w:rPr>
        <w:t>Cold</w:t>
      </w:r>
      <w:proofErr w:type="spellEnd"/>
      <w:r w:rsidR="00641F90" w:rsidRPr="00106E14">
        <w:rPr>
          <w:color w:val="000000" w:themeColor="text1"/>
        </w:rPr>
        <w:t xml:space="preserve"> Rolling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Bengang</w:t>
      </w:r>
      <w:proofErr w:type="spellEnd"/>
      <w:r w:rsidR="00641F90" w:rsidRPr="00106E14">
        <w:rPr>
          <w:color w:val="000000" w:themeColor="text1"/>
        </w:rPr>
        <w:t xml:space="preserve"> Steel </w:t>
      </w:r>
      <w:proofErr w:type="spellStart"/>
      <w:r w:rsidR="00641F90" w:rsidRPr="00106E14">
        <w:rPr>
          <w:color w:val="000000" w:themeColor="text1"/>
        </w:rPr>
        <w:t>Plates</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Bx</w:t>
      </w:r>
      <w:proofErr w:type="spellEnd"/>
      <w:r w:rsidR="00641F90" w:rsidRPr="00106E14">
        <w:rPr>
          <w:color w:val="000000" w:themeColor="text1"/>
        </w:rPr>
        <w:t xml:space="preserve"> Steel </w:t>
      </w:r>
      <w:proofErr w:type="spellStart"/>
      <w:r w:rsidR="00641F90" w:rsidRPr="00106E14">
        <w:rPr>
          <w:color w:val="000000" w:themeColor="text1"/>
        </w:rPr>
        <w:t>Posco</w:t>
      </w:r>
      <w:proofErr w:type="spellEnd"/>
      <w:r w:rsidR="00641F90" w:rsidRPr="00106E14">
        <w:rPr>
          <w:color w:val="000000" w:themeColor="text1"/>
        </w:rPr>
        <w:t xml:space="preserve"> </w:t>
      </w:r>
      <w:proofErr w:type="spellStart"/>
      <w:r w:rsidR="00641F90" w:rsidRPr="00106E14">
        <w:rPr>
          <w:color w:val="000000" w:themeColor="text1"/>
        </w:rPr>
        <w:t>Cold</w:t>
      </w:r>
      <w:proofErr w:type="spellEnd"/>
      <w:r w:rsidR="00641F90" w:rsidRPr="00106E14">
        <w:rPr>
          <w:color w:val="000000" w:themeColor="text1"/>
        </w:rPr>
        <w:t xml:space="preserve"> </w:t>
      </w:r>
      <w:proofErr w:type="spellStart"/>
      <w:r w:rsidR="00641F90" w:rsidRPr="00106E14">
        <w:rPr>
          <w:color w:val="000000" w:themeColor="text1"/>
        </w:rPr>
        <w:t>Rolled</w:t>
      </w:r>
      <w:proofErr w:type="spellEnd"/>
      <w:r w:rsidR="00641F90" w:rsidRPr="00106E14">
        <w:rPr>
          <w:color w:val="000000" w:themeColor="text1"/>
        </w:rPr>
        <w:t xml:space="preserve"> </w:t>
      </w:r>
      <w:proofErr w:type="spellStart"/>
      <w:r w:rsidR="00641F90" w:rsidRPr="00106E14">
        <w:rPr>
          <w:color w:val="000000" w:themeColor="text1"/>
        </w:rPr>
        <w:t>Sheet</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Chengde</w:t>
      </w:r>
      <w:proofErr w:type="spellEnd"/>
      <w:r w:rsidR="00641F90" w:rsidRPr="00106E14">
        <w:rPr>
          <w:color w:val="000000" w:themeColor="text1"/>
        </w:rPr>
        <w:t xml:space="preserve"> </w:t>
      </w:r>
      <w:proofErr w:type="spellStart"/>
      <w:r w:rsidR="00641F90" w:rsidRPr="00106E14">
        <w:rPr>
          <w:color w:val="000000" w:themeColor="text1"/>
        </w:rPr>
        <w:t>Chengsteel</w:t>
      </w:r>
      <w:proofErr w:type="spellEnd"/>
      <w:r w:rsidR="00641F90" w:rsidRPr="00106E14">
        <w:rPr>
          <w:color w:val="000000" w:themeColor="text1"/>
        </w:rPr>
        <w:t xml:space="preserve"> </w:t>
      </w:r>
      <w:proofErr w:type="spellStart"/>
      <w:r w:rsidR="00641F90" w:rsidRPr="00106E14">
        <w:rPr>
          <w:color w:val="000000" w:themeColor="text1"/>
        </w:rPr>
        <w:t>Vanadium</w:t>
      </w:r>
      <w:proofErr w:type="spellEnd"/>
      <w:r w:rsidR="00641F90" w:rsidRPr="00106E14">
        <w:rPr>
          <w:color w:val="000000" w:themeColor="text1"/>
        </w:rPr>
        <w:t xml:space="preserve"> &amp; </w:t>
      </w:r>
      <w:proofErr w:type="spellStart"/>
      <w:r w:rsidR="00641F90" w:rsidRPr="00106E14">
        <w:rPr>
          <w:color w:val="000000" w:themeColor="text1"/>
        </w:rPr>
        <w:t>Titanium</w:t>
      </w:r>
      <w:proofErr w:type="spellEnd"/>
      <w:r w:rsidR="00641F90" w:rsidRPr="00106E14">
        <w:rPr>
          <w:color w:val="000000" w:themeColor="text1"/>
        </w:rPr>
        <w:t xml:space="preserve"> </w:t>
      </w:r>
      <w:proofErr w:type="spellStart"/>
      <w:r w:rsidR="00641F90" w:rsidRPr="00106E14">
        <w:rPr>
          <w:color w:val="000000" w:themeColor="text1"/>
        </w:rPr>
        <w:t>Cold</w:t>
      </w:r>
      <w:proofErr w:type="spellEnd"/>
      <w:r w:rsidR="00641F90" w:rsidRPr="00106E14">
        <w:rPr>
          <w:color w:val="000000" w:themeColor="text1"/>
        </w:rPr>
        <w:t xml:space="preserve"> Rolling </w:t>
      </w:r>
      <w:proofErr w:type="spellStart"/>
      <w:r w:rsidR="00641F90" w:rsidRPr="00106E14">
        <w:rPr>
          <w:color w:val="000000" w:themeColor="text1"/>
        </w:rPr>
        <w:t>Thin</w:t>
      </w:r>
      <w:proofErr w:type="spellEnd"/>
      <w:r w:rsidR="00641F90" w:rsidRPr="00106E14">
        <w:rPr>
          <w:color w:val="000000" w:themeColor="text1"/>
        </w:rPr>
        <w:t xml:space="preserve"> </w:t>
      </w:r>
      <w:proofErr w:type="spellStart"/>
      <w:r w:rsidR="00641F90" w:rsidRPr="00106E14">
        <w:rPr>
          <w:color w:val="000000" w:themeColor="text1"/>
        </w:rPr>
        <w:t>Plate</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Handan </w:t>
      </w:r>
      <w:proofErr w:type="spellStart"/>
      <w:r w:rsidR="00641F90" w:rsidRPr="00106E14">
        <w:rPr>
          <w:color w:val="000000" w:themeColor="text1"/>
        </w:rPr>
        <w:t>Iron</w:t>
      </w:r>
      <w:proofErr w:type="spellEnd"/>
      <w:r w:rsidR="00641F90" w:rsidRPr="00106E14">
        <w:rPr>
          <w:color w:val="000000" w:themeColor="text1"/>
        </w:rPr>
        <w:t xml:space="preserve"> &amp; Steel </w:t>
      </w:r>
      <w:proofErr w:type="spellStart"/>
      <w:r w:rsidR="00641F90" w:rsidRPr="00106E14">
        <w:rPr>
          <w:color w:val="000000" w:themeColor="text1"/>
        </w:rPr>
        <w:t>Group</w:t>
      </w:r>
      <w:proofErr w:type="spellEnd"/>
      <w:r w:rsidR="00641F90" w:rsidRPr="00106E14">
        <w:rPr>
          <w:color w:val="000000" w:themeColor="text1"/>
        </w:rPr>
        <w:t xml:space="preserve"> Han-</w:t>
      </w:r>
      <w:proofErr w:type="spellStart"/>
      <w:r w:rsidR="00641F90" w:rsidRPr="00106E14">
        <w:rPr>
          <w:color w:val="000000" w:themeColor="text1"/>
        </w:rPr>
        <w:t>Bao</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Hebei</w:t>
      </w:r>
      <w:proofErr w:type="spellEnd"/>
      <w:r w:rsidR="00641F90" w:rsidRPr="00106E14">
        <w:rPr>
          <w:color w:val="000000" w:themeColor="text1"/>
        </w:rPr>
        <w:t xml:space="preserve"> </w:t>
      </w:r>
      <w:proofErr w:type="spellStart"/>
      <w:r w:rsidR="00641F90" w:rsidRPr="00106E14">
        <w:rPr>
          <w:color w:val="000000" w:themeColor="text1"/>
        </w:rPr>
        <w:t>Zhihui</w:t>
      </w:r>
      <w:proofErr w:type="spellEnd"/>
      <w:r w:rsidR="00641F90" w:rsidRPr="00106E14">
        <w:rPr>
          <w:color w:val="000000" w:themeColor="text1"/>
        </w:rPr>
        <w:t xml:space="preserve"> </w:t>
      </w:r>
      <w:proofErr w:type="spellStart"/>
      <w:r w:rsidR="00641F90" w:rsidRPr="00106E14">
        <w:rPr>
          <w:color w:val="000000" w:themeColor="text1"/>
        </w:rPr>
        <w:t>Colored</w:t>
      </w:r>
      <w:proofErr w:type="spellEnd"/>
      <w:r w:rsidR="00641F90" w:rsidRPr="00106E14">
        <w:rPr>
          <w:color w:val="000000" w:themeColor="text1"/>
        </w:rPr>
        <w:t xml:space="preserve"> Steel </w:t>
      </w:r>
      <w:proofErr w:type="spellStart"/>
      <w:r w:rsidR="00641F90" w:rsidRPr="00106E14">
        <w:rPr>
          <w:color w:val="000000" w:themeColor="text1"/>
        </w:rPr>
        <w:t>Building</w:t>
      </w:r>
      <w:proofErr w:type="spellEnd"/>
      <w:r w:rsidR="00641F90" w:rsidRPr="00106E14">
        <w:rPr>
          <w:color w:val="000000" w:themeColor="text1"/>
        </w:rPr>
        <w:t xml:space="preserve"> </w:t>
      </w:r>
      <w:proofErr w:type="spellStart"/>
      <w:r w:rsidR="00641F90" w:rsidRPr="00106E14">
        <w:rPr>
          <w:color w:val="000000" w:themeColor="text1"/>
        </w:rPr>
        <w:t>Materials</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Binzhou</w:t>
      </w:r>
      <w:proofErr w:type="spellEnd"/>
      <w:r w:rsidR="00641F90" w:rsidRPr="00106E14">
        <w:rPr>
          <w:color w:val="000000" w:themeColor="text1"/>
        </w:rPr>
        <w:t xml:space="preserve"> </w:t>
      </w:r>
      <w:proofErr w:type="spellStart"/>
      <w:r w:rsidR="00641F90" w:rsidRPr="00106E14">
        <w:rPr>
          <w:color w:val="000000" w:themeColor="text1"/>
        </w:rPr>
        <w:t>Jinhaiqiang</w:t>
      </w:r>
      <w:proofErr w:type="spellEnd"/>
      <w:r w:rsidR="00641F90" w:rsidRPr="00106E14">
        <w:rPr>
          <w:color w:val="000000" w:themeColor="text1"/>
        </w:rPr>
        <w:t xml:space="preserve"> International </w:t>
      </w:r>
      <w:proofErr w:type="spellStart"/>
      <w:r w:rsidR="00641F90" w:rsidRPr="00106E14">
        <w:rPr>
          <w:color w:val="000000" w:themeColor="text1"/>
        </w:rPr>
        <w:t>Trade</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Shandong</w:t>
      </w:r>
      <w:proofErr w:type="spellEnd"/>
      <w:r w:rsidR="00641F90" w:rsidRPr="00106E14">
        <w:rPr>
          <w:color w:val="000000" w:themeColor="text1"/>
        </w:rPr>
        <w:t xml:space="preserve"> </w:t>
      </w:r>
      <w:proofErr w:type="spellStart"/>
      <w:r w:rsidR="00641F90" w:rsidRPr="00106E14">
        <w:rPr>
          <w:color w:val="000000" w:themeColor="text1"/>
        </w:rPr>
        <w:t>Longcheng</w:t>
      </w:r>
      <w:proofErr w:type="spellEnd"/>
      <w:r w:rsidR="00641F90" w:rsidRPr="00106E14">
        <w:rPr>
          <w:color w:val="000000" w:themeColor="text1"/>
        </w:rPr>
        <w:t xml:space="preserve"> </w:t>
      </w:r>
      <w:proofErr w:type="spellStart"/>
      <w:r w:rsidR="00641F90" w:rsidRPr="00106E14">
        <w:rPr>
          <w:color w:val="000000" w:themeColor="text1"/>
        </w:rPr>
        <w:t>Exporting</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Shandong</w:t>
      </w:r>
      <w:proofErr w:type="spellEnd"/>
      <w:r w:rsidR="00641F90" w:rsidRPr="00106E14">
        <w:rPr>
          <w:color w:val="000000" w:themeColor="text1"/>
        </w:rPr>
        <w:t xml:space="preserve"> </w:t>
      </w:r>
      <w:proofErr w:type="spellStart"/>
      <w:r w:rsidR="00641F90" w:rsidRPr="00106E14">
        <w:rPr>
          <w:color w:val="000000" w:themeColor="text1"/>
        </w:rPr>
        <w:t>Jialong</w:t>
      </w:r>
      <w:proofErr w:type="spellEnd"/>
      <w:r w:rsidR="00641F90" w:rsidRPr="00106E14">
        <w:rPr>
          <w:color w:val="000000" w:themeColor="text1"/>
        </w:rPr>
        <w:t xml:space="preserve"> New </w:t>
      </w:r>
      <w:proofErr w:type="spellStart"/>
      <w:r w:rsidR="00641F90" w:rsidRPr="00106E14">
        <w:rPr>
          <w:color w:val="000000" w:themeColor="text1"/>
        </w:rPr>
        <w:t>Material</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Shandong</w:t>
      </w:r>
      <w:proofErr w:type="spellEnd"/>
      <w:r w:rsidR="00641F90" w:rsidRPr="00106E14">
        <w:rPr>
          <w:color w:val="000000" w:themeColor="text1"/>
        </w:rPr>
        <w:t xml:space="preserve"> </w:t>
      </w:r>
      <w:proofErr w:type="spellStart"/>
      <w:r w:rsidR="00641F90" w:rsidRPr="00106E14">
        <w:rPr>
          <w:color w:val="000000" w:themeColor="text1"/>
        </w:rPr>
        <w:t>Liqiang</w:t>
      </w:r>
      <w:proofErr w:type="spellEnd"/>
      <w:r w:rsidR="00641F90" w:rsidRPr="00106E14">
        <w:rPr>
          <w:color w:val="000000" w:themeColor="text1"/>
        </w:rPr>
        <w:t xml:space="preserve"> Steel </w:t>
      </w:r>
      <w:proofErr w:type="spellStart"/>
      <w:r w:rsidR="00641F90" w:rsidRPr="00106E14">
        <w:rPr>
          <w:color w:val="000000" w:themeColor="text1"/>
        </w:rPr>
        <w:t>Plate</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Shandong</w:t>
      </w:r>
      <w:proofErr w:type="spellEnd"/>
      <w:r w:rsidR="00641F90" w:rsidRPr="00106E14">
        <w:rPr>
          <w:color w:val="000000" w:themeColor="text1"/>
        </w:rPr>
        <w:t xml:space="preserve"> Ye </w:t>
      </w:r>
      <w:proofErr w:type="spellStart"/>
      <w:r w:rsidR="00641F90" w:rsidRPr="00106E14">
        <w:rPr>
          <w:color w:val="000000" w:themeColor="text1"/>
        </w:rPr>
        <w:t>Hui</w:t>
      </w:r>
      <w:proofErr w:type="spellEnd"/>
      <w:r w:rsidR="00641F90" w:rsidRPr="00106E14">
        <w:rPr>
          <w:color w:val="000000" w:themeColor="text1"/>
        </w:rPr>
        <w:t xml:space="preserve"> </w:t>
      </w:r>
      <w:proofErr w:type="spellStart"/>
      <w:r w:rsidR="00641F90" w:rsidRPr="00106E14">
        <w:rPr>
          <w:color w:val="000000" w:themeColor="text1"/>
        </w:rPr>
        <w:t>Coated</w:t>
      </w:r>
      <w:proofErr w:type="spellEnd"/>
      <w:r w:rsidR="00641F90" w:rsidRPr="00106E14">
        <w:rPr>
          <w:color w:val="000000" w:themeColor="text1"/>
        </w:rPr>
        <w:t xml:space="preserve"> Steel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Shanghai</w:t>
      </w:r>
      <w:proofErr w:type="spellEnd"/>
      <w:r w:rsidR="00641F90" w:rsidRPr="00106E14">
        <w:rPr>
          <w:color w:val="000000" w:themeColor="text1"/>
        </w:rPr>
        <w:t xml:space="preserve"> </w:t>
      </w:r>
      <w:proofErr w:type="spellStart"/>
      <w:r w:rsidR="00641F90" w:rsidRPr="00106E14">
        <w:rPr>
          <w:color w:val="000000" w:themeColor="text1"/>
        </w:rPr>
        <w:t>Meishan</w:t>
      </w:r>
      <w:proofErr w:type="spellEnd"/>
      <w:r w:rsidR="00641F90" w:rsidRPr="00106E14">
        <w:rPr>
          <w:color w:val="000000" w:themeColor="text1"/>
        </w:rPr>
        <w:t xml:space="preserve"> </w:t>
      </w:r>
      <w:proofErr w:type="spellStart"/>
      <w:r w:rsidR="00641F90" w:rsidRPr="00106E14">
        <w:rPr>
          <w:color w:val="000000" w:themeColor="text1"/>
        </w:rPr>
        <w:t>Iron</w:t>
      </w:r>
      <w:proofErr w:type="spellEnd"/>
      <w:r w:rsidR="00641F90" w:rsidRPr="00106E14">
        <w:rPr>
          <w:color w:val="000000" w:themeColor="text1"/>
        </w:rPr>
        <w:t xml:space="preserve"> &amp; Steel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Shougang</w:t>
      </w:r>
      <w:proofErr w:type="spellEnd"/>
      <w:r w:rsidR="00641F90" w:rsidRPr="00106E14">
        <w:rPr>
          <w:color w:val="000000" w:themeColor="text1"/>
        </w:rPr>
        <w:t xml:space="preserve"> </w:t>
      </w:r>
      <w:proofErr w:type="spellStart"/>
      <w:r w:rsidR="00641F90" w:rsidRPr="00106E14">
        <w:rPr>
          <w:color w:val="000000" w:themeColor="text1"/>
        </w:rPr>
        <w:t>Jingtang</w:t>
      </w:r>
      <w:proofErr w:type="spellEnd"/>
      <w:r w:rsidR="00641F90" w:rsidRPr="00106E14">
        <w:rPr>
          <w:color w:val="000000" w:themeColor="text1"/>
        </w:rPr>
        <w:t xml:space="preserve"> United </w:t>
      </w:r>
      <w:proofErr w:type="spellStart"/>
      <w:r w:rsidR="00641F90" w:rsidRPr="00106E14">
        <w:rPr>
          <w:color w:val="000000" w:themeColor="text1"/>
        </w:rPr>
        <w:t>Iron&amp;Steel</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Suzhou</w:t>
      </w:r>
      <w:proofErr w:type="spellEnd"/>
      <w:r w:rsidR="00641F90" w:rsidRPr="00106E14">
        <w:rPr>
          <w:color w:val="000000" w:themeColor="text1"/>
        </w:rPr>
        <w:t xml:space="preserve"> </w:t>
      </w:r>
      <w:proofErr w:type="spellStart"/>
      <w:r w:rsidR="00641F90" w:rsidRPr="00106E14">
        <w:rPr>
          <w:color w:val="000000" w:themeColor="text1"/>
        </w:rPr>
        <w:t>Gelaikesi</w:t>
      </w:r>
      <w:proofErr w:type="spellEnd"/>
      <w:r w:rsidR="00641F90" w:rsidRPr="00106E14">
        <w:rPr>
          <w:color w:val="000000" w:themeColor="text1"/>
        </w:rPr>
        <w:t xml:space="preserve"> Steel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Suzhou</w:t>
      </w:r>
      <w:proofErr w:type="spellEnd"/>
      <w:r w:rsidR="00641F90" w:rsidRPr="00106E14">
        <w:rPr>
          <w:color w:val="000000" w:themeColor="text1"/>
        </w:rPr>
        <w:t xml:space="preserve"> </w:t>
      </w:r>
      <w:proofErr w:type="spellStart"/>
      <w:r w:rsidR="00641F90" w:rsidRPr="00106E14">
        <w:rPr>
          <w:color w:val="000000" w:themeColor="text1"/>
        </w:rPr>
        <w:t>Xingheyuan</w:t>
      </w:r>
      <w:proofErr w:type="spellEnd"/>
      <w:r w:rsidR="00641F90" w:rsidRPr="00106E14">
        <w:rPr>
          <w:color w:val="000000" w:themeColor="text1"/>
        </w:rPr>
        <w:t xml:space="preserve"> Special </w:t>
      </w:r>
      <w:proofErr w:type="spellStart"/>
      <w:r w:rsidR="00641F90" w:rsidRPr="00106E14">
        <w:rPr>
          <w:color w:val="000000" w:themeColor="text1"/>
        </w:rPr>
        <w:t>Material</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Wisco-Nippon</w:t>
      </w:r>
      <w:proofErr w:type="spellEnd"/>
      <w:r w:rsidR="00641F90" w:rsidRPr="00106E14">
        <w:rPr>
          <w:color w:val="000000" w:themeColor="text1"/>
        </w:rPr>
        <w:t xml:space="preserve"> Steel </w:t>
      </w:r>
      <w:proofErr w:type="spellStart"/>
      <w:r w:rsidR="00641F90" w:rsidRPr="00106E14">
        <w:rPr>
          <w:color w:val="000000" w:themeColor="text1"/>
        </w:rPr>
        <w:t>Tinplate</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ve </w:t>
      </w:r>
      <w:proofErr w:type="spellStart"/>
      <w:r w:rsidR="00641F90" w:rsidRPr="00106E14">
        <w:rPr>
          <w:color w:val="000000" w:themeColor="text1"/>
        </w:rPr>
        <w:t>Zhejiang</w:t>
      </w:r>
      <w:proofErr w:type="spellEnd"/>
      <w:r w:rsidR="00641F90" w:rsidRPr="00106E14">
        <w:rPr>
          <w:color w:val="000000" w:themeColor="text1"/>
        </w:rPr>
        <w:t xml:space="preserve"> </w:t>
      </w:r>
      <w:proofErr w:type="spellStart"/>
      <w:r w:rsidR="00641F90" w:rsidRPr="00106E14">
        <w:rPr>
          <w:color w:val="000000" w:themeColor="text1"/>
        </w:rPr>
        <w:t>Huada</w:t>
      </w:r>
      <w:proofErr w:type="spellEnd"/>
      <w:r w:rsidR="00641F90" w:rsidRPr="00106E14">
        <w:rPr>
          <w:color w:val="000000" w:themeColor="text1"/>
        </w:rPr>
        <w:t xml:space="preserve"> New </w:t>
      </w:r>
      <w:proofErr w:type="spellStart"/>
      <w:r w:rsidR="00641F90" w:rsidRPr="00106E14">
        <w:rPr>
          <w:color w:val="000000" w:themeColor="text1"/>
        </w:rPr>
        <w:t>Materials</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firmaları; Güney Kore’de yerleşik DK </w:t>
      </w:r>
      <w:proofErr w:type="spellStart"/>
      <w:r w:rsidR="00641F90" w:rsidRPr="00106E14">
        <w:rPr>
          <w:color w:val="000000" w:themeColor="text1"/>
        </w:rPr>
        <w:t>Dongshin</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xml:space="preserve">., Ltd., </w:t>
      </w:r>
      <w:proofErr w:type="spellStart"/>
      <w:r w:rsidR="00641F90" w:rsidRPr="00106E14">
        <w:rPr>
          <w:color w:val="000000" w:themeColor="text1"/>
        </w:rPr>
        <w:t>Dongkuk</w:t>
      </w:r>
      <w:proofErr w:type="spellEnd"/>
      <w:r w:rsidR="00641F90" w:rsidRPr="00106E14">
        <w:rPr>
          <w:color w:val="000000" w:themeColor="text1"/>
        </w:rPr>
        <w:t xml:space="preserve"> </w:t>
      </w:r>
      <w:proofErr w:type="spellStart"/>
      <w:r w:rsidR="00641F90" w:rsidRPr="00106E14">
        <w:rPr>
          <w:color w:val="000000" w:themeColor="text1"/>
        </w:rPr>
        <w:t>Coated</w:t>
      </w:r>
      <w:proofErr w:type="spellEnd"/>
      <w:r w:rsidR="00641F90" w:rsidRPr="00106E14">
        <w:rPr>
          <w:color w:val="000000" w:themeColor="text1"/>
        </w:rPr>
        <w:t xml:space="preserve"> Metal </w:t>
      </w:r>
      <w:proofErr w:type="spellStart"/>
      <w:r w:rsidR="00641F90" w:rsidRPr="00106E14">
        <w:rPr>
          <w:color w:val="000000" w:themeColor="text1"/>
        </w:rPr>
        <w:t>Co</w:t>
      </w:r>
      <w:proofErr w:type="spellEnd"/>
      <w:r w:rsidR="00641F90" w:rsidRPr="00106E14">
        <w:rPr>
          <w:color w:val="000000" w:themeColor="text1"/>
        </w:rPr>
        <w:t xml:space="preserve">., Ltd., Hyundai Steel </w:t>
      </w:r>
      <w:proofErr w:type="spellStart"/>
      <w:r w:rsidR="00641F90" w:rsidRPr="00106E14">
        <w:rPr>
          <w:color w:val="000000" w:themeColor="text1"/>
        </w:rPr>
        <w:t>Company</w:t>
      </w:r>
      <w:proofErr w:type="spellEnd"/>
      <w:r w:rsidR="00641F90" w:rsidRPr="00106E14">
        <w:rPr>
          <w:color w:val="000000" w:themeColor="text1"/>
        </w:rPr>
        <w:t xml:space="preserve">, KG </w:t>
      </w:r>
      <w:proofErr w:type="spellStart"/>
      <w:r w:rsidR="00641F90" w:rsidRPr="00106E14">
        <w:rPr>
          <w:color w:val="000000" w:themeColor="text1"/>
        </w:rPr>
        <w:t>Dongbu</w:t>
      </w:r>
      <w:proofErr w:type="spellEnd"/>
      <w:r w:rsidR="00641F90" w:rsidRPr="00106E14">
        <w:rPr>
          <w:color w:val="000000" w:themeColor="text1"/>
        </w:rPr>
        <w:t xml:space="preserve"> Steel </w:t>
      </w:r>
      <w:proofErr w:type="spellStart"/>
      <w:r w:rsidR="00641F90" w:rsidRPr="00106E14">
        <w:rPr>
          <w:color w:val="000000" w:themeColor="text1"/>
        </w:rPr>
        <w:t>Co</w:t>
      </w:r>
      <w:proofErr w:type="spellEnd"/>
      <w:r w:rsidR="00641F90" w:rsidRPr="00106E14">
        <w:rPr>
          <w:color w:val="000000" w:themeColor="text1"/>
        </w:rPr>
        <w:t xml:space="preserve">., Ltd., POSCO ve POSCO </w:t>
      </w:r>
      <w:proofErr w:type="spellStart"/>
      <w:r w:rsidR="00641F90" w:rsidRPr="00106E14">
        <w:rPr>
          <w:color w:val="000000" w:themeColor="text1"/>
        </w:rPr>
        <w:lastRenderedPageBreak/>
        <w:t>Steeleon</w:t>
      </w:r>
      <w:proofErr w:type="spellEnd"/>
      <w:r w:rsidR="00641F90" w:rsidRPr="00106E14">
        <w:rPr>
          <w:color w:val="000000" w:themeColor="text1"/>
        </w:rPr>
        <w:t xml:space="preserve"> </w:t>
      </w:r>
      <w:proofErr w:type="spellStart"/>
      <w:r w:rsidR="00641F90" w:rsidRPr="00106E14">
        <w:rPr>
          <w:color w:val="000000" w:themeColor="text1"/>
        </w:rPr>
        <w:t>Co</w:t>
      </w:r>
      <w:proofErr w:type="spellEnd"/>
      <w:r w:rsidR="00641F90" w:rsidRPr="00106E14">
        <w:rPr>
          <w:color w:val="000000" w:themeColor="text1"/>
        </w:rPr>
        <w:t>., Ltd., firmaları üretici/ihracatçı soru formunu süresi içerisinde yanıtlayarak Bakanlığa iletmiş</w:t>
      </w:r>
      <w:r w:rsidR="006E5C14" w:rsidRPr="00106E14">
        <w:rPr>
          <w:color w:val="000000" w:themeColor="text1"/>
        </w:rPr>
        <w:t xml:space="preserve"> ve soruşturma kapsamında işbirliğine gelmiş olarak kabul edilmiştir.</w:t>
      </w:r>
    </w:p>
    <w:p w14:paraId="586C77A0" w14:textId="2A21A3ED" w:rsidR="006C15C1" w:rsidRPr="00106E14" w:rsidRDefault="00E26DEB" w:rsidP="008F7031">
      <w:pPr>
        <w:pStyle w:val="Default"/>
        <w:spacing w:after="240"/>
        <w:jc w:val="both"/>
        <w:rPr>
          <w:color w:val="000000" w:themeColor="text1"/>
        </w:rPr>
      </w:pPr>
      <w:r w:rsidRPr="00106E14">
        <w:rPr>
          <w:color w:val="000000" w:themeColor="text1"/>
        </w:rPr>
        <w:t>(</w:t>
      </w:r>
      <w:r w:rsidR="00D328E7" w:rsidRPr="00106E14">
        <w:rPr>
          <w:color w:val="000000" w:themeColor="text1"/>
        </w:rPr>
        <w:t>7)</w:t>
      </w:r>
      <w:r w:rsidRPr="00106E14">
        <w:rPr>
          <w:color w:val="000000" w:themeColor="text1"/>
        </w:rPr>
        <w:t xml:space="preserve"> Bunların yanı sıra,</w:t>
      </w:r>
      <w:r w:rsidR="006C15C1" w:rsidRPr="00106E14">
        <w:rPr>
          <w:color w:val="000000" w:themeColor="text1"/>
        </w:rPr>
        <w:t xml:space="preserve"> </w:t>
      </w:r>
      <w:r w:rsidR="00ED6D7F" w:rsidRPr="00106E14">
        <w:rPr>
          <w:color w:val="000000" w:themeColor="text1"/>
        </w:rPr>
        <w:t>Türkiye’de yerleşik</w:t>
      </w:r>
      <w:r w:rsidR="00B17339" w:rsidRPr="00106E14">
        <w:rPr>
          <w:color w:val="000000" w:themeColor="text1"/>
        </w:rPr>
        <w:t xml:space="preserve"> soruşturma konusu ürünün</w:t>
      </w:r>
      <w:r w:rsidR="00ED6D7F" w:rsidRPr="00106E14">
        <w:rPr>
          <w:color w:val="000000" w:themeColor="text1"/>
        </w:rPr>
        <w:t xml:space="preserve"> kullanıcı ve ithalatçı firmalar</w:t>
      </w:r>
      <w:r w:rsidR="00B17339" w:rsidRPr="00106E14">
        <w:rPr>
          <w:color w:val="000000" w:themeColor="text1"/>
        </w:rPr>
        <w:t>ın</w:t>
      </w:r>
      <w:r w:rsidR="00ED6D7F" w:rsidRPr="00106E14">
        <w:rPr>
          <w:color w:val="000000" w:themeColor="text1"/>
        </w:rPr>
        <w:t xml:space="preserve">dan oluşan Otomotiv Sanayi Derneği, Türkiye Beyaz Eşya Sanayicileri Derneği ve </w:t>
      </w:r>
      <w:r w:rsidR="000924C4" w:rsidRPr="00106E14">
        <w:rPr>
          <w:color w:val="000000" w:themeColor="text1"/>
        </w:rPr>
        <w:t>Yalıtımlı Panel Üreticileri Derneği (</w:t>
      </w:r>
      <w:proofErr w:type="spellStart"/>
      <w:r w:rsidR="00ED6D7F" w:rsidRPr="00106E14">
        <w:rPr>
          <w:color w:val="000000" w:themeColor="text1"/>
        </w:rPr>
        <w:t>Panelder</w:t>
      </w:r>
      <w:proofErr w:type="spellEnd"/>
      <w:r w:rsidR="000924C4" w:rsidRPr="00106E14">
        <w:rPr>
          <w:color w:val="000000" w:themeColor="text1"/>
        </w:rPr>
        <w:t>)</w:t>
      </w:r>
      <w:r w:rsidR="00ED6D7F" w:rsidRPr="00106E14">
        <w:rPr>
          <w:color w:val="000000" w:themeColor="text1"/>
        </w:rPr>
        <w:t xml:space="preserve"> </w:t>
      </w:r>
      <w:r w:rsidR="006C15C1" w:rsidRPr="00106E14">
        <w:rPr>
          <w:color w:val="000000" w:themeColor="text1"/>
        </w:rPr>
        <w:t xml:space="preserve">ilgili taraf olma talebinde bulunmuş ve soruşturmaya ilişkin görüşlerini </w:t>
      </w:r>
      <w:r w:rsidR="00A3430C" w:rsidRPr="00106E14">
        <w:rPr>
          <w:color w:val="000000" w:themeColor="text1"/>
        </w:rPr>
        <w:t>Bakanlığa</w:t>
      </w:r>
      <w:r w:rsidR="008F7031" w:rsidRPr="00106E14">
        <w:rPr>
          <w:color w:val="000000" w:themeColor="text1"/>
        </w:rPr>
        <w:t xml:space="preserve"> </w:t>
      </w:r>
      <w:r w:rsidR="006C15C1" w:rsidRPr="00106E14">
        <w:rPr>
          <w:color w:val="000000" w:themeColor="text1"/>
        </w:rPr>
        <w:t xml:space="preserve">iletmiştir. Yönetmeliğin </w:t>
      </w:r>
      <w:proofErr w:type="gramStart"/>
      <w:r w:rsidR="006C15C1" w:rsidRPr="00106E14">
        <w:rPr>
          <w:color w:val="000000" w:themeColor="text1"/>
        </w:rPr>
        <w:t>23</w:t>
      </w:r>
      <w:r w:rsidR="006B0A5F" w:rsidRPr="00106E14">
        <w:rPr>
          <w:color w:val="000000" w:themeColor="text1"/>
        </w:rPr>
        <w:t xml:space="preserve"> </w:t>
      </w:r>
      <w:r w:rsidR="006C15C1" w:rsidRPr="00106E14">
        <w:rPr>
          <w:color w:val="000000" w:themeColor="text1"/>
        </w:rPr>
        <w:t>üncü</w:t>
      </w:r>
      <w:proofErr w:type="gramEnd"/>
      <w:r w:rsidR="006C15C1" w:rsidRPr="00106E14">
        <w:rPr>
          <w:color w:val="000000" w:themeColor="text1"/>
        </w:rPr>
        <w:t xml:space="preserve"> maddesi uyarınca anılan</w:t>
      </w:r>
      <w:r w:rsidR="00D7080B" w:rsidRPr="00106E14">
        <w:rPr>
          <w:color w:val="000000" w:themeColor="text1"/>
        </w:rPr>
        <w:t xml:space="preserve"> dernekler</w:t>
      </w:r>
      <w:r w:rsidR="006C15C1" w:rsidRPr="00106E14">
        <w:rPr>
          <w:color w:val="000000" w:themeColor="text1"/>
        </w:rPr>
        <w:t xml:space="preserve"> ilgili taraf statüsünü haizdir.</w:t>
      </w:r>
    </w:p>
    <w:p w14:paraId="18A358CC" w14:textId="2DE1F2CF" w:rsidR="00D328E7" w:rsidRPr="00106E14" w:rsidRDefault="00D328E7" w:rsidP="008F7031">
      <w:pPr>
        <w:pStyle w:val="Default"/>
        <w:spacing w:after="240"/>
        <w:jc w:val="both"/>
        <w:rPr>
          <w:color w:val="000000" w:themeColor="text1"/>
        </w:rPr>
      </w:pPr>
      <w:r w:rsidRPr="00106E14">
        <w:rPr>
          <w:color w:val="000000" w:themeColor="text1"/>
        </w:rPr>
        <w:t xml:space="preserve">(8) Öte yandan, </w:t>
      </w:r>
      <w:r w:rsidR="00336EBA" w:rsidRPr="00106E14">
        <w:rPr>
          <w:color w:val="000000" w:themeColor="text1"/>
        </w:rPr>
        <w:t>İthalatta Haksız Rekabetin Önlenmesine İlişkin Tebliğ (Tebliğ No: 2024/41)</w:t>
      </w:r>
      <w:r w:rsidR="00336EBA">
        <w:rPr>
          <w:color w:val="000000" w:themeColor="text1"/>
        </w:rPr>
        <w:t>’in</w:t>
      </w:r>
      <w:r w:rsidR="00336EBA" w:rsidRPr="00106E14">
        <w:rPr>
          <w:color w:val="000000" w:themeColor="text1"/>
        </w:rPr>
        <w:t xml:space="preserve"> </w:t>
      </w:r>
      <w:r w:rsidR="006E5C14" w:rsidRPr="00106E14">
        <w:rPr>
          <w:color w:val="000000" w:themeColor="text1"/>
        </w:rPr>
        <w:t xml:space="preserve">11 ve </w:t>
      </w:r>
      <w:proofErr w:type="gramStart"/>
      <w:r w:rsidR="006E5C14" w:rsidRPr="00106E14">
        <w:rPr>
          <w:color w:val="000000" w:themeColor="text1"/>
        </w:rPr>
        <w:t xml:space="preserve">12 </w:t>
      </w:r>
      <w:proofErr w:type="spellStart"/>
      <w:r w:rsidR="006E5C14" w:rsidRPr="00106E14">
        <w:rPr>
          <w:color w:val="000000" w:themeColor="text1"/>
        </w:rPr>
        <w:t>nci</w:t>
      </w:r>
      <w:proofErr w:type="spellEnd"/>
      <w:proofErr w:type="gramEnd"/>
      <w:r w:rsidR="006E5C14" w:rsidRPr="00106E14">
        <w:rPr>
          <w:color w:val="000000" w:themeColor="text1"/>
        </w:rPr>
        <w:t xml:space="preserve"> maddelerinde</w:t>
      </w:r>
      <w:r w:rsidRPr="00106E14">
        <w:rPr>
          <w:color w:val="000000" w:themeColor="text1"/>
        </w:rPr>
        <w:t xml:space="preserve"> belirtilen süre ve şekillerde işbirliğinde bulunmayan ancak soruşturmanın ilerleyen aşamalarında soruşturmaya ilişkin görüşlerini ileten kimi ithalatçı/kullanıcı firmalar </w:t>
      </w:r>
      <w:r w:rsidR="006E5C14" w:rsidRPr="00106E14">
        <w:rPr>
          <w:color w:val="000000" w:themeColor="text1"/>
        </w:rPr>
        <w:t xml:space="preserve">Yönetmeliğin 23 üncü maddesi kapsamında </w:t>
      </w:r>
      <w:r w:rsidRPr="00106E14">
        <w:rPr>
          <w:color w:val="000000" w:themeColor="text1"/>
        </w:rPr>
        <w:t>ilgili taraf statüsünde değerlendirilememiştir.</w:t>
      </w:r>
      <w:r w:rsidR="000924C4" w:rsidRPr="00106E14">
        <w:rPr>
          <w:color w:val="000000" w:themeColor="text1"/>
        </w:rPr>
        <w:t xml:space="preserve"> </w:t>
      </w:r>
    </w:p>
    <w:p w14:paraId="6CD048B4" w14:textId="35E0AE3C" w:rsidR="000924C4" w:rsidRPr="00106E14" w:rsidRDefault="007D4754" w:rsidP="007D4754">
      <w:pPr>
        <w:pStyle w:val="Default"/>
        <w:spacing w:after="240"/>
        <w:jc w:val="both"/>
        <w:rPr>
          <w:color w:val="000000" w:themeColor="text1"/>
        </w:rPr>
      </w:pPr>
      <w:r w:rsidRPr="00106E14">
        <w:rPr>
          <w:color w:val="000000" w:themeColor="text1"/>
        </w:rPr>
        <w:t>(</w:t>
      </w:r>
      <w:r w:rsidR="00D328E7" w:rsidRPr="00106E14">
        <w:rPr>
          <w:color w:val="000000" w:themeColor="text1"/>
        </w:rPr>
        <w:t>9</w:t>
      </w:r>
      <w:r w:rsidRPr="00106E14">
        <w:rPr>
          <w:color w:val="000000" w:themeColor="text1"/>
        </w:rPr>
        <w:t>) İşbirliğinde bulunan üretici/ihracatçı ve tacir sayısının soruşturmayı yürüten makam üzerinde aşırı yük oluşturarak soruşturmanın zamanında ta</w:t>
      </w:r>
      <w:r w:rsidRPr="005A1399">
        <w:rPr>
          <w:color w:val="auto"/>
        </w:rPr>
        <w:t xml:space="preserve">mamlanmasına engel olacak kadar fazla olması nedeniyle, </w:t>
      </w:r>
      <w:r w:rsidR="000A1655" w:rsidRPr="005A1399">
        <w:rPr>
          <w:color w:val="auto"/>
        </w:rPr>
        <w:t>Anti-Damping Anlaşmasının</w:t>
      </w:r>
      <w:r w:rsidRPr="005A1399">
        <w:rPr>
          <w:color w:val="auto"/>
        </w:rPr>
        <w:t xml:space="preserve"> 6.10 uncu ve Yönetmeliğin </w:t>
      </w:r>
      <w:proofErr w:type="gramStart"/>
      <w:r w:rsidRPr="005A1399">
        <w:rPr>
          <w:color w:val="auto"/>
        </w:rPr>
        <w:t xml:space="preserve">27 </w:t>
      </w:r>
      <w:proofErr w:type="spellStart"/>
      <w:r w:rsidRPr="005A1399">
        <w:rPr>
          <w:color w:val="auto"/>
        </w:rPr>
        <w:t>nci</w:t>
      </w:r>
      <w:proofErr w:type="spellEnd"/>
      <w:proofErr w:type="gramEnd"/>
      <w:r w:rsidRPr="005A1399">
        <w:rPr>
          <w:color w:val="auto"/>
        </w:rPr>
        <w:t xml:space="preserve"> maddeleri uyarınca örnekleme yöntemine başvurulmuştur. Bu çe</w:t>
      </w:r>
      <w:r w:rsidRPr="00106E14">
        <w:rPr>
          <w:color w:val="000000" w:themeColor="text1"/>
        </w:rPr>
        <w:t xml:space="preserve">rçevede, ÇHC ve Güney Kore için incelemelerin, soruşturma döneminde </w:t>
      </w:r>
      <w:r w:rsidR="000924C4" w:rsidRPr="00106E14">
        <w:rPr>
          <w:color w:val="000000" w:themeColor="text1"/>
        </w:rPr>
        <w:t>Türkiye’ye</w:t>
      </w:r>
      <w:r w:rsidRPr="00106E14">
        <w:rPr>
          <w:color w:val="000000" w:themeColor="text1"/>
        </w:rPr>
        <w:t xml:space="preserve"> en çok ihracat gerçekleştiren</w:t>
      </w:r>
      <w:r w:rsidR="00A040D2" w:rsidRPr="00106E14">
        <w:rPr>
          <w:color w:val="000000" w:themeColor="text1"/>
        </w:rPr>
        <w:t xml:space="preserve"> firmalar arasından </w:t>
      </w:r>
      <w:r w:rsidR="00394320" w:rsidRPr="00106E14">
        <w:rPr>
          <w:color w:val="000000" w:themeColor="text1"/>
        </w:rPr>
        <w:t>soruşturma konusu ürün tiplerinin tamamını kapsayacak</w:t>
      </w:r>
      <w:r w:rsidRPr="00106E14">
        <w:rPr>
          <w:color w:val="000000" w:themeColor="text1"/>
        </w:rPr>
        <w:t xml:space="preserve"> </w:t>
      </w:r>
      <w:r w:rsidR="00A040D2" w:rsidRPr="00106E14">
        <w:rPr>
          <w:color w:val="000000" w:themeColor="text1"/>
        </w:rPr>
        <w:t xml:space="preserve">şekilde seçilen </w:t>
      </w:r>
      <w:r w:rsidRPr="00106E14">
        <w:rPr>
          <w:color w:val="000000" w:themeColor="text1"/>
        </w:rPr>
        <w:t xml:space="preserve">üçer üretici/ihracatçı firma ile sınırlandırılması öngörülmüştür. Bu kapsamda, yapılan örnekleme neticesinde, ÇHC için </w:t>
      </w:r>
      <w:proofErr w:type="spellStart"/>
      <w:r w:rsidRPr="00106E14">
        <w:rPr>
          <w:color w:val="000000" w:themeColor="text1"/>
        </w:rPr>
        <w:t>Shougang</w:t>
      </w:r>
      <w:proofErr w:type="spellEnd"/>
      <w:r w:rsidRPr="00106E14">
        <w:rPr>
          <w:color w:val="000000" w:themeColor="text1"/>
        </w:rPr>
        <w:t xml:space="preserve"> </w:t>
      </w:r>
      <w:proofErr w:type="spellStart"/>
      <w:r w:rsidRPr="00106E14">
        <w:rPr>
          <w:color w:val="000000" w:themeColor="text1"/>
        </w:rPr>
        <w:t>Jingtang</w:t>
      </w:r>
      <w:proofErr w:type="spellEnd"/>
      <w:r w:rsidRPr="00106E14">
        <w:rPr>
          <w:color w:val="000000" w:themeColor="text1"/>
        </w:rPr>
        <w:t xml:space="preserve"> United </w:t>
      </w:r>
      <w:proofErr w:type="spellStart"/>
      <w:r w:rsidRPr="00106E14">
        <w:rPr>
          <w:color w:val="000000" w:themeColor="text1"/>
        </w:rPr>
        <w:t>Iron&amp;Steel</w:t>
      </w:r>
      <w:proofErr w:type="spellEnd"/>
      <w:r w:rsidRPr="00106E14">
        <w:rPr>
          <w:color w:val="000000" w:themeColor="text1"/>
        </w:rPr>
        <w:t xml:space="preserve"> </w:t>
      </w:r>
      <w:proofErr w:type="spellStart"/>
      <w:r w:rsidRPr="00106E14">
        <w:rPr>
          <w:color w:val="000000" w:themeColor="text1"/>
        </w:rPr>
        <w:t>Co</w:t>
      </w:r>
      <w:proofErr w:type="spellEnd"/>
      <w:r w:rsidRPr="00106E14">
        <w:rPr>
          <w:color w:val="000000" w:themeColor="text1"/>
        </w:rPr>
        <w:t xml:space="preserve">., Ltd., </w:t>
      </w:r>
      <w:proofErr w:type="spellStart"/>
      <w:r w:rsidRPr="00106E14">
        <w:rPr>
          <w:color w:val="000000" w:themeColor="text1"/>
        </w:rPr>
        <w:t>Baoshan</w:t>
      </w:r>
      <w:proofErr w:type="spellEnd"/>
      <w:r w:rsidRPr="00106E14">
        <w:rPr>
          <w:color w:val="000000" w:themeColor="text1"/>
        </w:rPr>
        <w:t xml:space="preserve"> </w:t>
      </w:r>
      <w:proofErr w:type="spellStart"/>
      <w:r w:rsidRPr="00106E14">
        <w:rPr>
          <w:color w:val="000000" w:themeColor="text1"/>
        </w:rPr>
        <w:t>Iron</w:t>
      </w:r>
      <w:proofErr w:type="spellEnd"/>
      <w:r w:rsidRPr="00106E14">
        <w:rPr>
          <w:color w:val="000000" w:themeColor="text1"/>
        </w:rPr>
        <w:t xml:space="preserve"> &amp; Steel </w:t>
      </w:r>
      <w:proofErr w:type="spellStart"/>
      <w:r w:rsidRPr="00106E14">
        <w:rPr>
          <w:color w:val="000000" w:themeColor="text1"/>
        </w:rPr>
        <w:t>Co</w:t>
      </w:r>
      <w:proofErr w:type="spellEnd"/>
      <w:r w:rsidRPr="00106E14">
        <w:rPr>
          <w:color w:val="000000" w:themeColor="text1"/>
        </w:rPr>
        <w:t xml:space="preserve">., Ltd. ve </w:t>
      </w:r>
      <w:proofErr w:type="spellStart"/>
      <w:r w:rsidRPr="00106E14">
        <w:rPr>
          <w:color w:val="000000" w:themeColor="text1"/>
        </w:rPr>
        <w:t>Angang</w:t>
      </w:r>
      <w:proofErr w:type="spellEnd"/>
      <w:r w:rsidRPr="00106E14">
        <w:rPr>
          <w:color w:val="000000" w:themeColor="text1"/>
        </w:rPr>
        <w:t xml:space="preserve"> Steel </w:t>
      </w:r>
      <w:proofErr w:type="spellStart"/>
      <w:r w:rsidRPr="00106E14">
        <w:rPr>
          <w:color w:val="000000" w:themeColor="text1"/>
        </w:rPr>
        <w:t>Co</w:t>
      </w:r>
      <w:proofErr w:type="spellEnd"/>
      <w:r w:rsidR="002F51F4" w:rsidRPr="00106E14">
        <w:rPr>
          <w:color w:val="000000" w:themeColor="text1"/>
        </w:rPr>
        <w:t>.,</w:t>
      </w:r>
      <w:r w:rsidRPr="00106E14">
        <w:rPr>
          <w:color w:val="000000" w:themeColor="text1"/>
        </w:rPr>
        <w:t xml:space="preserve"> L</w:t>
      </w:r>
      <w:r w:rsidR="002F51F4" w:rsidRPr="00106E14">
        <w:rPr>
          <w:color w:val="000000" w:themeColor="text1"/>
        </w:rPr>
        <w:t>t</w:t>
      </w:r>
      <w:r w:rsidRPr="00106E14">
        <w:rPr>
          <w:color w:val="000000" w:themeColor="text1"/>
        </w:rPr>
        <w:t>d</w:t>
      </w:r>
      <w:r w:rsidR="002F51F4" w:rsidRPr="00106E14">
        <w:rPr>
          <w:color w:val="000000" w:themeColor="text1"/>
        </w:rPr>
        <w:t>.</w:t>
      </w:r>
      <w:r w:rsidRPr="00106E14">
        <w:rPr>
          <w:color w:val="000000" w:themeColor="text1"/>
        </w:rPr>
        <w:t xml:space="preserve"> firmaları; Güney Kore için ise POSCO, Hyundai Steel </w:t>
      </w:r>
      <w:proofErr w:type="spellStart"/>
      <w:r w:rsidRPr="00106E14">
        <w:rPr>
          <w:color w:val="000000" w:themeColor="text1"/>
        </w:rPr>
        <w:t>Company</w:t>
      </w:r>
      <w:proofErr w:type="spellEnd"/>
      <w:r w:rsidRPr="00106E14">
        <w:rPr>
          <w:color w:val="000000" w:themeColor="text1"/>
        </w:rPr>
        <w:t xml:space="preserve"> ve DK </w:t>
      </w:r>
      <w:proofErr w:type="spellStart"/>
      <w:r w:rsidRPr="00106E14">
        <w:rPr>
          <w:color w:val="000000" w:themeColor="text1"/>
        </w:rPr>
        <w:t>Dongshin</w:t>
      </w:r>
      <w:proofErr w:type="spellEnd"/>
      <w:r w:rsidRPr="00106E14">
        <w:rPr>
          <w:color w:val="000000" w:themeColor="text1"/>
        </w:rPr>
        <w:t xml:space="preserve"> </w:t>
      </w:r>
      <w:proofErr w:type="spellStart"/>
      <w:r w:rsidRPr="00106E14">
        <w:rPr>
          <w:color w:val="000000" w:themeColor="text1"/>
        </w:rPr>
        <w:t>Co</w:t>
      </w:r>
      <w:proofErr w:type="spellEnd"/>
      <w:r w:rsidRPr="00106E14">
        <w:rPr>
          <w:color w:val="000000" w:themeColor="text1"/>
        </w:rPr>
        <w:t xml:space="preserve">., Ltd. firmaları örneklemeye dahil edilmiştir. </w:t>
      </w:r>
    </w:p>
    <w:p w14:paraId="343A87C9" w14:textId="2D8ABFAB" w:rsidR="001B110C" w:rsidRPr="00106E14" w:rsidRDefault="00DA4E51" w:rsidP="001B110C">
      <w:pPr>
        <w:pStyle w:val="Default"/>
        <w:spacing w:after="240"/>
        <w:jc w:val="both"/>
        <w:rPr>
          <w:color w:val="000000" w:themeColor="text1"/>
        </w:rPr>
      </w:pPr>
      <w:r w:rsidRPr="00106E14">
        <w:rPr>
          <w:color w:val="000000" w:themeColor="text1"/>
        </w:rPr>
        <w:t>(</w:t>
      </w:r>
      <w:r w:rsidR="002F51F4" w:rsidRPr="00106E14">
        <w:rPr>
          <w:color w:val="000000" w:themeColor="text1"/>
        </w:rPr>
        <w:t>10</w:t>
      </w:r>
      <w:r w:rsidR="00291770" w:rsidRPr="00106E14">
        <w:rPr>
          <w:color w:val="000000" w:themeColor="text1"/>
        </w:rPr>
        <w:t xml:space="preserve">) Soruşturma kapsamında soru formlarını doldurmak suretiyle </w:t>
      </w:r>
      <w:r w:rsidRPr="00106E14">
        <w:rPr>
          <w:color w:val="000000" w:themeColor="text1"/>
        </w:rPr>
        <w:t>ilgili taraf olan ihracatçılar</w:t>
      </w:r>
      <w:r w:rsidR="002F51F4" w:rsidRPr="00106E14">
        <w:rPr>
          <w:color w:val="000000" w:themeColor="text1"/>
        </w:rPr>
        <w:t>, tacirler, dernekler</w:t>
      </w:r>
      <w:r w:rsidRPr="00106E14">
        <w:rPr>
          <w:color w:val="000000" w:themeColor="text1"/>
        </w:rPr>
        <w:t xml:space="preserve"> </w:t>
      </w:r>
      <w:r w:rsidR="00291770" w:rsidRPr="00106E14">
        <w:rPr>
          <w:color w:val="000000" w:themeColor="text1"/>
        </w:rPr>
        <w:t>ve ithalatçıların soru formu yanıtları ile görüşleri</w:t>
      </w:r>
      <w:r w:rsidR="005B5FF5" w:rsidRPr="00106E14">
        <w:rPr>
          <w:color w:val="000000" w:themeColor="text1"/>
        </w:rPr>
        <w:t xml:space="preserve">nin kamuya açık nüshaları </w:t>
      </w:r>
      <w:r w:rsidR="00291770" w:rsidRPr="00106E14">
        <w:rPr>
          <w:color w:val="000000" w:themeColor="text1"/>
        </w:rPr>
        <w:t xml:space="preserve">Yönetmeliğin 25 </w:t>
      </w:r>
      <w:r w:rsidR="004B4A0D" w:rsidRPr="00106E14">
        <w:rPr>
          <w:color w:val="000000" w:themeColor="text1"/>
        </w:rPr>
        <w:t>i</w:t>
      </w:r>
      <w:r w:rsidR="00291770" w:rsidRPr="00106E14">
        <w:rPr>
          <w:color w:val="000000" w:themeColor="text1"/>
        </w:rPr>
        <w:t>nci maddesi uyarınca talep eden ilgili taraflarla paylaşılmış</w:t>
      </w:r>
      <w:r w:rsidR="009A56D1" w:rsidRPr="00106E14">
        <w:rPr>
          <w:color w:val="000000" w:themeColor="text1"/>
        </w:rPr>
        <w:t>tır.</w:t>
      </w:r>
    </w:p>
    <w:p w14:paraId="35619EB6" w14:textId="15B116D1" w:rsidR="006A7809" w:rsidRPr="00106E14" w:rsidRDefault="006A7809" w:rsidP="001B110C">
      <w:pPr>
        <w:pStyle w:val="Default"/>
        <w:spacing w:after="240"/>
        <w:jc w:val="both"/>
        <w:rPr>
          <w:color w:val="000000" w:themeColor="text1"/>
        </w:rPr>
      </w:pPr>
      <w:r w:rsidRPr="00106E14">
        <w:rPr>
          <w:color w:val="000000" w:themeColor="text1"/>
        </w:rPr>
        <w:t xml:space="preserve">(11) </w:t>
      </w:r>
      <w:proofErr w:type="spellStart"/>
      <w:r w:rsidRPr="00106E14">
        <w:rPr>
          <w:color w:val="000000" w:themeColor="text1"/>
        </w:rPr>
        <w:t>Panelder</w:t>
      </w:r>
      <w:proofErr w:type="spellEnd"/>
      <w:r w:rsidRPr="00106E14">
        <w:rPr>
          <w:color w:val="000000" w:themeColor="text1"/>
        </w:rPr>
        <w:t xml:space="preserve"> tarafından Nihai Bildirim Raporu sonrasında yerli üreticilerin soruşturma boyunca</w:t>
      </w:r>
      <w:r w:rsidR="00790082" w:rsidRPr="00106E14">
        <w:rPr>
          <w:color w:val="000000" w:themeColor="text1"/>
        </w:rPr>
        <w:t xml:space="preserve"> sunduğu ilave</w:t>
      </w:r>
      <w:r w:rsidRPr="00106E14">
        <w:rPr>
          <w:color w:val="000000" w:themeColor="text1"/>
        </w:rPr>
        <w:t xml:space="preserve"> bilgi ve belgelerin gizli olmayan nüshalarının talep edilen ilgili taraflarla paylaşılmadığı iddia edilmiştir. </w:t>
      </w:r>
      <w:r w:rsidR="00790082" w:rsidRPr="00106E14">
        <w:rPr>
          <w:color w:val="000000" w:themeColor="text1"/>
        </w:rPr>
        <w:t xml:space="preserve">Ancak, </w:t>
      </w:r>
      <w:proofErr w:type="spellStart"/>
      <w:r w:rsidRPr="00106E14">
        <w:rPr>
          <w:color w:val="000000" w:themeColor="text1"/>
        </w:rPr>
        <w:t>Panelder’in</w:t>
      </w:r>
      <w:proofErr w:type="spellEnd"/>
      <w:r w:rsidRPr="00106E14">
        <w:rPr>
          <w:color w:val="000000" w:themeColor="text1"/>
        </w:rPr>
        <w:t xml:space="preserve"> gizli olmayan nüshalara erişim talebinin soruşturma boyunca Bakanlı</w:t>
      </w:r>
      <w:r w:rsidR="00790082" w:rsidRPr="00106E14">
        <w:rPr>
          <w:color w:val="000000" w:themeColor="text1"/>
        </w:rPr>
        <w:t>ğa</w:t>
      </w:r>
      <w:r w:rsidRPr="00106E14">
        <w:rPr>
          <w:color w:val="000000" w:themeColor="text1"/>
        </w:rPr>
        <w:t xml:space="preserve"> iletilmediği </w:t>
      </w:r>
      <w:r w:rsidR="00790082" w:rsidRPr="00106E14">
        <w:rPr>
          <w:color w:val="000000" w:themeColor="text1"/>
        </w:rPr>
        <w:t>tespit edilmiş</w:t>
      </w:r>
      <w:r w:rsidRPr="00106E14">
        <w:rPr>
          <w:color w:val="000000" w:themeColor="text1"/>
        </w:rPr>
        <w:t xml:space="preserve"> olup anılan iddianın</w:t>
      </w:r>
      <w:r w:rsidR="00790082" w:rsidRPr="00106E14">
        <w:rPr>
          <w:color w:val="000000" w:themeColor="text1"/>
        </w:rPr>
        <w:t xml:space="preserve"> mesnetsiz olduğu değerlendirilmiştir. </w:t>
      </w:r>
    </w:p>
    <w:p w14:paraId="511DF9C4" w14:textId="623A170A" w:rsidR="0083502E" w:rsidRPr="00106E14" w:rsidRDefault="0083502E" w:rsidP="001B110C">
      <w:pPr>
        <w:pStyle w:val="Default"/>
        <w:spacing w:after="240"/>
        <w:jc w:val="both"/>
        <w:rPr>
          <w:color w:val="000000" w:themeColor="text1"/>
        </w:rPr>
      </w:pPr>
      <w:r w:rsidRPr="00106E14">
        <w:rPr>
          <w:color w:val="000000" w:themeColor="text1"/>
        </w:rPr>
        <w:t>(1</w:t>
      </w:r>
      <w:r w:rsidR="006A7809" w:rsidRPr="00106E14">
        <w:rPr>
          <w:color w:val="000000" w:themeColor="text1"/>
        </w:rPr>
        <w:t>2</w:t>
      </w:r>
      <w:r w:rsidRPr="00106E14">
        <w:rPr>
          <w:color w:val="000000" w:themeColor="text1"/>
        </w:rPr>
        <w:t xml:space="preserve">) Kimi ilgili taraflarca, </w:t>
      </w:r>
      <w:r w:rsidR="00496E2C" w:rsidRPr="00106E14">
        <w:rPr>
          <w:color w:val="000000" w:themeColor="text1"/>
        </w:rPr>
        <w:t xml:space="preserve">nihai bildirim aşamasının ve </w:t>
      </w:r>
      <w:r w:rsidRPr="00106E14">
        <w:rPr>
          <w:color w:val="000000" w:themeColor="text1"/>
        </w:rPr>
        <w:t>kamu dinleme toplantısının öncesinde bütün ilgili taraflarla soruşturma kapsamına ilişkin toplantı düzenlenmesi talep edilmiştir. Ancak, soruşturma konusu ürün ve soruşturma kapsamına</w:t>
      </w:r>
      <w:r w:rsidR="006258C9" w:rsidRPr="00106E14">
        <w:rPr>
          <w:color w:val="000000" w:themeColor="text1"/>
        </w:rPr>
        <w:t xml:space="preserve"> ilişkin</w:t>
      </w:r>
      <w:r w:rsidRPr="00106E14">
        <w:rPr>
          <w:color w:val="000000" w:themeColor="text1"/>
        </w:rPr>
        <w:t xml:space="preserve"> Bakanl</w:t>
      </w:r>
      <w:r w:rsidR="00A040D2" w:rsidRPr="00106E14">
        <w:rPr>
          <w:color w:val="000000" w:themeColor="text1"/>
        </w:rPr>
        <w:t xml:space="preserve">ığa </w:t>
      </w:r>
      <w:r w:rsidRPr="00106E14">
        <w:rPr>
          <w:color w:val="000000" w:themeColor="text1"/>
        </w:rPr>
        <w:t>görüşler yazılı olarak iletilmiş olup</w:t>
      </w:r>
      <w:r w:rsidR="00DC569E" w:rsidRPr="00106E14">
        <w:rPr>
          <w:color w:val="000000" w:themeColor="text1"/>
        </w:rPr>
        <w:t xml:space="preserve"> ayrıca</w:t>
      </w:r>
      <w:r w:rsidRPr="00106E14">
        <w:rPr>
          <w:color w:val="000000" w:themeColor="text1"/>
        </w:rPr>
        <w:t xml:space="preserve"> bir toplantı düzenlenmesine gerek olmadığına kanaat getirilmiştir.</w:t>
      </w:r>
    </w:p>
    <w:p w14:paraId="38ABFA75" w14:textId="3D9526F2" w:rsidR="00A610DD" w:rsidRPr="00106E14" w:rsidRDefault="00A610DD" w:rsidP="00A610DD">
      <w:pPr>
        <w:pStyle w:val="Default"/>
        <w:spacing w:after="240"/>
        <w:jc w:val="both"/>
        <w:rPr>
          <w:color w:val="000000" w:themeColor="text1"/>
        </w:rPr>
      </w:pPr>
      <w:r w:rsidRPr="00106E14">
        <w:rPr>
          <w:color w:val="000000" w:themeColor="text1"/>
        </w:rPr>
        <w:t>(1</w:t>
      </w:r>
      <w:r w:rsidR="006A7809" w:rsidRPr="00106E14">
        <w:rPr>
          <w:color w:val="000000" w:themeColor="text1"/>
        </w:rPr>
        <w:t>3</w:t>
      </w:r>
      <w:r w:rsidRPr="00106E14">
        <w:rPr>
          <w:color w:val="000000" w:themeColor="text1"/>
        </w:rPr>
        <w:t xml:space="preserve">) Soruşturma sonucunda alınacak karara esas teşkil edecek bilgi, bulgu, tespit ve değerlendirmeleri içeren Nihai Bildirim Raporu 9/3/2026 tarihinde soruşturma konusu ülkelerin Ankara Büyükelçiliklerine, </w:t>
      </w:r>
      <w:proofErr w:type="gramStart"/>
      <w:r w:rsidRPr="00106E14">
        <w:rPr>
          <w:color w:val="000000" w:themeColor="text1"/>
        </w:rPr>
        <w:t>işbirliğinde</w:t>
      </w:r>
      <w:proofErr w:type="gramEnd"/>
      <w:r w:rsidRPr="00106E14">
        <w:rPr>
          <w:color w:val="000000" w:themeColor="text1"/>
        </w:rPr>
        <w:t xml:space="preserve"> bulunan ihracatçı, tacir, ithalatçı firmalar ile ilgili taraf olan birlik ile derneklere ve ayrıca yerli üretim dalına iletilmiştir. Tüm ilgili taraflara Nihai Bildirim Raporuna ilişkin görüş bildirmeleri için yeterli süre tanınmıştır. </w:t>
      </w:r>
    </w:p>
    <w:p w14:paraId="2E8EEA82" w14:textId="32F7960F" w:rsidR="00A610DD" w:rsidRPr="00106E14" w:rsidRDefault="00A610DD" w:rsidP="00A610DD">
      <w:pPr>
        <w:pStyle w:val="Default"/>
        <w:spacing w:after="240"/>
        <w:jc w:val="both"/>
        <w:rPr>
          <w:color w:val="000000" w:themeColor="text1"/>
        </w:rPr>
      </w:pPr>
      <w:r w:rsidRPr="00106E14">
        <w:rPr>
          <w:color w:val="000000" w:themeColor="text1"/>
        </w:rPr>
        <w:t>(1</w:t>
      </w:r>
      <w:r w:rsidR="00104774" w:rsidRPr="00106E14">
        <w:rPr>
          <w:color w:val="000000" w:themeColor="text1"/>
        </w:rPr>
        <w:t>4</w:t>
      </w:r>
      <w:r w:rsidRPr="00106E14">
        <w:rPr>
          <w:color w:val="000000" w:themeColor="text1"/>
        </w:rPr>
        <w:t xml:space="preserve">) Kimi ilgili taraflarca </w:t>
      </w:r>
      <w:r w:rsidR="00B343A3" w:rsidRPr="00106E14">
        <w:rPr>
          <w:color w:val="000000" w:themeColor="text1"/>
        </w:rPr>
        <w:t>N</w:t>
      </w:r>
      <w:r w:rsidRPr="00106E14">
        <w:rPr>
          <w:color w:val="000000" w:themeColor="text1"/>
        </w:rPr>
        <w:t xml:space="preserve">ihai </w:t>
      </w:r>
      <w:r w:rsidR="00B343A3" w:rsidRPr="00106E14">
        <w:rPr>
          <w:color w:val="000000" w:themeColor="text1"/>
        </w:rPr>
        <w:t>B</w:t>
      </w:r>
      <w:r w:rsidRPr="00106E14">
        <w:rPr>
          <w:color w:val="000000" w:themeColor="text1"/>
        </w:rPr>
        <w:t xml:space="preserve">ildirim </w:t>
      </w:r>
      <w:r w:rsidR="00B343A3" w:rsidRPr="00106E14">
        <w:rPr>
          <w:color w:val="000000" w:themeColor="text1"/>
        </w:rPr>
        <w:t>R</w:t>
      </w:r>
      <w:r w:rsidRPr="00106E14">
        <w:rPr>
          <w:color w:val="000000" w:themeColor="text1"/>
        </w:rPr>
        <w:t>aporuna yönelik görüşlerin iletilmesi için belirlenen son günün ertelenmesi ve ardından kamu dinleme toplantısının daha ileri bir tarihe alınması talep edilmiştir. Nihai Bildirim Raporunda yer alan bulgulara yönelik olası görüşler için tanınan sürenin soruşturmanın normal akışı çerçevesinde yeterli bir süre olduğu değerlendirilmiştir. Bu kapsamda, süre uzatım talebi ve kamu dinleme toplantısının ileri bir tarihe ertelenmesi talebi uygun görülmemiştir.</w:t>
      </w:r>
    </w:p>
    <w:p w14:paraId="3BC73DBE" w14:textId="19153B27" w:rsidR="00A610DD" w:rsidRPr="00106E14" w:rsidRDefault="00A610DD" w:rsidP="00A610DD">
      <w:pPr>
        <w:pStyle w:val="Default"/>
        <w:spacing w:after="240"/>
        <w:jc w:val="both"/>
        <w:rPr>
          <w:color w:val="000000" w:themeColor="text1"/>
        </w:rPr>
      </w:pPr>
      <w:r w:rsidRPr="00106E14">
        <w:rPr>
          <w:color w:val="000000" w:themeColor="text1"/>
        </w:rPr>
        <w:lastRenderedPageBreak/>
        <w:t>(1</w:t>
      </w:r>
      <w:r w:rsidR="00104774" w:rsidRPr="00106E14">
        <w:rPr>
          <w:color w:val="000000" w:themeColor="text1"/>
        </w:rPr>
        <w:t>5</w:t>
      </w:r>
      <w:r w:rsidRPr="00106E14">
        <w:rPr>
          <w:color w:val="000000" w:themeColor="text1"/>
        </w:rPr>
        <w:t>) Nihai bildirim sonrasında, ilgili tarafların Nihai Bildirim Raporuna ilişkin görüşlerini sözlü olarak da sunmalarına imkân tanımak amacıyla 25/3/2026 tarihinde fiziki ve çevrimiçi olarak kamu dinleme toplantısı düzenlenmiştir.</w:t>
      </w:r>
    </w:p>
    <w:p w14:paraId="6598648F" w14:textId="08A15264" w:rsidR="00A610DD" w:rsidRPr="00106E14" w:rsidRDefault="00A610DD" w:rsidP="00A610DD">
      <w:pPr>
        <w:pStyle w:val="Default"/>
        <w:spacing w:after="240"/>
        <w:jc w:val="both"/>
        <w:rPr>
          <w:color w:val="000000" w:themeColor="text1"/>
        </w:rPr>
      </w:pPr>
      <w:r w:rsidRPr="00106E14">
        <w:rPr>
          <w:color w:val="000000" w:themeColor="text1"/>
        </w:rPr>
        <w:t>(1</w:t>
      </w:r>
      <w:r w:rsidR="00104774" w:rsidRPr="00106E14">
        <w:rPr>
          <w:color w:val="000000" w:themeColor="text1"/>
        </w:rPr>
        <w:t>6</w:t>
      </w:r>
      <w:r w:rsidRPr="00106E14">
        <w:rPr>
          <w:color w:val="000000" w:themeColor="text1"/>
        </w:rPr>
        <w:t>) İşbirliğinde bulunan ve bireysel marj hesaplanan firmalardan talep eden firmalarla 26</w:t>
      </w:r>
      <w:r w:rsidR="004D220B" w:rsidRPr="00106E14">
        <w:rPr>
          <w:color w:val="000000" w:themeColor="text1"/>
        </w:rPr>
        <w:t>/3/</w:t>
      </w:r>
      <w:r w:rsidRPr="00106E14">
        <w:rPr>
          <w:color w:val="000000" w:themeColor="text1"/>
        </w:rPr>
        <w:t>2026 tarih</w:t>
      </w:r>
      <w:r w:rsidR="004D220B" w:rsidRPr="00106E14">
        <w:rPr>
          <w:color w:val="000000" w:themeColor="text1"/>
        </w:rPr>
        <w:t>i</w:t>
      </w:r>
      <w:r w:rsidRPr="00106E14">
        <w:rPr>
          <w:color w:val="000000" w:themeColor="text1"/>
        </w:rPr>
        <w:t>nde özel dinleme toplantıları gerçekleştirilmiştir.</w:t>
      </w:r>
    </w:p>
    <w:p w14:paraId="022E4EDA" w14:textId="6FA12605" w:rsidR="00821823" w:rsidRPr="00106E14" w:rsidRDefault="00821823" w:rsidP="00A610DD">
      <w:pPr>
        <w:pStyle w:val="Default"/>
        <w:spacing w:after="240"/>
        <w:jc w:val="both"/>
        <w:rPr>
          <w:color w:val="000000" w:themeColor="text1"/>
        </w:rPr>
      </w:pPr>
      <w:r w:rsidRPr="00106E14">
        <w:rPr>
          <w:color w:val="000000" w:themeColor="text1"/>
        </w:rPr>
        <w:t>(1</w:t>
      </w:r>
      <w:r w:rsidR="00104774" w:rsidRPr="00106E14">
        <w:rPr>
          <w:color w:val="000000" w:themeColor="text1"/>
        </w:rPr>
        <w:t>7</w:t>
      </w:r>
      <w:r w:rsidRPr="00106E14">
        <w:rPr>
          <w:color w:val="000000" w:themeColor="text1"/>
        </w:rPr>
        <w:t xml:space="preserve">) Bir ithalatçı firma Nihai Bildirim Raporu’nun yayımlanmasını müteakip soruşturma kapsamındaki </w:t>
      </w:r>
      <w:proofErr w:type="gramStart"/>
      <w:r w:rsidRPr="00106E14">
        <w:rPr>
          <w:color w:val="000000" w:themeColor="text1"/>
        </w:rPr>
        <w:t>işbirliğini</w:t>
      </w:r>
      <w:proofErr w:type="gramEnd"/>
      <w:r w:rsidRPr="00106E14">
        <w:rPr>
          <w:color w:val="000000" w:themeColor="text1"/>
        </w:rPr>
        <w:t xml:space="preserve"> geri çekmiştir.</w:t>
      </w:r>
    </w:p>
    <w:p w14:paraId="4585E4F1" w14:textId="024005A0" w:rsidR="001862D0" w:rsidRPr="00106E14" w:rsidRDefault="001862D0" w:rsidP="001862D0">
      <w:pPr>
        <w:pStyle w:val="Default"/>
        <w:spacing w:after="240"/>
        <w:jc w:val="both"/>
        <w:rPr>
          <w:color w:val="000000" w:themeColor="text1"/>
        </w:rPr>
      </w:pPr>
      <w:r w:rsidRPr="00106E14">
        <w:rPr>
          <w:color w:val="000000" w:themeColor="text1"/>
        </w:rPr>
        <w:t>(1</w:t>
      </w:r>
      <w:r w:rsidR="00104774" w:rsidRPr="00106E14">
        <w:rPr>
          <w:color w:val="000000" w:themeColor="text1"/>
        </w:rPr>
        <w:t>8</w:t>
      </w:r>
      <w:r w:rsidRPr="00106E14">
        <w:rPr>
          <w:color w:val="000000" w:themeColor="text1"/>
        </w:rPr>
        <w:t>) Kore Demir ve Çelik Birliği tarafından Nihai Bildirim Raporu’nun yayımlanmasını müteakip görüşler Bakanlı</w:t>
      </w:r>
      <w:r w:rsidR="004D220B" w:rsidRPr="00106E14">
        <w:rPr>
          <w:color w:val="000000" w:themeColor="text1"/>
        </w:rPr>
        <w:t>ğa</w:t>
      </w:r>
      <w:r w:rsidRPr="00106E14">
        <w:rPr>
          <w:color w:val="000000" w:themeColor="text1"/>
        </w:rPr>
        <w:t xml:space="preserve"> iletilmiş ancak anılan dernek, </w:t>
      </w:r>
      <w:r w:rsidR="00336EBA" w:rsidRPr="00106E14">
        <w:rPr>
          <w:color w:val="000000" w:themeColor="text1"/>
        </w:rPr>
        <w:t>İthalatta Haksız Rekabetin Önlenmesine İlişkin Tebliğ (Tebliğ No: 2024/41)</w:t>
      </w:r>
      <w:r w:rsidR="00336EBA">
        <w:rPr>
          <w:color w:val="000000" w:themeColor="text1"/>
        </w:rPr>
        <w:t xml:space="preserve">’in </w:t>
      </w:r>
      <w:r w:rsidRPr="00106E14">
        <w:rPr>
          <w:color w:val="000000" w:themeColor="text1"/>
        </w:rPr>
        <w:t xml:space="preserve">11 ve </w:t>
      </w:r>
      <w:proofErr w:type="gramStart"/>
      <w:r w:rsidRPr="00106E14">
        <w:rPr>
          <w:color w:val="000000" w:themeColor="text1"/>
        </w:rPr>
        <w:t xml:space="preserve">12 </w:t>
      </w:r>
      <w:proofErr w:type="spellStart"/>
      <w:r w:rsidRPr="00106E14">
        <w:rPr>
          <w:color w:val="000000" w:themeColor="text1"/>
        </w:rPr>
        <w:t>nci</w:t>
      </w:r>
      <w:proofErr w:type="spellEnd"/>
      <w:proofErr w:type="gramEnd"/>
      <w:r w:rsidRPr="00106E14">
        <w:rPr>
          <w:color w:val="000000" w:themeColor="text1"/>
        </w:rPr>
        <w:t xml:space="preserve"> maddelerinde belirtilen süre ve şekillerde işbirliğinde bulunmadığından Yönetmeliğin 23 üncü maddesi kapsamında ilgili taraf statüsünde değerlendirilememiştir. </w:t>
      </w:r>
    </w:p>
    <w:p w14:paraId="7F33EFA8" w14:textId="47797FCB" w:rsidR="00423DBF" w:rsidRPr="00106E14" w:rsidRDefault="00423DBF" w:rsidP="00423DBF">
      <w:pPr>
        <w:jc w:val="both"/>
        <w:rPr>
          <w:color w:val="000000" w:themeColor="text1"/>
          <w:sz w:val="24"/>
          <w:szCs w:val="24"/>
        </w:rPr>
      </w:pPr>
      <w:r w:rsidRPr="00106E14">
        <w:rPr>
          <w:color w:val="000000" w:themeColor="text1"/>
          <w:sz w:val="24"/>
          <w:szCs w:val="24"/>
        </w:rPr>
        <w:t xml:space="preserve">(19) Nihai Bildirim Raporu sonrasında, Güney Kore’den </w:t>
      </w:r>
      <w:proofErr w:type="gramStart"/>
      <w:r w:rsidRPr="00106E14">
        <w:rPr>
          <w:color w:val="000000" w:themeColor="text1"/>
          <w:sz w:val="24"/>
          <w:szCs w:val="24"/>
        </w:rPr>
        <w:t>işbirliğinde</w:t>
      </w:r>
      <w:proofErr w:type="gramEnd"/>
      <w:r w:rsidRPr="00106E14">
        <w:rPr>
          <w:color w:val="000000" w:themeColor="text1"/>
          <w:sz w:val="24"/>
          <w:szCs w:val="24"/>
        </w:rPr>
        <w:t xml:space="preserve"> bulunan firmalardan birinin ilişkili firması olan ve Güney Kore’de yerleşik bir üretici/ihracatçı firma tarafından bazı ürünlerin soruşturma kapsamı dışarısında bırakılması talep edilmiştir. Anılan firma, </w:t>
      </w:r>
      <w:r w:rsidR="00336EBA" w:rsidRPr="00336EBA">
        <w:rPr>
          <w:color w:val="000000" w:themeColor="text1"/>
          <w:sz w:val="24"/>
          <w:szCs w:val="24"/>
        </w:rPr>
        <w:t>İthalatta Haksız Rekabetin Önlenmesine İlişkin Tebliğ (Tebliğ No: 2024/41)</w:t>
      </w:r>
      <w:r w:rsidR="00336EBA">
        <w:rPr>
          <w:color w:val="000000" w:themeColor="text1"/>
          <w:sz w:val="24"/>
          <w:szCs w:val="24"/>
        </w:rPr>
        <w:t xml:space="preserve">’in </w:t>
      </w:r>
      <w:r w:rsidRPr="00106E14">
        <w:rPr>
          <w:color w:val="000000" w:themeColor="text1"/>
          <w:sz w:val="24"/>
          <w:szCs w:val="24"/>
        </w:rPr>
        <w:t xml:space="preserve">11 ve </w:t>
      </w:r>
      <w:proofErr w:type="gramStart"/>
      <w:r w:rsidRPr="00106E14">
        <w:rPr>
          <w:color w:val="000000" w:themeColor="text1"/>
          <w:sz w:val="24"/>
          <w:szCs w:val="24"/>
        </w:rPr>
        <w:t xml:space="preserve">12 </w:t>
      </w:r>
      <w:proofErr w:type="spellStart"/>
      <w:r w:rsidRPr="00106E14">
        <w:rPr>
          <w:color w:val="000000" w:themeColor="text1"/>
          <w:sz w:val="24"/>
          <w:szCs w:val="24"/>
        </w:rPr>
        <w:t>nci</w:t>
      </w:r>
      <w:proofErr w:type="spellEnd"/>
      <w:proofErr w:type="gramEnd"/>
      <w:r w:rsidRPr="00106E14">
        <w:rPr>
          <w:color w:val="000000" w:themeColor="text1"/>
          <w:sz w:val="24"/>
          <w:szCs w:val="24"/>
        </w:rPr>
        <w:t xml:space="preserve"> maddelerinde belirtilen süre ve şekillerde işbirliğinde bulunmadığından Yönetmeliğin 23 üncü maddesi kapsamında ilgili taraf statüsünde değerlendirilmemiştir.</w:t>
      </w:r>
    </w:p>
    <w:p w14:paraId="2B2EE698" w14:textId="77777777" w:rsidR="008C5FB3" w:rsidRPr="00106E14" w:rsidRDefault="008C5FB3" w:rsidP="00423DBF">
      <w:pPr>
        <w:jc w:val="both"/>
        <w:rPr>
          <w:color w:val="000000" w:themeColor="text1"/>
          <w:sz w:val="24"/>
          <w:szCs w:val="24"/>
        </w:rPr>
      </w:pPr>
    </w:p>
    <w:p w14:paraId="26295F7D" w14:textId="7804C1D9" w:rsidR="005553EB" w:rsidRPr="00106E14" w:rsidRDefault="008F045C" w:rsidP="008F7031">
      <w:pPr>
        <w:pStyle w:val="Default"/>
        <w:spacing w:after="240"/>
        <w:jc w:val="both"/>
        <w:rPr>
          <w:color w:val="000000" w:themeColor="text1"/>
        </w:rPr>
      </w:pPr>
      <w:r w:rsidRPr="00106E14">
        <w:rPr>
          <w:color w:val="000000" w:themeColor="text1"/>
        </w:rPr>
        <w:t>(</w:t>
      </w:r>
      <w:r w:rsidR="00423DBF" w:rsidRPr="00106E14">
        <w:rPr>
          <w:color w:val="000000" w:themeColor="text1"/>
        </w:rPr>
        <w:t>20</w:t>
      </w:r>
      <w:r w:rsidR="007D4754" w:rsidRPr="00106E14">
        <w:rPr>
          <w:color w:val="000000" w:themeColor="text1"/>
        </w:rPr>
        <w:t>)</w:t>
      </w:r>
      <w:r w:rsidR="005553EB" w:rsidRPr="00106E14">
        <w:rPr>
          <w:color w:val="000000" w:themeColor="text1"/>
        </w:rPr>
        <w:t xml:space="preserve"> Tarafların işbu soruşturma boyunca ortaya koyduğu tüm bilgi, belge ve görüşler incelenmiş, mezkûr görüşlerden mevzuat kapsamında değerlendirilebilecek olanlara bu raporun ilgili bölümlerinde yer verilmiştir.</w:t>
      </w:r>
    </w:p>
    <w:p w14:paraId="5E3925C2" w14:textId="1C2FF485" w:rsidR="00F1208F" w:rsidRPr="00106E14" w:rsidRDefault="00F1208F" w:rsidP="0086580A">
      <w:pPr>
        <w:pStyle w:val="Balk2"/>
        <w:numPr>
          <w:ilvl w:val="1"/>
          <w:numId w:val="2"/>
        </w:numPr>
        <w:rPr>
          <w:bCs/>
          <w:color w:val="000000" w:themeColor="text1"/>
          <w:szCs w:val="24"/>
        </w:rPr>
      </w:pPr>
      <w:bookmarkStart w:id="10" w:name="_Toc229405328"/>
      <w:r w:rsidRPr="00106E14">
        <w:rPr>
          <w:bCs/>
          <w:color w:val="000000" w:themeColor="text1"/>
          <w:szCs w:val="24"/>
        </w:rPr>
        <w:t xml:space="preserve">Yerinde doğrulama </w:t>
      </w:r>
      <w:r w:rsidR="00291770" w:rsidRPr="00106E14">
        <w:rPr>
          <w:bCs/>
          <w:color w:val="000000" w:themeColor="text1"/>
          <w:szCs w:val="24"/>
        </w:rPr>
        <w:t>incelemeleri</w:t>
      </w:r>
      <w:bookmarkEnd w:id="10"/>
    </w:p>
    <w:p w14:paraId="6BA9F872" w14:textId="3A29CF2B" w:rsidR="00F1208F" w:rsidRPr="00106E14" w:rsidRDefault="00F1208F" w:rsidP="00F1208F">
      <w:pPr>
        <w:rPr>
          <w:color w:val="000000" w:themeColor="text1"/>
        </w:rPr>
      </w:pPr>
    </w:p>
    <w:p w14:paraId="499B5303" w14:textId="5437672F" w:rsidR="00F1208F" w:rsidRPr="00106E14" w:rsidRDefault="00F1208F" w:rsidP="00F1208F">
      <w:pPr>
        <w:pStyle w:val="Default"/>
        <w:spacing w:after="240"/>
        <w:jc w:val="both"/>
        <w:rPr>
          <w:color w:val="000000" w:themeColor="text1"/>
        </w:rPr>
      </w:pPr>
      <w:r w:rsidRPr="00106E14">
        <w:rPr>
          <w:color w:val="000000" w:themeColor="text1"/>
        </w:rPr>
        <w:t>(1) Yönetmeliğin 21 inci maddesi çerçevesinde</w:t>
      </w:r>
      <w:r w:rsidR="00DA4E51" w:rsidRPr="00106E14">
        <w:rPr>
          <w:color w:val="000000" w:themeColor="text1"/>
        </w:rPr>
        <w:t xml:space="preserve"> </w:t>
      </w:r>
      <w:r w:rsidR="00BB0205" w:rsidRPr="00106E14">
        <w:rPr>
          <w:color w:val="000000" w:themeColor="text1"/>
        </w:rPr>
        <w:t>202</w:t>
      </w:r>
      <w:r w:rsidR="000E6F4B" w:rsidRPr="00106E14">
        <w:rPr>
          <w:color w:val="000000" w:themeColor="text1"/>
        </w:rPr>
        <w:t>5</w:t>
      </w:r>
      <w:r w:rsidR="00AF73E1" w:rsidRPr="00106E14">
        <w:rPr>
          <w:color w:val="000000" w:themeColor="text1"/>
        </w:rPr>
        <w:t xml:space="preserve"> yılının Nisan, Haziran ve </w:t>
      </w:r>
      <w:proofErr w:type="gramStart"/>
      <w:r w:rsidR="00AF73E1" w:rsidRPr="00106E14">
        <w:rPr>
          <w:color w:val="000000" w:themeColor="text1"/>
        </w:rPr>
        <w:t>Temmuz</w:t>
      </w:r>
      <w:proofErr w:type="gramEnd"/>
      <w:r w:rsidR="00AF73E1" w:rsidRPr="00106E14">
        <w:rPr>
          <w:color w:val="000000" w:themeColor="text1"/>
        </w:rPr>
        <w:t xml:space="preserve"> aylarında </w:t>
      </w:r>
      <w:proofErr w:type="spellStart"/>
      <w:r w:rsidR="00AF73E1" w:rsidRPr="00106E14">
        <w:rPr>
          <w:color w:val="000000" w:themeColor="text1"/>
        </w:rPr>
        <w:t>Borçelik</w:t>
      </w:r>
      <w:proofErr w:type="spellEnd"/>
      <w:r w:rsidR="00AF73E1" w:rsidRPr="00106E14">
        <w:rPr>
          <w:color w:val="000000" w:themeColor="text1"/>
        </w:rPr>
        <w:t xml:space="preserve">, </w:t>
      </w:r>
      <w:proofErr w:type="spellStart"/>
      <w:r w:rsidR="00AF73E1" w:rsidRPr="00106E14">
        <w:rPr>
          <w:color w:val="000000" w:themeColor="text1"/>
        </w:rPr>
        <w:t>Atakaş</w:t>
      </w:r>
      <w:proofErr w:type="spellEnd"/>
      <w:r w:rsidR="00AF73E1" w:rsidRPr="00106E14">
        <w:rPr>
          <w:color w:val="000000" w:themeColor="text1"/>
        </w:rPr>
        <w:t>, Tat Metal, Yıldız Demir Çelik</w:t>
      </w:r>
      <w:r w:rsidR="00CF2463" w:rsidRPr="00106E14">
        <w:rPr>
          <w:color w:val="000000" w:themeColor="text1"/>
        </w:rPr>
        <w:t xml:space="preserve"> </w:t>
      </w:r>
      <w:r w:rsidR="00D320FF" w:rsidRPr="00106E14">
        <w:rPr>
          <w:color w:val="000000" w:themeColor="text1"/>
        </w:rPr>
        <w:t xml:space="preserve">ile </w:t>
      </w:r>
      <w:r w:rsidR="00CF2463" w:rsidRPr="00106E14">
        <w:rPr>
          <w:color w:val="000000" w:themeColor="text1"/>
        </w:rPr>
        <w:t>Yıldız Entegre</w:t>
      </w:r>
      <w:r w:rsidR="00D320FF" w:rsidRPr="00106E14">
        <w:rPr>
          <w:color w:val="000000" w:themeColor="text1"/>
        </w:rPr>
        <w:t xml:space="preserve"> Ağaç Sanayi ve Ticaret A.Ş.</w:t>
      </w:r>
      <w:r w:rsidR="00AF73E1" w:rsidRPr="00106E14">
        <w:rPr>
          <w:color w:val="000000" w:themeColor="text1"/>
        </w:rPr>
        <w:t xml:space="preserve">, MMK Metalurji ve Gazi Metal firmaları nezdinde; Ekim ve Kasım aylarında ise Güney Kore’de yerleşik </w:t>
      </w:r>
      <w:proofErr w:type="spellStart"/>
      <w:r w:rsidR="00AF73E1" w:rsidRPr="00106E14">
        <w:rPr>
          <w:color w:val="000000" w:themeColor="text1"/>
        </w:rPr>
        <w:t>Posco</w:t>
      </w:r>
      <w:proofErr w:type="spellEnd"/>
      <w:r w:rsidR="00AF73E1" w:rsidRPr="00106E14">
        <w:rPr>
          <w:color w:val="000000" w:themeColor="text1"/>
        </w:rPr>
        <w:t xml:space="preserve">, </w:t>
      </w:r>
      <w:proofErr w:type="spellStart"/>
      <w:r w:rsidR="00AF73E1" w:rsidRPr="00106E14">
        <w:rPr>
          <w:color w:val="000000" w:themeColor="text1"/>
        </w:rPr>
        <w:t>Posco</w:t>
      </w:r>
      <w:proofErr w:type="spellEnd"/>
      <w:r w:rsidR="00AF73E1" w:rsidRPr="00106E14">
        <w:rPr>
          <w:color w:val="000000" w:themeColor="text1"/>
        </w:rPr>
        <w:t xml:space="preserve"> International Corporation, Hyundai Steel </w:t>
      </w:r>
      <w:proofErr w:type="spellStart"/>
      <w:r w:rsidR="00AF73E1" w:rsidRPr="00106E14">
        <w:rPr>
          <w:color w:val="000000" w:themeColor="text1"/>
        </w:rPr>
        <w:t>Company</w:t>
      </w:r>
      <w:proofErr w:type="spellEnd"/>
      <w:r w:rsidR="00AF73E1" w:rsidRPr="00106E14">
        <w:rPr>
          <w:color w:val="000000" w:themeColor="text1"/>
        </w:rPr>
        <w:t xml:space="preserve"> ve DK </w:t>
      </w:r>
      <w:proofErr w:type="spellStart"/>
      <w:r w:rsidR="00AF73E1" w:rsidRPr="00106E14">
        <w:rPr>
          <w:color w:val="000000" w:themeColor="text1"/>
        </w:rPr>
        <w:t>Dongshin</w:t>
      </w:r>
      <w:proofErr w:type="spellEnd"/>
      <w:r w:rsidR="00AF73E1" w:rsidRPr="00106E14">
        <w:rPr>
          <w:color w:val="000000" w:themeColor="text1"/>
        </w:rPr>
        <w:t xml:space="preserve"> </w:t>
      </w:r>
      <w:proofErr w:type="spellStart"/>
      <w:r w:rsidR="00AF73E1" w:rsidRPr="00106E14">
        <w:rPr>
          <w:color w:val="000000" w:themeColor="text1"/>
        </w:rPr>
        <w:t>Co</w:t>
      </w:r>
      <w:proofErr w:type="spellEnd"/>
      <w:r w:rsidR="00AF73E1" w:rsidRPr="00106E14">
        <w:rPr>
          <w:color w:val="000000" w:themeColor="text1"/>
        </w:rPr>
        <w:t xml:space="preserve">., Ltd. firmaları </w:t>
      </w:r>
      <w:r w:rsidR="000E6F4B" w:rsidRPr="00106E14">
        <w:rPr>
          <w:color w:val="000000" w:themeColor="text1"/>
        </w:rPr>
        <w:t xml:space="preserve">nezdinde </w:t>
      </w:r>
      <w:r w:rsidRPr="00106E14">
        <w:rPr>
          <w:color w:val="000000" w:themeColor="text1"/>
        </w:rPr>
        <w:t xml:space="preserve">yerinde doğrulama </w:t>
      </w:r>
      <w:r w:rsidR="00DF0817" w:rsidRPr="00106E14">
        <w:rPr>
          <w:color w:val="000000" w:themeColor="text1"/>
        </w:rPr>
        <w:t>incelemeleri</w:t>
      </w:r>
      <w:r w:rsidRPr="00106E14">
        <w:rPr>
          <w:color w:val="000000" w:themeColor="text1"/>
        </w:rPr>
        <w:t xml:space="preserve"> gerçekleştirilmiştir.</w:t>
      </w:r>
    </w:p>
    <w:p w14:paraId="66951A00" w14:textId="0920DD9A" w:rsidR="00CF1EAF" w:rsidRPr="00106E14" w:rsidRDefault="00F24DCF" w:rsidP="0086580A">
      <w:pPr>
        <w:pStyle w:val="Balk2"/>
        <w:numPr>
          <w:ilvl w:val="0"/>
          <w:numId w:val="1"/>
        </w:numPr>
        <w:rPr>
          <w:color w:val="000000" w:themeColor="text1"/>
          <w:szCs w:val="24"/>
        </w:rPr>
      </w:pPr>
      <w:bookmarkStart w:id="11" w:name="_Toc229405329"/>
      <w:r w:rsidRPr="00106E14">
        <w:rPr>
          <w:color w:val="000000" w:themeColor="text1"/>
          <w:szCs w:val="24"/>
        </w:rPr>
        <w:t>SORUŞTURMA</w:t>
      </w:r>
      <w:r w:rsidR="00CF1EAF" w:rsidRPr="00106E14">
        <w:rPr>
          <w:color w:val="000000" w:themeColor="text1"/>
          <w:szCs w:val="24"/>
        </w:rPr>
        <w:t xml:space="preserve"> KONUSU ÜRÜN VE BENZER ÜRÜN</w:t>
      </w:r>
      <w:bookmarkEnd w:id="11"/>
    </w:p>
    <w:p w14:paraId="01137222" w14:textId="77777777" w:rsidR="00CF1EAF" w:rsidRPr="00106E14" w:rsidRDefault="00CF1EAF" w:rsidP="00CF1EAF">
      <w:pPr>
        <w:pStyle w:val="Balk2"/>
        <w:rPr>
          <w:color w:val="000000" w:themeColor="text1"/>
          <w:szCs w:val="24"/>
        </w:rPr>
      </w:pPr>
      <w:bookmarkStart w:id="12" w:name="_Toc320275455"/>
    </w:p>
    <w:p w14:paraId="620E26B1" w14:textId="1FCC28EB" w:rsidR="00CF1EAF" w:rsidRPr="00106E14" w:rsidRDefault="00CF1EAF" w:rsidP="00CF1EAF">
      <w:pPr>
        <w:pStyle w:val="Balk2"/>
        <w:jc w:val="both"/>
        <w:rPr>
          <w:color w:val="000000" w:themeColor="text1"/>
          <w:szCs w:val="24"/>
        </w:rPr>
      </w:pPr>
      <w:bookmarkStart w:id="13" w:name="_Toc229405330"/>
      <w:r w:rsidRPr="00106E14">
        <w:rPr>
          <w:color w:val="000000" w:themeColor="text1"/>
          <w:szCs w:val="24"/>
        </w:rPr>
        <w:t xml:space="preserve">2.1 </w:t>
      </w:r>
      <w:r w:rsidR="006F5546" w:rsidRPr="00106E14">
        <w:rPr>
          <w:color w:val="000000" w:themeColor="text1"/>
          <w:szCs w:val="24"/>
        </w:rPr>
        <w:t>Soruşturma konusu ürün ve benzer ürün</w:t>
      </w:r>
      <w:bookmarkEnd w:id="13"/>
      <w:r w:rsidRPr="00106E14">
        <w:rPr>
          <w:color w:val="000000" w:themeColor="text1"/>
          <w:szCs w:val="24"/>
        </w:rPr>
        <w:t xml:space="preserve"> </w:t>
      </w:r>
    </w:p>
    <w:p w14:paraId="53EF31D0" w14:textId="77777777" w:rsidR="00CF1EAF" w:rsidRPr="00106E14" w:rsidRDefault="00CF1EAF" w:rsidP="00CF1EAF">
      <w:pPr>
        <w:jc w:val="both"/>
        <w:rPr>
          <w:color w:val="000000" w:themeColor="text1"/>
          <w:sz w:val="24"/>
          <w:szCs w:val="24"/>
        </w:rPr>
      </w:pPr>
    </w:p>
    <w:p w14:paraId="1A56D1E1" w14:textId="36C8F2F2" w:rsidR="00CF1EAF" w:rsidRPr="00106E14" w:rsidRDefault="00CF1EAF" w:rsidP="00CF1EAF">
      <w:pPr>
        <w:jc w:val="both"/>
        <w:rPr>
          <w:color w:val="000000" w:themeColor="text1"/>
          <w:sz w:val="24"/>
          <w:szCs w:val="24"/>
        </w:rPr>
      </w:pPr>
      <w:r w:rsidRPr="00106E14">
        <w:rPr>
          <w:color w:val="000000" w:themeColor="text1"/>
          <w:sz w:val="24"/>
          <w:szCs w:val="24"/>
        </w:rPr>
        <w:t xml:space="preserve">(1) </w:t>
      </w:r>
      <w:r w:rsidR="00F24DCF" w:rsidRPr="00106E14">
        <w:rPr>
          <w:color w:val="000000" w:themeColor="text1"/>
          <w:sz w:val="24"/>
          <w:szCs w:val="24"/>
        </w:rPr>
        <w:t>Soruşturma</w:t>
      </w:r>
      <w:r w:rsidRPr="00106E14">
        <w:rPr>
          <w:color w:val="000000" w:themeColor="text1"/>
          <w:sz w:val="24"/>
          <w:szCs w:val="24"/>
        </w:rPr>
        <w:t xml:space="preserve"> konusu ürün,</w:t>
      </w:r>
      <w:r w:rsidR="00E35C7A" w:rsidRPr="00106E14">
        <w:rPr>
          <w:color w:val="000000" w:themeColor="text1"/>
          <w:sz w:val="24"/>
          <w:szCs w:val="24"/>
        </w:rPr>
        <w:t xml:space="preserve"> </w:t>
      </w:r>
      <w:r w:rsidR="00336EBA" w:rsidRPr="00336EBA">
        <w:rPr>
          <w:color w:val="000000" w:themeColor="text1"/>
          <w:sz w:val="24"/>
          <w:szCs w:val="24"/>
        </w:rPr>
        <w:t xml:space="preserve">İthalatta Haksız Rekabetin Önlenmesine İlişkin Tebliğ (Tebliğ No: 2024/41) </w:t>
      </w:r>
      <w:r w:rsidR="00E35C7A" w:rsidRPr="00106E14">
        <w:rPr>
          <w:color w:val="000000" w:themeColor="text1"/>
          <w:sz w:val="24"/>
          <w:szCs w:val="24"/>
        </w:rPr>
        <w:t xml:space="preserve">uyarınca, </w:t>
      </w:r>
      <w:r w:rsidR="00B343A3" w:rsidRPr="00106E14">
        <w:rPr>
          <w:color w:val="000000" w:themeColor="text1"/>
          <w:sz w:val="24"/>
          <w:szCs w:val="24"/>
        </w:rPr>
        <w:t xml:space="preserve">ÇHC ve Güney Kore menşeli </w:t>
      </w:r>
      <w:r w:rsidR="00E35C7A" w:rsidRPr="00106E14">
        <w:rPr>
          <w:color w:val="000000" w:themeColor="text1"/>
          <w:sz w:val="24"/>
          <w:szCs w:val="24"/>
        </w:rPr>
        <w:t xml:space="preserve">7209.15.00.10.00, 7209.15.00.90.00, 7209.16.90.10.00, 7209.16.90.90.00, 7209.17.90.10.00, 7209.17.90.90.00, 7209.18.91.10.00, 7209.18.91.90.00, 7209.18.99.10.00, 7209.18.99.90.00, 7209.25.00.10.00, 7209.25.00.90.00, 7209.26.90.10.00, 7209.26.90.90.00, 7209.27.90.10.00, 7209.27.90.90.00, 7209.28.90.10.00, 7209.28.90.90.00, 7209.90.20.11.00, 7209.90.20.19.00, 7209.90.80.21.11, 7209.90.80.21.19, 7209.90.80.29.11, 7209.90.80.29.19, 7210.41.00.10.11, 7210.41.00.10.19, 7210.41.00.90.11, 7210.41.00.90.19, 7210.49.00.10.11, 7210.49.00.10.19, 7210.49.00.90.11, 7210.49.00.90.19, 7210.70.80.10.11, 7210.70.80.10.19, 7210.70.80.90.11, 7210.70.80.90.19, 7210.90.80.10.11, 7210.90.80.10.19, 7210.90.80.90.11, 7210.90.80.90.19, 7211.23.30.00.11, 7211.23.30.00.12, 7211.23.30.00.19, 7211.23.80.10.11, 7211.23.80.10.19, 7211.23.80.90.11, 7211.23.80.90.13, 7211.23.80.90.19, 7211.29.00.10.11, 7211.29.00.10.12, 7211.29.00.21.00, 7211.29.00.29.00, 7211.29.00.31.00, 7211.29.00.39.00, 7211.90.20.11.00, 7211.90.20.19.00, 7211.90.20.21.11, 7211.90.20.21.19, 7211.90.20.29.11, 7211.90.20.29.19, 7211.90.80.11.00, 7211.90.80.19.00, 7211.90.80.21.12, 7211.90.80.21.13, 7211.90.80.21.19, 7211.90.80.29.12, 7211.90.80.29.13, </w:t>
      </w:r>
      <w:r w:rsidR="00E35C7A" w:rsidRPr="00106E14">
        <w:rPr>
          <w:color w:val="000000" w:themeColor="text1"/>
          <w:sz w:val="24"/>
          <w:szCs w:val="24"/>
        </w:rPr>
        <w:lastRenderedPageBreak/>
        <w:t>7211.90.80.29.19, 7212.30.00.11.11, 7212.30.00.11.12, 7212.30.00.19.11, 7212.30.00.19.12, 7212.30.00.21.11, 7212.30.00.21.12, 7212.30.00.29.11, 7212.30.00.29.12, 7212.40.80.10.11, 7212.40.80.10.19, 7212.40.80.10.21, 7212.40.80.90.11, 7212.40.80.90.19, 7212.40.80.90.21, 7212.50.90.90.18, 7212.50.90.90.20, 7225.50.80.00.11, 7225.50.80.00.12, 7225.92.00.00.10, 7225.92.00.00.90, 7225.99.00.00.10, 7225.99.00.00.90, 7226.92.00.00.11, 7226.92.00.00.12, 7226.99.30.00.11, 7226.99.30.00.19, 7226.99.70.00.11, 7226.99.70.00.19</w:t>
      </w:r>
      <w:r w:rsidR="00E35C7A" w:rsidRPr="00106E14">
        <w:rPr>
          <w:color w:val="000000" w:themeColor="text1"/>
        </w:rPr>
        <w:t xml:space="preserve"> </w:t>
      </w:r>
      <w:proofErr w:type="spellStart"/>
      <w:r w:rsidR="00675251" w:rsidRPr="00106E14">
        <w:rPr>
          <w:color w:val="000000" w:themeColor="text1"/>
          <w:sz w:val="24"/>
          <w:szCs w:val="24"/>
        </w:rPr>
        <w:t>GTİP’ler</w:t>
      </w:r>
      <w:r w:rsidR="00E35C7A" w:rsidRPr="00106E14">
        <w:rPr>
          <w:color w:val="000000" w:themeColor="text1"/>
          <w:sz w:val="24"/>
          <w:szCs w:val="24"/>
        </w:rPr>
        <w:t>i</w:t>
      </w:r>
      <w:proofErr w:type="spellEnd"/>
      <w:r w:rsidR="000E6F4B" w:rsidRPr="00106E14">
        <w:rPr>
          <w:color w:val="000000" w:themeColor="text1"/>
          <w:sz w:val="24"/>
          <w:szCs w:val="24"/>
        </w:rPr>
        <w:t xml:space="preserve"> altında sınıflandırılan </w:t>
      </w:r>
      <w:r w:rsidR="00675251" w:rsidRPr="00106E14">
        <w:rPr>
          <w:color w:val="000000" w:themeColor="text1"/>
          <w:sz w:val="24"/>
          <w:szCs w:val="24"/>
        </w:rPr>
        <w:t xml:space="preserve">“soğuk haddelenmiş yassı çelik (tavlanmamış olanlar hariç), galvaniz kaplanmış yassı çelik ve boyalı yassı </w:t>
      </w:r>
      <w:proofErr w:type="spellStart"/>
      <w:r w:rsidR="00675251" w:rsidRPr="00106E14">
        <w:rPr>
          <w:color w:val="000000" w:themeColor="text1"/>
          <w:sz w:val="24"/>
          <w:szCs w:val="24"/>
        </w:rPr>
        <w:t>çelik”dir</w:t>
      </w:r>
      <w:proofErr w:type="spellEnd"/>
      <w:r w:rsidR="00675251" w:rsidRPr="00106E14">
        <w:rPr>
          <w:color w:val="000000" w:themeColor="text1"/>
          <w:sz w:val="24"/>
          <w:szCs w:val="24"/>
        </w:rPr>
        <w:t>.</w:t>
      </w:r>
    </w:p>
    <w:p w14:paraId="3A78E984" w14:textId="77777777" w:rsidR="00675251" w:rsidRPr="00106E14" w:rsidRDefault="00675251" w:rsidP="00CF1EAF">
      <w:pPr>
        <w:jc w:val="both"/>
        <w:rPr>
          <w:color w:val="000000" w:themeColor="text1"/>
          <w:sz w:val="24"/>
          <w:szCs w:val="24"/>
        </w:rPr>
      </w:pPr>
    </w:p>
    <w:p w14:paraId="32120EDC" w14:textId="1B244EB8" w:rsidR="00675251" w:rsidRPr="00106E14" w:rsidRDefault="00675251" w:rsidP="00675251">
      <w:pPr>
        <w:spacing w:after="240"/>
        <w:jc w:val="both"/>
        <w:rPr>
          <w:color w:val="000000" w:themeColor="text1"/>
          <w:sz w:val="24"/>
          <w:szCs w:val="24"/>
        </w:rPr>
      </w:pPr>
      <w:r w:rsidRPr="00106E14">
        <w:rPr>
          <w:color w:val="000000" w:themeColor="text1"/>
          <w:sz w:val="24"/>
          <w:szCs w:val="24"/>
        </w:rPr>
        <w:t xml:space="preserve">(2) Soğuk haddelenmiş ürünler asitlenmiş ve yağlanmış sıcak yassı çeliklerin soğuk haddelenmesiyle üretilen yassı çeliklerdir. Haddeleme işlemi sonrasında malzemeye yüzey temizleme, yeniden </w:t>
      </w:r>
      <w:proofErr w:type="spellStart"/>
      <w:r w:rsidRPr="00106E14">
        <w:rPr>
          <w:color w:val="000000" w:themeColor="text1"/>
          <w:sz w:val="24"/>
          <w:szCs w:val="24"/>
        </w:rPr>
        <w:t>kristalizyon</w:t>
      </w:r>
      <w:proofErr w:type="spellEnd"/>
      <w:r w:rsidRPr="00106E14">
        <w:rPr>
          <w:color w:val="000000" w:themeColor="text1"/>
          <w:sz w:val="24"/>
          <w:szCs w:val="24"/>
        </w:rPr>
        <w:t xml:space="preserve"> tavı, yüzey </w:t>
      </w:r>
      <w:proofErr w:type="spellStart"/>
      <w:r w:rsidRPr="00106E14">
        <w:rPr>
          <w:color w:val="000000" w:themeColor="text1"/>
          <w:sz w:val="24"/>
          <w:szCs w:val="24"/>
        </w:rPr>
        <w:t>pürüzlendirme</w:t>
      </w:r>
      <w:proofErr w:type="spellEnd"/>
      <w:r w:rsidRPr="00106E14">
        <w:rPr>
          <w:color w:val="000000" w:themeColor="text1"/>
          <w:sz w:val="24"/>
          <w:szCs w:val="24"/>
        </w:rPr>
        <w:t xml:space="preserve"> ve temperleme operasyonları uygulanarak “soğuk haddelenmiş sac” elde edilir. </w:t>
      </w:r>
    </w:p>
    <w:p w14:paraId="7CDD6682" w14:textId="675384FF" w:rsidR="00675251" w:rsidRPr="00106E14" w:rsidRDefault="00675251" w:rsidP="00675251">
      <w:pPr>
        <w:spacing w:after="240"/>
        <w:jc w:val="both"/>
        <w:rPr>
          <w:color w:val="000000" w:themeColor="text1"/>
          <w:sz w:val="24"/>
          <w:szCs w:val="24"/>
        </w:rPr>
      </w:pPr>
      <w:r w:rsidRPr="00106E14">
        <w:rPr>
          <w:color w:val="000000" w:themeColor="text1"/>
          <w:sz w:val="24"/>
          <w:szCs w:val="24"/>
        </w:rPr>
        <w:t>(3) Galvaniz kaplanmış ürünler ise sürekli sıcak daldırma metodu ile galvaniz kaplanmış yassı çeliklerdir. Yassı çelik malzemelerin korozyondan korunması amacı ile yüzeylerine çinko/galvaniz kaplama uygulaması yapılmaktadır. Yassı çelik ısıtılarak çinko potasına girer ve çinko/galvaniz kaplama yüzeye kimyasal bir bağ oluşturarak bağlanır. Galvaniz kaplama çeliğe korozyon direnci ve katodik koruma sağlar</w:t>
      </w:r>
      <w:r w:rsidR="004274D6" w:rsidRPr="00106E14">
        <w:rPr>
          <w:color w:val="000000" w:themeColor="text1"/>
          <w:sz w:val="24"/>
          <w:szCs w:val="24"/>
        </w:rPr>
        <w:t>.</w:t>
      </w:r>
    </w:p>
    <w:p w14:paraId="54B27486" w14:textId="6A847DA4" w:rsidR="00675251" w:rsidRPr="00106E14" w:rsidRDefault="00675251" w:rsidP="00675251">
      <w:pPr>
        <w:spacing w:after="240"/>
        <w:jc w:val="both"/>
        <w:rPr>
          <w:color w:val="000000" w:themeColor="text1"/>
          <w:sz w:val="24"/>
          <w:szCs w:val="24"/>
        </w:rPr>
      </w:pPr>
      <w:r w:rsidRPr="00106E14">
        <w:rPr>
          <w:color w:val="000000" w:themeColor="text1"/>
          <w:sz w:val="24"/>
          <w:szCs w:val="24"/>
        </w:rPr>
        <w:t>(4) Öte yandan, galvanizli ürünlerin ya da soğuk ürünlerin üzerine boya uygulanması halinde boyalı ürünler elde edilmektedir.</w:t>
      </w:r>
    </w:p>
    <w:p w14:paraId="7AF3447C" w14:textId="4F5FD739" w:rsidR="00675251" w:rsidRPr="00106E14" w:rsidRDefault="00675251" w:rsidP="00675251">
      <w:pPr>
        <w:spacing w:after="240"/>
        <w:jc w:val="both"/>
        <w:rPr>
          <w:color w:val="000000" w:themeColor="text1"/>
          <w:sz w:val="24"/>
          <w:szCs w:val="24"/>
        </w:rPr>
      </w:pPr>
      <w:r w:rsidRPr="00106E14">
        <w:rPr>
          <w:color w:val="000000" w:themeColor="text1"/>
          <w:sz w:val="24"/>
          <w:szCs w:val="24"/>
        </w:rPr>
        <w:t xml:space="preserve">(5) </w:t>
      </w:r>
      <w:r w:rsidR="001E0D0F" w:rsidRPr="00106E14">
        <w:rPr>
          <w:color w:val="000000" w:themeColor="text1"/>
          <w:sz w:val="24"/>
          <w:szCs w:val="24"/>
        </w:rPr>
        <w:t>Soruşturma konusu ürün</w:t>
      </w:r>
      <w:r w:rsidRPr="00106E14">
        <w:rPr>
          <w:color w:val="000000" w:themeColor="text1"/>
          <w:sz w:val="24"/>
          <w:szCs w:val="24"/>
        </w:rPr>
        <w:t xml:space="preserve"> yoğun olarak </w:t>
      </w:r>
      <w:r w:rsidR="001E0D0F" w:rsidRPr="00106E14">
        <w:rPr>
          <w:color w:val="000000" w:themeColor="text1"/>
          <w:sz w:val="24"/>
          <w:szCs w:val="24"/>
        </w:rPr>
        <w:t xml:space="preserve">otomotiv, inşaat ve yapı sektörü, </w:t>
      </w:r>
      <w:r w:rsidRPr="00106E14">
        <w:rPr>
          <w:color w:val="000000" w:themeColor="text1"/>
          <w:sz w:val="24"/>
          <w:szCs w:val="24"/>
        </w:rPr>
        <w:t>beyaz eşya</w:t>
      </w:r>
      <w:r w:rsidR="001E0D0F" w:rsidRPr="00106E14">
        <w:rPr>
          <w:color w:val="000000" w:themeColor="text1"/>
          <w:sz w:val="24"/>
          <w:szCs w:val="24"/>
        </w:rPr>
        <w:t xml:space="preserve"> sektörü</w:t>
      </w:r>
      <w:r w:rsidRPr="00106E14">
        <w:rPr>
          <w:color w:val="000000" w:themeColor="text1"/>
          <w:sz w:val="24"/>
          <w:szCs w:val="24"/>
        </w:rPr>
        <w:t xml:space="preserve"> ve panel radyatör</w:t>
      </w:r>
      <w:r w:rsidR="001E0D0F" w:rsidRPr="00106E14">
        <w:rPr>
          <w:color w:val="000000" w:themeColor="text1"/>
          <w:sz w:val="24"/>
          <w:szCs w:val="24"/>
        </w:rPr>
        <w:t xml:space="preserve"> sektörlerinde kullanılmaktadır.</w:t>
      </w:r>
    </w:p>
    <w:p w14:paraId="55574275" w14:textId="67F7B828" w:rsidR="004274D6" w:rsidRPr="00106E14" w:rsidRDefault="00A10EFD" w:rsidP="00675251">
      <w:pPr>
        <w:spacing w:after="240"/>
        <w:jc w:val="both"/>
        <w:rPr>
          <w:color w:val="000000" w:themeColor="text1"/>
          <w:sz w:val="24"/>
          <w:szCs w:val="24"/>
        </w:rPr>
      </w:pPr>
      <w:r w:rsidRPr="00106E14">
        <w:rPr>
          <w:color w:val="000000" w:themeColor="text1"/>
          <w:sz w:val="24"/>
          <w:szCs w:val="24"/>
        </w:rPr>
        <w:t>(6) Kimi ilgili taraflarca, “</w:t>
      </w:r>
      <w:proofErr w:type="spellStart"/>
      <w:r w:rsidRPr="00106E14">
        <w:rPr>
          <w:color w:val="000000" w:themeColor="text1"/>
          <w:sz w:val="24"/>
          <w:szCs w:val="24"/>
        </w:rPr>
        <w:t>galvalume</w:t>
      </w:r>
      <w:proofErr w:type="spellEnd"/>
      <w:r w:rsidRPr="00106E14">
        <w:rPr>
          <w:color w:val="000000" w:themeColor="text1"/>
          <w:sz w:val="24"/>
          <w:szCs w:val="24"/>
        </w:rPr>
        <w:t xml:space="preserve">” adı verilen ürün tipinin yerli üreticiler tarafından üretilmediği iddia edilmiştir. </w:t>
      </w:r>
      <w:proofErr w:type="spellStart"/>
      <w:r w:rsidRPr="00106E14">
        <w:rPr>
          <w:color w:val="000000" w:themeColor="text1"/>
          <w:sz w:val="24"/>
          <w:szCs w:val="24"/>
        </w:rPr>
        <w:t>Galvalume</w:t>
      </w:r>
      <w:proofErr w:type="spellEnd"/>
      <w:r w:rsidRPr="00106E14">
        <w:rPr>
          <w:color w:val="000000" w:themeColor="text1"/>
          <w:sz w:val="24"/>
          <w:szCs w:val="24"/>
        </w:rPr>
        <w:t xml:space="preserve"> ürünler, alüminyum, çinko ve silisyum alaşımı içeren ürünler olup</w:t>
      </w:r>
      <w:r w:rsidR="004274D6" w:rsidRPr="00106E14">
        <w:rPr>
          <w:color w:val="000000" w:themeColor="text1"/>
          <w:sz w:val="24"/>
          <w:szCs w:val="24"/>
        </w:rPr>
        <w:t xml:space="preserve"> en az %55 oranında alüminyum içermektedir. Söz konusu ürünlerin </w:t>
      </w:r>
      <w:r w:rsidR="00CF2463" w:rsidRPr="00106E14">
        <w:rPr>
          <w:color w:val="000000" w:themeColor="text1"/>
          <w:sz w:val="24"/>
          <w:szCs w:val="24"/>
        </w:rPr>
        <w:t xml:space="preserve">ithalatının </w:t>
      </w:r>
      <w:r w:rsidR="00D17A19" w:rsidRPr="00106E14">
        <w:rPr>
          <w:color w:val="000000" w:themeColor="text1"/>
          <w:sz w:val="24"/>
          <w:szCs w:val="24"/>
        </w:rPr>
        <w:t>gerçekleştiği</w:t>
      </w:r>
      <w:r w:rsidR="00CF2463" w:rsidRPr="00106E14">
        <w:rPr>
          <w:color w:val="000000" w:themeColor="text1"/>
          <w:sz w:val="24"/>
          <w:szCs w:val="24"/>
        </w:rPr>
        <w:t xml:space="preserve"> </w:t>
      </w:r>
      <w:proofErr w:type="spellStart"/>
      <w:r w:rsidR="004274D6" w:rsidRPr="00106E14">
        <w:rPr>
          <w:color w:val="000000" w:themeColor="text1"/>
          <w:sz w:val="24"/>
          <w:szCs w:val="24"/>
        </w:rPr>
        <w:t>GTİP’ler</w:t>
      </w:r>
      <w:proofErr w:type="spellEnd"/>
      <w:r w:rsidR="004274D6" w:rsidRPr="00106E14">
        <w:rPr>
          <w:color w:val="000000" w:themeColor="text1"/>
          <w:sz w:val="24"/>
          <w:szCs w:val="24"/>
        </w:rPr>
        <w:t xml:space="preserve"> soruşturma kapsamı </w:t>
      </w:r>
      <w:proofErr w:type="spellStart"/>
      <w:r w:rsidR="004274D6" w:rsidRPr="00106E14">
        <w:rPr>
          <w:color w:val="000000" w:themeColor="text1"/>
          <w:sz w:val="24"/>
          <w:szCs w:val="24"/>
        </w:rPr>
        <w:t>GTİP’ler</w:t>
      </w:r>
      <w:proofErr w:type="spellEnd"/>
      <w:r w:rsidR="004274D6" w:rsidRPr="00106E14">
        <w:rPr>
          <w:color w:val="000000" w:themeColor="text1"/>
          <w:sz w:val="24"/>
          <w:szCs w:val="24"/>
        </w:rPr>
        <w:t xml:space="preserve"> arasında yer almamaktadır. Öte yandan, </w:t>
      </w:r>
      <w:r w:rsidR="00DD23B5" w:rsidRPr="00106E14">
        <w:rPr>
          <w:color w:val="000000" w:themeColor="text1"/>
          <w:sz w:val="24"/>
          <w:szCs w:val="24"/>
        </w:rPr>
        <w:t xml:space="preserve">soruşturma konusu </w:t>
      </w:r>
      <w:r w:rsidR="004274D6" w:rsidRPr="00106E14">
        <w:rPr>
          <w:color w:val="000000" w:themeColor="text1"/>
          <w:sz w:val="24"/>
          <w:szCs w:val="24"/>
        </w:rPr>
        <w:t>boyalı ürünler için</w:t>
      </w:r>
      <w:r w:rsidR="00A040D2" w:rsidRPr="00106E14">
        <w:rPr>
          <w:color w:val="000000" w:themeColor="text1"/>
          <w:sz w:val="24"/>
          <w:szCs w:val="24"/>
        </w:rPr>
        <w:t xml:space="preserve">, boyalı ürünün girdisi olarak kullanılan çelik ürününün alaşım oranlarının, nihai ürün olan boyalı ürünün </w:t>
      </w:r>
      <w:proofErr w:type="spellStart"/>
      <w:r w:rsidR="00A040D2" w:rsidRPr="00106E14">
        <w:rPr>
          <w:color w:val="000000" w:themeColor="text1"/>
          <w:sz w:val="24"/>
          <w:szCs w:val="24"/>
        </w:rPr>
        <w:t>GTİP’inde</w:t>
      </w:r>
      <w:proofErr w:type="spellEnd"/>
      <w:r w:rsidR="004274D6" w:rsidRPr="00106E14">
        <w:rPr>
          <w:color w:val="000000" w:themeColor="text1"/>
          <w:sz w:val="24"/>
          <w:szCs w:val="24"/>
        </w:rPr>
        <w:t xml:space="preserve"> bir farklılığa yol </w:t>
      </w:r>
      <w:r w:rsidR="000924C4" w:rsidRPr="00106E14">
        <w:rPr>
          <w:color w:val="000000" w:themeColor="text1"/>
          <w:sz w:val="24"/>
          <w:szCs w:val="24"/>
        </w:rPr>
        <w:t>açma</w:t>
      </w:r>
      <w:r w:rsidR="00DD23B5" w:rsidRPr="00106E14">
        <w:rPr>
          <w:color w:val="000000" w:themeColor="text1"/>
          <w:sz w:val="24"/>
          <w:szCs w:val="24"/>
        </w:rPr>
        <w:t xml:space="preserve">dığı </w:t>
      </w:r>
      <w:r w:rsidR="004274D6" w:rsidRPr="00106E14">
        <w:rPr>
          <w:color w:val="000000" w:themeColor="text1"/>
          <w:sz w:val="24"/>
          <w:szCs w:val="24"/>
        </w:rPr>
        <w:t xml:space="preserve">anlaşılmıştır. Ancak, yerli üretim dalının </w:t>
      </w:r>
      <w:proofErr w:type="spellStart"/>
      <w:r w:rsidR="004274D6" w:rsidRPr="00106E14">
        <w:rPr>
          <w:color w:val="000000" w:themeColor="text1"/>
          <w:sz w:val="24"/>
          <w:szCs w:val="24"/>
        </w:rPr>
        <w:t>galvalume</w:t>
      </w:r>
      <w:proofErr w:type="spellEnd"/>
      <w:r w:rsidR="004274D6" w:rsidRPr="00106E14">
        <w:rPr>
          <w:color w:val="000000" w:themeColor="text1"/>
          <w:sz w:val="24"/>
          <w:szCs w:val="24"/>
        </w:rPr>
        <w:t xml:space="preserve"> ürünleri satın alıp boya</w:t>
      </w:r>
      <w:r w:rsidR="000924C4" w:rsidRPr="00106E14">
        <w:rPr>
          <w:color w:val="000000" w:themeColor="text1"/>
          <w:sz w:val="24"/>
          <w:szCs w:val="24"/>
        </w:rPr>
        <w:t>mak suretiyle</w:t>
      </w:r>
      <w:r w:rsidR="004274D6" w:rsidRPr="00106E14">
        <w:rPr>
          <w:color w:val="000000" w:themeColor="text1"/>
          <w:sz w:val="24"/>
          <w:szCs w:val="24"/>
        </w:rPr>
        <w:t xml:space="preserve"> </w:t>
      </w:r>
      <w:proofErr w:type="spellStart"/>
      <w:r w:rsidR="004274D6" w:rsidRPr="00106E14">
        <w:rPr>
          <w:color w:val="000000" w:themeColor="text1"/>
          <w:sz w:val="24"/>
          <w:szCs w:val="24"/>
        </w:rPr>
        <w:t>galvalume</w:t>
      </w:r>
      <w:proofErr w:type="spellEnd"/>
      <w:r w:rsidR="000924C4" w:rsidRPr="00106E14">
        <w:rPr>
          <w:color w:val="000000" w:themeColor="text1"/>
          <w:sz w:val="24"/>
          <w:szCs w:val="24"/>
        </w:rPr>
        <w:t xml:space="preserve"> alaşımına sahip</w:t>
      </w:r>
      <w:r w:rsidR="004274D6" w:rsidRPr="00106E14">
        <w:rPr>
          <w:color w:val="000000" w:themeColor="text1"/>
          <w:sz w:val="24"/>
          <w:szCs w:val="24"/>
        </w:rPr>
        <w:t xml:space="preserve"> boyalı ürün üreterek iç piyasa talebini karşılama kabiliyetinin bulunduğu ve ayrıca boyalı ürünlerin </w:t>
      </w:r>
      <w:proofErr w:type="spellStart"/>
      <w:r w:rsidR="004274D6" w:rsidRPr="00106E14">
        <w:rPr>
          <w:color w:val="000000" w:themeColor="text1"/>
          <w:sz w:val="24"/>
          <w:szCs w:val="24"/>
        </w:rPr>
        <w:t>galvalume</w:t>
      </w:r>
      <w:proofErr w:type="spellEnd"/>
      <w:r w:rsidR="004274D6" w:rsidRPr="00106E14">
        <w:rPr>
          <w:color w:val="000000" w:themeColor="text1"/>
          <w:sz w:val="24"/>
          <w:szCs w:val="24"/>
        </w:rPr>
        <w:t xml:space="preserve"> ya da galvaniz olmasının ikame edilebilir nitelikte olduğu tespiti çerçevesinde, boyalı ürünler </w:t>
      </w:r>
      <w:r w:rsidR="0019562E" w:rsidRPr="00106E14">
        <w:rPr>
          <w:color w:val="000000" w:themeColor="text1"/>
          <w:sz w:val="24"/>
          <w:szCs w:val="24"/>
        </w:rPr>
        <w:t xml:space="preserve">için </w:t>
      </w:r>
      <w:proofErr w:type="spellStart"/>
      <w:r w:rsidR="0019562E" w:rsidRPr="00106E14">
        <w:rPr>
          <w:color w:val="000000" w:themeColor="text1"/>
          <w:sz w:val="24"/>
          <w:szCs w:val="24"/>
        </w:rPr>
        <w:t>galvalume</w:t>
      </w:r>
      <w:proofErr w:type="spellEnd"/>
      <w:r w:rsidR="0019562E" w:rsidRPr="00106E14">
        <w:rPr>
          <w:color w:val="000000" w:themeColor="text1"/>
          <w:sz w:val="24"/>
          <w:szCs w:val="24"/>
        </w:rPr>
        <w:t xml:space="preserve"> çeliklerin soruşturma kapsamı dışına alınmasının yerinde olmayacağı </w:t>
      </w:r>
      <w:r w:rsidR="000924C4" w:rsidRPr="00106E14">
        <w:rPr>
          <w:color w:val="000000" w:themeColor="text1"/>
          <w:sz w:val="24"/>
          <w:szCs w:val="24"/>
        </w:rPr>
        <w:t>değerlendirilmiştir</w:t>
      </w:r>
      <w:r w:rsidR="0019562E" w:rsidRPr="00106E14">
        <w:rPr>
          <w:color w:val="000000" w:themeColor="text1"/>
          <w:sz w:val="24"/>
          <w:szCs w:val="24"/>
        </w:rPr>
        <w:t>.</w:t>
      </w:r>
      <w:r w:rsidR="004274D6" w:rsidRPr="00106E14">
        <w:rPr>
          <w:color w:val="000000" w:themeColor="text1"/>
          <w:sz w:val="24"/>
          <w:szCs w:val="24"/>
        </w:rPr>
        <w:t xml:space="preserve"> </w:t>
      </w:r>
    </w:p>
    <w:p w14:paraId="2FE6A1BE" w14:textId="1151BBB5" w:rsidR="00A10EFD" w:rsidRPr="00106E14" w:rsidRDefault="00A10EFD" w:rsidP="00675251">
      <w:pPr>
        <w:spacing w:after="240"/>
        <w:jc w:val="both"/>
        <w:rPr>
          <w:color w:val="000000" w:themeColor="text1"/>
          <w:sz w:val="24"/>
          <w:szCs w:val="24"/>
        </w:rPr>
      </w:pPr>
      <w:r w:rsidRPr="00106E14">
        <w:rPr>
          <w:color w:val="000000" w:themeColor="text1"/>
          <w:sz w:val="24"/>
          <w:szCs w:val="24"/>
        </w:rPr>
        <w:t>(7) Kimi ilgili taraflarca, “</w:t>
      </w:r>
      <w:proofErr w:type="spellStart"/>
      <w:r w:rsidRPr="00106E14">
        <w:rPr>
          <w:color w:val="000000" w:themeColor="text1"/>
          <w:sz w:val="24"/>
          <w:szCs w:val="24"/>
        </w:rPr>
        <w:t>galvaniled</w:t>
      </w:r>
      <w:proofErr w:type="spellEnd"/>
      <w:r w:rsidRPr="00106E14">
        <w:rPr>
          <w:color w:val="000000" w:themeColor="text1"/>
          <w:sz w:val="24"/>
          <w:szCs w:val="24"/>
        </w:rPr>
        <w:t xml:space="preserve">” adı verilen ürün tipinin yerli üreticiler tarafından üretilmediği iddia edilmiştir. Demir ve çinko alaşımı içeren söz konusu ürünün hâlihazırda </w:t>
      </w:r>
      <w:r w:rsidR="004D220B" w:rsidRPr="00106E14">
        <w:rPr>
          <w:color w:val="000000" w:themeColor="text1"/>
          <w:sz w:val="24"/>
          <w:szCs w:val="24"/>
        </w:rPr>
        <w:t xml:space="preserve">yerli üreticilerden </w:t>
      </w:r>
      <w:proofErr w:type="spellStart"/>
      <w:r w:rsidRPr="00106E14">
        <w:rPr>
          <w:color w:val="000000" w:themeColor="text1"/>
          <w:sz w:val="24"/>
          <w:szCs w:val="24"/>
        </w:rPr>
        <w:t>Borçelik</w:t>
      </w:r>
      <w:proofErr w:type="spellEnd"/>
      <w:r w:rsidRPr="00106E14">
        <w:rPr>
          <w:color w:val="000000" w:themeColor="text1"/>
          <w:sz w:val="24"/>
          <w:szCs w:val="24"/>
        </w:rPr>
        <w:t xml:space="preserve"> tarafından üretildiği tespit edilmiştir. Bununla birlikte,</w:t>
      </w:r>
      <w:r w:rsidR="00286333" w:rsidRPr="00106E14">
        <w:rPr>
          <w:color w:val="000000" w:themeColor="text1"/>
          <w:sz w:val="24"/>
          <w:szCs w:val="24"/>
        </w:rPr>
        <w:t xml:space="preserve"> bu raporun 1.</w:t>
      </w:r>
      <w:proofErr w:type="gramStart"/>
      <w:r w:rsidR="00286333" w:rsidRPr="00106E14">
        <w:rPr>
          <w:color w:val="000000" w:themeColor="text1"/>
          <w:sz w:val="24"/>
          <w:szCs w:val="24"/>
        </w:rPr>
        <w:t>3 üncü</w:t>
      </w:r>
      <w:proofErr w:type="gramEnd"/>
      <w:r w:rsidR="00286333" w:rsidRPr="00106E14">
        <w:rPr>
          <w:color w:val="000000" w:themeColor="text1"/>
          <w:sz w:val="24"/>
          <w:szCs w:val="24"/>
        </w:rPr>
        <w:t xml:space="preserve"> bölümünde belirtilen</w:t>
      </w:r>
      <w:r w:rsidRPr="00106E14">
        <w:rPr>
          <w:color w:val="000000" w:themeColor="text1"/>
          <w:sz w:val="24"/>
          <w:szCs w:val="24"/>
        </w:rPr>
        <w:t xml:space="preserve"> yerli üretim dalı</w:t>
      </w:r>
      <w:r w:rsidR="00286333" w:rsidRPr="00106E14">
        <w:rPr>
          <w:color w:val="000000" w:themeColor="text1"/>
          <w:sz w:val="24"/>
          <w:szCs w:val="24"/>
        </w:rPr>
        <w:t xml:space="preserve"> tanımında </w:t>
      </w:r>
      <w:r w:rsidRPr="00106E14">
        <w:rPr>
          <w:color w:val="000000" w:themeColor="text1"/>
          <w:sz w:val="24"/>
          <w:szCs w:val="24"/>
        </w:rPr>
        <w:t xml:space="preserve">yer almamakla birlikte, </w:t>
      </w:r>
      <w:r w:rsidR="00DD23B5" w:rsidRPr="00106E14">
        <w:rPr>
          <w:color w:val="000000" w:themeColor="text1"/>
          <w:sz w:val="24"/>
          <w:szCs w:val="24"/>
        </w:rPr>
        <w:t xml:space="preserve">diğer </w:t>
      </w:r>
      <w:r w:rsidR="00A10F27" w:rsidRPr="00106E14">
        <w:rPr>
          <w:color w:val="000000" w:themeColor="text1"/>
          <w:sz w:val="24"/>
          <w:szCs w:val="24"/>
        </w:rPr>
        <w:t>yerli üretici firmalardan birisinin de</w:t>
      </w:r>
      <w:r w:rsidRPr="00106E14">
        <w:rPr>
          <w:color w:val="000000" w:themeColor="text1"/>
          <w:sz w:val="24"/>
          <w:szCs w:val="24"/>
        </w:rPr>
        <w:t xml:space="preserve"> söz konusu ürün üretiminin olduğu </w:t>
      </w:r>
      <w:r w:rsidR="0019562E" w:rsidRPr="00106E14">
        <w:rPr>
          <w:color w:val="000000" w:themeColor="text1"/>
          <w:sz w:val="24"/>
          <w:szCs w:val="24"/>
        </w:rPr>
        <w:t xml:space="preserve">bilinmektedir.  Bu kapsamda, </w:t>
      </w:r>
      <w:proofErr w:type="spellStart"/>
      <w:r w:rsidR="0019562E" w:rsidRPr="00106E14">
        <w:rPr>
          <w:color w:val="000000" w:themeColor="text1"/>
          <w:sz w:val="24"/>
          <w:szCs w:val="24"/>
        </w:rPr>
        <w:t>galvaniled</w:t>
      </w:r>
      <w:proofErr w:type="spellEnd"/>
      <w:r w:rsidR="0019562E" w:rsidRPr="00106E14">
        <w:rPr>
          <w:color w:val="000000" w:themeColor="text1"/>
          <w:sz w:val="24"/>
          <w:szCs w:val="24"/>
        </w:rPr>
        <w:t xml:space="preserve"> ürünlerin soruşturma kapsamı dışına alınmasının yerinde olmayacağı </w:t>
      </w:r>
      <w:r w:rsidR="000924C4" w:rsidRPr="00106E14">
        <w:rPr>
          <w:color w:val="000000" w:themeColor="text1"/>
          <w:sz w:val="24"/>
          <w:szCs w:val="24"/>
        </w:rPr>
        <w:t>değerlendirilmiştir</w:t>
      </w:r>
      <w:r w:rsidR="0019562E" w:rsidRPr="00106E14">
        <w:rPr>
          <w:color w:val="000000" w:themeColor="text1"/>
          <w:sz w:val="24"/>
          <w:szCs w:val="24"/>
        </w:rPr>
        <w:t>.</w:t>
      </w:r>
    </w:p>
    <w:p w14:paraId="7626C38F" w14:textId="31FC8703" w:rsidR="00A10EFD" w:rsidRPr="00106E14" w:rsidRDefault="00A10EFD" w:rsidP="00675251">
      <w:pPr>
        <w:spacing w:after="240"/>
        <w:jc w:val="both"/>
        <w:rPr>
          <w:color w:val="000000" w:themeColor="text1"/>
          <w:sz w:val="24"/>
          <w:szCs w:val="24"/>
        </w:rPr>
      </w:pPr>
      <w:r w:rsidRPr="00106E14">
        <w:rPr>
          <w:color w:val="000000" w:themeColor="text1"/>
          <w:sz w:val="24"/>
          <w:szCs w:val="24"/>
        </w:rPr>
        <w:t>(8) Kimi ilgili taraflarca</w:t>
      </w:r>
      <w:r w:rsidR="00423DBF" w:rsidRPr="00106E14">
        <w:rPr>
          <w:color w:val="000000" w:themeColor="text1"/>
          <w:sz w:val="24"/>
          <w:szCs w:val="24"/>
        </w:rPr>
        <w:t xml:space="preserve"> soruşturma sürecinde ve Nihai Bildirim Raporu sonrasında</w:t>
      </w:r>
      <w:r w:rsidRPr="00106E14">
        <w:rPr>
          <w:color w:val="000000" w:themeColor="text1"/>
          <w:sz w:val="24"/>
          <w:szCs w:val="24"/>
        </w:rPr>
        <w:t>, 0,30 mm’den daha az bir kalınlığa sahip ürünlerin Türkiye’de üretilmediği iddia edilmiş ve anılan ürünlerin soruşturma kapsamı dışında bırakılması talep edilmiştir. Soruşturma kapsamında</w:t>
      </w:r>
      <w:r w:rsidR="00286333" w:rsidRPr="00106E14">
        <w:rPr>
          <w:color w:val="000000" w:themeColor="text1"/>
          <w:sz w:val="24"/>
          <w:szCs w:val="24"/>
        </w:rPr>
        <w:t xml:space="preserve"> </w:t>
      </w:r>
      <w:r w:rsidR="00DD23B5" w:rsidRPr="00106E14">
        <w:rPr>
          <w:color w:val="000000" w:themeColor="text1"/>
          <w:sz w:val="24"/>
          <w:szCs w:val="24"/>
        </w:rPr>
        <w:t xml:space="preserve">ve </w:t>
      </w:r>
      <w:r w:rsidR="00286333" w:rsidRPr="00106E14">
        <w:rPr>
          <w:color w:val="000000" w:themeColor="text1"/>
          <w:sz w:val="24"/>
          <w:szCs w:val="24"/>
        </w:rPr>
        <w:t>yerinde doğrulamalar esnasında</w:t>
      </w:r>
      <w:r w:rsidRPr="00106E14">
        <w:rPr>
          <w:color w:val="000000" w:themeColor="text1"/>
          <w:sz w:val="24"/>
          <w:szCs w:val="24"/>
        </w:rPr>
        <w:t xml:space="preserve"> yapılan inceleme neticesinde, yerli üretim dalının 0,30 mm’nin altında kalınlıklarda üretim kabiliyetinin bulunduğu tespit edilmiştir.</w:t>
      </w:r>
      <w:r w:rsidR="0019562E" w:rsidRPr="00106E14">
        <w:rPr>
          <w:color w:val="000000" w:themeColor="text1"/>
          <w:sz w:val="24"/>
          <w:szCs w:val="24"/>
        </w:rPr>
        <w:t xml:space="preserve"> Bu kapsamda, 0,30 mm’nin altında kalınlığa sahip ürünlerin soruşturma kapsamı dışına alınmasının yerinde olmayacağı </w:t>
      </w:r>
      <w:r w:rsidR="000924C4" w:rsidRPr="00106E14">
        <w:rPr>
          <w:color w:val="000000" w:themeColor="text1"/>
          <w:sz w:val="24"/>
          <w:szCs w:val="24"/>
        </w:rPr>
        <w:t>değerlendirilmiştir</w:t>
      </w:r>
      <w:r w:rsidR="0019562E" w:rsidRPr="00106E14">
        <w:rPr>
          <w:color w:val="000000" w:themeColor="text1"/>
          <w:sz w:val="24"/>
          <w:szCs w:val="24"/>
        </w:rPr>
        <w:t>.</w:t>
      </w:r>
    </w:p>
    <w:p w14:paraId="61481C37" w14:textId="41CD7C42" w:rsidR="00A10EFD" w:rsidRPr="00106E14" w:rsidRDefault="00A10EFD" w:rsidP="00675251">
      <w:pPr>
        <w:spacing w:after="240"/>
        <w:jc w:val="both"/>
        <w:rPr>
          <w:color w:val="000000" w:themeColor="text1"/>
          <w:sz w:val="24"/>
          <w:szCs w:val="24"/>
        </w:rPr>
      </w:pPr>
      <w:r w:rsidRPr="00106E14">
        <w:rPr>
          <w:color w:val="000000" w:themeColor="text1"/>
          <w:sz w:val="24"/>
          <w:szCs w:val="24"/>
        </w:rPr>
        <w:lastRenderedPageBreak/>
        <w:t xml:space="preserve">(9) Kimi ilgili taraflarca, otomotiv sanayiinde </w:t>
      </w:r>
      <w:r w:rsidR="00804BA6" w:rsidRPr="00106E14">
        <w:rPr>
          <w:color w:val="000000" w:themeColor="text1"/>
          <w:sz w:val="24"/>
          <w:szCs w:val="24"/>
        </w:rPr>
        <w:t>kullanılan soruşturma konusu ürünün yerli üretim dalı tarafından üretilmesinin mümkün olmadığı, otomotiv çelik ürünlerinin katı kalite standartları bulunan otomotiv sektörünün talep ettiği</w:t>
      </w:r>
      <w:r w:rsidR="004D220B" w:rsidRPr="00106E14">
        <w:rPr>
          <w:color w:val="000000" w:themeColor="text1"/>
          <w:sz w:val="24"/>
          <w:szCs w:val="24"/>
        </w:rPr>
        <w:t xml:space="preserve"> </w:t>
      </w:r>
      <w:r w:rsidR="00804BA6" w:rsidRPr="00106E14">
        <w:rPr>
          <w:color w:val="000000" w:themeColor="text1"/>
          <w:sz w:val="24"/>
          <w:szCs w:val="24"/>
        </w:rPr>
        <w:t xml:space="preserve">spesifikasyonları karşılaması gerektiği ve bu standartların ikame edilemez nitelikte olduğu iddia edilmiştir. Soruşturma esnasında yapılan tespitler neticesinde, </w:t>
      </w:r>
      <w:r w:rsidR="00617887" w:rsidRPr="00106E14">
        <w:rPr>
          <w:color w:val="000000" w:themeColor="text1"/>
          <w:sz w:val="24"/>
          <w:szCs w:val="24"/>
        </w:rPr>
        <w:t xml:space="preserve">Türkiye’deki bazı yerli üreticilerin otomotiv ana sanayi firmaları ile bazı otomotiv kaliteleri için </w:t>
      </w:r>
      <w:proofErr w:type="spellStart"/>
      <w:r w:rsidR="00617887" w:rsidRPr="00106E14">
        <w:rPr>
          <w:color w:val="000000" w:themeColor="text1"/>
          <w:sz w:val="24"/>
          <w:szCs w:val="24"/>
        </w:rPr>
        <w:t>homologasyon</w:t>
      </w:r>
      <w:proofErr w:type="spellEnd"/>
      <w:r w:rsidR="00617887" w:rsidRPr="00106E14">
        <w:rPr>
          <w:color w:val="000000" w:themeColor="text1"/>
          <w:sz w:val="24"/>
          <w:szCs w:val="24"/>
        </w:rPr>
        <w:t xml:space="preserve"> süreçlerini tamamlayarak onaylı tedarikçi oldukları; kimi yerli üreticilerin ise </w:t>
      </w:r>
      <w:proofErr w:type="spellStart"/>
      <w:r w:rsidR="00617887" w:rsidRPr="00106E14">
        <w:rPr>
          <w:color w:val="000000" w:themeColor="text1"/>
          <w:sz w:val="24"/>
          <w:szCs w:val="24"/>
        </w:rPr>
        <w:t>homologasyon</w:t>
      </w:r>
      <w:proofErr w:type="spellEnd"/>
      <w:r w:rsidR="00617887" w:rsidRPr="00106E14">
        <w:rPr>
          <w:color w:val="000000" w:themeColor="text1"/>
          <w:sz w:val="24"/>
          <w:szCs w:val="24"/>
        </w:rPr>
        <w:t xml:space="preserve"> süreçlerine hâlihazırda devam ettikleri ya da yakın zaman içerisinde planladıkları tespit edilmiştir. </w:t>
      </w:r>
      <w:r w:rsidR="0019562E" w:rsidRPr="00106E14">
        <w:rPr>
          <w:color w:val="000000" w:themeColor="text1"/>
          <w:sz w:val="24"/>
          <w:szCs w:val="24"/>
        </w:rPr>
        <w:t xml:space="preserve">Bu kapsamda, otomotiv sanayiinde kullanılan ürünlerin soruşturma kapsamı dışına alınmasının yerinde olmayacağı </w:t>
      </w:r>
      <w:r w:rsidR="000924C4" w:rsidRPr="00106E14">
        <w:rPr>
          <w:color w:val="000000" w:themeColor="text1"/>
          <w:sz w:val="24"/>
          <w:szCs w:val="24"/>
        </w:rPr>
        <w:t>değerlendirilmiştir</w:t>
      </w:r>
      <w:r w:rsidR="0019562E" w:rsidRPr="00106E14">
        <w:rPr>
          <w:color w:val="000000" w:themeColor="text1"/>
          <w:sz w:val="24"/>
          <w:szCs w:val="24"/>
        </w:rPr>
        <w:t xml:space="preserve">. </w:t>
      </w:r>
    </w:p>
    <w:p w14:paraId="0F7A2595" w14:textId="538547EA" w:rsidR="00617887" w:rsidRPr="00106E14" w:rsidRDefault="00617887" w:rsidP="00675251">
      <w:pPr>
        <w:spacing w:after="240"/>
        <w:jc w:val="both"/>
        <w:rPr>
          <w:color w:val="000000" w:themeColor="text1"/>
          <w:sz w:val="24"/>
          <w:szCs w:val="24"/>
        </w:rPr>
      </w:pPr>
      <w:r w:rsidRPr="00106E14">
        <w:rPr>
          <w:color w:val="000000" w:themeColor="text1"/>
          <w:sz w:val="24"/>
          <w:szCs w:val="24"/>
        </w:rPr>
        <w:t>(10) Kimi ilgili taraflarca, yerli üretim dalının 2,00 mm’den daha kalın soruşturma konusu ürünü üretemedikleri iddia edilmiştir. Yapılan inceleme neticesinde, 2,00 mm’den kalın ürünlerin yerli üretim dalına d</w:t>
      </w:r>
      <w:r w:rsidR="00C00E0D" w:rsidRPr="00106E14">
        <w:rPr>
          <w:color w:val="000000" w:themeColor="text1"/>
          <w:sz w:val="24"/>
          <w:szCs w:val="24"/>
        </w:rPr>
        <w:t>â</w:t>
      </w:r>
      <w:r w:rsidRPr="00106E14">
        <w:rPr>
          <w:color w:val="000000" w:themeColor="text1"/>
          <w:sz w:val="24"/>
          <w:szCs w:val="24"/>
        </w:rPr>
        <w:t>hil kimi firmalarca üretilebildiği tespit edilmiştir.</w:t>
      </w:r>
      <w:r w:rsidR="00D320FF" w:rsidRPr="00106E14">
        <w:rPr>
          <w:color w:val="000000" w:themeColor="text1"/>
          <w:sz w:val="24"/>
          <w:szCs w:val="24"/>
        </w:rPr>
        <w:t xml:space="preserve"> </w:t>
      </w:r>
    </w:p>
    <w:p w14:paraId="1B0DE346" w14:textId="527380BF" w:rsidR="00617887" w:rsidRPr="00106E14" w:rsidRDefault="00617887" w:rsidP="00675251">
      <w:pPr>
        <w:spacing w:after="240"/>
        <w:jc w:val="both"/>
        <w:rPr>
          <w:color w:val="000000" w:themeColor="text1"/>
          <w:sz w:val="24"/>
          <w:szCs w:val="24"/>
        </w:rPr>
      </w:pPr>
      <w:r w:rsidRPr="00106E14">
        <w:rPr>
          <w:color w:val="000000" w:themeColor="text1"/>
          <w:sz w:val="24"/>
          <w:szCs w:val="24"/>
        </w:rPr>
        <w:t>(11) Kimi ilgili taraflarca, yerli üretim dalının 1.550 mm’den geniş ürün üretemediği iddia edilmiştir. Yapılan inceleme neticesinde, yerli üretim dalına dahil bir firma</w:t>
      </w:r>
      <w:r w:rsidR="00CF47AB" w:rsidRPr="00106E14">
        <w:rPr>
          <w:color w:val="000000" w:themeColor="text1"/>
          <w:sz w:val="24"/>
          <w:szCs w:val="24"/>
        </w:rPr>
        <w:t xml:space="preserve">nın </w:t>
      </w:r>
      <w:r w:rsidR="000924C4" w:rsidRPr="00106E14">
        <w:rPr>
          <w:color w:val="000000" w:themeColor="text1"/>
          <w:sz w:val="24"/>
          <w:szCs w:val="24"/>
        </w:rPr>
        <w:t xml:space="preserve">galvaniz </w:t>
      </w:r>
      <w:r w:rsidRPr="00106E14">
        <w:rPr>
          <w:color w:val="000000" w:themeColor="text1"/>
          <w:sz w:val="24"/>
          <w:szCs w:val="24"/>
        </w:rPr>
        <w:t>üretim hatları</w:t>
      </w:r>
      <w:r w:rsidR="00CF47AB" w:rsidRPr="00106E14">
        <w:rPr>
          <w:color w:val="000000" w:themeColor="text1"/>
          <w:sz w:val="24"/>
          <w:szCs w:val="24"/>
        </w:rPr>
        <w:t>nda</w:t>
      </w:r>
      <w:r w:rsidRPr="00106E14">
        <w:rPr>
          <w:color w:val="000000" w:themeColor="text1"/>
          <w:sz w:val="24"/>
          <w:szCs w:val="24"/>
        </w:rPr>
        <w:t xml:space="preserve"> 1.</w:t>
      </w:r>
      <w:r w:rsidR="00CF47AB" w:rsidRPr="00106E14">
        <w:rPr>
          <w:color w:val="000000" w:themeColor="text1"/>
          <w:sz w:val="24"/>
          <w:szCs w:val="24"/>
        </w:rPr>
        <w:t>550</w:t>
      </w:r>
      <w:r w:rsidRPr="00106E14">
        <w:rPr>
          <w:color w:val="000000" w:themeColor="text1"/>
          <w:sz w:val="24"/>
          <w:szCs w:val="24"/>
        </w:rPr>
        <w:t xml:space="preserve"> mm</w:t>
      </w:r>
      <w:r w:rsidR="00CF47AB" w:rsidRPr="00106E14">
        <w:rPr>
          <w:color w:val="000000" w:themeColor="text1"/>
          <w:sz w:val="24"/>
          <w:szCs w:val="24"/>
        </w:rPr>
        <w:t>’den daha geniş ürünleri</w:t>
      </w:r>
      <w:r w:rsidRPr="00106E14">
        <w:rPr>
          <w:color w:val="000000" w:themeColor="text1"/>
          <w:sz w:val="24"/>
          <w:szCs w:val="24"/>
        </w:rPr>
        <w:t xml:space="preserve"> </w:t>
      </w:r>
      <w:r w:rsidR="00CA248F" w:rsidRPr="00106E14">
        <w:rPr>
          <w:color w:val="000000" w:themeColor="text1"/>
          <w:sz w:val="24"/>
          <w:szCs w:val="24"/>
        </w:rPr>
        <w:t>bel</w:t>
      </w:r>
      <w:r w:rsidR="004D220B" w:rsidRPr="00106E14">
        <w:rPr>
          <w:color w:val="000000" w:themeColor="text1"/>
          <w:sz w:val="24"/>
          <w:szCs w:val="24"/>
        </w:rPr>
        <w:t>irli</w:t>
      </w:r>
      <w:r w:rsidR="00CA248F" w:rsidRPr="00106E14">
        <w:rPr>
          <w:color w:val="000000" w:themeColor="text1"/>
          <w:sz w:val="24"/>
          <w:szCs w:val="24"/>
        </w:rPr>
        <w:t xml:space="preserve"> düzeyde </w:t>
      </w:r>
      <w:r w:rsidRPr="00106E14">
        <w:rPr>
          <w:color w:val="000000" w:themeColor="text1"/>
          <w:sz w:val="24"/>
          <w:szCs w:val="24"/>
        </w:rPr>
        <w:t>üretim kabiliyetine sahip olduğu tespit edilmiştir.</w:t>
      </w:r>
      <w:r w:rsidR="00A02D73" w:rsidRPr="00106E14">
        <w:rPr>
          <w:color w:val="000000" w:themeColor="text1"/>
          <w:sz w:val="24"/>
          <w:szCs w:val="24"/>
        </w:rPr>
        <w:t xml:space="preserve"> </w:t>
      </w:r>
    </w:p>
    <w:p w14:paraId="47C2AD69" w14:textId="73C5D3F0" w:rsidR="0010495D" w:rsidRPr="00106E14" w:rsidRDefault="00617887" w:rsidP="0010495D">
      <w:pPr>
        <w:jc w:val="both"/>
        <w:rPr>
          <w:color w:val="000000" w:themeColor="text1"/>
          <w:sz w:val="24"/>
          <w:szCs w:val="24"/>
        </w:rPr>
      </w:pPr>
      <w:r w:rsidRPr="00106E14">
        <w:rPr>
          <w:color w:val="000000" w:themeColor="text1"/>
          <w:sz w:val="24"/>
          <w:szCs w:val="24"/>
        </w:rPr>
        <w:t xml:space="preserve">(12) Kimi ilgili taraflarca, </w:t>
      </w:r>
      <w:r w:rsidR="00DA627E" w:rsidRPr="00106E14">
        <w:rPr>
          <w:color w:val="000000" w:themeColor="text1"/>
          <w:sz w:val="24"/>
          <w:szCs w:val="24"/>
        </w:rPr>
        <w:t>magnezyum</w:t>
      </w:r>
      <w:r w:rsidR="00FC63C2" w:rsidRPr="00106E14">
        <w:rPr>
          <w:color w:val="000000" w:themeColor="text1"/>
          <w:sz w:val="24"/>
          <w:szCs w:val="24"/>
        </w:rPr>
        <w:t>,</w:t>
      </w:r>
      <w:r w:rsidR="00DA627E" w:rsidRPr="00106E14">
        <w:rPr>
          <w:color w:val="000000" w:themeColor="text1"/>
          <w:sz w:val="24"/>
          <w:szCs w:val="24"/>
        </w:rPr>
        <w:t xml:space="preserve"> alüminyum ve çinko alaşımına sahip olan ve Güney Kore’de yerleşik </w:t>
      </w:r>
      <w:r w:rsidR="00B343A3" w:rsidRPr="00106E14">
        <w:rPr>
          <w:color w:val="000000" w:themeColor="text1"/>
          <w:sz w:val="24"/>
          <w:szCs w:val="24"/>
        </w:rPr>
        <w:t>POSCO</w:t>
      </w:r>
      <w:r w:rsidR="00DA627E" w:rsidRPr="00106E14">
        <w:rPr>
          <w:color w:val="000000" w:themeColor="text1"/>
          <w:sz w:val="24"/>
          <w:szCs w:val="24"/>
        </w:rPr>
        <w:t xml:space="preserve"> firmasının tescilli ürünü olduğu iddia edilen </w:t>
      </w:r>
      <w:r w:rsidR="004D220B" w:rsidRPr="00106E14">
        <w:rPr>
          <w:color w:val="000000" w:themeColor="text1"/>
          <w:sz w:val="24"/>
          <w:szCs w:val="24"/>
        </w:rPr>
        <w:t>“</w:t>
      </w:r>
      <w:r w:rsidR="000924C4" w:rsidRPr="00106E14">
        <w:rPr>
          <w:color w:val="000000" w:themeColor="text1"/>
          <w:sz w:val="24"/>
          <w:szCs w:val="24"/>
        </w:rPr>
        <w:t>pos-</w:t>
      </w:r>
      <w:proofErr w:type="spellStart"/>
      <w:r w:rsidR="000924C4" w:rsidRPr="00106E14">
        <w:rPr>
          <w:color w:val="000000" w:themeColor="text1"/>
          <w:sz w:val="24"/>
          <w:szCs w:val="24"/>
        </w:rPr>
        <w:t>mac</w:t>
      </w:r>
      <w:proofErr w:type="spellEnd"/>
      <w:r w:rsidR="004D220B" w:rsidRPr="00106E14">
        <w:rPr>
          <w:color w:val="000000" w:themeColor="text1"/>
          <w:sz w:val="24"/>
          <w:szCs w:val="24"/>
        </w:rPr>
        <w:t>”</w:t>
      </w:r>
      <w:r w:rsidR="000924C4" w:rsidRPr="00106E14">
        <w:rPr>
          <w:color w:val="000000" w:themeColor="text1"/>
          <w:sz w:val="24"/>
          <w:szCs w:val="24"/>
        </w:rPr>
        <w:t xml:space="preserve"> </w:t>
      </w:r>
      <w:r w:rsidR="00DA627E" w:rsidRPr="00106E14">
        <w:rPr>
          <w:color w:val="000000" w:themeColor="text1"/>
          <w:sz w:val="24"/>
          <w:szCs w:val="24"/>
        </w:rPr>
        <w:t>ürünlerin yerli üretim dalı tarafından üretilmesinin mümkün olmadığı iddia edilmiştir. Yerli üretim dalı tarafından, anılan ürünün</w:t>
      </w:r>
      <w:r w:rsidR="00FC63C2" w:rsidRPr="00106E14">
        <w:rPr>
          <w:color w:val="000000" w:themeColor="text1"/>
          <w:sz w:val="24"/>
          <w:szCs w:val="24"/>
        </w:rPr>
        <w:t xml:space="preserve"> taraflarınca </w:t>
      </w:r>
      <w:r w:rsidR="00DA627E" w:rsidRPr="00106E14">
        <w:rPr>
          <w:color w:val="000000" w:themeColor="text1"/>
          <w:sz w:val="24"/>
          <w:szCs w:val="24"/>
        </w:rPr>
        <w:t>üretilmediği</w:t>
      </w:r>
      <w:r w:rsidR="004D220B" w:rsidRPr="00106E14">
        <w:rPr>
          <w:color w:val="000000" w:themeColor="text1"/>
          <w:sz w:val="24"/>
          <w:szCs w:val="24"/>
        </w:rPr>
        <w:t xml:space="preserve"> teyit edilmiştir</w:t>
      </w:r>
      <w:r w:rsidR="00DA627E" w:rsidRPr="00106E14">
        <w:rPr>
          <w:color w:val="000000" w:themeColor="text1"/>
          <w:sz w:val="24"/>
          <w:szCs w:val="24"/>
        </w:rPr>
        <w:t>. Yerli üretim dalının üretim kabiliyeti çerçevesinde,</w:t>
      </w:r>
      <w:r w:rsidR="0019562E" w:rsidRPr="00106E14">
        <w:rPr>
          <w:color w:val="000000" w:themeColor="text1"/>
          <w:sz w:val="24"/>
          <w:szCs w:val="24"/>
        </w:rPr>
        <w:t xml:space="preserve"> </w:t>
      </w:r>
      <w:r w:rsidR="00B343A3" w:rsidRPr="00106E14">
        <w:rPr>
          <w:color w:val="000000" w:themeColor="text1"/>
          <w:sz w:val="24"/>
          <w:szCs w:val="24"/>
        </w:rPr>
        <w:t>POSCO</w:t>
      </w:r>
      <w:r w:rsidR="0010495D" w:rsidRPr="00106E14">
        <w:rPr>
          <w:color w:val="000000" w:themeColor="text1"/>
          <w:sz w:val="24"/>
          <w:szCs w:val="24"/>
        </w:rPr>
        <w:t xml:space="preserve"> firması tarafından üretilen “pos-</w:t>
      </w:r>
      <w:proofErr w:type="spellStart"/>
      <w:r w:rsidR="0010495D" w:rsidRPr="00106E14">
        <w:rPr>
          <w:color w:val="000000" w:themeColor="text1"/>
          <w:sz w:val="24"/>
          <w:szCs w:val="24"/>
        </w:rPr>
        <w:t>mac</w:t>
      </w:r>
      <w:proofErr w:type="spellEnd"/>
      <w:r w:rsidR="0010495D" w:rsidRPr="00106E14">
        <w:rPr>
          <w:color w:val="000000" w:themeColor="text1"/>
          <w:sz w:val="24"/>
          <w:szCs w:val="24"/>
        </w:rPr>
        <w:t xml:space="preserve">” ürünlerin </w:t>
      </w:r>
      <w:bookmarkEnd w:id="12"/>
      <w:r w:rsidR="0010495D" w:rsidRPr="00106E14">
        <w:rPr>
          <w:color w:val="000000" w:themeColor="text1"/>
          <w:sz w:val="24"/>
          <w:szCs w:val="24"/>
        </w:rPr>
        <w:t xml:space="preserve">soruşturma kapsamı dışına </w:t>
      </w:r>
      <w:r w:rsidR="00A02D73" w:rsidRPr="00106E14">
        <w:rPr>
          <w:color w:val="000000" w:themeColor="text1"/>
          <w:sz w:val="24"/>
          <w:szCs w:val="24"/>
        </w:rPr>
        <w:t>alınması değerlendirilmiştir.</w:t>
      </w:r>
    </w:p>
    <w:p w14:paraId="552643A9" w14:textId="77777777" w:rsidR="0010495D" w:rsidRPr="00106E14" w:rsidRDefault="0010495D" w:rsidP="0010495D">
      <w:pPr>
        <w:jc w:val="both"/>
        <w:rPr>
          <w:color w:val="000000" w:themeColor="text1"/>
          <w:sz w:val="24"/>
          <w:szCs w:val="24"/>
        </w:rPr>
      </w:pPr>
    </w:p>
    <w:p w14:paraId="57D94884" w14:textId="0D76FB5B" w:rsidR="00286333" w:rsidRPr="00106E14" w:rsidRDefault="001B67F3" w:rsidP="0010495D">
      <w:pPr>
        <w:jc w:val="both"/>
        <w:rPr>
          <w:color w:val="000000" w:themeColor="text1"/>
          <w:sz w:val="24"/>
          <w:szCs w:val="24"/>
        </w:rPr>
      </w:pPr>
      <w:r w:rsidRPr="00106E14">
        <w:rPr>
          <w:color w:val="000000" w:themeColor="text1"/>
          <w:sz w:val="24"/>
          <w:szCs w:val="24"/>
          <w:lang w:eastAsia="tr-TR"/>
        </w:rPr>
        <w:t>(</w:t>
      </w:r>
      <w:r w:rsidR="000B5B21" w:rsidRPr="00106E14">
        <w:rPr>
          <w:color w:val="000000" w:themeColor="text1"/>
          <w:sz w:val="24"/>
          <w:szCs w:val="24"/>
          <w:lang w:eastAsia="tr-TR"/>
        </w:rPr>
        <w:t>13)</w:t>
      </w:r>
      <w:r w:rsidR="0026011E" w:rsidRPr="00106E14">
        <w:rPr>
          <w:color w:val="000000" w:themeColor="text1"/>
          <w:sz w:val="24"/>
          <w:szCs w:val="24"/>
          <w:lang w:eastAsia="tr-TR"/>
        </w:rPr>
        <w:t xml:space="preserve"> </w:t>
      </w:r>
      <w:r w:rsidR="00FC63C2" w:rsidRPr="00106E14">
        <w:rPr>
          <w:color w:val="000000" w:themeColor="text1"/>
          <w:sz w:val="24"/>
          <w:szCs w:val="24"/>
          <w:lang w:eastAsia="tr-TR"/>
        </w:rPr>
        <w:t>Kimi ilgili taraflarca,</w:t>
      </w:r>
      <w:r w:rsidR="00B343A3" w:rsidRPr="00106E14">
        <w:rPr>
          <w:color w:val="000000" w:themeColor="text1"/>
          <w:sz w:val="24"/>
          <w:szCs w:val="24"/>
          <w:lang w:eastAsia="tr-TR"/>
        </w:rPr>
        <w:t xml:space="preserve"> yerli üretim dalının</w:t>
      </w:r>
      <w:r w:rsidR="00FC63C2" w:rsidRPr="00106E14">
        <w:rPr>
          <w:color w:val="000000" w:themeColor="text1"/>
          <w:sz w:val="24"/>
          <w:szCs w:val="24"/>
          <w:lang w:eastAsia="tr-TR"/>
        </w:rPr>
        <w:t xml:space="preserve"> boyalı ürünlerde </w:t>
      </w:r>
      <w:r w:rsidR="00D60348" w:rsidRPr="00106E14">
        <w:rPr>
          <w:color w:val="000000" w:themeColor="text1"/>
          <w:sz w:val="24"/>
          <w:szCs w:val="24"/>
          <w:lang w:eastAsia="tr-TR"/>
        </w:rPr>
        <w:t>paslanmaz görünümlü ve lamine edilmiş</w:t>
      </w:r>
      <w:r w:rsidR="00FC63C2" w:rsidRPr="00106E14">
        <w:rPr>
          <w:color w:val="000000" w:themeColor="text1"/>
          <w:sz w:val="24"/>
          <w:szCs w:val="24"/>
          <w:lang w:eastAsia="tr-TR"/>
        </w:rPr>
        <w:t xml:space="preserve"> kaplama yöntemlerin</w:t>
      </w:r>
      <w:r w:rsidR="00B343A3" w:rsidRPr="00106E14">
        <w:rPr>
          <w:color w:val="000000" w:themeColor="text1"/>
          <w:sz w:val="24"/>
          <w:szCs w:val="24"/>
          <w:lang w:eastAsia="tr-TR"/>
        </w:rPr>
        <w:t>e sahip olmadığı</w:t>
      </w:r>
      <w:r w:rsidR="00FC63C2" w:rsidRPr="00106E14">
        <w:rPr>
          <w:color w:val="000000" w:themeColor="text1"/>
          <w:sz w:val="24"/>
          <w:szCs w:val="24"/>
          <w:lang w:eastAsia="tr-TR"/>
        </w:rPr>
        <w:t xml:space="preserve"> iddia edilmiştir. Soruşturma</w:t>
      </w:r>
      <w:r w:rsidR="00286333" w:rsidRPr="00106E14">
        <w:rPr>
          <w:color w:val="000000" w:themeColor="text1"/>
          <w:sz w:val="24"/>
          <w:szCs w:val="24"/>
          <w:lang w:eastAsia="tr-TR"/>
        </w:rPr>
        <w:t xml:space="preserve"> kapsamında ve yerinde doğrulamalar esnasında</w:t>
      </w:r>
      <w:r w:rsidR="00FC63C2" w:rsidRPr="00106E14">
        <w:rPr>
          <w:color w:val="000000" w:themeColor="text1"/>
          <w:sz w:val="24"/>
          <w:szCs w:val="24"/>
          <w:lang w:eastAsia="tr-TR"/>
        </w:rPr>
        <w:t xml:space="preserve"> yapılan incelemeler neticesinde, söz konusu </w:t>
      </w:r>
      <w:r w:rsidR="00B343A3" w:rsidRPr="00106E14">
        <w:rPr>
          <w:color w:val="000000" w:themeColor="text1"/>
          <w:sz w:val="24"/>
          <w:szCs w:val="24"/>
          <w:lang w:eastAsia="tr-TR"/>
        </w:rPr>
        <w:t xml:space="preserve">üretim yöntemi ile üretilen </w:t>
      </w:r>
      <w:r w:rsidR="00FC63C2" w:rsidRPr="00106E14">
        <w:rPr>
          <w:color w:val="000000" w:themeColor="text1"/>
          <w:sz w:val="24"/>
          <w:szCs w:val="24"/>
          <w:lang w:eastAsia="tr-TR"/>
        </w:rPr>
        <w:t>ürünlerin yerli üretim dalı tarafından üretilme kapasitesinin bulunduğu ve benzeri üretimlerin yapıldığı anlaşılmıştır.</w:t>
      </w:r>
      <w:r w:rsidR="00A664FC" w:rsidRPr="00106E14">
        <w:rPr>
          <w:color w:val="000000" w:themeColor="text1"/>
          <w:sz w:val="24"/>
          <w:szCs w:val="24"/>
          <w:lang w:eastAsia="tr-TR"/>
        </w:rPr>
        <w:t xml:space="preserve"> </w:t>
      </w:r>
    </w:p>
    <w:p w14:paraId="34DAAAA5" w14:textId="5F884847" w:rsidR="00FC63C2" w:rsidRPr="00106E14" w:rsidRDefault="00FC63C2" w:rsidP="006F655B">
      <w:pPr>
        <w:spacing w:before="100" w:beforeAutospacing="1" w:after="100" w:afterAutospacing="1"/>
        <w:jc w:val="both"/>
        <w:rPr>
          <w:color w:val="000000" w:themeColor="text1"/>
          <w:sz w:val="24"/>
          <w:szCs w:val="24"/>
          <w:lang w:eastAsia="tr-TR"/>
        </w:rPr>
      </w:pPr>
      <w:r w:rsidRPr="00106E14">
        <w:rPr>
          <w:color w:val="000000" w:themeColor="text1"/>
          <w:sz w:val="24"/>
          <w:szCs w:val="24"/>
          <w:lang w:eastAsia="tr-TR"/>
        </w:rPr>
        <w:t>(</w:t>
      </w:r>
      <w:r w:rsidR="000B5B21" w:rsidRPr="00106E14">
        <w:rPr>
          <w:color w:val="000000" w:themeColor="text1"/>
          <w:sz w:val="24"/>
          <w:szCs w:val="24"/>
          <w:lang w:eastAsia="tr-TR"/>
        </w:rPr>
        <w:t>14</w:t>
      </w:r>
      <w:r w:rsidRPr="00106E14">
        <w:rPr>
          <w:color w:val="000000" w:themeColor="text1"/>
          <w:sz w:val="24"/>
          <w:szCs w:val="24"/>
          <w:lang w:eastAsia="tr-TR"/>
        </w:rPr>
        <w:t xml:space="preserve">) Kimi ilgili taraflarca, yerli üretim dalının üretimlerinin çan tipi </w:t>
      </w:r>
      <w:r w:rsidR="00B343A3" w:rsidRPr="00106E14">
        <w:rPr>
          <w:color w:val="000000" w:themeColor="text1"/>
          <w:sz w:val="24"/>
          <w:szCs w:val="24"/>
          <w:lang w:eastAsia="tr-TR"/>
        </w:rPr>
        <w:t xml:space="preserve">(yığın) </w:t>
      </w:r>
      <w:r w:rsidRPr="00106E14">
        <w:rPr>
          <w:color w:val="000000" w:themeColor="text1"/>
          <w:sz w:val="24"/>
          <w:szCs w:val="24"/>
          <w:lang w:eastAsia="tr-TR"/>
        </w:rPr>
        <w:t xml:space="preserve">üretim olduğu, </w:t>
      </w:r>
      <w:r w:rsidR="00A664FC" w:rsidRPr="00106E14">
        <w:rPr>
          <w:color w:val="000000" w:themeColor="text1"/>
          <w:sz w:val="24"/>
          <w:szCs w:val="24"/>
          <w:lang w:eastAsia="tr-TR"/>
        </w:rPr>
        <w:t>soruşturma</w:t>
      </w:r>
      <w:r w:rsidRPr="00106E14">
        <w:rPr>
          <w:color w:val="000000" w:themeColor="text1"/>
          <w:sz w:val="24"/>
          <w:szCs w:val="24"/>
          <w:lang w:eastAsia="tr-TR"/>
        </w:rPr>
        <w:t xml:space="preserve"> konusu ülkelerin ise sürekli tavlama yöntemi ile üretim yaptıkları iddia edilmiştir. Soruşturma </w:t>
      </w:r>
      <w:r w:rsidR="00286333" w:rsidRPr="00106E14">
        <w:rPr>
          <w:color w:val="000000" w:themeColor="text1"/>
          <w:sz w:val="24"/>
          <w:szCs w:val="24"/>
          <w:lang w:eastAsia="tr-TR"/>
        </w:rPr>
        <w:t>kapsamında ve yerinde doğrulamalar esnasında</w:t>
      </w:r>
      <w:r w:rsidRPr="00106E14">
        <w:rPr>
          <w:color w:val="000000" w:themeColor="text1"/>
          <w:sz w:val="24"/>
          <w:szCs w:val="24"/>
          <w:lang w:eastAsia="tr-TR"/>
        </w:rPr>
        <w:t xml:space="preserve"> yapılan incelemeler neticesinde, yerli üretim dalının bir kısmının çan tipi (yığın) üretim bir kısmının ise sürekli tavlama üretim yöntemini kullandığı ve bu çerçevede Türkiye’de söz konusu iki üretim </w:t>
      </w:r>
      <w:r w:rsidR="00286333" w:rsidRPr="00106E14">
        <w:rPr>
          <w:color w:val="000000" w:themeColor="text1"/>
          <w:sz w:val="24"/>
          <w:szCs w:val="24"/>
          <w:lang w:eastAsia="tr-TR"/>
        </w:rPr>
        <w:t>yöntemiyle</w:t>
      </w:r>
      <w:r w:rsidRPr="00106E14">
        <w:rPr>
          <w:color w:val="000000" w:themeColor="text1"/>
          <w:sz w:val="24"/>
          <w:szCs w:val="24"/>
          <w:lang w:eastAsia="tr-TR"/>
        </w:rPr>
        <w:t xml:space="preserve"> de üretim kapasitesinin</w:t>
      </w:r>
      <w:r w:rsidR="0042531E" w:rsidRPr="00106E14">
        <w:rPr>
          <w:color w:val="000000" w:themeColor="text1"/>
          <w:sz w:val="24"/>
          <w:szCs w:val="24"/>
          <w:lang w:eastAsia="tr-TR"/>
        </w:rPr>
        <w:t xml:space="preserve"> </w:t>
      </w:r>
      <w:r w:rsidRPr="00106E14">
        <w:rPr>
          <w:color w:val="000000" w:themeColor="text1"/>
          <w:sz w:val="24"/>
          <w:szCs w:val="24"/>
          <w:lang w:eastAsia="tr-TR"/>
        </w:rPr>
        <w:t>bulunduğu anlaşılmıştır.</w:t>
      </w:r>
    </w:p>
    <w:p w14:paraId="676CF82B" w14:textId="68AF7437" w:rsidR="000B5B21" w:rsidRPr="00106E14" w:rsidRDefault="000B5B21" w:rsidP="006F655B">
      <w:pPr>
        <w:spacing w:before="100" w:beforeAutospacing="1" w:after="100" w:afterAutospacing="1"/>
        <w:jc w:val="both"/>
        <w:rPr>
          <w:color w:val="000000" w:themeColor="text1"/>
          <w:sz w:val="24"/>
          <w:szCs w:val="24"/>
          <w:lang w:eastAsia="tr-TR"/>
        </w:rPr>
      </w:pPr>
      <w:r w:rsidRPr="00106E14">
        <w:rPr>
          <w:color w:val="000000" w:themeColor="text1"/>
          <w:sz w:val="24"/>
          <w:szCs w:val="24"/>
          <w:lang w:eastAsia="tr-TR"/>
        </w:rPr>
        <w:t>(15) Kimi ilgili taraflarca, eni 600 mm’den dar, şerit, dikdörtgen-kare veya başka şekilde kesilmiş, delinmiş (</w:t>
      </w:r>
      <w:proofErr w:type="spellStart"/>
      <w:r w:rsidRPr="00106E14">
        <w:rPr>
          <w:color w:val="000000" w:themeColor="text1"/>
          <w:sz w:val="24"/>
          <w:szCs w:val="24"/>
          <w:lang w:eastAsia="tr-TR"/>
        </w:rPr>
        <w:t>performe</w:t>
      </w:r>
      <w:proofErr w:type="spellEnd"/>
      <w:r w:rsidRPr="00106E14">
        <w:rPr>
          <w:color w:val="000000" w:themeColor="text1"/>
          <w:sz w:val="24"/>
          <w:szCs w:val="24"/>
          <w:lang w:eastAsia="tr-TR"/>
        </w:rPr>
        <w:t xml:space="preserve"> edilmiş) ürünlerin yerli üretim dalı tarafından üretilemediği, yerli üretim dalının çelik servis merkezlerinde yalnızca dilme ve kesme işlemlerini yapabildiği, perfore, şekilli kesme gibi işlemleri yapamadığı iddia edilmiştir. Soruşturma kapsamında yapılan incelemeler neticesinde, yerli üretim dalı tarafından ağırlıklı olarak dilme ve boy kesme işlemlerinin yapıldığı, daha detay parçalara kesme ve delme işlemlerini</w:t>
      </w:r>
      <w:r w:rsidR="007E5C2D" w:rsidRPr="00106E14">
        <w:rPr>
          <w:color w:val="000000" w:themeColor="text1"/>
          <w:sz w:val="24"/>
          <w:szCs w:val="24"/>
          <w:lang w:eastAsia="tr-TR"/>
        </w:rPr>
        <w:t>n ise</w:t>
      </w:r>
      <w:r w:rsidRPr="00106E14">
        <w:rPr>
          <w:color w:val="000000" w:themeColor="text1"/>
          <w:sz w:val="24"/>
          <w:szCs w:val="24"/>
          <w:lang w:eastAsia="tr-TR"/>
        </w:rPr>
        <w:t xml:space="preserve"> Türkiye’deki bağımsız çelik servis merkezleri</w:t>
      </w:r>
      <w:r w:rsidR="00B343A3" w:rsidRPr="00106E14">
        <w:rPr>
          <w:color w:val="000000" w:themeColor="text1"/>
          <w:sz w:val="24"/>
          <w:szCs w:val="24"/>
          <w:lang w:eastAsia="tr-TR"/>
        </w:rPr>
        <w:t xml:space="preserve"> tarafından yapılabildiği</w:t>
      </w:r>
      <w:r w:rsidRPr="00106E14">
        <w:rPr>
          <w:color w:val="000000" w:themeColor="text1"/>
          <w:sz w:val="24"/>
          <w:szCs w:val="24"/>
          <w:lang w:eastAsia="tr-TR"/>
        </w:rPr>
        <w:t xml:space="preserve"> anlaşılmıştır. </w:t>
      </w:r>
    </w:p>
    <w:p w14:paraId="4CD68CDD" w14:textId="6E851224" w:rsidR="000B5B21" w:rsidRPr="00106E14" w:rsidRDefault="000B5B21" w:rsidP="006F655B">
      <w:pPr>
        <w:spacing w:before="100" w:beforeAutospacing="1" w:after="100" w:afterAutospacing="1"/>
        <w:jc w:val="both"/>
        <w:rPr>
          <w:color w:val="000000" w:themeColor="text1"/>
          <w:sz w:val="24"/>
          <w:szCs w:val="24"/>
          <w:lang w:eastAsia="tr-TR"/>
        </w:rPr>
      </w:pPr>
      <w:r w:rsidRPr="00106E14">
        <w:rPr>
          <w:color w:val="000000" w:themeColor="text1"/>
          <w:sz w:val="24"/>
          <w:szCs w:val="24"/>
          <w:lang w:eastAsia="tr-TR"/>
        </w:rPr>
        <w:t xml:space="preserve">(16) Kimi ilgili taraflarca, yüksek karbonlu ürünlerin (karbon oranı 0,6’dan fazla olan) yerli üreticiler tarafından üretilemediği iddia edilmiştir. Soruşturma kapsamında yapılan incelemeler neticesinde, </w:t>
      </w:r>
      <w:r w:rsidR="0019562E" w:rsidRPr="00106E14">
        <w:rPr>
          <w:color w:val="000000" w:themeColor="text1"/>
          <w:sz w:val="24"/>
          <w:szCs w:val="24"/>
          <w:lang w:eastAsia="tr-TR"/>
        </w:rPr>
        <w:t xml:space="preserve">yerli üretim dalı tarafından yüksek karbon içeriğine sahip ürün ailesinde yer alan tüm kalitelerin Türkiye’de üretiminin yapılabildiği </w:t>
      </w:r>
      <w:r w:rsidR="00B343A3" w:rsidRPr="00106E14">
        <w:rPr>
          <w:color w:val="000000" w:themeColor="text1"/>
          <w:sz w:val="24"/>
          <w:szCs w:val="24"/>
          <w:lang w:eastAsia="tr-TR"/>
        </w:rPr>
        <w:t>belirlenmiştir</w:t>
      </w:r>
      <w:r w:rsidR="0019562E" w:rsidRPr="00106E14">
        <w:rPr>
          <w:color w:val="000000" w:themeColor="text1"/>
          <w:sz w:val="24"/>
          <w:szCs w:val="24"/>
          <w:lang w:eastAsia="tr-TR"/>
        </w:rPr>
        <w:t xml:space="preserve">. </w:t>
      </w:r>
    </w:p>
    <w:p w14:paraId="4883B8B1" w14:textId="188AB7C4" w:rsidR="008557CD" w:rsidRPr="00106E14" w:rsidRDefault="008557CD" w:rsidP="006F655B">
      <w:pPr>
        <w:spacing w:before="100" w:beforeAutospacing="1" w:after="100" w:afterAutospacing="1"/>
        <w:jc w:val="both"/>
        <w:rPr>
          <w:color w:val="000000" w:themeColor="text1"/>
          <w:sz w:val="24"/>
          <w:szCs w:val="24"/>
          <w:lang w:eastAsia="tr-TR"/>
        </w:rPr>
      </w:pPr>
      <w:r w:rsidRPr="00106E14">
        <w:rPr>
          <w:color w:val="000000" w:themeColor="text1"/>
          <w:sz w:val="24"/>
          <w:szCs w:val="24"/>
          <w:lang w:eastAsia="tr-TR"/>
        </w:rPr>
        <w:lastRenderedPageBreak/>
        <w:t xml:space="preserve">(17) Kimi ilgili taraflarca, soruşturma konusu ülkelerden ithal edilen soruşturma konusu ürünün bir kısmının alaşımında bor bulunduğu, Türkiye’de ise benzer bir üretimin olmadığı iddia edilmiştir. </w:t>
      </w:r>
      <w:r w:rsidR="00286333" w:rsidRPr="00106E14">
        <w:rPr>
          <w:color w:val="000000" w:themeColor="text1"/>
          <w:sz w:val="24"/>
          <w:szCs w:val="24"/>
          <w:lang w:eastAsia="tr-TR"/>
        </w:rPr>
        <w:t xml:space="preserve">Soruşturma kapsamında yapılan incelemeler </w:t>
      </w:r>
      <w:r w:rsidRPr="00106E14">
        <w:rPr>
          <w:color w:val="000000" w:themeColor="text1"/>
          <w:sz w:val="24"/>
          <w:szCs w:val="24"/>
          <w:lang w:eastAsia="tr-TR"/>
        </w:rPr>
        <w:t xml:space="preserve">neticesinde, </w:t>
      </w:r>
      <w:r w:rsidR="00286333" w:rsidRPr="00106E14">
        <w:rPr>
          <w:color w:val="000000" w:themeColor="text1"/>
          <w:sz w:val="24"/>
          <w:szCs w:val="24"/>
          <w:lang w:eastAsia="tr-TR"/>
        </w:rPr>
        <w:t xml:space="preserve">talep olması halinde </w:t>
      </w:r>
      <w:r w:rsidRPr="00106E14">
        <w:rPr>
          <w:color w:val="000000" w:themeColor="text1"/>
          <w:sz w:val="24"/>
          <w:szCs w:val="24"/>
          <w:lang w:eastAsia="tr-TR"/>
        </w:rPr>
        <w:t>yerli üretim dalı tarafından bor alaşımlı olarak</w:t>
      </w:r>
      <w:r w:rsidR="0042531E" w:rsidRPr="00106E14">
        <w:rPr>
          <w:color w:val="000000" w:themeColor="text1"/>
          <w:sz w:val="24"/>
          <w:szCs w:val="24"/>
          <w:lang w:eastAsia="tr-TR"/>
        </w:rPr>
        <w:t xml:space="preserve"> da</w:t>
      </w:r>
      <w:r w:rsidRPr="00106E14">
        <w:rPr>
          <w:color w:val="000000" w:themeColor="text1"/>
          <w:sz w:val="24"/>
          <w:szCs w:val="24"/>
          <w:lang w:eastAsia="tr-TR"/>
        </w:rPr>
        <w:t xml:space="preserve"> üretim yapılabileceği </w:t>
      </w:r>
      <w:r w:rsidR="00020208" w:rsidRPr="00106E14">
        <w:rPr>
          <w:color w:val="000000" w:themeColor="text1"/>
          <w:sz w:val="24"/>
          <w:szCs w:val="24"/>
          <w:lang w:eastAsia="tr-TR"/>
        </w:rPr>
        <w:t>anlaşılmıştır.</w:t>
      </w:r>
    </w:p>
    <w:p w14:paraId="360D363C" w14:textId="05D83BB2" w:rsidR="00A36201" w:rsidRPr="00106E14" w:rsidRDefault="00A36201" w:rsidP="00A36201">
      <w:pPr>
        <w:spacing w:before="100" w:beforeAutospacing="1" w:after="100" w:afterAutospacing="1"/>
        <w:jc w:val="both"/>
        <w:rPr>
          <w:color w:val="000000" w:themeColor="text1"/>
          <w:sz w:val="24"/>
          <w:szCs w:val="24"/>
          <w:lang w:eastAsia="tr-TR"/>
        </w:rPr>
      </w:pPr>
      <w:r w:rsidRPr="00106E14">
        <w:rPr>
          <w:color w:val="000000" w:themeColor="text1"/>
          <w:sz w:val="24"/>
          <w:szCs w:val="24"/>
          <w:lang w:eastAsia="tr-TR"/>
        </w:rPr>
        <w:t>(18) Soruşturma</w:t>
      </w:r>
      <w:r w:rsidR="0042531E" w:rsidRPr="00106E14">
        <w:rPr>
          <w:color w:val="000000" w:themeColor="text1"/>
          <w:sz w:val="24"/>
          <w:szCs w:val="24"/>
          <w:lang w:eastAsia="tr-TR"/>
        </w:rPr>
        <w:t>ya konu</w:t>
      </w:r>
      <w:r w:rsidRPr="00106E14">
        <w:rPr>
          <w:color w:val="000000" w:themeColor="text1"/>
          <w:sz w:val="24"/>
          <w:szCs w:val="24"/>
          <w:lang w:eastAsia="tr-TR"/>
        </w:rPr>
        <w:t xml:space="preserve"> </w:t>
      </w:r>
      <w:proofErr w:type="spellStart"/>
      <w:r w:rsidRPr="00106E14">
        <w:rPr>
          <w:color w:val="000000" w:themeColor="text1"/>
          <w:sz w:val="24"/>
          <w:szCs w:val="24"/>
          <w:lang w:eastAsia="tr-TR"/>
        </w:rPr>
        <w:t>GTİP’lerden</w:t>
      </w:r>
      <w:proofErr w:type="spellEnd"/>
      <w:r w:rsidRPr="00106E14">
        <w:rPr>
          <w:color w:val="000000" w:themeColor="text1"/>
          <w:sz w:val="24"/>
          <w:szCs w:val="24"/>
          <w:lang w:eastAsia="tr-TR"/>
        </w:rPr>
        <w:t xml:space="preserve"> 7226.99.70.00.11 </w:t>
      </w:r>
      <w:proofErr w:type="spellStart"/>
      <w:r w:rsidRPr="00106E14">
        <w:rPr>
          <w:color w:val="000000" w:themeColor="text1"/>
          <w:sz w:val="24"/>
          <w:szCs w:val="24"/>
          <w:lang w:eastAsia="tr-TR"/>
        </w:rPr>
        <w:t>GTİP’inin</w:t>
      </w:r>
      <w:proofErr w:type="spellEnd"/>
      <w:r w:rsidRPr="00106E14">
        <w:rPr>
          <w:color w:val="000000" w:themeColor="text1"/>
          <w:sz w:val="24"/>
          <w:szCs w:val="24"/>
          <w:lang w:eastAsia="tr-TR"/>
        </w:rPr>
        <w:t xml:space="preserve"> sıcak </w:t>
      </w:r>
      <w:r w:rsidR="007E1078" w:rsidRPr="00106E14">
        <w:rPr>
          <w:color w:val="000000" w:themeColor="text1"/>
          <w:sz w:val="24"/>
          <w:szCs w:val="24"/>
          <w:lang w:eastAsia="tr-TR"/>
        </w:rPr>
        <w:t xml:space="preserve">haddelenmiş </w:t>
      </w:r>
      <w:r w:rsidRPr="00106E14">
        <w:rPr>
          <w:color w:val="000000" w:themeColor="text1"/>
          <w:sz w:val="24"/>
          <w:szCs w:val="24"/>
          <w:lang w:eastAsia="tr-TR"/>
        </w:rPr>
        <w:t xml:space="preserve">ürünlere yönelik olduğu anlaşıldığından, </w:t>
      </w:r>
      <w:r w:rsidR="00B343A3" w:rsidRPr="00106E14">
        <w:rPr>
          <w:color w:val="000000" w:themeColor="text1"/>
          <w:sz w:val="24"/>
          <w:szCs w:val="24"/>
          <w:lang w:eastAsia="tr-TR"/>
        </w:rPr>
        <w:t xml:space="preserve">söz konusu GTİP </w:t>
      </w:r>
      <w:r w:rsidRPr="00106E14">
        <w:rPr>
          <w:color w:val="000000" w:themeColor="text1"/>
          <w:sz w:val="24"/>
          <w:szCs w:val="24"/>
          <w:lang w:eastAsia="tr-TR"/>
        </w:rPr>
        <w:t xml:space="preserve">soruşturma kapsamı </w:t>
      </w:r>
      <w:r w:rsidR="007C61CF" w:rsidRPr="00106E14">
        <w:rPr>
          <w:color w:val="000000" w:themeColor="text1"/>
          <w:sz w:val="24"/>
          <w:szCs w:val="24"/>
          <w:lang w:eastAsia="tr-TR"/>
        </w:rPr>
        <w:t xml:space="preserve">dışına </w:t>
      </w:r>
      <w:r w:rsidR="00B343A3" w:rsidRPr="00106E14">
        <w:rPr>
          <w:color w:val="000000" w:themeColor="text1"/>
          <w:sz w:val="24"/>
          <w:szCs w:val="24"/>
          <w:lang w:eastAsia="tr-TR"/>
        </w:rPr>
        <w:t>alınmıştır.</w:t>
      </w:r>
    </w:p>
    <w:p w14:paraId="72404736" w14:textId="0B5FBA0A" w:rsidR="00423DBF" w:rsidRPr="00106E14" w:rsidRDefault="00020208" w:rsidP="00423DBF">
      <w:pPr>
        <w:spacing w:before="100" w:beforeAutospacing="1" w:after="100" w:afterAutospacing="1"/>
        <w:jc w:val="both"/>
        <w:rPr>
          <w:color w:val="000000" w:themeColor="text1"/>
          <w:sz w:val="24"/>
          <w:szCs w:val="24"/>
          <w:lang w:eastAsia="tr-TR"/>
        </w:rPr>
      </w:pPr>
      <w:r w:rsidRPr="00106E14">
        <w:rPr>
          <w:color w:val="000000" w:themeColor="text1"/>
          <w:sz w:val="24"/>
          <w:szCs w:val="24"/>
          <w:lang w:eastAsia="tr-TR"/>
        </w:rPr>
        <w:t>(1</w:t>
      </w:r>
      <w:r w:rsidR="007C61CF" w:rsidRPr="00106E14">
        <w:rPr>
          <w:color w:val="000000" w:themeColor="text1"/>
          <w:sz w:val="24"/>
          <w:szCs w:val="24"/>
          <w:lang w:eastAsia="tr-TR"/>
        </w:rPr>
        <w:t>9</w:t>
      </w:r>
      <w:r w:rsidRPr="00106E14">
        <w:rPr>
          <w:color w:val="000000" w:themeColor="text1"/>
          <w:sz w:val="24"/>
          <w:szCs w:val="24"/>
          <w:lang w:eastAsia="tr-TR"/>
        </w:rPr>
        <w:t>) Kimi ilgili taraflarca</w:t>
      </w:r>
      <w:r w:rsidR="00423DBF" w:rsidRPr="00106E14">
        <w:rPr>
          <w:color w:val="000000" w:themeColor="text1"/>
          <w:sz w:val="24"/>
          <w:szCs w:val="24"/>
          <w:lang w:eastAsia="tr-TR"/>
        </w:rPr>
        <w:t xml:space="preserve"> soruşturma sürecinde ve Nihai Bildirim Raporu sonrasında</w:t>
      </w:r>
      <w:r w:rsidRPr="00106E14">
        <w:rPr>
          <w:color w:val="000000" w:themeColor="text1"/>
          <w:sz w:val="24"/>
          <w:szCs w:val="24"/>
          <w:lang w:eastAsia="tr-TR"/>
        </w:rPr>
        <w:t>, soruşturma konusu ürünün üç farklı üründen oluştuğu</w:t>
      </w:r>
      <w:r w:rsidR="007C61CF" w:rsidRPr="00106E14">
        <w:rPr>
          <w:color w:val="000000" w:themeColor="text1"/>
          <w:sz w:val="24"/>
          <w:szCs w:val="24"/>
          <w:lang w:eastAsia="tr-TR"/>
        </w:rPr>
        <w:t>ndan hareketle,</w:t>
      </w:r>
      <w:r w:rsidRPr="00106E14">
        <w:rPr>
          <w:color w:val="000000" w:themeColor="text1"/>
          <w:sz w:val="24"/>
          <w:szCs w:val="24"/>
          <w:lang w:eastAsia="tr-TR"/>
        </w:rPr>
        <w:t xml:space="preserve"> damping ve zarar analizinde üç farklı analizin yapılması gerektiği belirtilmiştir. İşbu raporun </w:t>
      </w:r>
      <w:proofErr w:type="gramStart"/>
      <w:r w:rsidR="00A664FC" w:rsidRPr="00106E14">
        <w:rPr>
          <w:color w:val="000000" w:themeColor="text1"/>
          <w:sz w:val="24"/>
          <w:szCs w:val="24"/>
          <w:lang w:eastAsia="tr-TR"/>
        </w:rPr>
        <w:t>6</w:t>
      </w:r>
      <w:r w:rsidR="007C61CF" w:rsidRPr="00106E14">
        <w:rPr>
          <w:color w:val="000000" w:themeColor="text1"/>
          <w:sz w:val="24"/>
          <w:szCs w:val="24"/>
          <w:lang w:eastAsia="tr-TR"/>
        </w:rPr>
        <w:t xml:space="preserve"> </w:t>
      </w:r>
      <w:proofErr w:type="spellStart"/>
      <w:r w:rsidR="007C61CF" w:rsidRPr="00106E14">
        <w:rPr>
          <w:color w:val="000000" w:themeColor="text1"/>
          <w:sz w:val="24"/>
          <w:szCs w:val="24"/>
          <w:lang w:eastAsia="tr-TR"/>
        </w:rPr>
        <w:t>ncı</w:t>
      </w:r>
      <w:proofErr w:type="spellEnd"/>
      <w:proofErr w:type="gramEnd"/>
      <w:r w:rsidR="007C61CF" w:rsidRPr="00106E14">
        <w:rPr>
          <w:color w:val="000000" w:themeColor="text1"/>
          <w:sz w:val="24"/>
          <w:szCs w:val="24"/>
          <w:lang w:eastAsia="tr-TR"/>
        </w:rPr>
        <w:t xml:space="preserve"> </w:t>
      </w:r>
      <w:r w:rsidR="00A664FC" w:rsidRPr="00106E14">
        <w:rPr>
          <w:color w:val="000000" w:themeColor="text1"/>
          <w:sz w:val="24"/>
          <w:szCs w:val="24"/>
          <w:lang w:eastAsia="tr-TR"/>
        </w:rPr>
        <w:t xml:space="preserve">bölümünde belirtildiği </w:t>
      </w:r>
      <w:r w:rsidRPr="00106E14">
        <w:rPr>
          <w:color w:val="000000" w:themeColor="text1"/>
          <w:sz w:val="24"/>
          <w:szCs w:val="24"/>
          <w:lang w:eastAsia="tr-TR"/>
        </w:rPr>
        <w:t>üzere, damping</w:t>
      </w:r>
      <w:r w:rsidR="00A664FC" w:rsidRPr="00106E14">
        <w:rPr>
          <w:color w:val="000000" w:themeColor="text1"/>
          <w:sz w:val="24"/>
          <w:szCs w:val="24"/>
          <w:lang w:eastAsia="tr-TR"/>
        </w:rPr>
        <w:t>in</w:t>
      </w:r>
      <w:r w:rsidRPr="00106E14">
        <w:rPr>
          <w:color w:val="000000" w:themeColor="text1"/>
          <w:sz w:val="24"/>
          <w:szCs w:val="24"/>
          <w:lang w:eastAsia="tr-TR"/>
        </w:rPr>
        <w:t xml:space="preserve"> tespiti hâlihazırda </w:t>
      </w:r>
      <w:r w:rsidR="006505CA" w:rsidRPr="00106E14">
        <w:rPr>
          <w:color w:val="000000" w:themeColor="text1"/>
          <w:sz w:val="24"/>
          <w:szCs w:val="24"/>
          <w:lang w:eastAsia="tr-TR"/>
        </w:rPr>
        <w:t>en detaylı ürün tipleri bazında yapılmış</w:t>
      </w:r>
      <w:r w:rsidR="0042531E" w:rsidRPr="00106E14">
        <w:rPr>
          <w:color w:val="000000" w:themeColor="text1"/>
          <w:sz w:val="24"/>
          <w:szCs w:val="24"/>
          <w:lang w:eastAsia="tr-TR"/>
        </w:rPr>
        <w:t xml:space="preserve"> ve</w:t>
      </w:r>
      <w:r w:rsidR="007C61CF" w:rsidRPr="00106E14">
        <w:rPr>
          <w:color w:val="000000" w:themeColor="text1"/>
          <w:sz w:val="24"/>
          <w:szCs w:val="24"/>
          <w:lang w:eastAsia="tr-TR"/>
        </w:rPr>
        <w:t xml:space="preserve"> </w:t>
      </w:r>
      <w:r w:rsidR="00A664FC" w:rsidRPr="00106E14">
        <w:rPr>
          <w:color w:val="000000" w:themeColor="text1"/>
          <w:sz w:val="24"/>
          <w:szCs w:val="24"/>
          <w:lang w:eastAsia="tr-TR"/>
        </w:rPr>
        <w:t>bireysel marj hesaplanan firmalar için</w:t>
      </w:r>
      <w:r w:rsidR="006505CA" w:rsidRPr="00106E14">
        <w:rPr>
          <w:color w:val="000000" w:themeColor="text1"/>
          <w:sz w:val="24"/>
          <w:szCs w:val="24"/>
          <w:lang w:eastAsia="tr-TR"/>
        </w:rPr>
        <w:t xml:space="preserve"> </w:t>
      </w:r>
      <w:r w:rsidR="007E5C2D" w:rsidRPr="00106E14">
        <w:rPr>
          <w:color w:val="000000" w:themeColor="text1"/>
          <w:sz w:val="24"/>
          <w:szCs w:val="24"/>
          <w:lang w:eastAsia="tr-TR"/>
        </w:rPr>
        <w:t xml:space="preserve">tip bazında </w:t>
      </w:r>
      <w:r w:rsidR="006505CA" w:rsidRPr="00106E14">
        <w:rPr>
          <w:color w:val="000000" w:themeColor="text1"/>
          <w:sz w:val="24"/>
          <w:szCs w:val="24"/>
          <w:lang w:eastAsia="tr-TR"/>
        </w:rPr>
        <w:t xml:space="preserve">ağırlıklı ortalama </w:t>
      </w:r>
      <w:r w:rsidR="007E5C2D" w:rsidRPr="00106E14">
        <w:rPr>
          <w:color w:val="000000" w:themeColor="text1"/>
          <w:sz w:val="24"/>
          <w:szCs w:val="24"/>
          <w:lang w:eastAsia="tr-TR"/>
        </w:rPr>
        <w:t xml:space="preserve">yöntemi kullanılarak hesaplanan </w:t>
      </w:r>
      <w:r w:rsidR="006505CA" w:rsidRPr="00106E14">
        <w:rPr>
          <w:color w:val="000000" w:themeColor="text1"/>
          <w:sz w:val="24"/>
          <w:szCs w:val="24"/>
          <w:lang w:eastAsia="tr-TR"/>
        </w:rPr>
        <w:t xml:space="preserve">damping marjı ilan edilmiştir. Bunun yanı sıra, </w:t>
      </w:r>
      <w:r w:rsidR="00A664FC" w:rsidRPr="00106E14">
        <w:rPr>
          <w:color w:val="000000" w:themeColor="text1"/>
          <w:sz w:val="24"/>
          <w:szCs w:val="24"/>
          <w:lang w:eastAsia="tr-TR"/>
        </w:rPr>
        <w:t>işbu raporun 4.</w:t>
      </w:r>
      <w:proofErr w:type="gramStart"/>
      <w:r w:rsidR="00A664FC" w:rsidRPr="00106E14">
        <w:rPr>
          <w:color w:val="000000" w:themeColor="text1"/>
          <w:sz w:val="24"/>
          <w:szCs w:val="24"/>
          <w:lang w:eastAsia="tr-TR"/>
        </w:rPr>
        <w:t xml:space="preserve">6 </w:t>
      </w:r>
      <w:proofErr w:type="spellStart"/>
      <w:r w:rsidR="00A664FC" w:rsidRPr="00106E14">
        <w:rPr>
          <w:color w:val="000000" w:themeColor="text1"/>
          <w:sz w:val="24"/>
          <w:szCs w:val="24"/>
          <w:lang w:eastAsia="tr-TR"/>
        </w:rPr>
        <w:t>ncı</w:t>
      </w:r>
      <w:proofErr w:type="spellEnd"/>
      <w:proofErr w:type="gramEnd"/>
      <w:r w:rsidR="00A664FC" w:rsidRPr="00106E14">
        <w:rPr>
          <w:color w:val="000000" w:themeColor="text1"/>
          <w:sz w:val="24"/>
          <w:szCs w:val="24"/>
          <w:lang w:eastAsia="tr-TR"/>
        </w:rPr>
        <w:t xml:space="preserve"> bölümünde belirtildiği üzere, dampingli ithalatın yerli üretim dalının iç piyasa fiyatları üzerindeki etkisi en detay ürün tipleri bazlarında değerlendirilmiş ve fiyat etkisi </w:t>
      </w:r>
      <w:r w:rsidR="00977573" w:rsidRPr="00106E14">
        <w:rPr>
          <w:color w:val="000000" w:themeColor="text1"/>
          <w:sz w:val="24"/>
          <w:szCs w:val="24"/>
          <w:lang w:eastAsia="tr-TR"/>
        </w:rPr>
        <w:t xml:space="preserve">tip bazında </w:t>
      </w:r>
      <w:r w:rsidR="00A664FC" w:rsidRPr="00106E14">
        <w:rPr>
          <w:color w:val="000000" w:themeColor="text1"/>
          <w:sz w:val="24"/>
          <w:szCs w:val="24"/>
          <w:lang w:eastAsia="tr-TR"/>
        </w:rPr>
        <w:t>ağırlıklı ortalama</w:t>
      </w:r>
      <w:r w:rsidR="00977573" w:rsidRPr="00106E14">
        <w:rPr>
          <w:color w:val="000000" w:themeColor="text1"/>
          <w:sz w:val="24"/>
          <w:szCs w:val="24"/>
          <w:lang w:eastAsia="tr-TR"/>
        </w:rPr>
        <w:t xml:space="preserve"> yöntemi kullanılarak </w:t>
      </w:r>
      <w:r w:rsidR="00A664FC" w:rsidRPr="00106E14">
        <w:rPr>
          <w:color w:val="000000" w:themeColor="text1"/>
          <w:sz w:val="24"/>
          <w:szCs w:val="24"/>
          <w:lang w:eastAsia="tr-TR"/>
        </w:rPr>
        <w:t>ilan edilmiştir.</w:t>
      </w:r>
      <w:r w:rsidR="00423DBF" w:rsidRPr="00106E14">
        <w:rPr>
          <w:color w:val="000000" w:themeColor="text1"/>
          <w:sz w:val="24"/>
          <w:szCs w:val="24"/>
          <w:lang w:eastAsia="tr-TR"/>
        </w:rPr>
        <w:t xml:space="preserve"> Bu çerçevede,</w:t>
      </w:r>
      <w:r w:rsidR="00400496" w:rsidRPr="00106E14">
        <w:rPr>
          <w:color w:val="000000" w:themeColor="text1"/>
          <w:sz w:val="24"/>
          <w:szCs w:val="24"/>
        </w:rPr>
        <w:t xml:space="preserve"> </w:t>
      </w:r>
      <w:r w:rsidR="00423DBF" w:rsidRPr="00106E14">
        <w:rPr>
          <w:color w:val="000000" w:themeColor="text1"/>
          <w:sz w:val="24"/>
          <w:szCs w:val="24"/>
        </w:rPr>
        <w:t xml:space="preserve">anılan ürünlerin benzer üretim süreçlerine sahip olduğu yalnızca kaplama/boyama işlemleri nedeniyle farklı süreçler yaşandığı, kullanım alanları itibarıyla ise birbirine yakın olduğu ve Yönetmeliğin </w:t>
      </w:r>
      <w:proofErr w:type="gramStart"/>
      <w:r w:rsidR="00423DBF" w:rsidRPr="00106E14">
        <w:rPr>
          <w:color w:val="000000" w:themeColor="text1"/>
          <w:sz w:val="24"/>
          <w:szCs w:val="24"/>
        </w:rPr>
        <w:t>4 üncü</w:t>
      </w:r>
      <w:proofErr w:type="gramEnd"/>
      <w:r w:rsidR="00423DBF" w:rsidRPr="00106E14">
        <w:rPr>
          <w:color w:val="000000" w:themeColor="text1"/>
          <w:sz w:val="24"/>
          <w:szCs w:val="24"/>
        </w:rPr>
        <w:t xml:space="preserve"> maddesi uyarınca benzer ürün kapsamında birlikte ele alınabileceği değerlendirilmiş olup Bakanlığa iletilen ve kamu dinleme toplantısında dile getirilen aksi görüşlerin bahsi geçen tespiti değiştirmez nitelikte olduğu değerlendirilmiştir.</w:t>
      </w:r>
    </w:p>
    <w:p w14:paraId="22219678" w14:textId="45A0258E" w:rsidR="0010495D" w:rsidRPr="00106E14" w:rsidRDefault="00423DBF" w:rsidP="006F655B">
      <w:pPr>
        <w:spacing w:before="100" w:beforeAutospacing="1" w:after="100" w:afterAutospacing="1"/>
        <w:jc w:val="both"/>
        <w:rPr>
          <w:color w:val="000000" w:themeColor="text1"/>
          <w:sz w:val="24"/>
          <w:szCs w:val="24"/>
          <w:lang w:eastAsia="tr-TR"/>
        </w:rPr>
      </w:pPr>
      <w:r w:rsidRPr="00106E14">
        <w:rPr>
          <w:color w:val="000000" w:themeColor="text1"/>
          <w:sz w:val="24"/>
          <w:szCs w:val="24"/>
          <w:lang w:eastAsia="tr-TR"/>
        </w:rPr>
        <w:t>(</w:t>
      </w:r>
      <w:r w:rsidR="007C61CF" w:rsidRPr="00106E14">
        <w:rPr>
          <w:color w:val="000000" w:themeColor="text1"/>
          <w:sz w:val="24"/>
          <w:szCs w:val="24"/>
          <w:lang w:eastAsia="tr-TR"/>
        </w:rPr>
        <w:t>2</w:t>
      </w:r>
      <w:r w:rsidR="0042531E" w:rsidRPr="00106E14">
        <w:rPr>
          <w:color w:val="000000" w:themeColor="text1"/>
          <w:sz w:val="24"/>
          <w:szCs w:val="24"/>
          <w:lang w:eastAsia="tr-TR"/>
        </w:rPr>
        <w:t>0</w:t>
      </w:r>
      <w:r w:rsidR="00863597" w:rsidRPr="00106E14">
        <w:rPr>
          <w:color w:val="000000" w:themeColor="text1"/>
          <w:sz w:val="24"/>
          <w:szCs w:val="24"/>
          <w:lang w:eastAsia="tr-TR"/>
        </w:rPr>
        <w:t xml:space="preserve">) Kimi ilgili taraflarca, başvuru sahibi firmaların entegre üretici olmamaları ve soruşturma konusu ürünün hammaddesi olan sıcak haddelenmiş yassı çelik ürününü üretmemeleri nedeniyle yerli üretim dalı tarafından üretilen ürün ile soruşturma konusu ülkelerden ithal edilen ürünün birbirini ikame etmediği iddia edilmiştir. </w:t>
      </w:r>
      <w:r w:rsidR="0010495D" w:rsidRPr="00106E14">
        <w:rPr>
          <w:color w:val="000000" w:themeColor="text1"/>
          <w:sz w:val="24"/>
          <w:szCs w:val="24"/>
          <w:lang w:eastAsia="tr-TR"/>
        </w:rPr>
        <w:t>Y</w:t>
      </w:r>
      <w:r w:rsidR="00863597" w:rsidRPr="00106E14">
        <w:rPr>
          <w:color w:val="000000" w:themeColor="text1"/>
          <w:sz w:val="24"/>
          <w:szCs w:val="24"/>
          <w:lang w:eastAsia="tr-TR"/>
        </w:rPr>
        <w:t>apılan inceleme neticesinde soruşturma konusu ürünün önceki aşamalarının firmaların kendileri tarafından mı üretildiğinin yoksa satın alım yöntemiyle mi tedarik edildiğinin</w:t>
      </w:r>
      <w:r w:rsidR="0010495D" w:rsidRPr="00106E14">
        <w:rPr>
          <w:color w:val="000000" w:themeColor="text1"/>
          <w:sz w:val="24"/>
          <w:szCs w:val="24"/>
          <w:lang w:eastAsia="tr-TR"/>
        </w:rPr>
        <w:t xml:space="preserve"> nihai ürünün maliyetinde cüzi bir fark yaratabileceği değerlendirilmiş olup üretim şeklindeki farklılığın, nihai ürünün kullanım alanı ile tüketici algısında herhangi bir farka yol açmadığı ve bu kapsamda Yönetmeliğin </w:t>
      </w:r>
      <w:proofErr w:type="gramStart"/>
      <w:r w:rsidR="0010495D" w:rsidRPr="00106E14">
        <w:rPr>
          <w:color w:val="000000" w:themeColor="text1"/>
          <w:sz w:val="24"/>
          <w:szCs w:val="24"/>
          <w:lang w:eastAsia="tr-TR"/>
        </w:rPr>
        <w:t>4 üncü</w:t>
      </w:r>
      <w:proofErr w:type="gramEnd"/>
      <w:r w:rsidR="0010495D" w:rsidRPr="00106E14">
        <w:rPr>
          <w:color w:val="000000" w:themeColor="text1"/>
          <w:sz w:val="24"/>
          <w:szCs w:val="24"/>
          <w:lang w:eastAsia="tr-TR"/>
        </w:rPr>
        <w:t xml:space="preserve"> maddesi uyarınca benzer </w:t>
      </w:r>
      <w:r w:rsidR="00606627" w:rsidRPr="00106E14">
        <w:rPr>
          <w:color w:val="000000" w:themeColor="text1"/>
          <w:sz w:val="24"/>
          <w:szCs w:val="24"/>
          <w:lang w:eastAsia="tr-TR"/>
        </w:rPr>
        <w:t>ürün</w:t>
      </w:r>
      <w:r w:rsidR="0010495D" w:rsidRPr="00106E14">
        <w:rPr>
          <w:color w:val="000000" w:themeColor="text1"/>
          <w:sz w:val="24"/>
          <w:szCs w:val="24"/>
          <w:lang w:eastAsia="tr-TR"/>
        </w:rPr>
        <w:t xml:space="preserve"> tespitine halel getirmediği anlaşılmıştır.</w:t>
      </w:r>
    </w:p>
    <w:p w14:paraId="3CF7E6A9" w14:textId="132F30A9" w:rsidR="00423DBF" w:rsidRPr="00106E14" w:rsidRDefault="00A55E77" w:rsidP="00423DBF">
      <w:pPr>
        <w:jc w:val="both"/>
        <w:rPr>
          <w:color w:val="000000" w:themeColor="text1"/>
          <w:sz w:val="24"/>
          <w:szCs w:val="24"/>
          <w:lang w:eastAsia="tr-TR"/>
        </w:rPr>
      </w:pPr>
      <w:r w:rsidRPr="00106E14">
        <w:rPr>
          <w:color w:val="000000" w:themeColor="text1"/>
          <w:sz w:val="24"/>
          <w:szCs w:val="24"/>
          <w:lang w:eastAsia="tr-TR"/>
        </w:rPr>
        <w:t>(2</w:t>
      </w:r>
      <w:r w:rsidR="0042531E" w:rsidRPr="00106E14">
        <w:rPr>
          <w:color w:val="000000" w:themeColor="text1"/>
          <w:sz w:val="24"/>
          <w:szCs w:val="24"/>
          <w:lang w:eastAsia="tr-TR"/>
        </w:rPr>
        <w:t>1</w:t>
      </w:r>
      <w:r w:rsidRPr="00106E14">
        <w:rPr>
          <w:color w:val="000000" w:themeColor="text1"/>
          <w:sz w:val="24"/>
          <w:szCs w:val="24"/>
          <w:lang w:eastAsia="tr-TR"/>
        </w:rPr>
        <w:t xml:space="preserve">) Soruşturma kapsamında yapılan inceleme neticesinde, soruşturma açılan </w:t>
      </w:r>
      <w:proofErr w:type="spellStart"/>
      <w:r w:rsidRPr="00106E14">
        <w:rPr>
          <w:color w:val="000000" w:themeColor="text1"/>
          <w:sz w:val="24"/>
          <w:szCs w:val="24"/>
          <w:lang w:eastAsia="tr-TR"/>
        </w:rPr>
        <w:t>GTİP’lerden</w:t>
      </w:r>
      <w:proofErr w:type="spellEnd"/>
      <w:r w:rsidRPr="00106E14">
        <w:rPr>
          <w:color w:val="000000" w:themeColor="text1"/>
          <w:sz w:val="24"/>
          <w:szCs w:val="24"/>
          <w:lang w:eastAsia="tr-TR"/>
        </w:rPr>
        <w:t xml:space="preserve"> bazılarının </w:t>
      </w:r>
      <w:r w:rsidR="00A937B7" w:rsidRPr="00106E14">
        <w:rPr>
          <w:color w:val="000000" w:themeColor="text1"/>
          <w:sz w:val="24"/>
          <w:szCs w:val="24"/>
          <w:lang w:eastAsia="tr-TR"/>
        </w:rPr>
        <w:t xml:space="preserve">30/8/2025 tarihli ve 33002 sayılı Resmî </w:t>
      </w:r>
      <w:proofErr w:type="spellStart"/>
      <w:r w:rsidR="00A937B7" w:rsidRPr="00106E14">
        <w:rPr>
          <w:color w:val="000000" w:themeColor="text1"/>
          <w:sz w:val="24"/>
          <w:szCs w:val="24"/>
          <w:lang w:eastAsia="tr-TR"/>
        </w:rPr>
        <w:t>Gazete’de</w:t>
      </w:r>
      <w:proofErr w:type="spellEnd"/>
      <w:r w:rsidR="00A937B7" w:rsidRPr="00106E14">
        <w:rPr>
          <w:color w:val="000000" w:themeColor="text1"/>
          <w:sz w:val="24"/>
          <w:szCs w:val="24"/>
          <w:lang w:eastAsia="tr-TR"/>
        </w:rPr>
        <w:t xml:space="preserve"> yayımlanan İthalatta Haksız Rekabetin Önlenmesine İlişkin Tebliğ (Tebliğ No: 2025/30) ve 31/10/2023 tarihli ve 32355 sayılı Resmî </w:t>
      </w:r>
      <w:proofErr w:type="spellStart"/>
      <w:r w:rsidR="00A937B7" w:rsidRPr="00106E14">
        <w:rPr>
          <w:color w:val="000000" w:themeColor="text1"/>
          <w:sz w:val="24"/>
          <w:szCs w:val="24"/>
          <w:lang w:eastAsia="tr-TR"/>
        </w:rPr>
        <w:t>Gazete’de</w:t>
      </w:r>
      <w:proofErr w:type="spellEnd"/>
      <w:r w:rsidR="00A937B7" w:rsidRPr="00106E14">
        <w:rPr>
          <w:color w:val="000000" w:themeColor="text1"/>
          <w:sz w:val="24"/>
          <w:szCs w:val="24"/>
          <w:lang w:eastAsia="tr-TR"/>
        </w:rPr>
        <w:t xml:space="preserve"> yayımlanan İthalatta Haksız Rekabetin Önlenmesine İlişkin Tebliğ (Tebliğ No: 2023/29) uyarınca </w:t>
      </w:r>
      <w:r w:rsidRPr="00106E14">
        <w:rPr>
          <w:color w:val="000000" w:themeColor="text1"/>
          <w:sz w:val="24"/>
          <w:szCs w:val="24"/>
          <w:lang w:eastAsia="tr-TR"/>
        </w:rPr>
        <w:t xml:space="preserve">“kalın levha” tanımlı ürüne yönelik yürürlükte bulunan dampinge karşı önlemler kapsamında önleme tabi olduğu anlaşılmıştır. Ancak, anılan </w:t>
      </w:r>
      <w:proofErr w:type="spellStart"/>
      <w:r w:rsidRPr="00106E14">
        <w:rPr>
          <w:color w:val="000000" w:themeColor="text1"/>
          <w:sz w:val="24"/>
          <w:szCs w:val="24"/>
          <w:lang w:eastAsia="tr-TR"/>
        </w:rPr>
        <w:t>GTİP’lerden</w:t>
      </w:r>
      <w:proofErr w:type="spellEnd"/>
      <w:r w:rsidRPr="00106E14">
        <w:rPr>
          <w:color w:val="000000" w:themeColor="text1"/>
          <w:sz w:val="24"/>
          <w:szCs w:val="24"/>
          <w:lang w:eastAsia="tr-TR"/>
        </w:rPr>
        <w:t xml:space="preserve"> soruşturma konusu ürün ithalatının da gerçekleştiği tespit edildiğinden, söz konusu </w:t>
      </w:r>
      <w:proofErr w:type="spellStart"/>
      <w:r w:rsidRPr="00106E14">
        <w:rPr>
          <w:color w:val="000000" w:themeColor="text1"/>
          <w:sz w:val="24"/>
          <w:szCs w:val="24"/>
          <w:lang w:eastAsia="tr-TR"/>
        </w:rPr>
        <w:t>GTİP’lerin</w:t>
      </w:r>
      <w:proofErr w:type="spellEnd"/>
      <w:r w:rsidR="00DB241F" w:rsidRPr="00106E14">
        <w:rPr>
          <w:color w:val="000000" w:themeColor="text1"/>
          <w:sz w:val="24"/>
          <w:szCs w:val="24"/>
          <w:lang w:eastAsia="tr-TR"/>
        </w:rPr>
        <w:t xml:space="preserve"> soruşturma kapsamından çıkarılması</w:t>
      </w:r>
      <w:r w:rsidRPr="00106E14">
        <w:rPr>
          <w:color w:val="000000" w:themeColor="text1"/>
          <w:sz w:val="24"/>
          <w:szCs w:val="24"/>
          <w:lang w:eastAsia="tr-TR"/>
        </w:rPr>
        <w:t xml:space="preserve"> uygun görülmemiştir. Bu kapsamda, 7225.99.00.00.21, 7225.99.00.00.22, 7225.99.00.00.29 ve 7225.99.00.00.90 </w:t>
      </w:r>
      <w:proofErr w:type="spellStart"/>
      <w:r w:rsidRPr="00106E14">
        <w:rPr>
          <w:color w:val="000000" w:themeColor="text1"/>
          <w:sz w:val="24"/>
          <w:szCs w:val="24"/>
          <w:lang w:eastAsia="tr-TR"/>
        </w:rPr>
        <w:t>GTİP’lerinden</w:t>
      </w:r>
      <w:proofErr w:type="spellEnd"/>
      <w:r w:rsidRPr="00106E14">
        <w:rPr>
          <w:color w:val="000000" w:themeColor="text1"/>
          <w:sz w:val="24"/>
          <w:szCs w:val="24"/>
          <w:lang w:eastAsia="tr-TR"/>
        </w:rPr>
        <w:t xml:space="preserve"> ithalatı gerçekleştirilen ürünün levha haddehanesinde haddelenmiş olduğu </w:t>
      </w:r>
      <w:r w:rsidR="00A937B7" w:rsidRPr="00106E14">
        <w:rPr>
          <w:color w:val="000000" w:themeColor="text1"/>
          <w:sz w:val="24"/>
          <w:szCs w:val="24"/>
          <w:lang w:eastAsia="tr-TR"/>
        </w:rPr>
        <w:t>durumda</w:t>
      </w:r>
      <w:r w:rsidRPr="00106E14">
        <w:rPr>
          <w:color w:val="000000" w:themeColor="text1"/>
          <w:sz w:val="24"/>
          <w:szCs w:val="24"/>
          <w:lang w:eastAsia="tr-TR"/>
        </w:rPr>
        <w:t xml:space="preserve"> işbu soruşturma kapsamında yer almadığı, aksi durumda işbu soruşturma kapsamında yer aldığı değerlendirilmiştir.</w:t>
      </w:r>
      <w:r w:rsidR="00423DBF" w:rsidRPr="00106E14">
        <w:rPr>
          <w:color w:val="000000" w:themeColor="text1"/>
          <w:sz w:val="24"/>
          <w:szCs w:val="24"/>
          <w:lang w:eastAsia="tr-TR"/>
        </w:rPr>
        <w:t xml:space="preserve"> </w:t>
      </w:r>
      <w:r w:rsidR="00423DBF" w:rsidRPr="00106E14">
        <w:rPr>
          <w:color w:val="000000" w:themeColor="text1"/>
          <w:sz w:val="24"/>
          <w:szCs w:val="24"/>
        </w:rPr>
        <w:t xml:space="preserve">Nihai Bildirim Raporu sonrasında kimi ilgili taraflarca soruşturma konusu </w:t>
      </w:r>
      <w:proofErr w:type="spellStart"/>
      <w:r w:rsidR="00423DBF" w:rsidRPr="00106E14">
        <w:rPr>
          <w:color w:val="000000" w:themeColor="text1"/>
          <w:sz w:val="24"/>
          <w:szCs w:val="24"/>
        </w:rPr>
        <w:t>GTİP’lerden</w:t>
      </w:r>
      <w:proofErr w:type="spellEnd"/>
      <w:r w:rsidR="00423DBF" w:rsidRPr="00106E14">
        <w:rPr>
          <w:color w:val="000000" w:themeColor="text1"/>
          <w:sz w:val="24"/>
          <w:szCs w:val="24"/>
        </w:rPr>
        <w:t xml:space="preserve"> bazılarının yürürlükte bulunan diğer dampinge karşı önlemler kapsamında önleme tabi olduğu ve işbu soruşturma kapsamından çıkarılması gerektiği iddiası yinelenmiştir. </w:t>
      </w:r>
      <w:r w:rsidR="00400496" w:rsidRPr="00106E14">
        <w:rPr>
          <w:color w:val="000000" w:themeColor="text1"/>
          <w:sz w:val="24"/>
          <w:szCs w:val="24"/>
        </w:rPr>
        <w:t>Ancak</w:t>
      </w:r>
      <w:r w:rsidR="00423DBF" w:rsidRPr="00106E14">
        <w:rPr>
          <w:color w:val="000000" w:themeColor="text1"/>
          <w:sz w:val="24"/>
          <w:szCs w:val="24"/>
        </w:rPr>
        <w:t xml:space="preserve">, söz konusu </w:t>
      </w:r>
      <w:r w:rsidR="00423DBF" w:rsidRPr="00106E14">
        <w:rPr>
          <w:color w:val="000000" w:themeColor="text1"/>
          <w:sz w:val="24"/>
          <w:szCs w:val="24"/>
          <w:lang w:eastAsia="tr-TR"/>
        </w:rPr>
        <w:t xml:space="preserve">7225.99.00.00.21, 7225.99.00.00.22, 7225.99.00.00.29 ve 7225.99.00.00.90 </w:t>
      </w:r>
      <w:proofErr w:type="spellStart"/>
      <w:r w:rsidR="00423DBF" w:rsidRPr="00106E14">
        <w:rPr>
          <w:color w:val="000000" w:themeColor="text1"/>
          <w:sz w:val="24"/>
          <w:szCs w:val="24"/>
          <w:lang w:eastAsia="tr-TR"/>
        </w:rPr>
        <w:t>GTİP’lerinden</w:t>
      </w:r>
      <w:proofErr w:type="spellEnd"/>
      <w:r w:rsidR="00423DBF" w:rsidRPr="00106E14">
        <w:rPr>
          <w:color w:val="000000" w:themeColor="text1"/>
          <w:sz w:val="24"/>
          <w:szCs w:val="24"/>
          <w:lang w:eastAsia="tr-TR"/>
        </w:rPr>
        <w:t xml:space="preserve"> ithalatı gerçekleştirilen ürünün levha haddehanesinde haddelenmiş olduğu durumda işbu soruşturma kapsamında yer almadığı, aksi durumda işbu soruşturma kapsamında yer aldığı </w:t>
      </w:r>
      <w:r w:rsidR="00400496" w:rsidRPr="00106E14">
        <w:rPr>
          <w:color w:val="000000" w:themeColor="text1"/>
          <w:sz w:val="24"/>
          <w:szCs w:val="24"/>
          <w:lang w:eastAsia="tr-TR"/>
        </w:rPr>
        <w:t>tespiti Nihai Bildirim Raporu’nda ilan edilmiş olup, Nihai Bildirim Raporu sonrasında bu tespiti değiştirecek mahiyette herhangi bir yeni durum ortaya çıkmamıştır.</w:t>
      </w:r>
    </w:p>
    <w:p w14:paraId="39B96389" w14:textId="249FF92F" w:rsidR="0080696B" w:rsidRPr="00106E14" w:rsidRDefault="0080696B" w:rsidP="006F655B">
      <w:pPr>
        <w:spacing w:before="100" w:beforeAutospacing="1" w:after="100" w:afterAutospacing="1"/>
        <w:jc w:val="both"/>
        <w:rPr>
          <w:color w:val="000000" w:themeColor="text1"/>
          <w:sz w:val="24"/>
          <w:szCs w:val="24"/>
          <w:lang w:eastAsia="tr-TR"/>
        </w:rPr>
      </w:pPr>
      <w:r w:rsidRPr="00106E14">
        <w:rPr>
          <w:color w:val="000000" w:themeColor="text1"/>
          <w:sz w:val="24"/>
          <w:szCs w:val="24"/>
        </w:rPr>
        <w:lastRenderedPageBreak/>
        <w:t>(2</w:t>
      </w:r>
      <w:r w:rsidR="000A041F" w:rsidRPr="00106E14">
        <w:rPr>
          <w:color w:val="000000" w:themeColor="text1"/>
          <w:sz w:val="24"/>
          <w:szCs w:val="24"/>
        </w:rPr>
        <w:t>2</w:t>
      </w:r>
      <w:r w:rsidRPr="00106E14">
        <w:rPr>
          <w:color w:val="000000" w:themeColor="text1"/>
          <w:sz w:val="24"/>
          <w:szCs w:val="24"/>
        </w:rPr>
        <w:t xml:space="preserve">) Kimi ilgili taraflarca, soruşturma konusu bazı </w:t>
      </w:r>
      <w:proofErr w:type="spellStart"/>
      <w:r w:rsidRPr="00106E14">
        <w:rPr>
          <w:color w:val="000000" w:themeColor="text1"/>
          <w:sz w:val="24"/>
          <w:szCs w:val="24"/>
        </w:rPr>
        <w:t>GTİP’lerden</w:t>
      </w:r>
      <w:proofErr w:type="spellEnd"/>
      <w:r w:rsidRPr="00106E14">
        <w:rPr>
          <w:color w:val="000000" w:themeColor="text1"/>
          <w:sz w:val="24"/>
          <w:szCs w:val="24"/>
        </w:rPr>
        <w:t xml:space="preserve"> ithalat gerçekleştirilmediği, bu kapsamda söz konusu </w:t>
      </w:r>
      <w:proofErr w:type="spellStart"/>
      <w:r w:rsidRPr="00106E14">
        <w:rPr>
          <w:color w:val="000000" w:themeColor="text1"/>
          <w:sz w:val="24"/>
          <w:szCs w:val="24"/>
        </w:rPr>
        <w:t>GTİP’lerin</w:t>
      </w:r>
      <w:proofErr w:type="spellEnd"/>
      <w:r w:rsidRPr="00106E14">
        <w:rPr>
          <w:color w:val="000000" w:themeColor="text1"/>
          <w:sz w:val="24"/>
          <w:szCs w:val="24"/>
        </w:rPr>
        <w:t xml:space="preserve"> soruşturma kapsamı dışında bırakılması gerektiği iddia edilmektedir. Soruşturma konusu ürünün ithalatının gerçekleştiği ya da gerçekleşebileceği </w:t>
      </w:r>
      <w:proofErr w:type="spellStart"/>
      <w:r w:rsidRPr="00106E14">
        <w:rPr>
          <w:color w:val="000000" w:themeColor="text1"/>
          <w:sz w:val="24"/>
          <w:szCs w:val="24"/>
        </w:rPr>
        <w:t>GTİP’lere</w:t>
      </w:r>
      <w:proofErr w:type="spellEnd"/>
      <w:r w:rsidRPr="00106E14">
        <w:rPr>
          <w:color w:val="000000" w:themeColor="text1"/>
          <w:sz w:val="24"/>
          <w:szCs w:val="24"/>
        </w:rPr>
        <w:t xml:space="preserve"> soruşturma açılmış olup iddia edilen nedenle herhangi bir hariç bırakmanın uygun olmadığı </w:t>
      </w:r>
      <w:r w:rsidR="00DB241F" w:rsidRPr="00106E14">
        <w:rPr>
          <w:color w:val="000000" w:themeColor="text1"/>
          <w:sz w:val="24"/>
          <w:szCs w:val="24"/>
        </w:rPr>
        <w:t>değerlendirilmiştir</w:t>
      </w:r>
      <w:r w:rsidRPr="00106E14">
        <w:rPr>
          <w:color w:val="000000" w:themeColor="text1"/>
          <w:sz w:val="24"/>
          <w:szCs w:val="24"/>
        </w:rPr>
        <w:t>.</w:t>
      </w:r>
    </w:p>
    <w:p w14:paraId="7A417D57" w14:textId="20B3E382" w:rsidR="004274D6" w:rsidRPr="00106E14" w:rsidRDefault="006505CA" w:rsidP="004274D6">
      <w:pPr>
        <w:jc w:val="both"/>
        <w:rPr>
          <w:color w:val="000000" w:themeColor="text1"/>
          <w:sz w:val="24"/>
          <w:szCs w:val="24"/>
        </w:rPr>
      </w:pPr>
      <w:r w:rsidRPr="00106E14">
        <w:rPr>
          <w:color w:val="000000" w:themeColor="text1"/>
          <w:sz w:val="24"/>
          <w:szCs w:val="24"/>
        </w:rPr>
        <w:t>(</w:t>
      </w:r>
      <w:r w:rsidR="00863597" w:rsidRPr="00106E14">
        <w:rPr>
          <w:color w:val="000000" w:themeColor="text1"/>
          <w:sz w:val="24"/>
          <w:szCs w:val="24"/>
        </w:rPr>
        <w:t>2</w:t>
      </w:r>
      <w:r w:rsidR="007C61CF" w:rsidRPr="00106E14">
        <w:rPr>
          <w:color w:val="000000" w:themeColor="text1"/>
          <w:sz w:val="24"/>
          <w:szCs w:val="24"/>
        </w:rPr>
        <w:t>3</w:t>
      </w:r>
      <w:r w:rsidRPr="00106E14">
        <w:rPr>
          <w:color w:val="000000" w:themeColor="text1"/>
          <w:sz w:val="24"/>
          <w:szCs w:val="24"/>
        </w:rPr>
        <w:t xml:space="preserve">) </w:t>
      </w:r>
      <w:r w:rsidR="004274D6" w:rsidRPr="00106E14">
        <w:rPr>
          <w:color w:val="000000" w:themeColor="text1"/>
          <w:sz w:val="24"/>
          <w:szCs w:val="24"/>
        </w:rPr>
        <w:t xml:space="preserve">Kimi ilgili taraflarca bazı ürün tiplerinde, spesifik kalitelerde ve belirli genişlik ve kalınlıklarda yerli üretim dalının üretiminin bulunmadığı, dolayısıyla ithal ürünler ile yerli ürünlerin benzer ürün olmadığı iddia edilmiştir. Bununla birlikte, kimi ilgili taraflarca, yerli üretim dalının bazı ürün tiplerini üretebilmek için </w:t>
      </w:r>
      <w:r w:rsidR="00DB241F" w:rsidRPr="00106E14">
        <w:rPr>
          <w:color w:val="000000" w:themeColor="text1"/>
          <w:sz w:val="24"/>
          <w:szCs w:val="24"/>
        </w:rPr>
        <w:t>asgari</w:t>
      </w:r>
      <w:r w:rsidR="004274D6" w:rsidRPr="00106E14">
        <w:rPr>
          <w:color w:val="000000" w:themeColor="text1"/>
          <w:sz w:val="24"/>
          <w:szCs w:val="24"/>
        </w:rPr>
        <w:t xml:space="preserve"> sipariş tonajının sağlanması</w:t>
      </w:r>
      <w:r w:rsidR="00F903C6" w:rsidRPr="00106E14">
        <w:rPr>
          <w:color w:val="000000" w:themeColor="text1"/>
          <w:sz w:val="24"/>
          <w:szCs w:val="24"/>
        </w:rPr>
        <w:t>nı talep ettiği</w:t>
      </w:r>
      <w:r w:rsidR="004274D6" w:rsidRPr="00106E14">
        <w:rPr>
          <w:color w:val="000000" w:themeColor="text1"/>
          <w:sz w:val="24"/>
          <w:szCs w:val="24"/>
        </w:rPr>
        <w:t xml:space="preserve"> iddia edilmiştir</w:t>
      </w:r>
      <w:r w:rsidR="00F903C6" w:rsidRPr="00106E14">
        <w:rPr>
          <w:color w:val="000000" w:themeColor="text1"/>
          <w:sz w:val="24"/>
          <w:szCs w:val="24"/>
        </w:rPr>
        <w:t>.</w:t>
      </w:r>
      <w:r w:rsidR="004274D6" w:rsidRPr="00106E14">
        <w:rPr>
          <w:color w:val="000000" w:themeColor="text1"/>
          <w:sz w:val="24"/>
          <w:szCs w:val="24"/>
        </w:rPr>
        <w:t xml:space="preserve"> Soruşturma döneminde üretim/satışı yapılan ithal ürün tipleri ile yerli üretim dalı ürün tipleri incelendiğinde, ürünlerin büyük kısmının temel özellikleri ve kullanım alanları bazında birebir örtüştüğü görülmüştür. Kaldı ki, benzer ürünün </w:t>
      </w:r>
      <w:r w:rsidR="00DB241F" w:rsidRPr="00106E14">
        <w:rPr>
          <w:color w:val="000000" w:themeColor="text1"/>
          <w:sz w:val="24"/>
          <w:szCs w:val="24"/>
        </w:rPr>
        <w:t xml:space="preserve">mer’i </w:t>
      </w:r>
      <w:r w:rsidR="004274D6" w:rsidRPr="00106E14">
        <w:rPr>
          <w:color w:val="000000" w:themeColor="text1"/>
          <w:sz w:val="24"/>
          <w:szCs w:val="24"/>
        </w:rPr>
        <w:t>mevzuatta birebir aynı ürün olarak değil “aynı veya benzer nitelikteki ürün” olarak tanımlandığı da bilinmektedir. Bu açıdan, söz konusu münferit nitelikteki kimi ürün tiplerinin yerli üretim dalınca tedarik edilmiyor olmasının soruşturma geneli için geçerli benzer ürün tespitine halel getirmeyeceği sabittir.</w:t>
      </w:r>
    </w:p>
    <w:p w14:paraId="4B958BCE" w14:textId="77777777" w:rsidR="00314002" w:rsidRPr="00106E14" w:rsidRDefault="00314002" w:rsidP="004274D6">
      <w:pPr>
        <w:jc w:val="both"/>
        <w:rPr>
          <w:color w:val="000000" w:themeColor="text1"/>
          <w:sz w:val="24"/>
          <w:szCs w:val="24"/>
        </w:rPr>
      </w:pPr>
    </w:p>
    <w:p w14:paraId="6FAED37F" w14:textId="19740524" w:rsidR="00314002" w:rsidRPr="00106E14" w:rsidRDefault="00314002" w:rsidP="00314002">
      <w:pPr>
        <w:jc w:val="both"/>
        <w:rPr>
          <w:color w:val="000000" w:themeColor="text1"/>
          <w:sz w:val="24"/>
          <w:szCs w:val="24"/>
        </w:rPr>
      </w:pPr>
      <w:r w:rsidRPr="00106E14">
        <w:rPr>
          <w:color w:val="000000" w:themeColor="text1"/>
          <w:sz w:val="24"/>
          <w:szCs w:val="24"/>
        </w:rPr>
        <w:t>(2</w:t>
      </w:r>
      <w:r w:rsidR="00423DBF" w:rsidRPr="00106E14">
        <w:rPr>
          <w:color w:val="000000" w:themeColor="text1"/>
          <w:sz w:val="24"/>
          <w:szCs w:val="24"/>
        </w:rPr>
        <w:t>4</w:t>
      </w:r>
      <w:r w:rsidRPr="00106E14">
        <w:rPr>
          <w:color w:val="000000" w:themeColor="text1"/>
          <w:sz w:val="24"/>
          <w:szCs w:val="24"/>
        </w:rPr>
        <w:t xml:space="preserve">) Nihai Bildirim Raporu sonrasında ve kamu dinleme toplantısı sonrasında beyaz eşya üreticileri tarafından 7210.70.80.90.11, 7212.40.80.90.11 ve 7212.40.80.90.21 </w:t>
      </w:r>
      <w:proofErr w:type="spellStart"/>
      <w:r w:rsidRPr="00106E14">
        <w:rPr>
          <w:color w:val="000000" w:themeColor="text1"/>
          <w:sz w:val="24"/>
          <w:szCs w:val="24"/>
        </w:rPr>
        <w:t>GTİP’lerinden</w:t>
      </w:r>
      <w:proofErr w:type="spellEnd"/>
      <w:r w:rsidRPr="00106E14">
        <w:rPr>
          <w:color w:val="000000" w:themeColor="text1"/>
          <w:sz w:val="24"/>
          <w:szCs w:val="24"/>
        </w:rPr>
        <w:t xml:space="preserve"> gerçekleştirilen “boyalı/kaplı sac” ithalatının</w:t>
      </w:r>
      <w:r w:rsidR="00DB241F" w:rsidRPr="00106E14">
        <w:rPr>
          <w:color w:val="000000" w:themeColor="text1"/>
          <w:sz w:val="24"/>
          <w:szCs w:val="24"/>
        </w:rPr>
        <w:t xml:space="preserve"> soruşturma</w:t>
      </w:r>
      <w:r w:rsidRPr="00106E14">
        <w:rPr>
          <w:color w:val="000000" w:themeColor="text1"/>
          <w:sz w:val="24"/>
          <w:szCs w:val="24"/>
        </w:rPr>
        <w:t xml:space="preserve"> kapsam</w:t>
      </w:r>
      <w:r w:rsidR="00DB241F" w:rsidRPr="00106E14">
        <w:rPr>
          <w:color w:val="000000" w:themeColor="text1"/>
          <w:sz w:val="24"/>
          <w:szCs w:val="24"/>
        </w:rPr>
        <w:t>ı</w:t>
      </w:r>
      <w:r w:rsidRPr="00106E14">
        <w:rPr>
          <w:color w:val="000000" w:themeColor="text1"/>
          <w:sz w:val="24"/>
          <w:szCs w:val="24"/>
        </w:rPr>
        <w:t xml:space="preserve"> dışında bırakılması talep edilmiştir. Ancak, </w:t>
      </w:r>
      <w:r w:rsidR="00DB241F" w:rsidRPr="00106E14">
        <w:rPr>
          <w:color w:val="000000" w:themeColor="text1"/>
          <w:sz w:val="24"/>
          <w:szCs w:val="24"/>
        </w:rPr>
        <w:t>söz konusu</w:t>
      </w:r>
      <w:r w:rsidRPr="00106E14">
        <w:rPr>
          <w:color w:val="000000" w:themeColor="text1"/>
          <w:sz w:val="24"/>
          <w:szCs w:val="24"/>
        </w:rPr>
        <w:t xml:space="preserve"> </w:t>
      </w:r>
      <w:proofErr w:type="spellStart"/>
      <w:r w:rsidRPr="00106E14">
        <w:rPr>
          <w:color w:val="000000" w:themeColor="text1"/>
          <w:sz w:val="24"/>
          <w:szCs w:val="24"/>
        </w:rPr>
        <w:t>GTİP’ler</w:t>
      </w:r>
      <w:proofErr w:type="spellEnd"/>
      <w:r w:rsidRPr="00106E14">
        <w:rPr>
          <w:color w:val="000000" w:themeColor="text1"/>
          <w:sz w:val="24"/>
          <w:szCs w:val="24"/>
        </w:rPr>
        <w:t xml:space="preserve"> soruşturma konusu boyalı yassı çelik ithalatının gerçekleştiği </w:t>
      </w:r>
      <w:r w:rsidR="00977573" w:rsidRPr="00106E14">
        <w:rPr>
          <w:color w:val="000000" w:themeColor="text1"/>
          <w:sz w:val="24"/>
          <w:szCs w:val="24"/>
        </w:rPr>
        <w:t>temel</w:t>
      </w:r>
      <w:r w:rsidRPr="00106E14">
        <w:rPr>
          <w:color w:val="000000" w:themeColor="text1"/>
          <w:sz w:val="24"/>
          <w:szCs w:val="24"/>
        </w:rPr>
        <w:t xml:space="preserve"> </w:t>
      </w:r>
      <w:proofErr w:type="spellStart"/>
      <w:r w:rsidRPr="00106E14">
        <w:rPr>
          <w:color w:val="000000" w:themeColor="text1"/>
          <w:sz w:val="24"/>
          <w:szCs w:val="24"/>
        </w:rPr>
        <w:t>GTİP’ler</w:t>
      </w:r>
      <w:proofErr w:type="spellEnd"/>
      <w:r w:rsidRPr="00106E14">
        <w:rPr>
          <w:color w:val="000000" w:themeColor="text1"/>
          <w:sz w:val="24"/>
          <w:szCs w:val="24"/>
        </w:rPr>
        <w:t xml:space="preserve"> olup yerli üretim dalı tarafından </w:t>
      </w:r>
      <w:r w:rsidR="00DB241F" w:rsidRPr="00106E14">
        <w:rPr>
          <w:color w:val="000000" w:themeColor="text1"/>
          <w:sz w:val="24"/>
          <w:szCs w:val="24"/>
        </w:rPr>
        <w:t>söz konusu</w:t>
      </w:r>
      <w:r w:rsidRPr="00106E14">
        <w:rPr>
          <w:color w:val="000000" w:themeColor="text1"/>
          <w:sz w:val="24"/>
          <w:szCs w:val="24"/>
        </w:rPr>
        <w:t xml:space="preserve"> ürünlerin üretildiği tespit edil</w:t>
      </w:r>
      <w:r w:rsidR="007E1078" w:rsidRPr="00106E14">
        <w:rPr>
          <w:color w:val="000000" w:themeColor="text1"/>
          <w:sz w:val="24"/>
          <w:szCs w:val="24"/>
        </w:rPr>
        <w:t>miştir</w:t>
      </w:r>
      <w:r w:rsidRPr="00106E14">
        <w:rPr>
          <w:color w:val="000000" w:themeColor="text1"/>
          <w:sz w:val="24"/>
          <w:szCs w:val="24"/>
        </w:rPr>
        <w:t xml:space="preserve">. </w:t>
      </w:r>
      <w:r w:rsidR="007E1078" w:rsidRPr="00106E14">
        <w:rPr>
          <w:color w:val="000000" w:themeColor="text1"/>
          <w:sz w:val="24"/>
          <w:szCs w:val="24"/>
        </w:rPr>
        <w:t xml:space="preserve">Öte yandan, </w:t>
      </w:r>
      <w:r w:rsidRPr="00106E14">
        <w:rPr>
          <w:color w:val="000000" w:themeColor="text1"/>
          <w:sz w:val="24"/>
          <w:szCs w:val="24"/>
        </w:rPr>
        <w:t>münferit nitelikteki</w:t>
      </w:r>
      <w:r w:rsidR="007E1078" w:rsidRPr="00106E14">
        <w:rPr>
          <w:color w:val="000000" w:themeColor="text1"/>
          <w:sz w:val="24"/>
          <w:szCs w:val="24"/>
        </w:rPr>
        <w:t xml:space="preserve"> bazı </w:t>
      </w:r>
      <w:r w:rsidRPr="00106E14">
        <w:rPr>
          <w:color w:val="000000" w:themeColor="text1"/>
          <w:sz w:val="24"/>
          <w:szCs w:val="24"/>
        </w:rPr>
        <w:t>ürün tiplerinin yerli üretim dalınca tedarik edilmiyor olmasının soruşturma geneli için geçerli benzer ürün tespitine halel getirmeyeceği sabittir.</w:t>
      </w:r>
    </w:p>
    <w:p w14:paraId="070D1785" w14:textId="77777777" w:rsidR="00CC08DA" w:rsidRPr="00106E14" w:rsidRDefault="00CC08DA" w:rsidP="00314002">
      <w:pPr>
        <w:jc w:val="both"/>
        <w:rPr>
          <w:color w:val="000000" w:themeColor="text1"/>
          <w:sz w:val="24"/>
          <w:szCs w:val="24"/>
        </w:rPr>
      </w:pPr>
    </w:p>
    <w:p w14:paraId="7894AF02" w14:textId="59E29CAD" w:rsidR="00001BE4" w:rsidRPr="00106E14" w:rsidRDefault="00001BE4" w:rsidP="00314002">
      <w:pPr>
        <w:jc w:val="both"/>
        <w:rPr>
          <w:color w:val="000000" w:themeColor="text1"/>
          <w:sz w:val="24"/>
          <w:szCs w:val="24"/>
          <w:lang w:eastAsia="tr-TR"/>
        </w:rPr>
      </w:pPr>
      <w:r w:rsidRPr="00106E14">
        <w:rPr>
          <w:color w:val="000000" w:themeColor="text1"/>
          <w:sz w:val="24"/>
          <w:szCs w:val="24"/>
          <w:lang w:eastAsia="tr-TR"/>
        </w:rPr>
        <w:t>(2</w:t>
      </w:r>
      <w:r w:rsidR="002C2EA5" w:rsidRPr="00106E14">
        <w:rPr>
          <w:color w:val="000000" w:themeColor="text1"/>
          <w:sz w:val="24"/>
          <w:szCs w:val="24"/>
          <w:lang w:eastAsia="tr-TR"/>
        </w:rPr>
        <w:t>5</w:t>
      </w:r>
      <w:r w:rsidRPr="00106E14">
        <w:rPr>
          <w:color w:val="000000" w:themeColor="text1"/>
          <w:sz w:val="24"/>
          <w:szCs w:val="24"/>
          <w:lang w:eastAsia="tr-TR"/>
        </w:rPr>
        <w:t xml:space="preserve">) Kimi ilgili taraflarca 7225.99.00.00.29 </w:t>
      </w:r>
      <w:proofErr w:type="spellStart"/>
      <w:r w:rsidRPr="00106E14">
        <w:rPr>
          <w:color w:val="000000" w:themeColor="text1"/>
          <w:sz w:val="24"/>
          <w:szCs w:val="24"/>
          <w:lang w:eastAsia="tr-TR"/>
        </w:rPr>
        <w:t>GTİP’inden</w:t>
      </w:r>
      <w:proofErr w:type="spellEnd"/>
      <w:r w:rsidRPr="00106E14">
        <w:rPr>
          <w:color w:val="000000" w:themeColor="text1"/>
          <w:sz w:val="24"/>
          <w:szCs w:val="24"/>
          <w:lang w:eastAsia="tr-TR"/>
        </w:rPr>
        <w:t xml:space="preserve"> ithalatı gerçekleştirilen </w:t>
      </w:r>
      <w:r w:rsidR="000901F0" w:rsidRPr="00106E14">
        <w:rPr>
          <w:color w:val="000000" w:themeColor="text1"/>
          <w:sz w:val="24"/>
          <w:szCs w:val="24"/>
          <w:lang w:eastAsia="tr-TR"/>
        </w:rPr>
        <w:t xml:space="preserve">ürünlerin bir kısmının bor içeren ve alüminyum ve silikon kaplı ürün olduğu, çinko içermediğinden hariç bırakılması gerektiği </w:t>
      </w:r>
      <w:r w:rsidR="007C1B45" w:rsidRPr="00106E14">
        <w:rPr>
          <w:color w:val="000000" w:themeColor="text1"/>
          <w:sz w:val="24"/>
          <w:szCs w:val="24"/>
          <w:lang w:eastAsia="tr-TR"/>
        </w:rPr>
        <w:t xml:space="preserve">belirtilmiştir. </w:t>
      </w:r>
      <w:r w:rsidR="002C2EA5" w:rsidRPr="00106E14">
        <w:rPr>
          <w:color w:val="000000" w:themeColor="text1"/>
          <w:sz w:val="24"/>
          <w:szCs w:val="24"/>
          <w:lang w:eastAsia="tr-TR"/>
        </w:rPr>
        <w:t xml:space="preserve">Yapılan inceleme neticesinde </w:t>
      </w:r>
      <w:r w:rsidR="007C1B45" w:rsidRPr="00106E14">
        <w:rPr>
          <w:color w:val="000000" w:themeColor="text1"/>
          <w:sz w:val="24"/>
          <w:szCs w:val="24"/>
          <w:lang w:eastAsia="tr-TR"/>
        </w:rPr>
        <w:t xml:space="preserve">7225.99.00.00.29 ve 7226.99.70.00.29 </w:t>
      </w:r>
      <w:proofErr w:type="spellStart"/>
      <w:r w:rsidR="007C1B45" w:rsidRPr="00106E14">
        <w:rPr>
          <w:color w:val="000000" w:themeColor="text1"/>
          <w:sz w:val="24"/>
          <w:szCs w:val="24"/>
          <w:lang w:eastAsia="tr-TR"/>
        </w:rPr>
        <w:t>GTİP’lerinden</w:t>
      </w:r>
      <w:proofErr w:type="spellEnd"/>
      <w:r w:rsidR="007C1B45" w:rsidRPr="00106E14">
        <w:rPr>
          <w:color w:val="000000" w:themeColor="text1"/>
          <w:sz w:val="24"/>
          <w:szCs w:val="24"/>
          <w:lang w:eastAsia="tr-TR"/>
        </w:rPr>
        <w:t xml:space="preserve"> gerçekleştirilen </w:t>
      </w:r>
      <w:r w:rsidR="002C2EA5" w:rsidRPr="00106E14">
        <w:rPr>
          <w:color w:val="000000" w:themeColor="text1"/>
          <w:sz w:val="24"/>
          <w:szCs w:val="24"/>
          <w:lang w:eastAsia="tr-TR"/>
        </w:rPr>
        <w:t>ithalatta çinko içermeyen ürünlerin de ithal edilebileceği görülmüştür.</w:t>
      </w:r>
    </w:p>
    <w:p w14:paraId="7C11FAAC" w14:textId="77777777" w:rsidR="00D91072" w:rsidRPr="00106E14" w:rsidRDefault="00D91072" w:rsidP="004274D6">
      <w:pPr>
        <w:jc w:val="both"/>
        <w:rPr>
          <w:color w:val="000000" w:themeColor="text1"/>
          <w:sz w:val="24"/>
          <w:szCs w:val="24"/>
        </w:rPr>
      </w:pPr>
    </w:p>
    <w:p w14:paraId="18C31CAC" w14:textId="42519F5E" w:rsidR="004B1C45" w:rsidRPr="00106E14" w:rsidRDefault="004B1C45" w:rsidP="004B1C45">
      <w:pPr>
        <w:jc w:val="both"/>
        <w:rPr>
          <w:color w:val="000000" w:themeColor="text1"/>
          <w:sz w:val="24"/>
          <w:szCs w:val="24"/>
        </w:rPr>
      </w:pPr>
      <w:r w:rsidRPr="00106E14">
        <w:rPr>
          <w:color w:val="000000" w:themeColor="text1"/>
          <w:sz w:val="24"/>
          <w:szCs w:val="24"/>
        </w:rPr>
        <w:t>(</w:t>
      </w:r>
      <w:r w:rsidR="00BF3B49" w:rsidRPr="00106E14">
        <w:rPr>
          <w:color w:val="000000" w:themeColor="text1"/>
          <w:sz w:val="24"/>
          <w:szCs w:val="24"/>
        </w:rPr>
        <w:t>2</w:t>
      </w:r>
      <w:r w:rsidR="002C2EA5" w:rsidRPr="00106E14">
        <w:rPr>
          <w:color w:val="000000" w:themeColor="text1"/>
          <w:sz w:val="24"/>
          <w:szCs w:val="24"/>
        </w:rPr>
        <w:t>6</w:t>
      </w:r>
      <w:r w:rsidRPr="00106E14">
        <w:rPr>
          <w:color w:val="000000" w:themeColor="text1"/>
          <w:sz w:val="24"/>
          <w:szCs w:val="24"/>
        </w:rPr>
        <w:t>)</w:t>
      </w:r>
      <w:r w:rsidR="00DB241F" w:rsidRPr="00106E14">
        <w:rPr>
          <w:color w:val="000000" w:themeColor="text1"/>
          <w:sz w:val="24"/>
          <w:szCs w:val="24"/>
        </w:rPr>
        <w:t xml:space="preserve"> Sonuç olarak</w:t>
      </w:r>
      <w:bookmarkStart w:id="14" w:name="_Hlk190359719"/>
      <w:r w:rsidR="00DB241F" w:rsidRPr="00106E14">
        <w:rPr>
          <w:color w:val="000000" w:themeColor="text1"/>
          <w:sz w:val="24"/>
          <w:szCs w:val="24"/>
        </w:rPr>
        <w:t>, s</w:t>
      </w:r>
      <w:r w:rsidRPr="00106E14">
        <w:rPr>
          <w:color w:val="000000" w:themeColor="text1"/>
          <w:sz w:val="24"/>
          <w:szCs w:val="24"/>
        </w:rPr>
        <w:t xml:space="preserve">oruşturma esnasında yapılan incelemeler neticesinde, soruşturma konusu ürün ile yerli üretim dalı tarafından üretilen ve Türkiye piyasasında satılan ürünün teknik ve fiziki özellikleri ile temel kullanım alanları itibarıyla benzer özelliklere sahip olduğu anlaşılmış olup söz konusu ürünlerin Yönetmeliğin </w:t>
      </w:r>
      <w:proofErr w:type="gramStart"/>
      <w:r w:rsidRPr="00106E14">
        <w:rPr>
          <w:color w:val="000000" w:themeColor="text1"/>
          <w:sz w:val="24"/>
          <w:szCs w:val="24"/>
        </w:rPr>
        <w:t>4</w:t>
      </w:r>
      <w:r w:rsidR="00E90A75" w:rsidRPr="00106E14">
        <w:rPr>
          <w:color w:val="000000" w:themeColor="text1"/>
          <w:sz w:val="24"/>
          <w:szCs w:val="24"/>
        </w:rPr>
        <w:t xml:space="preserve"> </w:t>
      </w:r>
      <w:r w:rsidRPr="00106E14">
        <w:rPr>
          <w:color w:val="000000" w:themeColor="text1"/>
          <w:sz w:val="24"/>
          <w:szCs w:val="24"/>
        </w:rPr>
        <w:t>üncü</w:t>
      </w:r>
      <w:proofErr w:type="gramEnd"/>
      <w:r w:rsidRPr="00106E14">
        <w:rPr>
          <w:color w:val="000000" w:themeColor="text1"/>
          <w:sz w:val="24"/>
          <w:szCs w:val="24"/>
        </w:rPr>
        <w:t xml:space="preserve"> maddesi kapsamında “benzer ürün” niteliğinde olduğu değerlendirilmiştir.</w:t>
      </w:r>
    </w:p>
    <w:bookmarkEnd w:id="14"/>
    <w:p w14:paraId="56A15299" w14:textId="05EA90E7" w:rsidR="00402D8B" w:rsidRPr="00106E14" w:rsidRDefault="00402D8B" w:rsidP="00F12531">
      <w:pPr>
        <w:jc w:val="both"/>
        <w:rPr>
          <w:color w:val="000000" w:themeColor="text1"/>
          <w:sz w:val="24"/>
          <w:szCs w:val="24"/>
        </w:rPr>
      </w:pPr>
    </w:p>
    <w:p w14:paraId="40049170" w14:textId="1938C2AA" w:rsidR="00402D8B" w:rsidRPr="00106E14" w:rsidRDefault="00402D8B" w:rsidP="00402D8B">
      <w:pPr>
        <w:jc w:val="both"/>
        <w:rPr>
          <w:color w:val="000000" w:themeColor="text1"/>
          <w:sz w:val="24"/>
          <w:szCs w:val="24"/>
        </w:rPr>
      </w:pPr>
      <w:r w:rsidRPr="00106E14">
        <w:rPr>
          <w:color w:val="000000" w:themeColor="text1"/>
          <w:sz w:val="24"/>
          <w:szCs w:val="24"/>
        </w:rPr>
        <w:t>(</w:t>
      </w:r>
      <w:r w:rsidR="00400496" w:rsidRPr="00106E14">
        <w:rPr>
          <w:color w:val="000000" w:themeColor="text1"/>
          <w:sz w:val="24"/>
          <w:szCs w:val="24"/>
        </w:rPr>
        <w:t>2</w:t>
      </w:r>
      <w:r w:rsidR="002C2EA5" w:rsidRPr="00106E14">
        <w:rPr>
          <w:color w:val="000000" w:themeColor="text1"/>
          <w:sz w:val="24"/>
          <w:szCs w:val="24"/>
        </w:rPr>
        <w:t>7</w:t>
      </w:r>
      <w:r w:rsidRPr="00106E14">
        <w:rPr>
          <w:color w:val="000000" w:themeColor="text1"/>
          <w:sz w:val="24"/>
          <w:szCs w:val="24"/>
        </w:rPr>
        <w:t>) Soruşturma konusu ürün ve benzer ürüne ile ilgili açıklamalar genel nitelikli olup bilgilendirme amacını taşımaktadır.</w:t>
      </w:r>
    </w:p>
    <w:p w14:paraId="273578F0" w14:textId="77777777" w:rsidR="006C6899" w:rsidRPr="00106E14" w:rsidRDefault="006C6899" w:rsidP="00402D8B">
      <w:pPr>
        <w:jc w:val="both"/>
        <w:rPr>
          <w:color w:val="000000" w:themeColor="text1"/>
          <w:sz w:val="24"/>
          <w:szCs w:val="24"/>
        </w:rPr>
      </w:pPr>
    </w:p>
    <w:p w14:paraId="2F7B2DEA" w14:textId="458A7961" w:rsidR="00CF1EAF" w:rsidRPr="00106E14" w:rsidRDefault="00CF1EAF" w:rsidP="0086580A">
      <w:pPr>
        <w:pStyle w:val="Balk2"/>
        <w:numPr>
          <w:ilvl w:val="1"/>
          <w:numId w:val="4"/>
        </w:numPr>
        <w:rPr>
          <w:color w:val="000000" w:themeColor="text1"/>
          <w:szCs w:val="24"/>
        </w:rPr>
      </w:pPr>
      <w:bookmarkStart w:id="15" w:name="_Toc320275456"/>
      <w:bookmarkStart w:id="16" w:name="_Toc229405331"/>
      <w:r w:rsidRPr="00106E14">
        <w:rPr>
          <w:color w:val="000000" w:themeColor="text1"/>
          <w:szCs w:val="24"/>
        </w:rPr>
        <w:t>Ürünün ithalinde uygulanan gümrük vergisi ve diğer yükümlülükler</w:t>
      </w:r>
      <w:bookmarkEnd w:id="15"/>
      <w:bookmarkEnd w:id="16"/>
    </w:p>
    <w:p w14:paraId="239D3697" w14:textId="77777777" w:rsidR="008A182F" w:rsidRPr="00106E14" w:rsidRDefault="008A182F" w:rsidP="008A182F">
      <w:pPr>
        <w:rPr>
          <w:color w:val="000000" w:themeColor="text1"/>
        </w:rPr>
      </w:pPr>
    </w:p>
    <w:p w14:paraId="76768F1E" w14:textId="07890B3E" w:rsidR="00D81A3E" w:rsidRPr="00106E14" w:rsidRDefault="00F03273" w:rsidP="00940FA8">
      <w:pPr>
        <w:jc w:val="both"/>
        <w:rPr>
          <w:color w:val="000000" w:themeColor="text1"/>
          <w:sz w:val="24"/>
          <w:szCs w:val="24"/>
        </w:rPr>
      </w:pPr>
      <w:r w:rsidRPr="00106E14">
        <w:rPr>
          <w:color w:val="000000" w:themeColor="text1"/>
          <w:sz w:val="24"/>
          <w:szCs w:val="24"/>
        </w:rPr>
        <w:t xml:space="preserve">(1) </w:t>
      </w:r>
      <w:r w:rsidR="00D81A3E" w:rsidRPr="00106E14">
        <w:rPr>
          <w:color w:val="000000" w:themeColor="text1"/>
          <w:sz w:val="24"/>
          <w:szCs w:val="24"/>
        </w:rPr>
        <w:t xml:space="preserve">İthalatta Haksız Rekabetin Önlenmesine İlişkin Tebliğ (Tebliğ No: 2024/41) uyarınca </w:t>
      </w:r>
      <w:r w:rsidR="00407E01" w:rsidRPr="00106E14">
        <w:rPr>
          <w:color w:val="000000" w:themeColor="text1"/>
          <w:sz w:val="24"/>
          <w:szCs w:val="24"/>
        </w:rPr>
        <w:t xml:space="preserve">7209.15.00.10.00, 7209.15.00.90.00, 7209.16.90.10.00, 7209.16.90.90.00, 7209.17.90.10.00, 7209.17.90.90.00, 7209.18.91.10.00, 7209.18.91.90.00, 7209.18.99.10.00, 7209.18.99.90.00, 7209.25.00.10.00, 7209.25.00.90.00, 7209.26.90.10.00, 7209.26.90.90.00, 7209.27.90.10.00, 7209.27.90.90.00, 7209.28.90.10.00, 7209.28.90.90.00, 7209.90.20.11.00, 7209.90.20.19.00, 7209.90.80.21.11, 7209.90.80.21.19, 7209.90.80.29.11, 7209.90.80.29.19, 7210.41.00.10.11, 7210.41.00.10.19, 7210.41.00.90.11, 7210.41.00.90.19, 7210.49.00.10.11, 7210.49.00.10.19, 7210.49.00.90.11, 7210.49.00.90.19, 7210.70.80.10.11, 7210.70.80.10.19, 7210.70.80.90.11, 7210.70.80.90.19, 7210.90.80.10.11, 7210.90.80.10.19, 7210.90.80.90.11, 7210.90.80.90.19, </w:t>
      </w:r>
      <w:r w:rsidR="00407E01" w:rsidRPr="00106E14">
        <w:rPr>
          <w:color w:val="000000" w:themeColor="text1"/>
          <w:sz w:val="24"/>
          <w:szCs w:val="24"/>
        </w:rPr>
        <w:lastRenderedPageBreak/>
        <w:t xml:space="preserve">7211.23.30.00.11, 7211.23.30.00.12, 7211.23.30.00.19, 7211.23.80.10.11, 7211.23.80.10.19, 7211.23.80.90.11, 7211.23.80.90.13, 7211.23.80.90.19, 7211.29.00.10.11, 7211.29.00.10.12, 7211.29.00.21.00, 7211.29.00.29.00, 7211.29.00.31.00, 7211.29.00.39.00, 7211.90.20.11.00, 7211.90.20.19.00, 7211.90.20.21.11, 7211.90.20.21.19, 7211.90.20.29.11, 7211.90.20.29.19, 7211.90.80.11.00, 7211.90.80.19.00, 7211.90.80.21.12, 7211.90.80.21.13, 7211.90.80.21.19, 7211.90.80.29.12, 7211.90.80.29.13, 7211.90.80.29.19, 7212.30.00.11.11, 7212.30.00.11.12, 7212.30.00.19.11, 7212.30.00.19.12, 7212.30.00.21.11, 7212.30.00.21.12, 7212.30.00.29.11, 7212.30.00.29.12, 7212.40.80.10.11, 7212.40.80.10.19, 7212.40.80.10.21, 7212.40.80.90.11, 7212.40.80.90.19, 7212.40.80.90.21, 7212.50.90.90.18, 7212.50.90.90.20, 7225.50.80.00.11, 7225.50.80.00.12, 7225.92.00.00.10, 7225.92.00.00.90, 7225.99.00.00.10, 7225.99.00.00.90, 7226.92.00.00.11, 7226.92.00.00.12, 7226.99.30.00.11, 7226.99.30.00.19, 7226.99.70.00.11, 7226.99.70.00.19 </w:t>
      </w:r>
      <w:proofErr w:type="spellStart"/>
      <w:r w:rsidR="00D81A3E" w:rsidRPr="00106E14">
        <w:rPr>
          <w:color w:val="000000" w:themeColor="text1"/>
          <w:sz w:val="24"/>
          <w:szCs w:val="24"/>
        </w:rPr>
        <w:t>GTİP’ler</w:t>
      </w:r>
      <w:r w:rsidR="00407E01" w:rsidRPr="00106E14">
        <w:rPr>
          <w:color w:val="000000" w:themeColor="text1"/>
          <w:sz w:val="24"/>
          <w:szCs w:val="24"/>
        </w:rPr>
        <w:t>ine</w:t>
      </w:r>
      <w:proofErr w:type="spellEnd"/>
      <w:r w:rsidR="00407E01" w:rsidRPr="00106E14">
        <w:rPr>
          <w:color w:val="000000" w:themeColor="text1"/>
          <w:sz w:val="24"/>
          <w:szCs w:val="24"/>
        </w:rPr>
        <w:t xml:space="preserve"> soruşturma başlatılmıştır.</w:t>
      </w:r>
    </w:p>
    <w:p w14:paraId="5A7B54EC" w14:textId="77777777" w:rsidR="00D81A3E" w:rsidRPr="00106E14" w:rsidRDefault="00D81A3E" w:rsidP="00940FA8">
      <w:pPr>
        <w:jc w:val="both"/>
        <w:rPr>
          <w:color w:val="000000" w:themeColor="text1"/>
          <w:sz w:val="24"/>
          <w:szCs w:val="24"/>
        </w:rPr>
      </w:pPr>
    </w:p>
    <w:p w14:paraId="245ED309" w14:textId="7C6FC289" w:rsidR="00940FA8" w:rsidRPr="00106E14" w:rsidRDefault="00940FA8" w:rsidP="00940FA8">
      <w:pPr>
        <w:jc w:val="both"/>
        <w:rPr>
          <w:color w:val="000000" w:themeColor="text1"/>
          <w:sz w:val="24"/>
          <w:szCs w:val="24"/>
        </w:rPr>
      </w:pPr>
      <w:r w:rsidRPr="00106E14">
        <w:rPr>
          <w:color w:val="000000" w:themeColor="text1"/>
          <w:sz w:val="24"/>
          <w:szCs w:val="24"/>
        </w:rPr>
        <w:t xml:space="preserve">(2) </w:t>
      </w:r>
      <w:r w:rsidR="00D81A3E" w:rsidRPr="00106E14">
        <w:rPr>
          <w:color w:val="000000" w:themeColor="text1"/>
          <w:sz w:val="24"/>
          <w:szCs w:val="24"/>
        </w:rPr>
        <w:t xml:space="preserve">Soruşturmanın açılmasını müteakip, 30 Aralık 2024 tarihli ve 9376 sayılı Cumhurbaşkanı Kararı ile yürürlüğe konulan İstatistik Pozisyonlarına Bölünmüş Türk Gümrük Tarife Cetveli uyarınca, soruşturma açılan </w:t>
      </w:r>
      <w:proofErr w:type="spellStart"/>
      <w:r w:rsidR="00D81A3E" w:rsidRPr="00106E14">
        <w:rPr>
          <w:color w:val="000000" w:themeColor="text1"/>
          <w:sz w:val="24"/>
          <w:szCs w:val="24"/>
        </w:rPr>
        <w:t>GTİP’lerin</w:t>
      </w:r>
      <w:proofErr w:type="spellEnd"/>
      <w:r w:rsidR="00D81A3E" w:rsidRPr="00106E14">
        <w:rPr>
          <w:color w:val="000000" w:themeColor="text1"/>
          <w:sz w:val="24"/>
          <w:szCs w:val="24"/>
        </w:rPr>
        <w:t xml:space="preserve"> bazılarında korelasyon gerçekleşmiş</w:t>
      </w:r>
      <w:r w:rsidR="00E35C7A" w:rsidRPr="00106E14">
        <w:rPr>
          <w:color w:val="000000" w:themeColor="text1"/>
          <w:sz w:val="24"/>
          <w:szCs w:val="24"/>
        </w:rPr>
        <w:t>tir.</w:t>
      </w:r>
    </w:p>
    <w:p w14:paraId="71ED7B88" w14:textId="77777777" w:rsidR="00D81A3E" w:rsidRPr="00106E14" w:rsidRDefault="00D81A3E" w:rsidP="00940FA8">
      <w:pPr>
        <w:jc w:val="both"/>
        <w:rPr>
          <w:color w:val="000000" w:themeColor="text1"/>
          <w:sz w:val="24"/>
          <w:szCs w:val="24"/>
        </w:rPr>
      </w:pPr>
    </w:p>
    <w:p w14:paraId="1A851338" w14:textId="6686F1C9" w:rsidR="00083478" w:rsidRPr="00106E14" w:rsidRDefault="00083478" w:rsidP="00083478">
      <w:pPr>
        <w:jc w:val="both"/>
        <w:rPr>
          <w:color w:val="000000" w:themeColor="text1"/>
          <w:sz w:val="24"/>
          <w:szCs w:val="24"/>
        </w:rPr>
      </w:pPr>
      <w:r w:rsidRPr="00106E14">
        <w:rPr>
          <w:color w:val="000000" w:themeColor="text1"/>
          <w:sz w:val="24"/>
          <w:szCs w:val="24"/>
        </w:rPr>
        <w:t>(</w:t>
      </w:r>
      <w:r w:rsidR="006505CA" w:rsidRPr="00106E14">
        <w:rPr>
          <w:color w:val="000000" w:themeColor="text1"/>
          <w:sz w:val="24"/>
          <w:szCs w:val="24"/>
        </w:rPr>
        <w:t>3</w:t>
      </w:r>
      <w:r w:rsidRPr="00106E14">
        <w:rPr>
          <w:color w:val="000000" w:themeColor="text1"/>
          <w:sz w:val="24"/>
          <w:szCs w:val="24"/>
        </w:rPr>
        <w:t>) Bu kapsamda, soruşturma konusu ülkelerden ÇHC için %0 ile %20 arasında GTİP bazında değişen oranlarda, Güney Kore için ise %0 oranında gümrük vergisi uygulanmaktadır.</w:t>
      </w:r>
    </w:p>
    <w:p w14:paraId="315810B1" w14:textId="77777777" w:rsidR="00083478" w:rsidRPr="00106E14" w:rsidRDefault="00083478" w:rsidP="00940FA8">
      <w:pPr>
        <w:jc w:val="both"/>
        <w:rPr>
          <w:color w:val="000000" w:themeColor="text1"/>
          <w:sz w:val="24"/>
          <w:szCs w:val="24"/>
        </w:rPr>
      </w:pPr>
    </w:p>
    <w:p w14:paraId="7188D0C8" w14:textId="2FE29164" w:rsidR="0086072F" w:rsidRPr="00106E14" w:rsidRDefault="00D81A3E" w:rsidP="005D2FAB">
      <w:pPr>
        <w:jc w:val="both"/>
        <w:rPr>
          <w:color w:val="000000" w:themeColor="text1"/>
          <w:sz w:val="24"/>
          <w:szCs w:val="24"/>
        </w:rPr>
      </w:pPr>
      <w:r w:rsidRPr="00106E14">
        <w:rPr>
          <w:color w:val="000000" w:themeColor="text1"/>
          <w:sz w:val="24"/>
          <w:szCs w:val="24"/>
        </w:rPr>
        <w:t>(</w:t>
      </w:r>
      <w:r w:rsidR="006505CA" w:rsidRPr="00106E14">
        <w:rPr>
          <w:color w:val="000000" w:themeColor="text1"/>
          <w:sz w:val="24"/>
          <w:szCs w:val="24"/>
        </w:rPr>
        <w:t>4</w:t>
      </w:r>
      <w:r w:rsidRPr="00106E14">
        <w:rPr>
          <w:color w:val="000000" w:themeColor="text1"/>
          <w:sz w:val="24"/>
          <w:szCs w:val="24"/>
        </w:rPr>
        <w:t>) Yukarıda bahsi geçen korelasyon ile</w:t>
      </w:r>
      <w:r w:rsidR="005D2FAB" w:rsidRPr="00106E14">
        <w:rPr>
          <w:color w:val="000000" w:themeColor="text1"/>
          <w:sz w:val="24"/>
          <w:szCs w:val="24"/>
        </w:rPr>
        <w:t xml:space="preserve"> “</w:t>
      </w:r>
      <w:r w:rsidR="006505CA" w:rsidRPr="00106E14">
        <w:rPr>
          <w:color w:val="000000" w:themeColor="text1"/>
          <w:sz w:val="24"/>
          <w:szCs w:val="24"/>
        </w:rPr>
        <w:t>d</w:t>
      </w:r>
      <w:r w:rsidR="005D2FAB" w:rsidRPr="00106E14">
        <w:rPr>
          <w:color w:val="000000" w:themeColor="text1"/>
          <w:sz w:val="24"/>
          <w:szCs w:val="24"/>
        </w:rPr>
        <w:t>iğerleri” eşya tanımına sahip</w:t>
      </w:r>
      <w:r w:rsidR="0086072F" w:rsidRPr="00106E14">
        <w:rPr>
          <w:color w:val="000000" w:themeColor="text1"/>
          <w:sz w:val="24"/>
          <w:szCs w:val="24"/>
        </w:rPr>
        <w:t xml:space="preserve"> </w:t>
      </w:r>
      <w:r w:rsidR="005D2FAB" w:rsidRPr="00106E14">
        <w:rPr>
          <w:color w:val="000000" w:themeColor="text1"/>
          <w:sz w:val="24"/>
          <w:szCs w:val="24"/>
        </w:rPr>
        <w:t xml:space="preserve">7209.16.90.90.00, 7209.17.90.90.00, 7209.18.91.90.00 ve 7209.18.99.90.00 </w:t>
      </w:r>
      <w:proofErr w:type="spellStart"/>
      <w:r w:rsidR="005D2FAB" w:rsidRPr="00106E14">
        <w:rPr>
          <w:color w:val="000000" w:themeColor="text1"/>
          <w:sz w:val="24"/>
          <w:szCs w:val="24"/>
        </w:rPr>
        <w:t>GTİP’leri</w:t>
      </w:r>
      <w:proofErr w:type="spellEnd"/>
      <w:r w:rsidR="005D2FAB" w:rsidRPr="00106E14">
        <w:rPr>
          <w:color w:val="000000" w:themeColor="text1"/>
          <w:sz w:val="24"/>
          <w:szCs w:val="24"/>
        </w:rPr>
        <w:t xml:space="preserve"> “</w:t>
      </w:r>
      <w:r w:rsidR="006505CA" w:rsidRPr="00106E14">
        <w:rPr>
          <w:color w:val="000000" w:themeColor="text1"/>
          <w:sz w:val="24"/>
          <w:szCs w:val="24"/>
        </w:rPr>
        <w:t>t</w:t>
      </w:r>
      <w:r w:rsidR="005D2FAB" w:rsidRPr="00106E14">
        <w:rPr>
          <w:color w:val="000000" w:themeColor="text1"/>
          <w:sz w:val="24"/>
          <w:szCs w:val="24"/>
        </w:rPr>
        <w:t>avlanmamış olanlar” ve “diğerleri” olmak üzere ikiye ayrılmıştır. “</w:t>
      </w:r>
      <w:proofErr w:type="gramStart"/>
      <w:r w:rsidR="006505CA" w:rsidRPr="00106E14">
        <w:rPr>
          <w:color w:val="000000" w:themeColor="text1"/>
          <w:sz w:val="24"/>
          <w:szCs w:val="24"/>
        </w:rPr>
        <w:t>d</w:t>
      </w:r>
      <w:r w:rsidR="005D2FAB" w:rsidRPr="00106E14">
        <w:rPr>
          <w:color w:val="000000" w:themeColor="text1"/>
          <w:sz w:val="24"/>
          <w:szCs w:val="24"/>
        </w:rPr>
        <w:t>iğerleri</w:t>
      </w:r>
      <w:proofErr w:type="gramEnd"/>
      <w:r w:rsidR="005D2FAB" w:rsidRPr="00106E14">
        <w:rPr>
          <w:color w:val="000000" w:themeColor="text1"/>
          <w:sz w:val="24"/>
          <w:szCs w:val="24"/>
        </w:rPr>
        <w:t xml:space="preserve">” eşya tanımına sahip 7209.16.90.90.19, 7209.17.90.90.19, 7209.18.91.90.19 ve 7209.18.99.90.19 </w:t>
      </w:r>
      <w:proofErr w:type="spellStart"/>
      <w:r w:rsidR="005D2FAB" w:rsidRPr="00106E14">
        <w:rPr>
          <w:color w:val="000000" w:themeColor="text1"/>
          <w:sz w:val="24"/>
          <w:szCs w:val="24"/>
        </w:rPr>
        <w:t>GTİP’leri</w:t>
      </w:r>
      <w:proofErr w:type="spellEnd"/>
      <w:r w:rsidR="005D2FAB" w:rsidRPr="00106E14">
        <w:rPr>
          <w:color w:val="000000" w:themeColor="text1"/>
          <w:sz w:val="24"/>
          <w:szCs w:val="24"/>
        </w:rPr>
        <w:t xml:space="preserve"> soruşturma kapsamına dâhildir. “</w:t>
      </w:r>
      <w:r w:rsidR="006505CA" w:rsidRPr="00106E14">
        <w:rPr>
          <w:color w:val="000000" w:themeColor="text1"/>
          <w:sz w:val="24"/>
          <w:szCs w:val="24"/>
        </w:rPr>
        <w:t>T</w:t>
      </w:r>
      <w:r w:rsidR="005D2FAB" w:rsidRPr="00106E14">
        <w:rPr>
          <w:color w:val="000000" w:themeColor="text1"/>
          <w:sz w:val="24"/>
          <w:szCs w:val="24"/>
        </w:rPr>
        <w:t xml:space="preserve">avlanmamış olanlar” eşya tanımına sahip 7209.16.90.90.11, 7209.17.90.90.11, 7209.18.91.90.11 ve 7209.18.99.90.11 </w:t>
      </w:r>
      <w:proofErr w:type="spellStart"/>
      <w:r w:rsidR="005D2FAB" w:rsidRPr="00106E14">
        <w:rPr>
          <w:color w:val="000000" w:themeColor="text1"/>
          <w:sz w:val="24"/>
          <w:szCs w:val="24"/>
        </w:rPr>
        <w:t>GTİP’leri</w:t>
      </w:r>
      <w:proofErr w:type="spellEnd"/>
      <w:r w:rsidR="005D2FAB" w:rsidRPr="00106E14">
        <w:rPr>
          <w:color w:val="000000" w:themeColor="text1"/>
          <w:sz w:val="24"/>
          <w:szCs w:val="24"/>
        </w:rPr>
        <w:t xml:space="preserve"> ise tavlanmamış ürünler hâlihazırda soruşturma konusu ürün tanımında hariç bırakıldığından, soruşturma kapsamında yer almamaktadır. </w:t>
      </w:r>
    </w:p>
    <w:p w14:paraId="2049A918" w14:textId="77777777" w:rsidR="005D2FAB" w:rsidRPr="00106E14" w:rsidRDefault="005D2FAB" w:rsidP="005D2FAB">
      <w:pPr>
        <w:jc w:val="both"/>
        <w:rPr>
          <w:color w:val="000000" w:themeColor="text1"/>
          <w:sz w:val="24"/>
          <w:szCs w:val="24"/>
        </w:rPr>
      </w:pPr>
    </w:p>
    <w:p w14:paraId="2DDCDD19" w14:textId="660CDCCD" w:rsidR="005D2FAB" w:rsidRPr="00106E14" w:rsidRDefault="005D2FAB" w:rsidP="005D2FAB">
      <w:pPr>
        <w:jc w:val="both"/>
        <w:rPr>
          <w:color w:val="000000" w:themeColor="text1"/>
          <w:sz w:val="24"/>
          <w:szCs w:val="24"/>
        </w:rPr>
      </w:pPr>
      <w:r w:rsidRPr="00106E14">
        <w:rPr>
          <w:color w:val="000000" w:themeColor="text1"/>
          <w:sz w:val="24"/>
          <w:szCs w:val="24"/>
        </w:rPr>
        <w:t>(</w:t>
      </w:r>
      <w:r w:rsidR="006505CA" w:rsidRPr="00106E14">
        <w:rPr>
          <w:color w:val="000000" w:themeColor="text1"/>
          <w:sz w:val="24"/>
          <w:szCs w:val="24"/>
        </w:rPr>
        <w:t>5)</w:t>
      </w:r>
      <w:r w:rsidRPr="00106E14">
        <w:rPr>
          <w:color w:val="000000" w:themeColor="text1"/>
          <w:sz w:val="24"/>
          <w:szCs w:val="24"/>
        </w:rPr>
        <w:t xml:space="preserve"> Bununla birlikte, 7225.99.00.00.10 </w:t>
      </w:r>
      <w:proofErr w:type="spellStart"/>
      <w:r w:rsidRPr="00106E14">
        <w:rPr>
          <w:color w:val="000000" w:themeColor="text1"/>
          <w:sz w:val="24"/>
          <w:szCs w:val="24"/>
        </w:rPr>
        <w:t>GTİP’i</w:t>
      </w:r>
      <w:proofErr w:type="spellEnd"/>
      <w:r w:rsidRPr="00106E14">
        <w:rPr>
          <w:color w:val="000000" w:themeColor="text1"/>
          <w:sz w:val="24"/>
          <w:szCs w:val="24"/>
        </w:rPr>
        <w:t xml:space="preserve"> 7225.99.00.00.21 “kalınlığı 0,30 </w:t>
      </w:r>
      <w:proofErr w:type="gramStart"/>
      <w:r w:rsidRPr="00106E14">
        <w:rPr>
          <w:color w:val="000000" w:themeColor="text1"/>
          <w:sz w:val="24"/>
          <w:szCs w:val="24"/>
        </w:rPr>
        <w:t xml:space="preserve">mm </w:t>
      </w:r>
      <w:proofErr w:type="spellStart"/>
      <w:r w:rsidRPr="00106E14">
        <w:rPr>
          <w:color w:val="000000" w:themeColor="text1"/>
          <w:sz w:val="24"/>
          <w:szCs w:val="24"/>
        </w:rPr>
        <w:t>yi</w:t>
      </w:r>
      <w:proofErr w:type="spellEnd"/>
      <w:proofErr w:type="gramEnd"/>
      <w:r w:rsidRPr="00106E14">
        <w:rPr>
          <w:color w:val="000000" w:themeColor="text1"/>
          <w:sz w:val="24"/>
          <w:szCs w:val="24"/>
        </w:rPr>
        <w:t xml:space="preserve"> geçmeyenler”,</w:t>
      </w:r>
      <w:r w:rsidRPr="00106E14">
        <w:rPr>
          <w:color w:val="000000" w:themeColor="text1"/>
        </w:rPr>
        <w:t xml:space="preserve"> </w:t>
      </w:r>
      <w:r w:rsidRPr="00106E14">
        <w:rPr>
          <w:color w:val="000000" w:themeColor="text1"/>
          <w:sz w:val="24"/>
          <w:szCs w:val="24"/>
        </w:rPr>
        <w:t xml:space="preserve">7225.99.00.00.22 “kalınlığı 0,30 mm </w:t>
      </w:r>
      <w:proofErr w:type="spellStart"/>
      <w:r w:rsidRPr="00106E14">
        <w:rPr>
          <w:color w:val="000000" w:themeColor="text1"/>
          <w:sz w:val="24"/>
          <w:szCs w:val="24"/>
        </w:rPr>
        <w:t>yi</w:t>
      </w:r>
      <w:proofErr w:type="spellEnd"/>
      <w:r w:rsidRPr="00106E14">
        <w:rPr>
          <w:color w:val="000000" w:themeColor="text1"/>
          <w:sz w:val="24"/>
          <w:szCs w:val="24"/>
        </w:rPr>
        <w:t xml:space="preserve"> geçenler” ve 7225.99.00.00.29 “diğerleri” olarak üç </w:t>
      </w:r>
      <w:proofErr w:type="spellStart"/>
      <w:r w:rsidRPr="00106E14">
        <w:rPr>
          <w:color w:val="000000" w:themeColor="text1"/>
          <w:sz w:val="24"/>
          <w:szCs w:val="24"/>
        </w:rPr>
        <w:t>GTİP’e</w:t>
      </w:r>
      <w:proofErr w:type="spellEnd"/>
      <w:r w:rsidRPr="00106E14">
        <w:rPr>
          <w:color w:val="000000" w:themeColor="text1"/>
          <w:sz w:val="24"/>
          <w:szCs w:val="24"/>
        </w:rPr>
        <w:t xml:space="preserve"> ayrılmış olup her üç GTİP de soruşturma kapsamında yer almaktadır.</w:t>
      </w:r>
    </w:p>
    <w:p w14:paraId="2209BB3A" w14:textId="77777777" w:rsidR="005D2FAB" w:rsidRPr="00106E14" w:rsidRDefault="005D2FAB" w:rsidP="005D2FAB">
      <w:pPr>
        <w:jc w:val="both"/>
        <w:rPr>
          <w:color w:val="000000" w:themeColor="text1"/>
          <w:sz w:val="24"/>
          <w:szCs w:val="24"/>
        </w:rPr>
      </w:pPr>
    </w:p>
    <w:p w14:paraId="6B2C938A" w14:textId="043D7854" w:rsidR="005D2FAB" w:rsidRPr="00106E14" w:rsidRDefault="005D2FAB" w:rsidP="005D2FAB">
      <w:pPr>
        <w:jc w:val="both"/>
        <w:rPr>
          <w:color w:val="000000" w:themeColor="text1"/>
          <w:sz w:val="24"/>
          <w:szCs w:val="24"/>
          <w:lang w:eastAsia="tr-TR"/>
        </w:rPr>
      </w:pPr>
      <w:r w:rsidRPr="00106E14">
        <w:rPr>
          <w:color w:val="000000" w:themeColor="text1"/>
          <w:sz w:val="24"/>
          <w:szCs w:val="24"/>
        </w:rPr>
        <w:t>(</w:t>
      </w:r>
      <w:r w:rsidR="006505CA" w:rsidRPr="00106E14">
        <w:rPr>
          <w:color w:val="000000" w:themeColor="text1"/>
          <w:sz w:val="24"/>
          <w:szCs w:val="24"/>
        </w:rPr>
        <w:t>6)</w:t>
      </w:r>
      <w:r w:rsidRPr="00106E14">
        <w:rPr>
          <w:color w:val="000000" w:themeColor="text1"/>
          <w:sz w:val="24"/>
          <w:szCs w:val="24"/>
        </w:rPr>
        <w:t xml:space="preserve"> Öte yandan, </w:t>
      </w:r>
      <w:r w:rsidRPr="00106E14">
        <w:rPr>
          <w:color w:val="000000" w:themeColor="text1"/>
          <w:sz w:val="24"/>
          <w:szCs w:val="24"/>
          <w:lang w:eastAsia="tr-TR"/>
        </w:rPr>
        <w:t xml:space="preserve">7226.99.70.00.19 </w:t>
      </w:r>
      <w:proofErr w:type="spellStart"/>
      <w:r w:rsidRPr="00106E14">
        <w:rPr>
          <w:color w:val="000000" w:themeColor="text1"/>
          <w:sz w:val="24"/>
          <w:szCs w:val="24"/>
          <w:lang w:eastAsia="tr-TR"/>
        </w:rPr>
        <w:t>GTİP’i</w:t>
      </w:r>
      <w:proofErr w:type="spellEnd"/>
      <w:r w:rsidRPr="00106E14">
        <w:rPr>
          <w:color w:val="000000" w:themeColor="text1"/>
          <w:sz w:val="24"/>
          <w:szCs w:val="24"/>
          <w:lang w:eastAsia="tr-TR"/>
        </w:rPr>
        <w:t xml:space="preserve"> 7226.99.70.00.21 “</w:t>
      </w:r>
      <w:r w:rsidR="006505CA" w:rsidRPr="00106E14">
        <w:rPr>
          <w:color w:val="000000" w:themeColor="text1"/>
          <w:sz w:val="24"/>
          <w:szCs w:val="24"/>
          <w:lang w:eastAsia="tr-TR"/>
        </w:rPr>
        <w:t>b</w:t>
      </w:r>
      <w:r w:rsidRPr="00106E14">
        <w:rPr>
          <w:color w:val="000000" w:themeColor="text1"/>
          <w:sz w:val="24"/>
          <w:szCs w:val="24"/>
          <w:lang w:eastAsia="tr-TR"/>
        </w:rPr>
        <w:t>oyanmış olanlar” ve 7226.99.70.00.29 “</w:t>
      </w:r>
      <w:r w:rsidR="006505CA" w:rsidRPr="00106E14">
        <w:rPr>
          <w:color w:val="000000" w:themeColor="text1"/>
          <w:sz w:val="24"/>
          <w:szCs w:val="24"/>
          <w:lang w:eastAsia="tr-TR"/>
        </w:rPr>
        <w:t>d</w:t>
      </w:r>
      <w:r w:rsidRPr="00106E14">
        <w:rPr>
          <w:color w:val="000000" w:themeColor="text1"/>
          <w:sz w:val="24"/>
          <w:szCs w:val="24"/>
          <w:lang w:eastAsia="tr-TR"/>
        </w:rPr>
        <w:t>iğerleri” olarak ikiye ayrılmış olup her iki GTİP de soruşturma kapsamında yer almaktadır.</w:t>
      </w:r>
    </w:p>
    <w:p w14:paraId="778D9340" w14:textId="77777777" w:rsidR="00D81A3E" w:rsidRPr="00106E14" w:rsidRDefault="00D81A3E" w:rsidP="00940FA8">
      <w:pPr>
        <w:jc w:val="both"/>
        <w:rPr>
          <w:color w:val="000000" w:themeColor="text1"/>
          <w:sz w:val="24"/>
          <w:szCs w:val="24"/>
        </w:rPr>
      </w:pPr>
    </w:p>
    <w:p w14:paraId="012BEEBE" w14:textId="7F0243F7" w:rsidR="00940FA8" w:rsidRPr="00106E14" w:rsidRDefault="00940FA8" w:rsidP="00940FA8">
      <w:pPr>
        <w:jc w:val="both"/>
        <w:rPr>
          <w:color w:val="000000" w:themeColor="text1"/>
          <w:sz w:val="24"/>
          <w:szCs w:val="24"/>
        </w:rPr>
      </w:pPr>
      <w:r w:rsidRPr="00106E14">
        <w:rPr>
          <w:color w:val="000000" w:themeColor="text1"/>
          <w:sz w:val="24"/>
          <w:szCs w:val="24"/>
        </w:rPr>
        <w:t>(</w:t>
      </w:r>
      <w:r w:rsidR="006505CA" w:rsidRPr="00106E14">
        <w:rPr>
          <w:color w:val="000000" w:themeColor="text1"/>
          <w:sz w:val="24"/>
          <w:szCs w:val="24"/>
        </w:rPr>
        <w:t>7)</w:t>
      </w:r>
      <w:r w:rsidRPr="00106E14">
        <w:rPr>
          <w:color w:val="000000" w:themeColor="text1"/>
          <w:sz w:val="24"/>
          <w:szCs w:val="24"/>
        </w:rPr>
        <w:t xml:space="preserve"> Diğer taraftan, 31/12/202</w:t>
      </w:r>
      <w:r w:rsidR="00AB6668" w:rsidRPr="00106E14">
        <w:rPr>
          <w:color w:val="000000" w:themeColor="text1"/>
          <w:sz w:val="24"/>
          <w:szCs w:val="24"/>
        </w:rPr>
        <w:t>5</w:t>
      </w:r>
      <w:r w:rsidRPr="00106E14">
        <w:rPr>
          <w:color w:val="000000" w:themeColor="text1"/>
          <w:sz w:val="24"/>
          <w:szCs w:val="24"/>
        </w:rPr>
        <w:t xml:space="preserve"> tarihli ve </w:t>
      </w:r>
      <w:r w:rsidR="00AB6668" w:rsidRPr="00106E14">
        <w:rPr>
          <w:color w:val="000000" w:themeColor="text1"/>
          <w:sz w:val="24"/>
          <w:szCs w:val="24"/>
        </w:rPr>
        <w:t>10791</w:t>
      </w:r>
      <w:r w:rsidRPr="00106E14">
        <w:rPr>
          <w:color w:val="000000" w:themeColor="text1"/>
          <w:sz w:val="24"/>
          <w:szCs w:val="24"/>
        </w:rPr>
        <w:t xml:space="preserve"> sayılı Cumhurbaşkanı Kararı ile yürürlüğe konulan İthalatta İlave Gümrük Vergisi Uygulanmasına İlişkin Kararda Değişiklik Yapılmasına Dair Karar uyarınca </w:t>
      </w:r>
      <w:r w:rsidR="006505CA" w:rsidRPr="00106E14">
        <w:rPr>
          <w:color w:val="000000" w:themeColor="text1"/>
          <w:sz w:val="24"/>
          <w:szCs w:val="24"/>
        </w:rPr>
        <w:t>soruşturma</w:t>
      </w:r>
      <w:r w:rsidRPr="00106E14">
        <w:rPr>
          <w:color w:val="000000" w:themeColor="text1"/>
          <w:sz w:val="24"/>
          <w:szCs w:val="24"/>
        </w:rPr>
        <w:t xml:space="preserve"> konusu </w:t>
      </w:r>
      <w:proofErr w:type="spellStart"/>
      <w:r w:rsidRPr="00106E14">
        <w:rPr>
          <w:color w:val="000000" w:themeColor="text1"/>
          <w:sz w:val="24"/>
          <w:szCs w:val="24"/>
        </w:rPr>
        <w:t>GTİP’lerden</w:t>
      </w:r>
      <w:proofErr w:type="spellEnd"/>
      <w:r w:rsidRPr="00106E14">
        <w:rPr>
          <w:color w:val="000000" w:themeColor="text1"/>
          <w:sz w:val="24"/>
          <w:szCs w:val="24"/>
        </w:rPr>
        <w:t xml:space="preserve"> </w:t>
      </w:r>
      <w:r w:rsidR="00AB6668" w:rsidRPr="00106E14">
        <w:rPr>
          <w:color w:val="000000" w:themeColor="text1"/>
          <w:sz w:val="24"/>
          <w:szCs w:val="24"/>
        </w:rPr>
        <w:t>7209.90.20.11.00, 7209.90.20.19.00, 7210.41.00.10.19, 7210.41.00.90.19, 7210.49.00.10.19, 7210.49.00.90.19, 7210.70.80.10.19, 7210.70.80.90.19, 7210.90.80.10.19, 7210.90.80.90.19, 7211.23.30.00.19, 7211.23.80.10.19, 7211.23.80.90.19, 7211.29.00.10.11, 7211.29.00.10.12, 7211.29.00.31.00, 7211.29.00.39.00, 7211.90.20.11.00, 7211.90.20.19.00, 7211.90.20.21.11, 7211.90.20.21.19, 7211.90.20.29.11, 7211.90.20.29.19, 7211.90.80.11.00, 7211.90.80.19.00, 7211.90.80.21.13, 7211.90.80.21.19, 7211.90.80.29.12, 7211.90.80.29.19, 7212.30.00.11.12, 7212.30.00.19.12, 7212.30.00.21.11, 7212.30.00.21.12, 7212.30.00.29.11, 7212.30.00.29.12, 7212.40.80.10.19, 7212.40.80.10.21, 7212.40.80.90.19, 7212.40.80.90.21, 7212.50.90.90.18, 7212.50.90.90.20, 7225.92.00.00.90, 7225.99.00.00.90, 7226.92.00.00.12, 7226.99.30.00.19, 7226.99.70.00.21 ve 7226.99.70.00.29</w:t>
      </w:r>
      <w:r w:rsidRPr="00106E14">
        <w:rPr>
          <w:color w:val="000000" w:themeColor="text1"/>
          <w:sz w:val="24"/>
          <w:szCs w:val="24"/>
        </w:rPr>
        <w:t xml:space="preserve"> </w:t>
      </w:r>
      <w:proofErr w:type="spellStart"/>
      <w:r w:rsidRPr="00106E14">
        <w:rPr>
          <w:color w:val="000000" w:themeColor="text1"/>
          <w:sz w:val="24"/>
          <w:szCs w:val="24"/>
        </w:rPr>
        <w:t>GTİP’lerinde</w:t>
      </w:r>
      <w:proofErr w:type="spellEnd"/>
      <w:r w:rsidRPr="00106E14">
        <w:rPr>
          <w:color w:val="000000" w:themeColor="text1"/>
          <w:sz w:val="24"/>
          <w:szCs w:val="24"/>
        </w:rPr>
        <w:t xml:space="preserve"> %15, %17 ve %20 olmak üzere GTİP bazında değişen oranlarda </w:t>
      </w:r>
      <w:r w:rsidR="00357C31" w:rsidRPr="00106E14">
        <w:rPr>
          <w:color w:val="000000" w:themeColor="text1"/>
          <w:sz w:val="24"/>
          <w:szCs w:val="24"/>
        </w:rPr>
        <w:t>İGV</w:t>
      </w:r>
      <w:r w:rsidRPr="00106E14">
        <w:rPr>
          <w:color w:val="000000" w:themeColor="text1"/>
          <w:sz w:val="24"/>
          <w:szCs w:val="24"/>
        </w:rPr>
        <w:t xml:space="preserve"> yürürlüktedir.</w:t>
      </w:r>
    </w:p>
    <w:p w14:paraId="2B116584" w14:textId="758B6BBC" w:rsidR="001F723F" w:rsidRPr="00106E14" w:rsidRDefault="001F723F" w:rsidP="001F723F">
      <w:pPr>
        <w:jc w:val="both"/>
        <w:rPr>
          <w:color w:val="000000" w:themeColor="text1"/>
          <w:sz w:val="24"/>
          <w:szCs w:val="24"/>
        </w:rPr>
      </w:pPr>
    </w:p>
    <w:p w14:paraId="53F9DC3C" w14:textId="1C530206" w:rsidR="00CF1EAF" w:rsidRPr="00106E14" w:rsidRDefault="00F12531" w:rsidP="0086580A">
      <w:pPr>
        <w:pStyle w:val="Balk2"/>
        <w:numPr>
          <w:ilvl w:val="0"/>
          <w:numId w:val="1"/>
        </w:numPr>
        <w:rPr>
          <w:color w:val="000000" w:themeColor="text1"/>
          <w:szCs w:val="24"/>
        </w:rPr>
      </w:pPr>
      <w:bookmarkStart w:id="17" w:name="_Toc229405332"/>
      <w:r w:rsidRPr="00106E14">
        <w:rPr>
          <w:color w:val="000000" w:themeColor="text1"/>
          <w:szCs w:val="24"/>
        </w:rPr>
        <w:lastRenderedPageBreak/>
        <w:t>DAMPİNGE İLİŞKİN BELİRLEMELER</w:t>
      </w:r>
      <w:bookmarkEnd w:id="17"/>
    </w:p>
    <w:p w14:paraId="3382CCDA" w14:textId="77777777" w:rsidR="00CF1EAF" w:rsidRPr="00106E14" w:rsidRDefault="00CF1EAF" w:rsidP="00CF1EAF">
      <w:pPr>
        <w:pStyle w:val="Balk1"/>
        <w:jc w:val="left"/>
        <w:rPr>
          <w:b/>
          <w:bCs/>
          <w:color w:val="000000" w:themeColor="text1"/>
          <w:sz w:val="24"/>
          <w:szCs w:val="24"/>
        </w:rPr>
      </w:pPr>
    </w:p>
    <w:p w14:paraId="66D6790B" w14:textId="6C41A426" w:rsidR="005855B8" w:rsidRPr="00106E14" w:rsidRDefault="005855B8" w:rsidP="0086580A">
      <w:pPr>
        <w:pStyle w:val="Balk2"/>
        <w:numPr>
          <w:ilvl w:val="1"/>
          <w:numId w:val="8"/>
        </w:numPr>
        <w:rPr>
          <w:color w:val="000000" w:themeColor="text1"/>
          <w:szCs w:val="24"/>
        </w:rPr>
      </w:pPr>
      <w:bookmarkStart w:id="18" w:name="_Toc229405333"/>
      <w:r w:rsidRPr="00106E14">
        <w:rPr>
          <w:color w:val="000000" w:themeColor="text1"/>
          <w:szCs w:val="24"/>
        </w:rPr>
        <w:t xml:space="preserve">Genel </w:t>
      </w:r>
      <w:r w:rsidR="005B1E53" w:rsidRPr="00106E14">
        <w:rPr>
          <w:color w:val="000000" w:themeColor="text1"/>
          <w:szCs w:val="24"/>
        </w:rPr>
        <w:t>a</w:t>
      </w:r>
      <w:r w:rsidRPr="00106E14">
        <w:rPr>
          <w:color w:val="000000" w:themeColor="text1"/>
          <w:szCs w:val="24"/>
        </w:rPr>
        <w:t>çıklamalar</w:t>
      </w:r>
      <w:bookmarkEnd w:id="18"/>
    </w:p>
    <w:p w14:paraId="1BDE9E9F" w14:textId="418CDF27" w:rsidR="00A557D0" w:rsidRPr="00106E14" w:rsidRDefault="00A557D0" w:rsidP="00A557D0">
      <w:pPr>
        <w:rPr>
          <w:color w:val="000000" w:themeColor="text1"/>
        </w:rPr>
      </w:pPr>
    </w:p>
    <w:p w14:paraId="2320E40C" w14:textId="22393FDF" w:rsidR="00693565" w:rsidRPr="00106E14" w:rsidRDefault="008D76EE" w:rsidP="00693565">
      <w:pPr>
        <w:pStyle w:val="Default"/>
        <w:spacing w:after="240"/>
        <w:jc w:val="both"/>
        <w:rPr>
          <w:color w:val="000000" w:themeColor="text1"/>
        </w:rPr>
      </w:pPr>
      <w:r w:rsidRPr="00106E14">
        <w:rPr>
          <w:color w:val="000000" w:themeColor="text1"/>
        </w:rPr>
        <w:t xml:space="preserve">(1) </w:t>
      </w:r>
      <w:proofErr w:type="spellStart"/>
      <w:r w:rsidR="00693565" w:rsidRPr="00106E14">
        <w:rPr>
          <w:color w:val="000000" w:themeColor="text1"/>
        </w:rPr>
        <w:t>ÇHC’de</w:t>
      </w:r>
      <w:proofErr w:type="spellEnd"/>
      <w:r w:rsidR="00693565" w:rsidRPr="00106E14">
        <w:rPr>
          <w:color w:val="000000" w:themeColor="text1"/>
        </w:rPr>
        <w:t xml:space="preserve"> yerleşik </w:t>
      </w:r>
      <w:proofErr w:type="spellStart"/>
      <w:r w:rsidR="00693565" w:rsidRPr="00106E14">
        <w:rPr>
          <w:color w:val="000000" w:themeColor="text1"/>
        </w:rPr>
        <w:t>Angang</w:t>
      </w:r>
      <w:proofErr w:type="spellEnd"/>
      <w:r w:rsidR="00693565" w:rsidRPr="00106E14">
        <w:rPr>
          <w:color w:val="000000" w:themeColor="text1"/>
        </w:rPr>
        <w:t xml:space="preserve"> Steel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Baoshan</w:t>
      </w:r>
      <w:proofErr w:type="spellEnd"/>
      <w:r w:rsidR="00693565" w:rsidRPr="00106E14">
        <w:rPr>
          <w:color w:val="000000" w:themeColor="text1"/>
        </w:rPr>
        <w:t xml:space="preserve"> </w:t>
      </w:r>
      <w:proofErr w:type="spellStart"/>
      <w:r w:rsidR="00693565" w:rsidRPr="00106E14">
        <w:rPr>
          <w:color w:val="000000" w:themeColor="text1"/>
        </w:rPr>
        <w:t>Iron</w:t>
      </w:r>
      <w:proofErr w:type="spellEnd"/>
      <w:r w:rsidR="00693565" w:rsidRPr="00106E14">
        <w:rPr>
          <w:color w:val="000000" w:themeColor="text1"/>
        </w:rPr>
        <w:t xml:space="preserve"> &amp; Steel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Baosteel</w:t>
      </w:r>
      <w:proofErr w:type="spellEnd"/>
      <w:r w:rsidR="00693565" w:rsidRPr="00106E14">
        <w:rPr>
          <w:color w:val="000000" w:themeColor="text1"/>
        </w:rPr>
        <w:t xml:space="preserve"> </w:t>
      </w:r>
      <w:proofErr w:type="spellStart"/>
      <w:r w:rsidR="00693565" w:rsidRPr="00106E14">
        <w:rPr>
          <w:color w:val="000000" w:themeColor="text1"/>
        </w:rPr>
        <w:t>Zhanjiang</w:t>
      </w:r>
      <w:proofErr w:type="spellEnd"/>
      <w:r w:rsidR="00693565" w:rsidRPr="00106E14">
        <w:rPr>
          <w:color w:val="000000" w:themeColor="text1"/>
        </w:rPr>
        <w:t xml:space="preserve"> </w:t>
      </w:r>
      <w:proofErr w:type="spellStart"/>
      <w:r w:rsidR="00693565" w:rsidRPr="00106E14">
        <w:rPr>
          <w:color w:val="000000" w:themeColor="text1"/>
        </w:rPr>
        <w:t>Iron</w:t>
      </w:r>
      <w:proofErr w:type="spellEnd"/>
      <w:r w:rsidR="00693565" w:rsidRPr="00106E14">
        <w:rPr>
          <w:color w:val="000000" w:themeColor="text1"/>
        </w:rPr>
        <w:t xml:space="preserve"> &amp; Steel </w:t>
      </w:r>
      <w:proofErr w:type="spellStart"/>
      <w:r w:rsidR="00693565" w:rsidRPr="00106E14">
        <w:rPr>
          <w:color w:val="000000" w:themeColor="text1"/>
        </w:rPr>
        <w:t>Co</w:t>
      </w:r>
      <w:proofErr w:type="spellEnd"/>
      <w:r w:rsidR="00693565" w:rsidRPr="00106E14">
        <w:rPr>
          <w:color w:val="000000" w:themeColor="text1"/>
        </w:rPr>
        <w:t xml:space="preserve">., </w:t>
      </w:r>
      <w:proofErr w:type="spellStart"/>
      <w:r w:rsidR="00693565" w:rsidRPr="00106E14">
        <w:rPr>
          <w:color w:val="000000" w:themeColor="text1"/>
        </w:rPr>
        <w:t>Ltd</w:t>
      </w:r>
      <w:proofErr w:type="spellEnd"/>
      <w:r w:rsidR="00693565" w:rsidRPr="00106E14">
        <w:rPr>
          <w:color w:val="000000" w:themeColor="text1"/>
        </w:rPr>
        <w:t xml:space="preserve">, </w:t>
      </w:r>
      <w:proofErr w:type="spellStart"/>
      <w:r w:rsidR="00693565" w:rsidRPr="00106E14">
        <w:rPr>
          <w:color w:val="000000" w:themeColor="text1"/>
        </w:rPr>
        <w:t>Beijing</w:t>
      </w:r>
      <w:proofErr w:type="spellEnd"/>
      <w:r w:rsidR="00693565" w:rsidRPr="00106E14">
        <w:rPr>
          <w:color w:val="000000" w:themeColor="text1"/>
        </w:rPr>
        <w:t xml:space="preserve"> </w:t>
      </w:r>
      <w:proofErr w:type="spellStart"/>
      <w:r w:rsidR="00693565" w:rsidRPr="00106E14">
        <w:rPr>
          <w:color w:val="000000" w:themeColor="text1"/>
        </w:rPr>
        <w:t>Shougang</w:t>
      </w:r>
      <w:proofErr w:type="spellEnd"/>
      <w:r w:rsidR="00693565" w:rsidRPr="00106E14">
        <w:rPr>
          <w:color w:val="000000" w:themeColor="text1"/>
        </w:rPr>
        <w:t xml:space="preserve"> </w:t>
      </w:r>
      <w:proofErr w:type="spellStart"/>
      <w:r w:rsidR="00693565" w:rsidRPr="00106E14">
        <w:rPr>
          <w:color w:val="000000" w:themeColor="text1"/>
        </w:rPr>
        <w:t>Cold</w:t>
      </w:r>
      <w:proofErr w:type="spellEnd"/>
      <w:r w:rsidR="00693565" w:rsidRPr="00106E14">
        <w:rPr>
          <w:color w:val="000000" w:themeColor="text1"/>
        </w:rPr>
        <w:t xml:space="preserve"> Rolling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Bengang</w:t>
      </w:r>
      <w:proofErr w:type="spellEnd"/>
      <w:r w:rsidR="00693565" w:rsidRPr="00106E14">
        <w:rPr>
          <w:color w:val="000000" w:themeColor="text1"/>
        </w:rPr>
        <w:t xml:space="preserve"> Steel </w:t>
      </w:r>
      <w:proofErr w:type="spellStart"/>
      <w:r w:rsidR="00693565" w:rsidRPr="00106E14">
        <w:rPr>
          <w:color w:val="000000" w:themeColor="text1"/>
        </w:rPr>
        <w:t>Plates</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Bx</w:t>
      </w:r>
      <w:proofErr w:type="spellEnd"/>
      <w:r w:rsidR="00693565" w:rsidRPr="00106E14">
        <w:rPr>
          <w:color w:val="000000" w:themeColor="text1"/>
        </w:rPr>
        <w:t xml:space="preserve"> Steel </w:t>
      </w:r>
      <w:proofErr w:type="spellStart"/>
      <w:r w:rsidR="00693565" w:rsidRPr="00106E14">
        <w:rPr>
          <w:color w:val="000000" w:themeColor="text1"/>
        </w:rPr>
        <w:t>Posco</w:t>
      </w:r>
      <w:proofErr w:type="spellEnd"/>
      <w:r w:rsidR="00693565" w:rsidRPr="00106E14">
        <w:rPr>
          <w:color w:val="000000" w:themeColor="text1"/>
        </w:rPr>
        <w:t xml:space="preserve"> </w:t>
      </w:r>
      <w:proofErr w:type="spellStart"/>
      <w:r w:rsidR="00693565" w:rsidRPr="00106E14">
        <w:rPr>
          <w:color w:val="000000" w:themeColor="text1"/>
        </w:rPr>
        <w:t>Cold</w:t>
      </w:r>
      <w:proofErr w:type="spellEnd"/>
      <w:r w:rsidR="00693565" w:rsidRPr="00106E14">
        <w:rPr>
          <w:color w:val="000000" w:themeColor="text1"/>
        </w:rPr>
        <w:t xml:space="preserve"> </w:t>
      </w:r>
      <w:proofErr w:type="spellStart"/>
      <w:r w:rsidR="00693565" w:rsidRPr="00106E14">
        <w:rPr>
          <w:color w:val="000000" w:themeColor="text1"/>
        </w:rPr>
        <w:t>Rolled</w:t>
      </w:r>
      <w:proofErr w:type="spellEnd"/>
      <w:r w:rsidR="00693565" w:rsidRPr="00106E14">
        <w:rPr>
          <w:color w:val="000000" w:themeColor="text1"/>
        </w:rPr>
        <w:t xml:space="preserve"> </w:t>
      </w:r>
      <w:proofErr w:type="spellStart"/>
      <w:r w:rsidR="00693565" w:rsidRPr="00106E14">
        <w:rPr>
          <w:color w:val="000000" w:themeColor="text1"/>
        </w:rPr>
        <w:t>Sheet</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Chengde</w:t>
      </w:r>
      <w:proofErr w:type="spellEnd"/>
      <w:r w:rsidR="00693565" w:rsidRPr="00106E14">
        <w:rPr>
          <w:color w:val="000000" w:themeColor="text1"/>
        </w:rPr>
        <w:t xml:space="preserve"> </w:t>
      </w:r>
      <w:proofErr w:type="spellStart"/>
      <w:r w:rsidR="00693565" w:rsidRPr="00106E14">
        <w:rPr>
          <w:color w:val="000000" w:themeColor="text1"/>
        </w:rPr>
        <w:t>Chengsteel</w:t>
      </w:r>
      <w:proofErr w:type="spellEnd"/>
      <w:r w:rsidR="00693565" w:rsidRPr="00106E14">
        <w:rPr>
          <w:color w:val="000000" w:themeColor="text1"/>
        </w:rPr>
        <w:t xml:space="preserve"> </w:t>
      </w:r>
      <w:proofErr w:type="spellStart"/>
      <w:r w:rsidR="00693565" w:rsidRPr="00106E14">
        <w:rPr>
          <w:color w:val="000000" w:themeColor="text1"/>
        </w:rPr>
        <w:t>Vanadium</w:t>
      </w:r>
      <w:proofErr w:type="spellEnd"/>
      <w:r w:rsidR="00693565" w:rsidRPr="00106E14">
        <w:rPr>
          <w:color w:val="000000" w:themeColor="text1"/>
        </w:rPr>
        <w:t xml:space="preserve"> &amp; </w:t>
      </w:r>
      <w:proofErr w:type="spellStart"/>
      <w:r w:rsidR="00693565" w:rsidRPr="00106E14">
        <w:rPr>
          <w:color w:val="000000" w:themeColor="text1"/>
        </w:rPr>
        <w:t>Titanium</w:t>
      </w:r>
      <w:proofErr w:type="spellEnd"/>
      <w:r w:rsidR="00693565" w:rsidRPr="00106E14">
        <w:rPr>
          <w:color w:val="000000" w:themeColor="text1"/>
        </w:rPr>
        <w:t xml:space="preserve"> </w:t>
      </w:r>
      <w:proofErr w:type="spellStart"/>
      <w:r w:rsidR="00693565" w:rsidRPr="00106E14">
        <w:rPr>
          <w:color w:val="000000" w:themeColor="text1"/>
        </w:rPr>
        <w:t>Cold</w:t>
      </w:r>
      <w:proofErr w:type="spellEnd"/>
      <w:r w:rsidR="00693565" w:rsidRPr="00106E14">
        <w:rPr>
          <w:color w:val="000000" w:themeColor="text1"/>
        </w:rPr>
        <w:t xml:space="preserve"> Rolling </w:t>
      </w:r>
      <w:proofErr w:type="spellStart"/>
      <w:r w:rsidR="00693565" w:rsidRPr="00106E14">
        <w:rPr>
          <w:color w:val="000000" w:themeColor="text1"/>
        </w:rPr>
        <w:t>Thin</w:t>
      </w:r>
      <w:proofErr w:type="spellEnd"/>
      <w:r w:rsidR="00693565" w:rsidRPr="00106E14">
        <w:rPr>
          <w:color w:val="000000" w:themeColor="text1"/>
        </w:rPr>
        <w:t xml:space="preserve"> </w:t>
      </w:r>
      <w:proofErr w:type="spellStart"/>
      <w:r w:rsidR="00693565" w:rsidRPr="00106E14">
        <w:rPr>
          <w:color w:val="000000" w:themeColor="text1"/>
        </w:rPr>
        <w:t>Plate</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Handan </w:t>
      </w:r>
      <w:proofErr w:type="spellStart"/>
      <w:r w:rsidR="00693565" w:rsidRPr="00106E14">
        <w:rPr>
          <w:color w:val="000000" w:themeColor="text1"/>
        </w:rPr>
        <w:t>Iron</w:t>
      </w:r>
      <w:proofErr w:type="spellEnd"/>
      <w:r w:rsidR="00693565" w:rsidRPr="00106E14">
        <w:rPr>
          <w:color w:val="000000" w:themeColor="text1"/>
        </w:rPr>
        <w:t xml:space="preserve"> &amp; Steel </w:t>
      </w:r>
      <w:proofErr w:type="spellStart"/>
      <w:r w:rsidR="00693565" w:rsidRPr="00106E14">
        <w:rPr>
          <w:color w:val="000000" w:themeColor="text1"/>
        </w:rPr>
        <w:t>Group</w:t>
      </w:r>
      <w:proofErr w:type="spellEnd"/>
      <w:r w:rsidR="00693565" w:rsidRPr="00106E14">
        <w:rPr>
          <w:color w:val="000000" w:themeColor="text1"/>
        </w:rPr>
        <w:t xml:space="preserve"> Han-</w:t>
      </w:r>
      <w:proofErr w:type="spellStart"/>
      <w:r w:rsidR="00693565" w:rsidRPr="00106E14">
        <w:rPr>
          <w:color w:val="000000" w:themeColor="text1"/>
        </w:rPr>
        <w:t>Bao</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Hebei</w:t>
      </w:r>
      <w:proofErr w:type="spellEnd"/>
      <w:r w:rsidR="00693565" w:rsidRPr="00106E14">
        <w:rPr>
          <w:color w:val="000000" w:themeColor="text1"/>
        </w:rPr>
        <w:t xml:space="preserve"> </w:t>
      </w:r>
      <w:proofErr w:type="spellStart"/>
      <w:r w:rsidR="00693565" w:rsidRPr="00106E14">
        <w:rPr>
          <w:color w:val="000000" w:themeColor="text1"/>
        </w:rPr>
        <w:t>Zhihui</w:t>
      </w:r>
      <w:proofErr w:type="spellEnd"/>
      <w:r w:rsidR="00693565" w:rsidRPr="00106E14">
        <w:rPr>
          <w:color w:val="000000" w:themeColor="text1"/>
        </w:rPr>
        <w:t xml:space="preserve"> </w:t>
      </w:r>
      <w:proofErr w:type="spellStart"/>
      <w:r w:rsidR="00693565" w:rsidRPr="00106E14">
        <w:rPr>
          <w:color w:val="000000" w:themeColor="text1"/>
        </w:rPr>
        <w:t>Colored</w:t>
      </w:r>
      <w:proofErr w:type="spellEnd"/>
      <w:r w:rsidR="00693565" w:rsidRPr="00106E14">
        <w:rPr>
          <w:color w:val="000000" w:themeColor="text1"/>
        </w:rPr>
        <w:t xml:space="preserve"> Steel </w:t>
      </w:r>
      <w:proofErr w:type="spellStart"/>
      <w:r w:rsidR="00693565" w:rsidRPr="00106E14">
        <w:rPr>
          <w:color w:val="000000" w:themeColor="text1"/>
        </w:rPr>
        <w:t>Building</w:t>
      </w:r>
      <w:proofErr w:type="spellEnd"/>
      <w:r w:rsidR="00693565" w:rsidRPr="00106E14">
        <w:rPr>
          <w:color w:val="000000" w:themeColor="text1"/>
        </w:rPr>
        <w:t xml:space="preserve"> </w:t>
      </w:r>
      <w:proofErr w:type="spellStart"/>
      <w:r w:rsidR="00693565" w:rsidRPr="00106E14">
        <w:rPr>
          <w:color w:val="000000" w:themeColor="text1"/>
        </w:rPr>
        <w:t>Materials</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Binzhou</w:t>
      </w:r>
      <w:proofErr w:type="spellEnd"/>
      <w:r w:rsidR="00693565" w:rsidRPr="00106E14">
        <w:rPr>
          <w:color w:val="000000" w:themeColor="text1"/>
        </w:rPr>
        <w:t xml:space="preserve"> </w:t>
      </w:r>
      <w:proofErr w:type="spellStart"/>
      <w:r w:rsidR="00693565" w:rsidRPr="00106E14">
        <w:rPr>
          <w:color w:val="000000" w:themeColor="text1"/>
        </w:rPr>
        <w:t>Jinhaiqiang</w:t>
      </w:r>
      <w:proofErr w:type="spellEnd"/>
      <w:r w:rsidR="00693565" w:rsidRPr="00106E14">
        <w:rPr>
          <w:color w:val="000000" w:themeColor="text1"/>
        </w:rPr>
        <w:t xml:space="preserve"> International </w:t>
      </w:r>
      <w:proofErr w:type="spellStart"/>
      <w:r w:rsidR="00693565" w:rsidRPr="00106E14">
        <w:rPr>
          <w:color w:val="000000" w:themeColor="text1"/>
        </w:rPr>
        <w:t>Trade</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Shandong</w:t>
      </w:r>
      <w:proofErr w:type="spellEnd"/>
      <w:r w:rsidR="00693565" w:rsidRPr="00106E14">
        <w:rPr>
          <w:color w:val="000000" w:themeColor="text1"/>
        </w:rPr>
        <w:t xml:space="preserve"> </w:t>
      </w:r>
      <w:proofErr w:type="spellStart"/>
      <w:r w:rsidR="00693565" w:rsidRPr="00106E14">
        <w:rPr>
          <w:color w:val="000000" w:themeColor="text1"/>
        </w:rPr>
        <w:t>Longcheng</w:t>
      </w:r>
      <w:proofErr w:type="spellEnd"/>
      <w:r w:rsidR="00693565" w:rsidRPr="00106E14">
        <w:rPr>
          <w:color w:val="000000" w:themeColor="text1"/>
        </w:rPr>
        <w:t xml:space="preserve"> </w:t>
      </w:r>
      <w:proofErr w:type="spellStart"/>
      <w:r w:rsidR="00693565" w:rsidRPr="00106E14">
        <w:rPr>
          <w:color w:val="000000" w:themeColor="text1"/>
        </w:rPr>
        <w:t>Exporting</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Shandong</w:t>
      </w:r>
      <w:proofErr w:type="spellEnd"/>
      <w:r w:rsidR="00693565" w:rsidRPr="00106E14">
        <w:rPr>
          <w:color w:val="000000" w:themeColor="text1"/>
        </w:rPr>
        <w:t xml:space="preserve"> </w:t>
      </w:r>
      <w:proofErr w:type="spellStart"/>
      <w:r w:rsidR="00693565" w:rsidRPr="00106E14">
        <w:rPr>
          <w:color w:val="000000" w:themeColor="text1"/>
        </w:rPr>
        <w:t>Jialong</w:t>
      </w:r>
      <w:proofErr w:type="spellEnd"/>
      <w:r w:rsidR="00693565" w:rsidRPr="00106E14">
        <w:rPr>
          <w:color w:val="000000" w:themeColor="text1"/>
        </w:rPr>
        <w:t xml:space="preserve"> New </w:t>
      </w:r>
      <w:proofErr w:type="spellStart"/>
      <w:r w:rsidR="00693565" w:rsidRPr="00106E14">
        <w:rPr>
          <w:color w:val="000000" w:themeColor="text1"/>
        </w:rPr>
        <w:t>Material</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Shandong</w:t>
      </w:r>
      <w:proofErr w:type="spellEnd"/>
      <w:r w:rsidR="00693565" w:rsidRPr="00106E14">
        <w:rPr>
          <w:color w:val="000000" w:themeColor="text1"/>
        </w:rPr>
        <w:t xml:space="preserve"> </w:t>
      </w:r>
      <w:proofErr w:type="spellStart"/>
      <w:r w:rsidR="00693565" w:rsidRPr="00106E14">
        <w:rPr>
          <w:color w:val="000000" w:themeColor="text1"/>
        </w:rPr>
        <w:t>Liqiang</w:t>
      </w:r>
      <w:proofErr w:type="spellEnd"/>
      <w:r w:rsidR="00693565" w:rsidRPr="00106E14">
        <w:rPr>
          <w:color w:val="000000" w:themeColor="text1"/>
        </w:rPr>
        <w:t xml:space="preserve"> Steel </w:t>
      </w:r>
      <w:proofErr w:type="spellStart"/>
      <w:r w:rsidR="00693565" w:rsidRPr="00106E14">
        <w:rPr>
          <w:color w:val="000000" w:themeColor="text1"/>
        </w:rPr>
        <w:t>Plate</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Shandong</w:t>
      </w:r>
      <w:proofErr w:type="spellEnd"/>
      <w:r w:rsidR="00693565" w:rsidRPr="00106E14">
        <w:rPr>
          <w:color w:val="000000" w:themeColor="text1"/>
        </w:rPr>
        <w:t xml:space="preserve"> Ye </w:t>
      </w:r>
      <w:proofErr w:type="spellStart"/>
      <w:r w:rsidR="00693565" w:rsidRPr="00106E14">
        <w:rPr>
          <w:color w:val="000000" w:themeColor="text1"/>
        </w:rPr>
        <w:t>Hui</w:t>
      </w:r>
      <w:proofErr w:type="spellEnd"/>
      <w:r w:rsidR="00693565" w:rsidRPr="00106E14">
        <w:rPr>
          <w:color w:val="000000" w:themeColor="text1"/>
        </w:rPr>
        <w:t xml:space="preserve"> </w:t>
      </w:r>
      <w:proofErr w:type="spellStart"/>
      <w:r w:rsidR="00693565" w:rsidRPr="00106E14">
        <w:rPr>
          <w:color w:val="000000" w:themeColor="text1"/>
        </w:rPr>
        <w:t>Coated</w:t>
      </w:r>
      <w:proofErr w:type="spellEnd"/>
      <w:r w:rsidR="00693565" w:rsidRPr="00106E14">
        <w:rPr>
          <w:color w:val="000000" w:themeColor="text1"/>
        </w:rPr>
        <w:t xml:space="preserve"> Steel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Shanghai</w:t>
      </w:r>
      <w:proofErr w:type="spellEnd"/>
      <w:r w:rsidR="00693565" w:rsidRPr="00106E14">
        <w:rPr>
          <w:color w:val="000000" w:themeColor="text1"/>
        </w:rPr>
        <w:t xml:space="preserve"> </w:t>
      </w:r>
      <w:proofErr w:type="spellStart"/>
      <w:r w:rsidR="00693565" w:rsidRPr="00106E14">
        <w:rPr>
          <w:color w:val="000000" w:themeColor="text1"/>
        </w:rPr>
        <w:t>Meishan</w:t>
      </w:r>
      <w:proofErr w:type="spellEnd"/>
      <w:r w:rsidR="00693565" w:rsidRPr="00106E14">
        <w:rPr>
          <w:color w:val="000000" w:themeColor="text1"/>
        </w:rPr>
        <w:t xml:space="preserve"> </w:t>
      </w:r>
      <w:proofErr w:type="spellStart"/>
      <w:r w:rsidR="00693565" w:rsidRPr="00106E14">
        <w:rPr>
          <w:color w:val="000000" w:themeColor="text1"/>
        </w:rPr>
        <w:t>Iron</w:t>
      </w:r>
      <w:proofErr w:type="spellEnd"/>
      <w:r w:rsidR="00693565" w:rsidRPr="00106E14">
        <w:rPr>
          <w:color w:val="000000" w:themeColor="text1"/>
        </w:rPr>
        <w:t xml:space="preserve"> &amp; Steel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Shougang</w:t>
      </w:r>
      <w:proofErr w:type="spellEnd"/>
      <w:r w:rsidR="00693565" w:rsidRPr="00106E14">
        <w:rPr>
          <w:color w:val="000000" w:themeColor="text1"/>
        </w:rPr>
        <w:t xml:space="preserve"> </w:t>
      </w:r>
      <w:proofErr w:type="spellStart"/>
      <w:r w:rsidR="00693565" w:rsidRPr="00106E14">
        <w:rPr>
          <w:color w:val="000000" w:themeColor="text1"/>
        </w:rPr>
        <w:t>Jingtang</w:t>
      </w:r>
      <w:proofErr w:type="spellEnd"/>
      <w:r w:rsidR="00693565" w:rsidRPr="00106E14">
        <w:rPr>
          <w:color w:val="000000" w:themeColor="text1"/>
        </w:rPr>
        <w:t xml:space="preserve"> United </w:t>
      </w:r>
      <w:proofErr w:type="spellStart"/>
      <w:r w:rsidR="00693565" w:rsidRPr="00106E14">
        <w:rPr>
          <w:color w:val="000000" w:themeColor="text1"/>
        </w:rPr>
        <w:t>Iron&amp;Steel</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 </w:t>
      </w:r>
      <w:proofErr w:type="spellStart"/>
      <w:r w:rsidR="00693565" w:rsidRPr="00106E14">
        <w:rPr>
          <w:color w:val="000000" w:themeColor="text1"/>
        </w:rPr>
        <w:t>Suzhou</w:t>
      </w:r>
      <w:proofErr w:type="spellEnd"/>
      <w:r w:rsidR="00693565" w:rsidRPr="00106E14">
        <w:rPr>
          <w:color w:val="000000" w:themeColor="text1"/>
        </w:rPr>
        <w:t xml:space="preserve"> </w:t>
      </w:r>
      <w:proofErr w:type="spellStart"/>
      <w:r w:rsidR="00693565" w:rsidRPr="00106E14">
        <w:rPr>
          <w:color w:val="000000" w:themeColor="text1"/>
        </w:rPr>
        <w:t>Gelaikesi</w:t>
      </w:r>
      <w:proofErr w:type="spellEnd"/>
      <w:r w:rsidR="00693565" w:rsidRPr="00106E14">
        <w:rPr>
          <w:color w:val="000000" w:themeColor="text1"/>
        </w:rPr>
        <w:t xml:space="preserve"> Steel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Suzhou</w:t>
      </w:r>
      <w:proofErr w:type="spellEnd"/>
      <w:r w:rsidR="00693565" w:rsidRPr="00106E14">
        <w:rPr>
          <w:color w:val="000000" w:themeColor="text1"/>
        </w:rPr>
        <w:t xml:space="preserve"> </w:t>
      </w:r>
      <w:proofErr w:type="spellStart"/>
      <w:r w:rsidR="00693565" w:rsidRPr="00106E14">
        <w:rPr>
          <w:color w:val="000000" w:themeColor="text1"/>
        </w:rPr>
        <w:t>Xingheyuan</w:t>
      </w:r>
      <w:proofErr w:type="spellEnd"/>
      <w:r w:rsidR="00693565" w:rsidRPr="00106E14">
        <w:rPr>
          <w:color w:val="000000" w:themeColor="text1"/>
        </w:rPr>
        <w:t xml:space="preserve"> Special </w:t>
      </w:r>
      <w:proofErr w:type="spellStart"/>
      <w:r w:rsidR="00693565" w:rsidRPr="00106E14">
        <w:rPr>
          <w:color w:val="000000" w:themeColor="text1"/>
        </w:rPr>
        <w:t>Material</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Wisco-Nippon</w:t>
      </w:r>
      <w:proofErr w:type="spellEnd"/>
      <w:r w:rsidR="00693565" w:rsidRPr="00106E14">
        <w:rPr>
          <w:color w:val="000000" w:themeColor="text1"/>
        </w:rPr>
        <w:t xml:space="preserve"> Steel </w:t>
      </w:r>
      <w:proofErr w:type="spellStart"/>
      <w:r w:rsidR="00693565" w:rsidRPr="00106E14">
        <w:rPr>
          <w:color w:val="000000" w:themeColor="text1"/>
        </w:rPr>
        <w:t>Tinplate</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ve </w:t>
      </w:r>
      <w:proofErr w:type="spellStart"/>
      <w:r w:rsidR="00693565" w:rsidRPr="00106E14">
        <w:rPr>
          <w:color w:val="000000" w:themeColor="text1"/>
        </w:rPr>
        <w:t>Zhejiang</w:t>
      </w:r>
      <w:proofErr w:type="spellEnd"/>
      <w:r w:rsidR="00693565" w:rsidRPr="00106E14">
        <w:rPr>
          <w:color w:val="000000" w:themeColor="text1"/>
        </w:rPr>
        <w:t xml:space="preserve"> </w:t>
      </w:r>
      <w:proofErr w:type="spellStart"/>
      <w:r w:rsidR="00693565" w:rsidRPr="00106E14">
        <w:rPr>
          <w:color w:val="000000" w:themeColor="text1"/>
        </w:rPr>
        <w:t>Huada</w:t>
      </w:r>
      <w:proofErr w:type="spellEnd"/>
      <w:r w:rsidR="00693565" w:rsidRPr="00106E14">
        <w:rPr>
          <w:color w:val="000000" w:themeColor="text1"/>
        </w:rPr>
        <w:t xml:space="preserve"> New </w:t>
      </w:r>
      <w:proofErr w:type="spellStart"/>
      <w:r w:rsidR="00693565" w:rsidRPr="00106E14">
        <w:rPr>
          <w:color w:val="000000" w:themeColor="text1"/>
        </w:rPr>
        <w:t>Materials</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firmaları; Güney Kore’de yerleşik DK </w:t>
      </w:r>
      <w:proofErr w:type="spellStart"/>
      <w:r w:rsidR="00693565" w:rsidRPr="00106E14">
        <w:rPr>
          <w:color w:val="000000" w:themeColor="text1"/>
        </w:rPr>
        <w:t>Dongshin</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xml:space="preserve">., Ltd., </w:t>
      </w:r>
      <w:proofErr w:type="spellStart"/>
      <w:r w:rsidR="00693565" w:rsidRPr="00106E14">
        <w:rPr>
          <w:color w:val="000000" w:themeColor="text1"/>
        </w:rPr>
        <w:t>Dongkuk</w:t>
      </w:r>
      <w:proofErr w:type="spellEnd"/>
      <w:r w:rsidR="00693565" w:rsidRPr="00106E14">
        <w:rPr>
          <w:color w:val="000000" w:themeColor="text1"/>
        </w:rPr>
        <w:t xml:space="preserve"> </w:t>
      </w:r>
      <w:proofErr w:type="spellStart"/>
      <w:r w:rsidR="00693565" w:rsidRPr="00106E14">
        <w:rPr>
          <w:color w:val="000000" w:themeColor="text1"/>
        </w:rPr>
        <w:t>Coated</w:t>
      </w:r>
      <w:proofErr w:type="spellEnd"/>
      <w:r w:rsidR="00693565" w:rsidRPr="00106E14">
        <w:rPr>
          <w:color w:val="000000" w:themeColor="text1"/>
        </w:rPr>
        <w:t xml:space="preserve"> Metal </w:t>
      </w:r>
      <w:proofErr w:type="spellStart"/>
      <w:r w:rsidR="00693565" w:rsidRPr="00106E14">
        <w:rPr>
          <w:color w:val="000000" w:themeColor="text1"/>
        </w:rPr>
        <w:t>Co</w:t>
      </w:r>
      <w:proofErr w:type="spellEnd"/>
      <w:r w:rsidR="00693565" w:rsidRPr="00106E14">
        <w:rPr>
          <w:color w:val="000000" w:themeColor="text1"/>
        </w:rPr>
        <w:t xml:space="preserve">., Ltd., Hyundai Steel </w:t>
      </w:r>
      <w:proofErr w:type="spellStart"/>
      <w:r w:rsidR="00693565" w:rsidRPr="00106E14">
        <w:rPr>
          <w:color w:val="000000" w:themeColor="text1"/>
        </w:rPr>
        <w:t>Company</w:t>
      </w:r>
      <w:proofErr w:type="spellEnd"/>
      <w:r w:rsidR="00693565" w:rsidRPr="00106E14">
        <w:rPr>
          <w:color w:val="000000" w:themeColor="text1"/>
        </w:rPr>
        <w:t xml:space="preserve">, KG </w:t>
      </w:r>
      <w:proofErr w:type="spellStart"/>
      <w:r w:rsidR="00693565" w:rsidRPr="00106E14">
        <w:rPr>
          <w:color w:val="000000" w:themeColor="text1"/>
        </w:rPr>
        <w:t>Dongbu</w:t>
      </w:r>
      <w:proofErr w:type="spellEnd"/>
      <w:r w:rsidR="00693565" w:rsidRPr="00106E14">
        <w:rPr>
          <w:color w:val="000000" w:themeColor="text1"/>
        </w:rPr>
        <w:t xml:space="preserve"> Steel </w:t>
      </w:r>
      <w:proofErr w:type="spellStart"/>
      <w:r w:rsidR="00693565" w:rsidRPr="00106E14">
        <w:rPr>
          <w:color w:val="000000" w:themeColor="text1"/>
        </w:rPr>
        <w:t>Co</w:t>
      </w:r>
      <w:proofErr w:type="spellEnd"/>
      <w:r w:rsidR="00693565" w:rsidRPr="00106E14">
        <w:rPr>
          <w:color w:val="000000" w:themeColor="text1"/>
        </w:rPr>
        <w:t xml:space="preserve">., Ltd., POSCO ve POSCO </w:t>
      </w:r>
      <w:proofErr w:type="spellStart"/>
      <w:r w:rsidR="00693565" w:rsidRPr="00106E14">
        <w:rPr>
          <w:color w:val="000000" w:themeColor="text1"/>
        </w:rPr>
        <w:t>Steeleon</w:t>
      </w:r>
      <w:proofErr w:type="spellEnd"/>
      <w:r w:rsidR="00693565" w:rsidRPr="00106E14">
        <w:rPr>
          <w:color w:val="000000" w:themeColor="text1"/>
        </w:rPr>
        <w:t xml:space="preserve"> </w:t>
      </w:r>
      <w:proofErr w:type="spellStart"/>
      <w:r w:rsidR="00693565" w:rsidRPr="00106E14">
        <w:rPr>
          <w:color w:val="000000" w:themeColor="text1"/>
        </w:rPr>
        <w:t>Co</w:t>
      </w:r>
      <w:proofErr w:type="spellEnd"/>
      <w:r w:rsidR="00693565" w:rsidRPr="00106E14">
        <w:rPr>
          <w:color w:val="000000" w:themeColor="text1"/>
        </w:rPr>
        <w:t>., Ltd., firmaları üretici/ihracatçı soru formunu süresi içerisinde yanıtlayarak Bakanlığa iletmi</w:t>
      </w:r>
      <w:r w:rsidR="00F903C6" w:rsidRPr="00106E14">
        <w:rPr>
          <w:color w:val="000000" w:themeColor="text1"/>
        </w:rPr>
        <w:t>ş ve bu soruşturma kapsamında işbirliğine gelmiş olarak kabul edilmiştir.</w:t>
      </w:r>
    </w:p>
    <w:p w14:paraId="63C0B8FF" w14:textId="78BDA480" w:rsidR="00940FA8" w:rsidRPr="00106E14" w:rsidRDefault="00265541" w:rsidP="00940FA8">
      <w:pPr>
        <w:pStyle w:val="Default"/>
        <w:spacing w:after="240"/>
        <w:jc w:val="both"/>
        <w:rPr>
          <w:color w:val="000000" w:themeColor="text1"/>
        </w:rPr>
      </w:pPr>
      <w:r w:rsidRPr="00106E14">
        <w:rPr>
          <w:color w:val="000000" w:themeColor="text1"/>
        </w:rPr>
        <w:t>(</w:t>
      </w:r>
      <w:r w:rsidR="008D76EE" w:rsidRPr="00106E14">
        <w:rPr>
          <w:color w:val="000000" w:themeColor="text1"/>
        </w:rPr>
        <w:t>2</w:t>
      </w:r>
      <w:r w:rsidRPr="00106E14">
        <w:rPr>
          <w:color w:val="000000" w:themeColor="text1"/>
        </w:rPr>
        <w:t xml:space="preserve">) </w:t>
      </w:r>
      <w:r w:rsidR="00940FA8" w:rsidRPr="00106E14">
        <w:rPr>
          <w:color w:val="000000" w:themeColor="text1"/>
        </w:rPr>
        <w:t xml:space="preserve">Soruşturma kapsamında üretici/ihracatçı soru formunu süresi içinde yanıtlayan firmalardan </w:t>
      </w:r>
      <w:proofErr w:type="spellStart"/>
      <w:r w:rsidR="00940FA8" w:rsidRPr="00106E14">
        <w:rPr>
          <w:color w:val="000000" w:themeColor="text1"/>
        </w:rPr>
        <w:t>Wisco-Nippon</w:t>
      </w:r>
      <w:proofErr w:type="spellEnd"/>
      <w:r w:rsidR="00940FA8" w:rsidRPr="00106E14">
        <w:rPr>
          <w:color w:val="000000" w:themeColor="text1"/>
        </w:rPr>
        <w:t xml:space="preserve"> Steel </w:t>
      </w:r>
      <w:proofErr w:type="spellStart"/>
      <w:r w:rsidR="00940FA8" w:rsidRPr="00106E14">
        <w:rPr>
          <w:color w:val="000000" w:themeColor="text1"/>
        </w:rPr>
        <w:t>Tinplate</w:t>
      </w:r>
      <w:proofErr w:type="spellEnd"/>
      <w:r w:rsidR="00940FA8" w:rsidRPr="00106E14">
        <w:rPr>
          <w:color w:val="000000" w:themeColor="text1"/>
        </w:rPr>
        <w:t xml:space="preserve"> </w:t>
      </w:r>
      <w:proofErr w:type="spellStart"/>
      <w:r w:rsidR="00940FA8" w:rsidRPr="00106E14">
        <w:rPr>
          <w:color w:val="000000" w:themeColor="text1"/>
        </w:rPr>
        <w:t>Co</w:t>
      </w:r>
      <w:proofErr w:type="spellEnd"/>
      <w:r w:rsidR="00940FA8" w:rsidRPr="00106E14">
        <w:rPr>
          <w:color w:val="000000" w:themeColor="text1"/>
        </w:rPr>
        <w:t>., Ltd. firmasının soruşturma döneminde Türkiye’ye soruşturma konusu ürün ihracatının olmadığı görülmüştür. Bu çerçevede, söz konusu firma için bireysel marj hesaplaması yapılmamıştır.</w:t>
      </w:r>
    </w:p>
    <w:p w14:paraId="429A288E" w14:textId="1D4496B0" w:rsidR="0085644E" w:rsidRPr="00106E14" w:rsidRDefault="0085644E" w:rsidP="00940FA8">
      <w:pPr>
        <w:pStyle w:val="Default"/>
        <w:spacing w:after="240"/>
        <w:jc w:val="both"/>
        <w:rPr>
          <w:color w:val="000000" w:themeColor="text1"/>
        </w:rPr>
      </w:pPr>
      <w:r w:rsidRPr="00106E14">
        <w:rPr>
          <w:color w:val="000000" w:themeColor="text1"/>
        </w:rPr>
        <w:t xml:space="preserve">(3) Nihai Bildirim Raporu’nun yayımlanmasını müteakip </w:t>
      </w:r>
      <w:proofErr w:type="spellStart"/>
      <w:r w:rsidRPr="00106E14">
        <w:rPr>
          <w:color w:val="000000" w:themeColor="text1"/>
        </w:rPr>
        <w:t>Wisco-Nippon</w:t>
      </w:r>
      <w:proofErr w:type="spellEnd"/>
      <w:r w:rsidRPr="00106E14">
        <w:rPr>
          <w:color w:val="000000" w:themeColor="text1"/>
        </w:rPr>
        <w:t xml:space="preserve"> Steel </w:t>
      </w:r>
      <w:proofErr w:type="spellStart"/>
      <w:r w:rsidRPr="00106E14">
        <w:rPr>
          <w:color w:val="000000" w:themeColor="text1"/>
        </w:rPr>
        <w:t>Tinplate</w:t>
      </w:r>
      <w:proofErr w:type="spellEnd"/>
      <w:r w:rsidRPr="00106E14">
        <w:rPr>
          <w:color w:val="000000" w:themeColor="text1"/>
        </w:rPr>
        <w:t xml:space="preserve"> </w:t>
      </w:r>
      <w:proofErr w:type="spellStart"/>
      <w:r w:rsidRPr="00106E14">
        <w:rPr>
          <w:color w:val="000000" w:themeColor="text1"/>
        </w:rPr>
        <w:t>Co</w:t>
      </w:r>
      <w:proofErr w:type="spellEnd"/>
      <w:r w:rsidRPr="00106E14">
        <w:rPr>
          <w:color w:val="000000" w:themeColor="text1"/>
        </w:rPr>
        <w:t>., Ltd. firması tarafından Bakanlı</w:t>
      </w:r>
      <w:r w:rsidR="00477CB9" w:rsidRPr="00106E14">
        <w:rPr>
          <w:color w:val="000000" w:themeColor="text1"/>
        </w:rPr>
        <w:t>ğa</w:t>
      </w:r>
      <w:r w:rsidRPr="00106E14">
        <w:rPr>
          <w:color w:val="000000" w:themeColor="text1"/>
        </w:rPr>
        <w:t xml:space="preserve"> iletilen soru formlarındaki Türkiye’ye ihracata ilişkin satışlardaki fatura tarihinin sehven yanlış girildiği belirtilmiş ve destekleyici dokümanlarla birlikte Bakanlı</w:t>
      </w:r>
      <w:r w:rsidR="00477CB9" w:rsidRPr="00106E14">
        <w:rPr>
          <w:color w:val="000000" w:themeColor="text1"/>
        </w:rPr>
        <w:t>ğ</w:t>
      </w:r>
      <w:r w:rsidRPr="00106E14">
        <w:rPr>
          <w:color w:val="000000" w:themeColor="text1"/>
        </w:rPr>
        <w:t xml:space="preserve">a iletilmiştir. Yapılan inceleme sonucunda, </w:t>
      </w:r>
      <w:proofErr w:type="spellStart"/>
      <w:r w:rsidRPr="00106E14">
        <w:rPr>
          <w:color w:val="000000" w:themeColor="text1"/>
        </w:rPr>
        <w:t>Wisco-Nippon</w:t>
      </w:r>
      <w:proofErr w:type="spellEnd"/>
      <w:r w:rsidRPr="00106E14">
        <w:rPr>
          <w:color w:val="000000" w:themeColor="text1"/>
        </w:rPr>
        <w:t xml:space="preserve"> Steel </w:t>
      </w:r>
      <w:proofErr w:type="spellStart"/>
      <w:r w:rsidRPr="00106E14">
        <w:rPr>
          <w:color w:val="000000" w:themeColor="text1"/>
        </w:rPr>
        <w:t>Tinplate</w:t>
      </w:r>
      <w:proofErr w:type="spellEnd"/>
      <w:r w:rsidRPr="00106E14">
        <w:rPr>
          <w:color w:val="000000" w:themeColor="text1"/>
        </w:rPr>
        <w:t xml:space="preserve"> </w:t>
      </w:r>
      <w:proofErr w:type="spellStart"/>
      <w:r w:rsidRPr="00106E14">
        <w:rPr>
          <w:color w:val="000000" w:themeColor="text1"/>
        </w:rPr>
        <w:t>Co</w:t>
      </w:r>
      <w:proofErr w:type="spellEnd"/>
      <w:r w:rsidRPr="00106E14">
        <w:rPr>
          <w:color w:val="000000" w:themeColor="text1"/>
        </w:rPr>
        <w:t xml:space="preserve">., Ltd. firmasının örneklemeye dahil edilmeyen ancak </w:t>
      </w:r>
      <w:proofErr w:type="gramStart"/>
      <w:r w:rsidRPr="00106E14">
        <w:rPr>
          <w:color w:val="000000" w:themeColor="text1"/>
        </w:rPr>
        <w:t>işbirliğinde</w:t>
      </w:r>
      <w:proofErr w:type="gramEnd"/>
      <w:r w:rsidRPr="00106E14">
        <w:rPr>
          <w:color w:val="000000" w:themeColor="text1"/>
        </w:rPr>
        <w:t xml:space="preserve"> bulunan firmalar arasında değerlendirilmesine karar verilmiştir.</w:t>
      </w:r>
    </w:p>
    <w:p w14:paraId="10B329BA" w14:textId="5576D900" w:rsidR="00A83B7A" w:rsidRPr="00106E14" w:rsidRDefault="00940FA8" w:rsidP="00940FA8">
      <w:pPr>
        <w:pStyle w:val="Default"/>
        <w:spacing w:after="240"/>
        <w:jc w:val="both"/>
        <w:rPr>
          <w:color w:val="000000" w:themeColor="text1"/>
        </w:rPr>
      </w:pPr>
      <w:r w:rsidRPr="00106E14">
        <w:rPr>
          <w:color w:val="000000" w:themeColor="text1"/>
        </w:rPr>
        <w:t>(</w:t>
      </w:r>
      <w:r w:rsidR="00FC5C9D" w:rsidRPr="00106E14">
        <w:rPr>
          <w:color w:val="000000" w:themeColor="text1"/>
        </w:rPr>
        <w:t>4</w:t>
      </w:r>
      <w:r w:rsidRPr="00106E14">
        <w:rPr>
          <w:color w:val="000000" w:themeColor="text1"/>
        </w:rPr>
        <w:t xml:space="preserve">) Soruşturma kapsamında üretici/ihracatçı soru formunu süresi içinde yanıtlayan firmalardan </w:t>
      </w:r>
      <w:proofErr w:type="spellStart"/>
      <w:r w:rsidRPr="00106E14">
        <w:rPr>
          <w:color w:val="000000" w:themeColor="text1"/>
        </w:rPr>
        <w:t>Shangdong</w:t>
      </w:r>
      <w:proofErr w:type="spellEnd"/>
      <w:r w:rsidRPr="00106E14">
        <w:rPr>
          <w:color w:val="000000" w:themeColor="text1"/>
        </w:rPr>
        <w:t xml:space="preserve"> </w:t>
      </w:r>
      <w:proofErr w:type="spellStart"/>
      <w:r w:rsidRPr="00106E14">
        <w:rPr>
          <w:color w:val="000000" w:themeColor="text1"/>
        </w:rPr>
        <w:t>Longchen</w:t>
      </w:r>
      <w:proofErr w:type="spellEnd"/>
      <w:r w:rsidRPr="00106E14">
        <w:rPr>
          <w:color w:val="000000" w:themeColor="text1"/>
        </w:rPr>
        <w:t xml:space="preserve"> </w:t>
      </w:r>
      <w:proofErr w:type="spellStart"/>
      <w:r w:rsidRPr="00106E14">
        <w:rPr>
          <w:color w:val="000000" w:themeColor="text1"/>
        </w:rPr>
        <w:t>Exporting</w:t>
      </w:r>
      <w:proofErr w:type="spellEnd"/>
      <w:r w:rsidRPr="00106E14">
        <w:rPr>
          <w:color w:val="000000" w:themeColor="text1"/>
        </w:rPr>
        <w:t xml:space="preserve"> </w:t>
      </w:r>
      <w:proofErr w:type="spellStart"/>
      <w:r w:rsidRPr="00106E14">
        <w:rPr>
          <w:color w:val="000000" w:themeColor="text1"/>
        </w:rPr>
        <w:t>Co</w:t>
      </w:r>
      <w:proofErr w:type="spellEnd"/>
      <w:r w:rsidRPr="00106E14">
        <w:rPr>
          <w:color w:val="000000" w:themeColor="text1"/>
        </w:rPr>
        <w:t xml:space="preserve">., Ltd. ve </w:t>
      </w:r>
      <w:proofErr w:type="spellStart"/>
      <w:r w:rsidRPr="00106E14">
        <w:rPr>
          <w:color w:val="000000" w:themeColor="text1"/>
        </w:rPr>
        <w:t>Binzhou</w:t>
      </w:r>
      <w:proofErr w:type="spellEnd"/>
      <w:r w:rsidRPr="00106E14">
        <w:rPr>
          <w:color w:val="000000" w:themeColor="text1"/>
        </w:rPr>
        <w:t xml:space="preserve"> </w:t>
      </w:r>
      <w:proofErr w:type="spellStart"/>
      <w:r w:rsidRPr="00106E14">
        <w:rPr>
          <w:color w:val="000000" w:themeColor="text1"/>
        </w:rPr>
        <w:t>Jinhaiqiang</w:t>
      </w:r>
      <w:proofErr w:type="spellEnd"/>
      <w:r w:rsidRPr="00106E14">
        <w:rPr>
          <w:color w:val="000000" w:themeColor="text1"/>
        </w:rPr>
        <w:t xml:space="preserve"> Interna</w:t>
      </w:r>
      <w:r w:rsidR="00462EE4" w:rsidRPr="00106E14">
        <w:rPr>
          <w:color w:val="000000" w:themeColor="text1"/>
        </w:rPr>
        <w:t>t</w:t>
      </w:r>
      <w:r w:rsidRPr="00106E14">
        <w:rPr>
          <w:color w:val="000000" w:themeColor="text1"/>
        </w:rPr>
        <w:t xml:space="preserve">ional </w:t>
      </w:r>
      <w:proofErr w:type="spellStart"/>
      <w:r w:rsidRPr="00106E14">
        <w:rPr>
          <w:color w:val="000000" w:themeColor="text1"/>
        </w:rPr>
        <w:t>Trade</w:t>
      </w:r>
      <w:proofErr w:type="spellEnd"/>
      <w:r w:rsidRPr="00106E14">
        <w:rPr>
          <w:color w:val="000000" w:themeColor="text1"/>
        </w:rPr>
        <w:t xml:space="preserve"> </w:t>
      </w:r>
      <w:proofErr w:type="spellStart"/>
      <w:r w:rsidRPr="00106E14">
        <w:rPr>
          <w:color w:val="000000" w:themeColor="text1"/>
        </w:rPr>
        <w:t>Co</w:t>
      </w:r>
      <w:proofErr w:type="spellEnd"/>
      <w:r w:rsidRPr="00106E14">
        <w:rPr>
          <w:color w:val="000000" w:themeColor="text1"/>
        </w:rPr>
        <w:t>., Ltd. firmaları</w:t>
      </w:r>
      <w:r w:rsidR="00A83B7A" w:rsidRPr="00106E14">
        <w:rPr>
          <w:color w:val="000000" w:themeColor="text1"/>
        </w:rPr>
        <w:t xml:space="preserve"> üretim tesisleri olmamasına rağmen üretici olarak sayılma ve bireysel marj hesaplanması talebinde bulunmuştur. Anılan talep firmaların üretici olmamaları nedeniyle uygun görülmemiştir. Anılan firmaların ilişkili üretici firmaları </w:t>
      </w:r>
      <w:proofErr w:type="spellStart"/>
      <w:r w:rsidR="00A83B7A" w:rsidRPr="00106E14">
        <w:rPr>
          <w:color w:val="000000" w:themeColor="text1"/>
        </w:rPr>
        <w:t>Shandong</w:t>
      </w:r>
      <w:proofErr w:type="spellEnd"/>
      <w:r w:rsidR="00A83B7A" w:rsidRPr="00106E14">
        <w:rPr>
          <w:color w:val="000000" w:themeColor="text1"/>
        </w:rPr>
        <w:t xml:space="preserve"> </w:t>
      </w:r>
      <w:proofErr w:type="spellStart"/>
      <w:r w:rsidR="00A83B7A" w:rsidRPr="00106E14">
        <w:rPr>
          <w:color w:val="000000" w:themeColor="text1"/>
        </w:rPr>
        <w:t>Jialong</w:t>
      </w:r>
      <w:proofErr w:type="spellEnd"/>
      <w:r w:rsidR="00A83B7A" w:rsidRPr="00106E14">
        <w:rPr>
          <w:color w:val="000000" w:themeColor="text1"/>
        </w:rPr>
        <w:t xml:space="preserve"> New </w:t>
      </w:r>
      <w:proofErr w:type="spellStart"/>
      <w:r w:rsidR="00A83B7A" w:rsidRPr="00106E14">
        <w:rPr>
          <w:color w:val="000000" w:themeColor="text1"/>
        </w:rPr>
        <w:t>Material</w:t>
      </w:r>
      <w:proofErr w:type="spellEnd"/>
      <w:r w:rsidR="00A83B7A" w:rsidRPr="00106E14">
        <w:rPr>
          <w:color w:val="000000" w:themeColor="text1"/>
        </w:rPr>
        <w:t xml:space="preserve"> </w:t>
      </w:r>
      <w:proofErr w:type="spellStart"/>
      <w:r w:rsidR="00A83B7A" w:rsidRPr="00106E14">
        <w:rPr>
          <w:color w:val="000000" w:themeColor="text1"/>
        </w:rPr>
        <w:t>Co</w:t>
      </w:r>
      <w:proofErr w:type="spellEnd"/>
      <w:r w:rsidR="00A83B7A" w:rsidRPr="00106E14">
        <w:rPr>
          <w:color w:val="000000" w:themeColor="text1"/>
        </w:rPr>
        <w:t>., Ltd. firması ise üretici olarak kabul edilmiştir.</w:t>
      </w:r>
    </w:p>
    <w:p w14:paraId="59C3F753" w14:textId="1611E59A" w:rsidR="00FD54FC" w:rsidRPr="00106E14" w:rsidRDefault="00FD54FC" w:rsidP="00FD54FC">
      <w:pPr>
        <w:pStyle w:val="Default"/>
        <w:spacing w:after="240"/>
        <w:jc w:val="both"/>
        <w:rPr>
          <w:color w:val="000000" w:themeColor="text1"/>
        </w:rPr>
      </w:pPr>
      <w:r w:rsidRPr="00106E14">
        <w:rPr>
          <w:color w:val="000000" w:themeColor="text1"/>
        </w:rPr>
        <w:t>(</w:t>
      </w:r>
      <w:r w:rsidR="00FC5C9D" w:rsidRPr="00106E14">
        <w:rPr>
          <w:color w:val="000000" w:themeColor="text1"/>
        </w:rPr>
        <w:t>5</w:t>
      </w:r>
      <w:r w:rsidRPr="00106E14">
        <w:rPr>
          <w:color w:val="000000" w:themeColor="text1"/>
        </w:rPr>
        <w:t xml:space="preserve">) İşbirliğinde bulunan üretici/ihracatçı ve tacir sayısının soruşturmayı yürüten makam üzerinde aşırı yük oluşturarak soruşturmanın zamanında tamamlanmasına engel olacak kadar fazla olması nedeniyle, Anti-Damping Anlaşmasının 6.10 uncu ve Yönetmeliğin </w:t>
      </w:r>
      <w:proofErr w:type="gramStart"/>
      <w:r w:rsidRPr="00106E14">
        <w:rPr>
          <w:color w:val="000000" w:themeColor="text1"/>
        </w:rPr>
        <w:t xml:space="preserve">27 </w:t>
      </w:r>
      <w:proofErr w:type="spellStart"/>
      <w:r w:rsidRPr="00106E14">
        <w:rPr>
          <w:color w:val="000000" w:themeColor="text1"/>
        </w:rPr>
        <w:t>nci</w:t>
      </w:r>
      <w:proofErr w:type="spellEnd"/>
      <w:proofErr w:type="gramEnd"/>
      <w:r w:rsidRPr="00106E14">
        <w:rPr>
          <w:color w:val="000000" w:themeColor="text1"/>
        </w:rPr>
        <w:t xml:space="preserve"> maddeleri uyarınca örnekleme yöntemine başvurulmuştur. Bu çerçevede, ÇHC ve Güney Kore için incelemelerin, soruşturma döneminde </w:t>
      </w:r>
      <w:r w:rsidR="00F903C6" w:rsidRPr="00106E14">
        <w:rPr>
          <w:color w:val="000000" w:themeColor="text1"/>
        </w:rPr>
        <w:t xml:space="preserve">Türkiye’ye en çok ihracat gerçekleştiren firmalar arasından soruşturma konusu ürün tiplerinin tamamını kapsayacak şekilde seçilen üçer üretici/ihracatçı firma ile </w:t>
      </w:r>
      <w:r w:rsidRPr="00106E14">
        <w:rPr>
          <w:color w:val="000000" w:themeColor="text1"/>
        </w:rPr>
        <w:t xml:space="preserve">sınırlandırılması öngörülmüştür. Bu kapsamda, yapılan örnekleme neticesinde, ÇHC için </w:t>
      </w:r>
      <w:proofErr w:type="spellStart"/>
      <w:r w:rsidRPr="00106E14">
        <w:rPr>
          <w:color w:val="000000" w:themeColor="text1"/>
        </w:rPr>
        <w:t>Shougang</w:t>
      </w:r>
      <w:proofErr w:type="spellEnd"/>
      <w:r w:rsidRPr="00106E14">
        <w:rPr>
          <w:color w:val="000000" w:themeColor="text1"/>
        </w:rPr>
        <w:t xml:space="preserve"> </w:t>
      </w:r>
      <w:proofErr w:type="spellStart"/>
      <w:r w:rsidRPr="00106E14">
        <w:rPr>
          <w:color w:val="000000" w:themeColor="text1"/>
        </w:rPr>
        <w:t>Jingtang</w:t>
      </w:r>
      <w:proofErr w:type="spellEnd"/>
      <w:r w:rsidRPr="00106E14">
        <w:rPr>
          <w:color w:val="000000" w:themeColor="text1"/>
        </w:rPr>
        <w:t xml:space="preserve"> United </w:t>
      </w:r>
      <w:proofErr w:type="spellStart"/>
      <w:r w:rsidRPr="00106E14">
        <w:rPr>
          <w:color w:val="000000" w:themeColor="text1"/>
        </w:rPr>
        <w:t>Iron&amp;Steel</w:t>
      </w:r>
      <w:proofErr w:type="spellEnd"/>
      <w:r w:rsidRPr="00106E14">
        <w:rPr>
          <w:color w:val="000000" w:themeColor="text1"/>
        </w:rPr>
        <w:t xml:space="preserve"> </w:t>
      </w:r>
      <w:proofErr w:type="spellStart"/>
      <w:r w:rsidRPr="00106E14">
        <w:rPr>
          <w:color w:val="000000" w:themeColor="text1"/>
        </w:rPr>
        <w:t>Co</w:t>
      </w:r>
      <w:proofErr w:type="spellEnd"/>
      <w:r w:rsidRPr="00106E14">
        <w:rPr>
          <w:color w:val="000000" w:themeColor="text1"/>
        </w:rPr>
        <w:t xml:space="preserve">., Ltd., </w:t>
      </w:r>
      <w:proofErr w:type="spellStart"/>
      <w:r w:rsidRPr="00106E14">
        <w:rPr>
          <w:color w:val="000000" w:themeColor="text1"/>
        </w:rPr>
        <w:t>Baoshan</w:t>
      </w:r>
      <w:proofErr w:type="spellEnd"/>
      <w:r w:rsidRPr="00106E14">
        <w:rPr>
          <w:color w:val="000000" w:themeColor="text1"/>
        </w:rPr>
        <w:t xml:space="preserve"> </w:t>
      </w:r>
      <w:proofErr w:type="spellStart"/>
      <w:r w:rsidRPr="00106E14">
        <w:rPr>
          <w:color w:val="000000" w:themeColor="text1"/>
        </w:rPr>
        <w:t>Iron</w:t>
      </w:r>
      <w:proofErr w:type="spellEnd"/>
      <w:r w:rsidRPr="00106E14">
        <w:rPr>
          <w:color w:val="000000" w:themeColor="text1"/>
        </w:rPr>
        <w:t xml:space="preserve"> &amp; Steel </w:t>
      </w:r>
      <w:proofErr w:type="spellStart"/>
      <w:r w:rsidRPr="00106E14">
        <w:rPr>
          <w:color w:val="000000" w:themeColor="text1"/>
        </w:rPr>
        <w:t>Co</w:t>
      </w:r>
      <w:proofErr w:type="spellEnd"/>
      <w:r w:rsidRPr="00106E14">
        <w:rPr>
          <w:color w:val="000000" w:themeColor="text1"/>
        </w:rPr>
        <w:t xml:space="preserve">., Ltd. ve </w:t>
      </w:r>
      <w:proofErr w:type="spellStart"/>
      <w:r w:rsidRPr="00106E14">
        <w:rPr>
          <w:color w:val="000000" w:themeColor="text1"/>
        </w:rPr>
        <w:t>Angang</w:t>
      </w:r>
      <w:proofErr w:type="spellEnd"/>
      <w:r w:rsidRPr="00106E14">
        <w:rPr>
          <w:color w:val="000000" w:themeColor="text1"/>
        </w:rPr>
        <w:t xml:space="preserve"> Steel </w:t>
      </w:r>
      <w:proofErr w:type="spellStart"/>
      <w:r w:rsidRPr="00106E14">
        <w:rPr>
          <w:color w:val="000000" w:themeColor="text1"/>
        </w:rPr>
        <w:t>Co</w:t>
      </w:r>
      <w:proofErr w:type="spellEnd"/>
      <w:r w:rsidRPr="00106E14">
        <w:rPr>
          <w:color w:val="000000" w:themeColor="text1"/>
        </w:rPr>
        <w:t xml:space="preserve">., Ltd. firmaları; Güney Kore için ise POSCO, Hyundai Steel </w:t>
      </w:r>
      <w:proofErr w:type="spellStart"/>
      <w:r w:rsidRPr="00106E14">
        <w:rPr>
          <w:color w:val="000000" w:themeColor="text1"/>
        </w:rPr>
        <w:t>Company</w:t>
      </w:r>
      <w:proofErr w:type="spellEnd"/>
      <w:r w:rsidRPr="00106E14">
        <w:rPr>
          <w:color w:val="000000" w:themeColor="text1"/>
        </w:rPr>
        <w:t xml:space="preserve"> ve DK </w:t>
      </w:r>
      <w:proofErr w:type="spellStart"/>
      <w:r w:rsidRPr="00106E14">
        <w:rPr>
          <w:color w:val="000000" w:themeColor="text1"/>
        </w:rPr>
        <w:t>Dongshin</w:t>
      </w:r>
      <w:proofErr w:type="spellEnd"/>
      <w:r w:rsidRPr="00106E14">
        <w:rPr>
          <w:color w:val="000000" w:themeColor="text1"/>
        </w:rPr>
        <w:t xml:space="preserve"> </w:t>
      </w:r>
      <w:proofErr w:type="spellStart"/>
      <w:r w:rsidRPr="00106E14">
        <w:rPr>
          <w:color w:val="000000" w:themeColor="text1"/>
        </w:rPr>
        <w:t>Co</w:t>
      </w:r>
      <w:proofErr w:type="spellEnd"/>
      <w:r w:rsidRPr="00106E14">
        <w:rPr>
          <w:color w:val="000000" w:themeColor="text1"/>
        </w:rPr>
        <w:t xml:space="preserve">., Ltd. firmaları örneklemeye dahil edilmiştir. </w:t>
      </w:r>
    </w:p>
    <w:p w14:paraId="3A1F31BD" w14:textId="2ABE84AD" w:rsidR="00FD54FC" w:rsidRPr="00106E14" w:rsidRDefault="00FD54FC" w:rsidP="00940FA8">
      <w:pPr>
        <w:pStyle w:val="Default"/>
        <w:spacing w:after="240"/>
        <w:jc w:val="both"/>
        <w:rPr>
          <w:color w:val="000000" w:themeColor="text1"/>
        </w:rPr>
      </w:pPr>
      <w:r w:rsidRPr="00106E14">
        <w:rPr>
          <w:color w:val="000000" w:themeColor="text1"/>
        </w:rPr>
        <w:t>(</w:t>
      </w:r>
      <w:r w:rsidR="00FC5C9D" w:rsidRPr="00106E14">
        <w:rPr>
          <w:color w:val="000000" w:themeColor="text1"/>
        </w:rPr>
        <w:t>6</w:t>
      </w:r>
      <w:r w:rsidRPr="00106E14">
        <w:rPr>
          <w:color w:val="000000" w:themeColor="text1"/>
        </w:rPr>
        <w:t xml:space="preserve">) Örnekleme yöntemine başvurulduğu bilgisi ile örneklemeye dâhil edilen üretici/ihracatçı firmaların bilgisi, </w:t>
      </w:r>
      <w:proofErr w:type="gramStart"/>
      <w:r w:rsidRPr="00106E14">
        <w:rPr>
          <w:color w:val="000000" w:themeColor="text1"/>
        </w:rPr>
        <w:t>işbirliğinde</w:t>
      </w:r>
      <w:proofErr w:type="gramEnd"/>
      <w:r w:rsidRPr="00106E14">
        <w:rPr>
          <w:color w:val="000000" w:themeColor="text1"/>
        </w:rPr>
        <w:t xml:space="preserve"> bulunan üretici/ihracatçı firmalara duyurulmuş ve varsa bu husustaki görüşler talep edilmiştir.</w:t>
      </w:r>
    </w:p>
    <w:p w14:paraId="0258A362" w14:textId="6B4EF341" w:rsidR="0030390D" w:rsidRPr="00106E14" w:rsidRDefault="0030390D" w:rsidP="00940FA8">
      <w:pPr>
        <w:pStyle w:val="Default"/>
        <w:spacing w:after="240"/>
        <w:jc w:val="both"/>
        <w:rPr>
          <w:color w:val="000000" w:themeColor="text1"/>
        </w:rPr>
      </w:pPr>
      <w:r w:rsidRPr="00106E14">
        <w:rPr>
          <w:color w:val="000000" w:themeColor="text1"/>
        </w:rPr>
        <w:lastRenderedPageBreak/>
        <w:t>(</w:t>
      </w:r>
      <w:r w:rsidR="00FC5C9D" w:rsidRPr="00106E14">
        <w:rPr>
          <w:color w:val="000000" w:themeColor="text1"/>
        </w:rPr>
        <w:t>7</w:t>
      </w:r>
      <w:r w:rsidRPr="00106E14">
        <w:rPr>
          <w:color w:val="000000" w:themeColor="text1"/>
        </w:rPr>
        <w:t>) İşbirliğinde bulunan</w:t>
      </w:r>
      <w:r w:rsidR="00E83A94" w:rsidRPr="00106E14">
        <w:rPr>
          <w:color w:val="000000" w:themeColor="text1"/>
        </w:rPr>
        <w:t xml:space="preserve"> ve</w:t>
      </w:r>
      <w:r w:rsidR="00F903C6" w:rsidRPr="00106E14">
        <w:rPr>
          <w:color w:val="000000" w:themeColor="text1"/>
        </w:rPr>
        <w:t xml:space="preserve"> </w:t>
      </w:r>
      <w:r w:rsidRPr="00106E14">
        <w:rPr>
          <w:color w:val="000000" w:themeColor="text1"/>
        </w:rPr>
        <w:t>ilişkili üretici/ihracatçı firma</w:t>
      </w:r>
      <w:r w:rsidR="00E83A94" w:rsidRPr="00106E14">
        <w:rPr>
          <w:color w:val="000000" w:themeColor="text1"/>
        </w:rPr>
        <w:t xml:space="preserve"> olan </w:t>
      </w:r>
      <w:proofErr w:type="spellStart"/>
      <w:r w:rsidR="00E83A94" w:rsidRPr="00106E14">
        <w:rPr>
          <w:color w:val="000000" w:themeColor="text1"/>
        </w:rPr>
        <w:t>Posco</w:t>
      </w:r>
      <w:proofErr w:type="spellEnd"/>
      <w:r w:rsidR="00E83A94" w:rsidRPr="00106E14">
        <w:rPr>
          <w:color w:val="000000" w:themeColor="text1"/>
        </w:rPr>
        <w:t xml:space="preserve"> ile </w:t>
      </w:r>
      <w:proofErr w:type="spellStart"/>
      <w:r w:rsidR="00E83A94" w:rsidRPr="00106E14">
        <w:rPr>
          <w:color w:val="000000" w:themeColor="text1"/>
        </w:rPr>
        <w:t>Posco</w:t>
      </w:r>
      <w:proofErr w:type="spellEnd"/>
      <w:r w:rsidR="00E83A94" w:rsidRPr="00106E14">
        <w:rPr>
          <w:color w:val="000000" w:themeColor="text1"/>
        </w:rPr>
        <w:t xml:space="preserve"> </w:t>
      </w:r>
      <w:proofErr w:type="spellStart"/>
      <w:r w:rsidR="00E83A94" w:rsidRPr="00106E14">
        <w:rPr>
          <w:color w:val="000000" w:themeColor="text1"/>
        </w:rPr>
        <w:t>Steeleon</w:t>
      </w:r>
      <w:proofErr w:type="spellEnd"/>
      <w:r w:rsidR="00E83A94" w:rsidRPr="00106E14">
        <w:rPr>
          <w:color w:val="000000" w:themeColor="text1"/>
        </w:rPr>
        <w:t xml:space="preserve"> </w:t>
      </w:r>
      <w:proofErr w:type="spellStart"/>
      <w:r w:rsidR="00E83A94" w:rsidRPr="00106E14">
        <w:rPr>
          <w:color w:val="000000" w:themeColor="text1"/>
        </w:rPr>
        <w:t>Co</w:t>
      </w:r>
      <w:proofErr w:type="spellEnd"/>
      <w:r w:rsidR="00E83A94" w:rsidRPr="00106E14">
        <w:rPr>
          <w:color w:val="000000" w:themeColor="text1"/>
        </w:rPr>
        <w:t>., Ltd. firmaları tarafından</w:t>
      </w:r>
      <w:r w:rsidRPr="00106E14">
        <w:rPr>
          <w:color w:val="000000" w:themeColor="text1"/>
        </w:rPr>
        <w:t>,</w:t>
      </w:r>
      <w:r w:rsidR="00FD54FC" w:rsidRPr="00106E14">
        <w:rPr>
          <w:color w:val="000000" w:themeColor="text1"/>
        </w:rPr>
        <w:t xml:space="preserve"> söz konusu iki firmadan birinin örneklemeye dahil edildiği birinin ise edilmediği belirtilmiş ve</w:t>
      </w:r>
      <w:r w:rsidRPr="00106E14">
        <w:rPr>
          <w:color w:val="000000" w:themeColor="text1"/>
        </w:rPr>
        <w:t xml:space="preserve"> iki firmaya tek bir damping marjı hesaplanması talebinde bulunulmuştur. </w:t>
      </w:r>
      <w:r w:rsidR="00FD54FC" w:rsidRPr="00106E14">
        <w:rPr>
          <w:color w:val="000000" w:themeColor="text1"/>
        </w:rPr>
        <w:t>Ancak, söz konusu iki firmanın üretim yapılarının farklı olması nedeniyle tek bir damping marjı hesaplanması uygun bulunmamıştır.</w:t>
      </w:r>
    </w:p>
    <w:p w14:paraId="25A7F11D" w14:textId="29CC7881" w:rsidR="00FD54FC" w:rsidRPr="00106E14" w:rsidRDefault="00FD54FC" w:rsidP="00940FA8">
      <w:pPr>
        <w:pStyle w:val="Default"/>
        <w:spacing w:after="240"/>
        <w:jc w:val="both"/>
        <w:rPr>
          <w:color w:val="000000" w:themeColor="text1"/>
        </w:rPr>
      </w:pPr>
      <w:r w:rsidRPr="00106E14">
        <w:rPr>
          <w:color w:val="000000" w:themeColor="text1"/>
        </w:rPr>
        <w:t>(</w:t>
      </w:r>
      <w:r w:rsidR="00FC5C9D" w:rsidRPr="00106E14">
        <w:rPr>
          <w:color w:val="000000" w:themeColor="text1"/>
        </w:rPr>
        <w:t>8</w:t>
      </w:r>
      <w:r w:rsidRPr="00106E14">
        <w:rPr>
          <w:color w:val="000000" w:themeColor="text1"/>
        </w:rPr>
        <w:t>) Örnekleme yapılmasına ilişkin yerli üretim dalı tarafından görüşler Bakanlı</w:t>
      </w:r>
      <w:r w:rsidR="00E83A94" w:rsidRPr="00106E14">
        <w:rPr>
          <w:color w:val="000000" w:themeColor="text1"/>
        </w:rPr>
        <w:t>ğa</w:t>
      </w:r>
      <w:r w:rsidRPr="00106E14">
        <w:rPr>
          <w:color w:val="000000" w:themeColor="text1"/>
        </w:rPr>
        <w:t xml:space="preserve"> iletilmiştir. Anılan görüşler incelenmiş olup örnekleme uygulamasını ve/veya örneklemeye seçilen firmalarda herhangi bir değişiklik yapılmasına gerek olmadığına kanaat getirilmiştir.</w:t>
      </w:r>
    </w:p>
    <w:p w14:paraId="21A1189F" w14:textId="4B2F80F4" w:rsidR="002C2EA5" w:rsidRPr="00106E14" w:rsidRDefault="00F93441" w:rsidP="002C2EA5">
      <w:pPr>
        <w:pStyle w:val="Default"/>
        <w:spacing w:after="240"/>
        <w:jc w:val="both"/>
        <w:rPr>
          <w:color w:val="000000" w:themeColor="text1"/>
        </w:rPr>
      </w:pPr>
      <w:r w:rsidRPr="00106E14">
        <w:rPr>
          <w:color w:val="000000" w:themeColor="text1"/>
        </w:rPr>
        <w:t>(</w:t>
      </w:r>
      <w:r w:rsidR="00FC5C9D" w:rsidRPr="00106E14">
        <w:rPr>
          <w:color w:val="000000" w:themeColor="text1"/>
        </w:rPr>
        <w:t>9</w:t>
      </w:r>
      <w:r w:rsidRPr="00106E14">
        <w:rPr>
          <w:color w:val="000000" w:themeColor="text1"/>
        </w:rPr>
        <w:t>) Soruşturma kapsamında Bakanlı</w:t>
      </w:r>
      <w:r w:rsidR="000A041F" w:rsidRPr="00106E14">
        <w:rPr>
          <w:color w:val="000000" w:themeColor="text1"/>
        </w:rPr>
        <w:t>ğ</w:t>
      </w:r>
      <w:r w:rsidRPr="00106E14">
        <w:rPr>
          <w:color w:val="000000" w:themeColor="text1"/>
        </w:rPr>
        <w:t xml:space="preserve">a iletilen görüşlerde, kimi ilgili taraflarca, soruşturma konusu ürünün üç farklı ürün olduğu ve damping hesaplamalarının üç farklı ürün için yapılması gerektiği iddia edilmiştir. Damping miktarları hâlihazırda </w:t>
      </w:r>
      <w:r w:rsidR="002C07C1" w:rsidRPr="00106E14">
        <w:rPr>
          <w:color w:val="000000" w:themeColor="text1"/>
        </w:rPr>
        <w:t>en detay</w:t>
      </w:r>
      <w:r w:rsidRPr="00106E14">
        <w:rPr>
          <w:color w:val="000000" w:themeColor="text1"/>
        </w:rPr>
        <w:t xml:space="preserve"> ürün tipleri için </w:t>
      </w:r>
      <w:r w:rsidR="00964186" w:rsidRPr="00106E14">
        <w:rPr>
          <w:color w:val="000000" w:themeColor="text1"/>
        </w:rPr>
        <w:t xml:space="preserve">ağırlıklı ortalama yöntemiyle </w:t>
      </w:r>
      <w:r w:rsidRPr="00106E14">
        <w:rPr>
          <w:color w:val="000000" w:themeColor="text1"/>
        </w:rPr>
        <w:t xml:space="preserve">hesaplanmıştır. </w:t>
      </w:r>
      <w:r w:rsidR="002C07C1" w:rsidRPr="00106E14">
        <w:rPr>
          <w:color w:val="000000" w:themeColor="text1"/>
        </w:rPr>
        <w:t xml:space="preserve">Anılan tipler, soğuk, galvanizli ya da boyalı kategorisinin yanı sıra </w:t>
      </w:r>
      <w:r w:rsidR="00613DCE" w:rsidRPr="00106E14">
        <w:rPr>
          <w:color w:val="000000" w:themeColor="text1"/>
        </w:rPr>
        <w:t xml:space="preserve">çelik kalitesi, </w:t>
      </w:r>
      <w:r w:rsidR="002C07C1" w:rsidRPr="00106E14">
        <w:rPr>
          <w:color w:val="000000" w:themeColor="text1"/>
        </w:rPr>
        <w:t>genişlik, kalınlık, kaplama miktarı</w:t>
      </w:r>
      <w:r w:rsidR="00A83B7A" w:rsidRPr="00106E14">
        <w:rPr>
          <w:color w:val="000000" w:themeColor="text1"/>
        </w:rPr>
        <w:t>, ürünün formu</w:t>
      </w:r>
      <w:r w:rsidR="002C07C1" w:rsidRPr="00106E14">
        <w:rPr>
          <w:color w:val="000000" w:themeColor="text1"/>
        </w:rPr>
        <w:t xml:space="preserve"> gibi detay hususları içermektedir. </w:t>
      </w:r>
      <w:r w:rsidR="00964186" w:rsidRPr="00106E14">
        <w:rPr>
          <w:color w:val="000000" w:themeColor="text1"/>
        </w:rPr>
        <w:t>Tip bazında ağırlıklı ortalama yöntemiyle hesaplanan</w:t>
      </w:r>
      <w:r w:rsidR="002C07C1" w:rsidRPr="00106E14">
        <w:rPr>
          <w:color w:val="000000" w:themeColor="text1"/>
        </w:rPr>
        <w:t xml:space="preserve"> damping miktarları çerçevesinde firmalar için tek bir damping marjı ilan edilmiştir.</w:t>
      </w:r>
      <w:r w:rsidR="002C2EA5" w:rsidRPr="00106E14">
        <w:rPr>
          <w:color w:val="000000" w:themeColor="text1"/>
        </w:rPr>
        <w:t xml:space="preserve"> Nihai Bildirim Raporu sonrasında kimi ilgili taraflarca damping marjının soğuk haddelenmiş yassı çelik, galvaniz kaplanmış yassı çelik ve boyalı yassı çelik ürünleri için ayrı ayrı ilan edilmesi gerektiği iddia edilmiştir. Ancak, soruşturma kapsamında anılan ürünler Yönetmeliğin </w:t>
      </w:r>
      <w:proofErr w:type="gramStart"/>
      <w:r w:rsidR="002C2EA5" w:rsidRPr="00106E14">
        <w:rPr>
          <w:color w:val="000000" w:themeColor="text1"/>
        </w:rPr>
        <w:t>4 üncü</w:t>
      </w:r>
      <w:proofErr w:type="gramEnd"/>
      <w:r w:rsidR="002C2EA5" w:rsidRPr="00106E14">
        <w:rPr>
          <w:color w:val="000000" w:themeColor="text1"/>
        </w:rPr>
        <w:t xml:space="preserve"> maddesi uyarınca benzer ürün kapsamında değerlendirilmiş olup tek bir damping marjının ilan edilmesinin mer’i mevzuat kapsamında uygun olduğu</w:t>
      </w:r>
      <w:r w:rsidR="00964186" w:rsidRPr="00106E14">
        <w:rPr>
          <w:color w:val="000000" w:themeColor="text1"/>
        </w:rPr>
        <w:t>na kanaat getirilmiştir.</w:t>
      </w:r>
    </w:p>
    <w:p w14:paraId="355F2A0E" w14:textId="39AC26FB" w:rsidR="00584220" w:rsidRPr="00106E14" w:rsidRDefault="00584220" w:rsidP="00940FA8">
      <w:pPr>
        <w:pStyle w:val="Default"/>
        <w:spacing w:after="240"/>
        <w:jc w:val="both"/>
        <w:rPr>
          <w:color w:val="000000" w:themeColor="text1"/>
        </w:rPr>
      </w:pPr>
      <w:r w:rsidRPr="00106E14">
        <w:rPr>
          <w:color w:val="000000" w:themeColor="text1"/>
        </w:rPr>
        <w:t>(</w:t>
      </w:r>
      <w:r w:rsidR="00FC5C9D" w:rsidRPr="00106E14">
        <w:rPr>
          <w:color w:val="000000" w:themeColor="text1"/>
        </w:rPr>
        <w:t>10</w:t>
      </w:r>
      <w:r w:rsidRPr="00106E14">
        <w:rPr>
          <w:color w:val="000000" w:themeColor="text1"/>
        </w:rPr>
        <w:t xml:space="preserve">) Kimi ilgili taraflarca, başvuru esnasında yerli üretim dalı tarafından yapılan </w:t>
      </w:r>
      <w:r w:rsidR="00FD54FC" w:rsidRPr="00106E14">
        <w:rPr>
          <w:color w:val="000000" w:themeColor="text1"/>
        </w:rPr>
        <w:t xml:space="preserve">ve gizli olmayan özette yer alan </w:t>
      </w:r>
      <w:r w:rsidRPr="00106E14">
        <w:rPr>
          <w:color w:val="000000" w:themeColor="text1"/>
        </w:rPr>
        <w:t xml:space="preserve">normal değer tespiti, ihraç fiyat tespiti ve damping iddiasının soğuk haddelenmiş yassı çelik, galvaniz kaplanmış yassı çelik ve boyalı yassı çelik için konsolide olarak yapılmış olması nedeniyle </w:t>
      </w:r>
      <w:r w:rsidR="009E7DD4" w:rsidRPr="00106E14">
        <w:rPr>
          <w:color w:val="000000" w:themeColor="text1"/>
        </w:rPr>
        <w:t>hatalı olduğu</w:t>
      </w:r>
      <w:r w:rsidR="003E3D3B" w:rsidRPr="00106E14">
        <w:rPr>
          <w:color w:val="000000" w:themeColor="text1"/>
        </w:rPr>
        <w:t xml:space="preserve">, ortaya çıkan damping marjlarının </w:t>
      </w:r>
      <w:r w:rsidR="00E83A94" w:rsidRPr="00106E14">
        <w:rPr>
          <w:color w:val="000000" w:themeColor="text1"/>
        </w:rPr>
        <w:t>afaki</w:t>
      </w:r>
      <w:r w:rsidR="003E3D3B" w:rsidRPr="00106E14">
        <w:rPr>
          <w:color w:val="000000" w:themeColor="text1"/>
        </w:rPr>
        <w:t xml:space="preserve"> olduğu iddia edilmiştir. Bununla birlikte, gizli olmayan özette </w:t>
      </w:r>
      <w:r w:rsidR="009E7DD4" w:rsidRPr="00106E14">
        <w:rPr>
          <w:color w:val="000000" w:themeColor="text1"/>
        </w:rPr>
        <w:t>damping iddiasının savunma hakkını kısıtlayıcı şekilde çok sınırlı şekilde sunulduğu iddia edilmiştir.</w:t>
      </w:r>
      <w:r w:rsidR="003E3D3B" w:rsidRPr="00106E14">
        <w:rPr>
          <w:color w:val="000000" w:themeColor="text1"/>
        </w:rPr>
        <w:t xml:space="preserve"> Yapılan inceleme</w:t>
      </w:r>
      <w:r w:rsidR="00E83A94" w:rsidRPr="00106E14">
        <w:rPr>
          <w:color w:val="000000" w:themeColor="text1"/>
        </w:rPr>
        <w:t xml:space="preserve"> neticesinde, gizli olmayan özette yer alan ve yerli üretim dalı tarafından yapılan damping iddiasının</w:t>
      </w:r>
      <w:r w:rsidR="00D0666A" w:rsidRPr="00106E14">
        <w:rPr>
          <w:color w:val="000000" w:themeColor="text1"/>
        </w:rPr>
        <w:t xml:space="preserve"> yeterli olduğu ve ilgili tarafların bu hususa yönelik iddialarının</w:t>
      </w:r>
      <w:r w:rsidR="001C6A5B" w:rsidRPr="00106E14">
        <w:rPr>
          <w:color w:val="000000" w:themeColor="text1"/>
        </w:rPr>
        <w:t>,</w:t>
      </w:r>
      <w:r w:rsidR="003E3D3B" w:rsidRPr="00106E14">
        <w:rPr>
          <w:color w:val="000000" w:themeColor="text1"/>
        </w:rPr>
        <w:t xml:space="preserve"> dampinge ilişkin başvuruda yer alması gereken yeterli delillere halel getirecek yahut bunları aksi yönde değiştirici nitelikte olmadığı görülmüştür. Bununla birlikte, yerli üretim dalı tarafından sunulan gizli olmayan özette yer alan verilerin açık bir şekilde paylaşılmasının, ticari sır niteliğinde veri olmaları nedeniyle Yönetmeliğin </w:t>
      </w:r>
      <w:proofErr w:type="gramStart"/>
      <w:r w:rsidR="003E3D3B" w:rsidRPr="00106E14">
        <w:rPr>
          <w:color w:val="000000" w:themeColor="text1"/>
        </w:rPr>
        <w:t xml:space="preserve">22 </w:t>
      </w:r>
      <w:proofErr w:type="spellStart"/>
      <w:r w:rsidR="003E3D3B" w:rsidRPr="00106E14">
        <w:rPr>
          <w:color w:val="000000" w:themeColor="text1"/>
        </w:rPr>
        <w:t>nci</w:t>
      </w:r>
      <w:proofErr w:type="spellEnd"/>
      <w:proofErr w:type="gramEnd"/>
      <w:r w:rsidR="003E3D3B" w:rsidRPr="00106E14">
        <w:rPr>
          <w:color w:val="000000" w:themeColor="text1"/>
        </w:rPr>
        <w:t xml:space="preserve"> maddesi uyarınca mümkün olmadığı değerlendirilmektedir.</w:t>
      </w:r>
    </w:p>
    <w:p w14:paraId="6FA4AEF3" w14:textId="42245B47" w:rsidR="0098055F" w:rsidRPr="00106E14" w:rsidRDefault="0098055F" w:rsidP="0098055F">
      <w:pPr>
        <w:tabs>
          <w:tab w:val="left" w:pos="360"/>
        </w:tabs>
        <w:spacing w:before="120" w:after="120"/>
        <w:jc w:val="both"/>
        <w:rPr>
          <w:bCs/>
          <w:color w:val="000000" w:themeColor="text1"/>
          <w:sz w:val="24"/>
          <w:szCs w:val="24"/>
        </w:rPr>
      </w:pPr>
      <w:r w:rsidRPr="00106E14">
        <w:rPr>
          <w:bCs/>
          <w:color w:val="000000" w:themeColor="text1"/>
          <w:sz w:val="24"/>
          <w:szCs w:val="24"/>
        </w:rPr>
        <w:t xml:space="preserve">(11) Kimi ilgili taraflarca, yerli üretim dalı tarafından sunulan başvurunun gizli olmayan özetindeki normal değer hesabında yer alan “ticari maliyetlere genel yönetim gideri, finansman ve satış pazarlama giderleri ile makul </w:t>
      </w:r>
      <w:proofErr w:type="spellStart"/>
      <w:r w:rsidRPr="00106E14">
        <w:rPr>
          <w:bCs/>
          <w:color w:val="000000" w:themeColor="text1"/>
          <w:sz w:val="24"/>
          <w:szCs w:val="24"/>
        </w:rPr>
        <w:t>kâr”ın</w:t>
      </w:r>
      <w:proofErr w:type="spellEnd"/>
      <w:r w:rsidRPr="00106E14">
        <w:rPr>
          <w:bCs/>
          <w:color w:val="000000" w:themeColor="text1"/>
          <w:sz w:val="24"/>
          <w:szCs w:val="24"/>
        </w:rPr>
        <w:t xml:space="preserve"> eklendiğinin belirtildiği ve bu nedenle normal değerin hesabında çifte sayım yöntemi ile yüksek oluştuğu iddia edilmiştir. Yerli üretim dalı tarafından bahsi geçen ifadede sehven ticari maliyet ifadesinin kullanıldığı, genel yönetim gideri, finansman ve satış pazarlama giderlerinin eklendiği maliyetin sınai maliyet olduğu anlaşılmıştır.</w:t>
      </w:r>
    </w:p>
    <w:p w14:paraId="3261DE94" w14:textId="77777777" w:rsidR="0098055F" w:rsidRPr="00106E14" w:rsidRDefault="0098055F" w:rsidP="00940FA8">
      <w:pPr>
        <w:pStyle w:val="Default"/>
        <w:spacing w:after="240"/>
        <w:jc w:val="both"/>
        <w:rPr>
          <w:color w:val="000000" w:themeColor="text1"/>
        </w:rPr>
      </w:pPr>
    </w:p>
    <w:p w14:paraId="53D5653D" w14:textId="133153B7" w:rsidR="004C2E9C" w:rsidRPr="00106E14" w:rsidRDefault="008D76EE" w:rsidP="0086580A">
      <w:pPr>
        <w:pStyle w:val="Balk2"/>
        <w:numPr>
          <w:ilvl w:val="1"/>
          <w:numId w:val="8"/>
        </w:numPr>
        <w:rPr>
          <w:color w:val="000000" w:themeColor="text1"/>
          <w:szCs w:val="24"/>
        </w:rPr>
      </w:pPr>
      <w:bookmarkStart w:id="19" w:name="_Toc229405334"/>
      <w:r w:rsidRPr="00106E14">
        <w:rPr>
          <w:color w:val="000000" w:themeColor="text1"/>
          <w:szCs w:val="24"/>
        </w:rPr>
        <w:t>ÇHC</w:t>
      </w:r>
      <w:bookmarkEnd w:id="19"/>
    </w:p>
    <w:p w14:paraId="50E9D969" w14:textId="77777777" w:rsidR="00265541" w:rsidRPr="00106E14" w:rsidRDefault="00265541" w:rsidP="00265541">
      <w:pPr>
        <w:rPr>
          <w:color w:val="000000" w:themeColor="text1"/>
        </w:rPr>
      </w:pPr>
    </w:p>
    <w:p w14:paraId="2E62FB83" w14:textId="77777777" w:rsidR="00581AED" w:rsidRPr="00106E14" w:rsidRDefault="00581AED" w:rsidP="00581AED">
      <w:pPr>
        <w:pStyle w:val="Balk2"/>
        <w:rPr>
          <w:color w:val="000000" w:themeColor="text1"/>
          <w:szCs w:val="24"/>
        </w:rPr>
      </w:pPr>
      <w:bookmarkStart w:id="20" w:name="_Toc211001746"/>
      <w:bookmarkStart w:id="21" w:name="_Toc229405335"/>
      <w:r w:rsidRPr="00106E14">
        <w:rPr>
          <w:color w:val="000000" w:themeColor="text1"/>
          <w:szCs w:val="24"/>
        </w:rPr>
        <w:t>3.2.1 Normal değerin belirlenmesi</w:t>
      </w:r>
      <w:bookmarkEnd w:id="20"/>
      <w:bookmarkEnd w:id="21"/>
    </w:p>
    <w:p w14:paraId="5E396CE0" w14:textId="77777777" w:rsidR="00581AED" w:rsidRPr="00106E14" w:rsidRDefault="00581AED" w:rsidP="00581AED">
      <w:pPr>
        <w:rPr>
          <w:color w:val="000000" w:themeColor="text1"/>
        </w:rPr>
      </w:pPr>
    </w:p>
    <w:p w14:paraId="13865D20" w14:textId="237B9E8C" w:rsidR="003E3D3B" w:rsidRPr="00106E14" w:rsidRDefault="008D76EE" w:rsidP="008D76EE">
      <w:pPr>
        <w:jc w:val="both"/>
        <w:rPr>
          <w:color w:val="000000" w:themeColor="text1"/>
          <w:sz w:val="24"/>
          <w:szCs w:val="24"/>
        </w:rPr>
      </w:pPr>
      <w:r w:rsidRPr="00106E14">
        <w:rPr>
          <w:color w:val="000000" w:themeColor="text1"/>
          <w:sz w:val="24"/>
          <w:szCs w:val="24"/>
        </w:rPr>
        <w:t xml:space="preserve">(1) ÇHC için normal değer, </w:t>
      </w:r>
      <w:proofErr w:type="gramStart"/>
      <w:r w:rsidRPr="00106E14">
        <w:rPr>
          <w:color w:val="000000" w:themeColor="text1"/>
          <w:sz w:val="24"/>
          <w:szCs w:val="24"/>
        </w:rPr>
        <w:t>işbirliğinde</w:t>
      </w:r>
      <w:proofErr w:type="gramEnd"/>
      <w:r w:rsidRPr="00106E14">
        <w:rPr>
          <w:color w:val="000000" w:themeColor="text1"/>
          <w:sz w:val="24"/>
          <w:szCs w:val="24"/>
        </w:rPr>
        <w:t xml:space="preserve"> bulunan ve örneklemeye dahil edilen firmaların soru formu yanıtlarında piyasa ekonomisinde işlem gören ülke statüsünü seçmemesi üzerine, Yönetmeliğin 7 </w:t>
      </w:r>
      <w:proofErr w:type="spellStart"/>
      <w:r w:rsidRPr="00106E14">
        <w:rPr>
          <w:color w:val="000000" w:themeColor="text1"/>
          <w:sz w:val="24"/>
          <w:szCs w:val="24"/>
        </w:rPr>
        <w:t>nci</w:t>
      </w:r>
      <w:proofErr w:type="spellEnd"/>
      <w:r w:rsidRPr="00106E14">
        <w:rPr>
          <w:color w:val="000000" w:themeColor="text1"/>
          <w:sz w:val="24"/>
          <w:szCs w:val="24"/>
        </w:rPr>
        <w:t xml:space="preserve"> maddesi çerçevesinde, emsal ülke olarak değerlendirilen Türkiye’de benzer malın </w:t>
      </w:r>
      <w:r w:rsidR="003E3D3B" w:rsidRPr="00106E14">
        <w:rPr>
          <w:color w:val="000000" w:themeColor="text1"/>
          <w:sz w:val="24"/>
          <w:szCs w:val="24"/>
        </w:rPr>
        <w:t xml:space="preserve">tip bazındaki </w:t>
      </w:r>
      <w:r w:rsidR="00D0666A" w:rsidRPr="00106E14">
        <w:rPr>
          <w:color w:val="000000" w:themeColor="text1"/>
          <w:sz w:val="24"/>
          <w:szCs w:val="24"/>
        </w:rPr>
        <w:t xml:space="preserve">ağırlıklı </w:t>
      </w:r>
      <w:r w:rsidRPr="00106E14">
        <w:rPr>
          <w:color w:val="000000" w:themeColor="text1"/>
          <w:sz w:val="24"/>
          <w:szCs w:val="24"/>
        </w:rPr>
        <w:t xml:space="preserve">ortalama birim imalat maliyetine genel, idari ve satış giderleri ile </w:t>
      </w:r>
      <w:r w:rsidR="00DC569E" w:rsidRPr="00106E14">
        <w:rPr>
          <w:color w:val="000000" w:themeColor="text1"/>
          <w:sz w:val="24"/>
          <w:szCs w:val="24"/>
        </w:rPr>
        <w:lastRenderedPageBreak/>
        <w:t>makul</w:t>
      </w:r>
      <w:r w:rsidRPr="00106E14">
        <w:rPr>
          <w:color w:val="000000" w:themeColor="text1"/>
          <w:sz w:val="24"/>
          <w:szCs w:val="24"/>
        </w:rPr>
        <w:t xml:space="preserve"> bir kârın eklenmesiyle oluşturulmuştur. Normal değerin tespitinde, soruşturma konusu ülke koşullarına ilişkin ihracatçı firmalar lehine ayarlamalar yapılmıştır. </w:t>
      </w:r>
    </w:p>
    <w:p w14:paraId="27E5DA25" w14:textId="77777777" w:rsidR="00A02D73" w:rsidRPr="00106E14" w:rsidRDefault="00A02D73" w:rsidP="008D76EE">
      <w:pPr>
        <w:jc w:val="both"/>
        <w:rPr>
          <w:color w:val="000000" w:themeColor="text1"/>
          <w:sz w:val="24"/>
          <w:szCs w:val="24"/>
        </w:rPr>
      </w:pPr>
    </w:p>
    <w:p w14:paraId="7FC4DDA6" w14:textId="77777777" w:rsidR="00581AED" w:rsidRPr="00106E14" w:rsidRDefault="00581AED" w:rsidP="00581AED">
      <w:pPr>
        <w:pStyle w:val="Balk2"/>
        <w:rPr>
          <w:color w:val="000000" w:themeColor="text1"/>
          <w:szCs w:val="24"/>
        </w:rPr>
      </w:pPr>
      <w:bookmarkStart w:id="22" w:name="_Toc211001747"/>
      <w:bookmarkStart w:id="23" w:name="_Toc229405336"/>
      <w:r w:rsidRPr="00106E14">
        <w:rPr>
          <w:color w:val="000000" w:themeColor="text1"/>
          <w:szCs w:val="24"/>
        </w:rPr>
        <w:t>3.2.2 İhraç fiyatının belirlenmesi</w:t>
      </w:r>
      <w:bookmarkEnd w:id="22"/>
      <w:bookmarkEnd w:id="23"/>
    </w:p>
    <w:p w14:paraId="641CAEBE" w14:textId="77777777" w:rsidR="00581AED" w:rsidRPr="00106E14" w:rsidRDefault="00581AED" w:rsidP="00581AED">
      <w:pPr>
        <w:rPr>
          <w:color w:val="000000" w:themeColor="text1"/>
        </w:rPr>
      </w:pPr>
    </w:p>
    <w:p w14:paraId="12A66F69" w14:textId="17BF44A7" w:rsidR="008D76EE" w:rsidRPr="00106E14" w:rsidRDefault="008D76EE" w:rsidP="008D76EE">
      <w:pPr>
        <w:jc w:val="both"/>
        <w:rPr>
          <w:color w:val="000000" w:themeColor="text1"/>
          <w:sz w:val="24"/>
          <w:szCs w:val="24"/>
        </w:rPr>
      </w:pPr>
      <w:r w:rsidRPr="00106E14">
        <w:rPr>
          <w:color w:val="000000" w:themeColor="text1"/>
          <w:sz w:val="24"/>
          <w:szCs w:val="24"/>
        </w:rPr>
        <w:t xml:space="preserve">(1) Yönetmeliğin 9 uncu maddesi uyarınca, </w:t>
      </w:r>
      <w:proofErr w:type="gramStart"/>
      <w:r w:rsidRPr="00106E14">
        <w:rPr>
          <w:color w:val="000000" w:themeColor="text1"/>
          <w:sz w:val="24"/>
          <w:szCs w:val="24"/>
        </w:rPr>
        <w:t>işbirliğine</w:t>
      </w:r>
      <w:proofErr w:type="gramEnd"/>
      <w:r w:rsidRPr="00106E14">
        <w:rPr>
          <w:color w:val="000000" w:themeColor="text1"/>
          <w:sz w:val="24"/>
          <w:szCs w:val="24"/>
        </w:rPr>
        <w:t xml:space="preserve"> gelen</w:t>
      </w:r>
      <w:r w:rsidR="003E3D3B" w:rsidRPr="00106E14">
        <w:rPr>
          <w:color w:val="000000" w:themeColor="text1"/>
          <w:sz w:val="24"/>
          <w:szCs w:val="24"/>
        </w:rPr>
        <w:t xml:space="preserve"> ve örneklemeye dahil edilen</w:t>
      </w:r>
      <w:r w:rsidRPr="00106E14">
        <w:rPr>
          <w:color w:val="000000" w:themeColor="text1"/>
          <w:sz w:val="24"/>
          <w:szCs w:val="24"/>
        </w:rPr>
        <w:t xml:space="preserve"> üretici/ihracatçı firma</w:t>
      </w:r>
      <w:r w:rsidR="003E3D3B" w:rsidRPr="00106E14">
        <w:rPr>
          <w:color w:val="000000" w:themeColor="text1"/>
          <w:sz w:val="24"/>
          <w:szCs w:val="24"/>
        </w:rPr>
        <w:t>lar</w:t>
      </w:r>
      <w:r w:rsidRPr="00106E14">
        <w:rPr>
          <w:color w:val="000000" w:themeColor="text1"/>
          <w:sz w:val="24"/>
          <w:szCs w:val="24"/>
        </w:rPr>
        <w:t>ın ihraç fiyatı, Türkiye’ye ihraç amacıyla satılan soruşturma konusu ürün için</w:t>
      </w:r>
      <w:r w:rsidR="003E3D3B" w:rsidRPr="00106E14">
        <w:rPr>
          <w:color w:val="000000" w:themeColor="text1"/>
          <w:sz w:val="24"/>
          <w:szCs w:val="24"/>
        </w:rPr>
        <w:t xml:space="preserve"> tip bazında</w:t>
      </w:r>
      <w:r w:rsidRPr="00106E14">
        <w:rPr>
          <w:color w:val="000000" w:themeColor="text1"/>
          <w:sz w:val="24"/>
          <w:szCs w:val="24"/>
        </w:rPr>
        <w:t xml:space="preserve"> fiilen ödenmiş olan veya ödenmesi gereken fiyat temelinde tespit edilmiştir.</w:t>
      </w:r>
    </w:p>
    <w:p w14:paraId="366DFFE7" w14:textId="77777777" w:rsidR="00581AED" w:rsidRPr="00106E14" w:rsidRDefault="00581AED" w:rsidP="00581AED">
      <w:pPr>
        <w:rPr>
          <w:color w:val="000000" w:themeColor="text1"/>
        </w:rPr>
      </w:pPr>
    </w:p>
    <w:p w14:paraId="42B970C2" w14:textId="77777777" w:rsidR="00581AED" w:rsidRPr="00106E14" w:rsidRDefault="00581AED" w:rsidP="00581AED">
      <w:pPr>
        <w:pStyle w:val="Balk2"/>
        <w:rPr>
          <w:color w:val="000000" w:themeColor="text1"/>
          <w:szCs w:val="24"/>
        </w:rPr>
      </w:pPr>
      <w:bookmarkStart w:id="24" w:name="_Toc211001748"/>
      <w:bookmarkStart w:id="25" w:name="_Toc229405337"/>
      <w:r w:rsidRPr="00106E14">
        <w:rPr>
          <w:color w:val="000000" w:themeColor="text1"/>
          <w:szCs w:val="24"/>
        </w:rPr>
        <w:t>3.2.3 Fiyat karşılaştırması</w:t>
      </w:r>
      <w:bookmarkEnd w:id="24"/>
      <w:bookmarkEnd w:id="25"/>
    </w:p>
    <w:p w14:paraId="30B736FA" w14:textId="77777777" w:rsidR="00581AED" w:rsidRPr="00106E14" w:rsidRDefault="00581AED" w:rsidP="00581AED">
      <w:pPr>
        <w:jc w:val="both"/>
        <w:rPr>
          <w:color w:val="000000" w:themeColor="text1"/>
          <w:sz w:val="24"/>
          <w:szCs w:val="24"/>
        </w:rPr>
      </w:pPr>
    </w:p>
    <w:p w14:paraId="4F87A2BE" w14:textId="77777777" w:rsidR="008D76EE" w:rsidRPr="00106E14" w:rsidRDefault="008D76EE" w:rsidP="008D76EE">
      <w:pPr>
        <w:jc w:val="both"/>
        <w:rPr>
          <w:color w:val="000000" w:themeColor="text1"/>
          <w:sz w:val="24"/>
          <w:szCs w:val="24"/>
        </w:rPr>
      </w:pPr>
      <w:r w:rsidRPr="00106E14">
        <w:rPr>
          <w:color w:val="000000" w:themeColor="text1"/>
          <w:sz w:val="24"/>
          <w:szCs w:val="24"/>
        </w:rPr>
        <w:t>(1) Adil bir karşılaştırmanın yapılabilmesini teminen, normal değer ile ihraç fiyatı mümkün olduğu ölçüde fabrika çıkış aşamasına getirilerek aynı ticari aşamada karşılaştırılmıştır.</w:t>
      </w:r>
    </w:p>
    <w:p w14:paraId="217B230D" w14:textId="77777777" w:rsidR="008D76EE" w:rsidRPr="00106E14" w:rsidRDefault="008D76EE" w:rsidP="008D76EE">
      <w:pPr>
        <w:jc w:val="both"/>
        <w:rPr>
          <w:color w:val="000000" w:themeColor="text1"/>
          <w:sz w:val="24"/>
          <w:szCs w:val="24"/>
        </w:rPr>
      </w:pPr>
    </w:p>
    <w:p w14:paraId="0BFC5CE7" w14:textId="377C6528" w:rsidR="008D76EE" w:rsidRPr="00106E14" w:rsidRDefault="008D76EE" w:rsidP="008D76EE">
      <w:pPr>
        <w:jc w:val="both"/>
        <w:rPr>
          <w:color w:val="000000" w:themeColor="text1"/>
          <w:sz w:val="24"/>
          <w:szCs w:val="24"/>
        </w:rPr>
      </w:pPr>
      <w:r w:rsidRPr="00106E14">
        <w:rPr>
          <w:color w:val="000000" w:themeColor="text1"/>
          <w:sz w:val="24"/>
          <w:szCs w:val="24"/>
        </w:rPr>
        <w:t xml:space="preserve">(2) Yönetmeliğin 10 uncu maddesi hükmü gereğince, </w:t>
      </w:r>
      <w:proofErr w:type="gramStart"/>
      <w:r w:rsidRPr="00106E14">
        <w:rPr>
          <w:color w:val="000000" w:themeColor="text1"/>
          <w:sz w:val="24"/>
          <w:szCs w:val="24"/>
        </w:rPr>
        <w:t>işbirliğine</w:t>
      </w:r>
      <w:proofErr w:type="gramEnd"/>
      <w:r w:rsidRPr="00106E14">
        <w:rPr>
          <w:color w:val="000000" w:themeColor="text1"/>
          <w:sz w:val="24"/>
          <w:szCs w:val="24"/>
        </w:rPr>
        <w:t xml:space="preserve"> gelen </w:t>
      </w:r>
      <w:r w:rsidR="003E3D3B" w:rsidRPr="00106E14">
        <w:rPr>
          <w:color w:val="000000" w:themeColor="text1"/>
          <w:sz w:val="24"/>
          <w:szCs w:val="24"/>
        </w:rPr>
        <w:t xml:space="preserve">ve örneklemeye dahil edilen </w:t>
      </w:r>
      <w:r w:rsidRPr="00106E14">
        <w:rPr>
          <w:color w:val="000000" w:themeColor="text1"/>
          <w:sz w:val="24"/>
          <w:szCs w:val="24"/>
        </w:rPr>
        <w:t>üretici/ihracatçı firmalar tarafınca fiyat karşılaştırmasını etkilediği ileri sürülen hususlar değerlendirilmiş olup belgelendirilen ve uygulanabilir ayarlamalar marj hesabına yansıtılmıştır.</w:t>
      </w:r>
    </w:p>
    <w:p w14:paraId="7F0763D4" w14:textId="77777777" w:rsidR="001862D0" w:rsidRPr="00106E14" w:rsidRDefault="001862D0" w:rsidP="008D76EE">
      <w:pPr>
        <w:jc w:val="both"/>
        <w:rPr>
          <w:color w:val="000000" w:themeColor="text1"/>
          <w:sz w:val="24"/>
          <w:szCs w:val="24"/>
        </w:rPr>
      </w:pPr>
    </w:p>
    <w:p w14:paraId="4982581E" w14:textId="77777777" w:rsidR="00581AED" w:rsidRPr="00106E14" w:rsidRDefault="00581AED" w:rsidP="00581AED">
      <w:pPr>
        <w:pStyle w:val="Balk2"/>
        <w:rPr>
          <w:color w:val="000000" w:themeColor="text1"/>
          <w:szCs w:val="24"/>
        </w:rPr>
      </w:pPr>
      <w:bookmarkStart w:id="26" w:name="_Toc211001749"/>
      <w:bookmarkStart w:id="27" w:name="_Toc229405338"/>
      <w:r w:rsidRPr="00106E14">
        <w:rPr>
          <w:color w:val="000000" w:themeColor="text1"/>
          <w:szCs w:val="24"/>
        </w:rPr>
        <w:t>3.2.4 Damping marjı</w:t>
      </w:r>
      <w:bookmarkEnd w:id="26"/>
      <w:bookmarkEnd w:id="27"/>
    </w:p>
    <w:p w14:paraId="094A4BB1" w14:textId="77777777" w:rsidR="00581AED" w:rsidRPr="00106E14" w:rsidRDefault="00581AED" w:rsidP="00265541">
      <w:pPr>
        <w:rPr>
          <w:color w:val="000000" w:themeColor="text1"/>
        </w:rPr>
      </w:pPr>
    </w:p>
    <w:p w14:paraId="7B7279A4" w14:textId="4A2FDD85" w:rsidR="008D76EE" w:rsidRPr="00106E14" w:rsidRDefault="008D76EE" w:rsidP="008D76EE">
      <w:pPr>
        <w:jc w:val="both"/>
        <w:rPr>
          <w:color w:val="000000" w:themeColor="text1"/>
          <w:sz w:val="24"/>
          <w:szCs w:val="24"/>
        </w:rPr>
      </w:pPr>
      <w:r w:rsidRPr="00106E14">
        <w:rPr>
          <w:color w:val="000000" w:themeColor="text1"/>
          <w:sz w:val="24"/>
          <w:szCs w:val="24"/>
        </w:rPr>
        <w:t xml:space="preserve">(1) Yönetmeliğin 11 inci maddesi çerçevesinde damping marjı, </w:t>
      </w:r>
      <w:r w:rsidR="003E3D3B" w:rsidRPr="00106E14">
        <w:rPr>
          <w:color w:val="000000" w:themeColor="text1"/>
          <w:sz w:val="24"/>
          <w:szCs w:val="24"/>
        </w:rPr>
        <w:t xml:space="preserve">tip bazında, </w:t>
      </w:r>
      <w:r w:rsidRPr="00106E14">
        <w:rPr>
          <w:color w:val="000000" w:themeColor="text1"/>
          <w:sz w:val="24"/>
          <w:szCs w:val="24"/>
        </w:rPr>
        <w:t>normal değer ile ihraç fiyatının ağırlıklı ortalamasının karşılaştırılması suretiyle hesaplanmıştır. Damping marjının belirlenmesinde kullanılan yöntem ile yapılan hesaplamalar, firma özel nihai bildirimlerinde kapsamlı ve ayrıntılı olarak açıklanmıştır.</w:t>
      </w:r>
    </w:p>
    <w:p w14:paraId="4F811E63" w14:textId="77777777" w:rsidR="00581AED" w:rsidRPr="00106E14" w:rsidRDefault="00581AED" w:rsidP="00581AED">
      <w:pPr>
        <w:jc w:val="both"/>
        <w:rPr>
          <w:color w:val="000000" w:themeColor="text1"/>
          <w:sz w:val="24"/>
          <w:szCs w:val="24"/>
        </w:rPr>
      </w:pPr>
    </w:p>
    <w:p w14:paraId="277796B4" w14:textId="77777777" w:rsidR="00581AED" w:rsidRPr="00106E14" w:rsidRDefault="00581AED" w:rsidP="00581AED">
      <w:pPr>
        <w:jc w:val="both"/>
        <w:rPr>
          <w:color w:val="000000" w:themeColor="text1"/>
          <w:sz w:val="24"/>
          <w:szCs w:val="24"/>
        </w:rPr>
      </w:pPr>
      <w:r w:rsidRPr="00106E14">
        <w:rPr>
          <w:color w:val="000000" w:themeColor="text1"/>
          <w:sz w:val="24"/>
          <w:szCs w:val="24"/>
        </w:rPr>
        <w:t xml:space="preserve">(2) Soruşturma kapsamında iş birliğine gelmeyen/gelmemiş addedilen diğer firmalar için damping marjı, Yönetmeliğin </w:t>
      </w:r>
      <w:proofErr w:type="gramStart"/>
      <w:r w:rsidRPr="00106E14">
        <w:rPr>
          <w:color w:val="000000" w:themeColor="text1"/>
          <w:sz w:val="24"/>
          <w:szCs w:val="24"/>
        </w:rPr>
        <w:t xml:space="preserve">26 </w:t>
      </w:r>
      <w:proofErr w:type="spellStart"/>
      <w:r w:rsidRPr="00106E14">
        <w:rPr>
          <w:color w:val="000000" w:themeColor="text1"/>
          <w:sz w:val="24"/>
          <w:szCs w:val="24"/>
        </w:rPr>
        <w:t>ncı</w:t>
      </w:r>
      <w:proofErr w:type="spellEnd"/>
      <w:proofErr w:type="gramEnd"/>
      <w:r w:rsidRPr="00106E14">
        <w:rPr>
          <w:color w:val="000000" w:themeColor="text1"/>
          <w:sz w:val="24"/>
          <w:szCs w:val="24"/>
        </w:rPr>
        <w:t xml:space="preserve"> maddesi hükmü uyarınca tespit edilmiştir.</w:t>
      </w:r>
    </w:p>
    <w:p w14:paraId="720B776B" w14:textId="77777777" w:rsidR="008D76EE" w:rsidRPr="00106E14" w:rsidRDefault="008D76EE" w:rsidP="00581AED">
      <w:pPr>
        <w:jc w:val="both"/>
        <w:rPr>
          <w:color w:val="000000" w:themeColor="text1"/>
          <w:sz w:val="24"/>
          <w:szCs w:val="24"/>
        </w:rPr>
      </w:pPr>
    </w:p>
    <w:p w14:paraId="0E29E067" w14:textId="035162AA" w:rsidR="008D76EE" w:rsidRPr="00106E14" w:rsidRDefault="008D76EE" w:rsidP="00581AED">
      <w:pPr>
        <w:jc w:val="both"/>
        <w:rPr>
          <w:color w:val="000000" w:themeColor="text1"/>
          <w:sz w:val="24"/>
          <w:szCs w:val="24"/>
        </w:rPr>
      </w:pPr>
      <w:r w:rsidRPr="00106E14">
        <w:rPr>
          <w:color w:val="000000" w:themeColor="text1"/>
          <w:sz w:val="24"/>
          <w:szCs w:val="24"/>
        </w:rPr>
        <w:t xml:space="preserve">(3) İşbirliğine gelmiş olmakla birlikte örneklemeye dahil edilemeyen firmalar için örneklemeye dahil edilen firmaların ağırlıklı ortalama marjı olarak belirlenmiştir. Bu çerçevede, </w:t>
      </w:r>
      <w:proofErr w:type="gramStart"/>
      <w:r w:rsidRPr="00106E14">
        <w:rPr>
          <w:color w:val="000000" w:themeColor="text1"/>
          <w:sz w:val="24"/>
          <w:szCs w:val="24"/>
        </w:rPr>
        <w:t>işbirliğine</w:t>
      </w:r>
      <w:proofErr w:type="gramEnd"/>
      <w:r w:rsidRPr="00106E14">
        <w:rPr>
          <w:color w:val="000000" w:themeColor="text1"/>
          <w:sz w:val="24"/>
          <w:szCs w:val="24"/>
        </w:rPr>
        <w:t xml:space="preserve"> gelmiş olmakla birlikte örneklemeye dahil edilmeyen firmalar için hesaplanan damping marjı CIF bedelin %</w:t>
      </w:r>
      <w:r w:rsidR="00613DCE" w:rsidRPr="00106E14">
        <w:rPr>
          <w:color w:val="000000" w:themeColor="text1"/>
          <w:sz w:val="24"/>
          <w:szCs w:val="24"/>
        </w:rPr>
        <w:t>3</w:t>
      </w:r>
      <w:r w:rsidR="00FF55DE" w:rsidRPr="00106E14">
        <w:rPr>
          <w:color w:val="000000" w:themeColor="text1"/>
          <w:sz w:val="24"/>
          <w:szCs w:val="24"/>
        </w:rPr>
        <w:t>0,7</w:t>
      </w:r>
      <w:r w:rsidR="00613DCE" w:rsidRPr="00106E14">
        <w:rPr>
          <w:color w:val="000000" w:themeColor="text1"/>
          <w:sz w:val="24"/>
          <w:szCs w:val="24"/>
        </w:rPr>
        <w:t>6’sı</w:t>
      </w:r>
      <w:r w:rsidRPr="00106E14">
        <w:rPr>
          <w:color w:val="000000" w:themeColor="text1"/>
          <w:sz w:val="24"/>
          <w:szCs w:val="24"/>
        </w:rPr>
        <w:t xml:space="preserve"> oranındadır.</w:t>
      </w:r>
    </w:p>
    <w:p w14:paraId="31DD4FF5" w14:textId="77777777" w:rsidR="00581AED" w:rsidRPr="00106E14" w:rsidRDefault="00581AED" w:rsidP="00581AED">
      <w:pPr>
        <w:jc w:val="both"/>
        <w:rPr>
          <w:color w:val="000000" w:themeColor="text1"/>
          <w:sz w:val="24"/>
          <w:szCs w:val="24"/>
        </w:rPr>
      </w:pPr>
    </w:p>
    <w:p w14:paraId="4B221A77" w14:textId="5C420ED2" w:rsidR="008D76EE" w:rsidRPr="00106E14" w:rsidRDefault="008D76EE" w:rsidP="008D76EE">
      <w:pPr>
        <w:jc w:val="both"/>
        <w:rPr>
          <w:color w:val="000000" w:themeColor="text1"/>
          <w:sz w:val="24"/>
          <w:szCs w:val="24"/>
        </w:rPr>
      </w:pPr>
      <w:r w:rsidRPr="00106E14">
        <w:rPr>
          <w:color w:val="000000" w:themeColor="text1"/>
          <w:sz w:val="24"/>
          <w:szCs w:val="24"/>
        </w:rPr>
        <w:t>(</w:t>
      </w:r>
      <w:r w:rsidR="00D0666A" w:rsidRPr="00106E14">
        <w:rPr>
          <w:color w:val="000000" w:themeColor="text1"/>
          <w:sz w:val="24"/>
          <w:szCs w:val="24"/>
        </w:rPr>
        <w:t>4</w:t>
      </w:r>
      <w:r w:rsidRPr="00106E14">
        <w:rPr>
          <w:color w:val="000000" w:themeColor="text1"/>
          <w:sz w:val="24"/>
          <w:szCs w:val="24"/>
        </w:rPr>
        <w:t xml:space="preserve">) Buna göre, </w:t>
      </w:r>
      <w:proofErr w:type="spellStart"/>
      <w:r w:rsidRPr="00106E14">
        <w:rPr>
          <w:color w:val="000000" w:themeColor="text1"/>
          <w:sz w:val="24"/>
          <w:szCs w:val="24"/>
        </w:rPr>
        <w:t>ÇHC’de</w:t>
      </w:r>
      <w:proofErr w:type="spellEnd"/>
      <w:r w:rsidRPr="00106E14">
        <w:rPr>
          <w:color w:val="000000" w:themeColor="text1"/>
          <w:sz w:val="24"/>
          <w:szCs w:val="24"/>
        </w:rPr>
        <w:t xml:space="preserve"> yerleşik örneklemeye dahil edilen firmalar, soru formuna cevap veren ancak örneklemeye dahil edilmeyen üretici/ihracatçı firmalar ile </w:t>
      </w:r>
      <w:proofErr w:type="gramStart"/>
      <w:r w:rsidRPr="00106E14">
        <w:rPr>
          <w:color w:val="000000" w:themeColor="text1"/>
          <w:sz w:val="24"/>
          <w:szCs w:val="24"/>
        </w:rPr>
        <w:t>işbirliğinde</w:t>
      </w:r>
      <w:proofErr w:type="gramEnd"/>
      <w:r w:rsidRPr="00106E14">
        <w:rPr>
          <w:color w:val="000000" w:themeColor="text1"/>
          <w:sz w:val="24"/>
          <w:szCs w:val="24"/>
        </w:rPr>
        <w:t xml:space="preserve"> bulunmayan veya işbirliği kabul edilmeyen diğer firmalar için CIF bedelin yüzdesi olarak hesaplanan damping marjları aşağıda yer almaktadır.</w:t>
      </w:r>
    </w:p>
    <w:p w14:paraId="70290827" w14:textId="77777777" w:rsidR="00007764" w:rsidRPr="00106E14" w:rsidRDefault="00007764" w:rsidP="008D76EE">
      <w:pPr>
        <w:jc w:val="both"/>
        <w:rPr>
          <w:color w:val="000000" w:themeColor="text1"/>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231"/>
        <w:gridCol w:w="2808"/>
      </w:tblGrid>
      <w:tr w:rsidR="00106E14" w:rsidRPr="00106E14" w14:paraId="7521EAD0" w14:textId="77777777" w:rsidTr="00845EA3">
        <w:trPr>
          <w:trHeight w:val="330"/>
          <w:tblHeader/>
          <w:jc w:val="center"/>
        </w:trPr>
        <w:tc>
          <w:tcPr>
            <w:tcW w:w="3447" w:type="pct"/>
            <w:noWrap/>
            <w:vAlign w:val="center"/>
            <w:hideMark/>
          </w:tcPr>
          <w:p w14:paraId="4ACF7BAF" w14:textId="77777777" w:rsidR="00845EA3" w:rsidRPr="00106E14" w:rsidRDefault="00845EA3" w:rsidP="00845EA3">
            <w:pPr>
              <w:rPr>
                <w:b/>
                <w:bCs/>
                <w:color w:val="000000" w:themeColor="text1"/>
                <w:sz w:val="24"/>
                <w:szCs w:val="24"/>
                <w:lang w:eastAsia="tr-TR"/>
              </w:rPr>
            </w:pPr>
            <w:r w:rsidRPr="00106E14">
              <w:rPr>
                <w:b/>
                <w:bCs/>
                <w:color w:val="000000" w:themeColor="text1"/>
                <w:sz w:val="24"/>
                <w:szCs w:val="24"/>
                <w:lang w:eastAsia="tr-TR"/>
              </w:rPr>
              <w:t>Firma Unvanı</w:t>
            </w:r>
          </w:p>
        </w:tc>
        <w:tc>
          <w:tcPr>
            <w:tcW w:w="1553" w:type="pct"/>
            <w:noWrap/>
            <w:vAlign w:val="center"/>
            <w:hideMark/>
          </w:tcPr>
          <w:p w14:paraId="577621BA" w14:textId="77777777" w:rsidR="00845EA3" w:rsidRPr="00106E14" w:rsidRDefault="00845EA3" w:rsidP="00845EA3">
            <w:pPr>
              <w:jc w:val="center"/>
              <w:rPr>
                <w:b/>
                <w:bCs/>
                <w:color w:val="000000" w:themeColor="text1"/>
                <w:sz w:val="24"/>
                <w:szCs w:val="24"/>
                <w:lang w:eastAsia="tr-TR"/>
              </w:rPr>
            </w:pPr>
            <w:r w:rsidRPr="00106E14">
              <w:rPr>
                <w:b/>
                <w:bCs/>
                <w:color w:val="000000" w:themeColor="text1"/>
                <w:sz w:val="24"/>
                <w:szCs w:val="24"/>
                <w:lang w:eastAsia="tr-TR"/>
              </w:rPr>
              <w:t xml:space="preserve">Damping Marjı </w:t>
            </w:r>
          </w:p>
          <w:p w14:paraId="14C8C45D" w14:textId="5C3AD123" w:rsidR="00845EA3" w:rsidRPr="00106E14" w:rsidRDefault="00845EA3" w:rsidP="00845EA3">
            <w:pPr>
              <w:jc w:val="center"/>
              <w:rPr>
                <w:b/>
                <w:bCs/>
                <w:color w:val="000000" w:themeColor="text1"/>
                <w:sz w:val="24"/>
                <w:szCs w:val="24"/>
                <w:lang w:eastAsia="tr-TR"/>
              </w:rPr>
            </w:pPr>
            <w:r w:rsidRPr="00106E14">
              <w:rPr>
                <w:b/>
                <w:bCs/>
                <w:color w:val="000000" w:themeColor="text1"/>
                <w:sz w:val="24"/>
                <w:szCs w:val="24"/>
                <w:lang w:eastAsia="tr-TR"/>
              </w:rPr>
              <w:t>(CIF %)</w:t>
            </w:r>
          </w:p>
        </w:tc>
      </w:tr>
      <w:tr w:rsidR="00106E14" w:rsidRPr="00106E14" w14:paraId="7D0C6CB3" w14:textId="77777777" w:rsidTr="00845EA3">
        <w:trPr>
          <w:trHeight w:val="330"/>
          <w:jc w:val="center"/>
        </w:trPr>
        <w:tc>
          <w:tcPr>
            <w:tcW w:w="3447" w:type="pct"/>
            <w:noWrap/>
            <w:vAlign w:val="center"/>
            <w:hideMark/>
          </w:tcPr>
          <w:p w14:paraId="313A3542"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Angang</w:t>
            </w:r>
            <w:proofErr w:type="spellEnd"/>
            <w:r w:rsidRPr="00106E14">
              <w:rPr>
                <w:color w:val="000000" w:themeColor="text1"/>
                <w:sz w:val="24"/>
                <w:szCs w:val="24"/>
                <w:lang w:eastAsia="tr-TR"/>
              </w:rPr>
              <w:t xml:space="preserve"> Steel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2119FD05"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24,85%</w:t>
            </w:r>
          </w:p>
        </w:tc>
      </w:tr>
      <w:tr w:rsidR="00106E14" w:rsidRPr="00106E14" w14:paraId="57A21D57" w14:textId="77777777" w:rsidTr="00845EA3">
        <w:trPr>
          <w:trHeight w:val="330"/>
          <w:jc w:val="center"/>
        </w:trPr>
        <w:tc>
          <w:tcPr>
            <w:tcW w:w="3447" w:type="pct"/>
            <w:noWrap/>
            <w:vAlign w:val="center"/>
            <w:hideMark/>
          </w:tcPr>
          <w:p w14:paraId="60B2FE98"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Baoshan</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Iron</w:t>
            </w:r>
            <w:proofErr w:type="spellEnd"/>
            <w:r w:rsidRPr="00106E14">
              <w:rPr>
                <w:color w:val="000000" w:themeColor="text1"/>
                <w:sz w:val="24"/>
                <w:szCs w:val="24"/>
                <w:lang w:eastAsia="tr-TR"/>
              </w:rPr>
              <w:t xml:space="preserve"> &amp; Steel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4DDDF8E4"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32,09%</w:t>
            </w:r>
          </w:p>
        </w:tc>
      </w:tr>
      <w:tr w:rsidR="00106E14" w:rsidRPr="00106E14" w14:paraId="755D34C3" w14:textId="77777777" w:rsidTr="00845EA3">
        <w:trPr>
          <w:trHeight w:val="330"/>
          <w:jc w:val="center"/>
        </w:trPr>
        <w:tc>
          <w:tcPr>
            <w:tcW w:w="3447" w:type="pct"/>
            <w:noWrap/>
            <w:vAlign w:val="center"/>
            <w:hideMark/>
          </w:tcPr>
          <w:p w14:paraId="014C7CA2"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Shougang</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Jingtang</w:t>
            </w:r>
            <w:proofErr w:type="spellEnd"/>
            <w:r w:rsidRPr="00106E14">
              <w:rPr>
                <w:color w:val="000000" w:themeColor="text1"/>
                <w:sz w:val="24"/>
                <w:szCs w:val="24"/>
                <w:lang w:eastAsia="tr-TR"/>
              </w:rPr>
              <w:t xml:space="preserve"> United </w:t>
            </w:r>
            <w:proofErr w:type="spellStart"/>
            <w:r w:rsidRPr="00106E14">
              <w:rPr>
                <w:color w:val="000000" w:themeColor="text1"/>
                <w:sz w:val="24"/>
                <w:szCs w:val="24"/>
                <w:lang w:eastAsia="tr-TR"/>
              </w:rPr>
              <w:t>Iron&amp;Steel</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xml:space="preserve">., Ltd. </w:t>
            </w:r>
          </w:p>
        </w:tc>
        <w:tc>
          <w:tcPr>
            <w:tcW w:w="1553" w:type="pct"/>
            <w:noWrap/>
            <w:vAlign w:val="center"/>
            <w:hideMark/>
          </w:tcPr>
          <w:p w14:paraId="6E560726"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30,89%</w:t>
            </w:r>
          </w:p>
        </w:tc>
      </w:tr>
      <w:tr w:rsidR="00106E14" w:rsidRPr="00106E14" w14:paraId="33298342" w14:textId="77777777" w:rsidTr="00845EA3">
        <w:trPr>
          <w:trHeight w:val="330"/>
          <w:jc w:val="center"/>
        </w:trPr>
        <w:tc>
          <w:tcPr>
            <w:tcW w:w="3447" w:type="pct"/>
            <w:noWrap/>
            <w:vAlign w:val="center"/>
            <w:hideMark/>
          </w:tcPr>
          <w:p w14:paraId="13BE213E"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Baosteel</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Zhanjiang</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Iron</w:t>
            </w:r>
            <w:proofErr w:type="spellEnd"/>
            <w:r w:rsidRPr="00106E14">
              <w:rPr>
                <w:color w:val="000000" w:themeColor="text1"/>
                <w:sz w:val="24"/>
                <w:szCs w:val="24"/>
                <w:lang w:eastAsia="tr-TR"/>
              </w:rPr>
              <w:t xml:space="preserve"> &amp; Steel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Ltd</w:t>
            </w:r>
            <w:proofErr w:type="spellEnd"/>
          </w:p>
        </w:tc>
        <w:tc>
          <w:tcPr>
            <w:tcW w:w="1553" w:type="pct"/>
            <w:noWrap/>
            <w:vAlign w:val="center"/>
            <w:hideMark/>
          </w:tcPr>
          <w:p w14:paraId="000DF981"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29358EC8" w14:textId="77777777" w:rsidTr="00845EA3">
        <w:trPr>
          <w:trHeight w:val="330"/>
          <w:jc w:val="center"/>
        </w:trPr>
        <w:tc>
          <w:tcPr>
            <w:tcW w:w="3447" w:type="pct"/>
            <w:noWrap/>
            <w:vAlign w:val="center"/>
            <w:hideMark/>
          </w:tcPr>
          <w:p w14:paraId="5A9D5A10"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Beijing</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Shougang</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Cold</w:t>
            </w:r>
            <w:proofErr w:type="spellEnd"/>
            <w:r w:rsidRPr="00106E14">
              <w:rPr>
                <w:color w:val="000000" w:themeColor="text1"/>
                <w:sz w:val="24"/>
                <w:szCs w:val="24"/>
                <w:lang w:eastAsia="tr-TR"/>
              </w:rPr>
              <w:t xml:space="preserve"> Rolling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6194EC2E"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04AA5F1B" w14:textId="77777777" w:rsidTr="00845EA3">
        <w:trPr>
          <w:trHeight w:val="330"/>
          <w:jc w:val="center"/>
        </w:trPr>
        <w:tc>
          <w:tcPr>
            <w:tcW w:w="3447" w:type="pct"/>
            <w:noWrap/>
            <w:vAlign w:val="center"/>
            <w:hideMark/>
          </w:tcPr>
          <w:p w14:paraId="06B361FB"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Bengang</w:t>
            </w:r>
            <w:proofErr w:type="spellEnd"/>
            <w:r w:rsidRPr="00106E14">
              <w:rPr>
                <w:color w:val="000000" w:themeColor="text1"/>
                <w:sz w:val="24"/>
                <w:szCs w:val="24"/>
                <w:lang w:eastAsia="tr-TR"/>
              </w:rPr>
              <w:t xml:space="preserve"> Steel </w:t>
            </w:r>
            <w:proofErr w:type="spellStart"/>
            <w:r w:rsidRPr="00106E14">
              <w:rPr>
                <w:color w:val="000000" w:themeColor="text1"/>
                <w:sz w:val="24"/>
                <w:szCs w:val="24"/>
                <w:lang w:eastAsia="tr-TR"/>
              </w:rPr>
              <w:t>Plates</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2AC28D10"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7CC239B7" w14:textId="77777777" w:rsidTr="00845EA3">
        <w:trPr>
          <w:trHeight w:val="330"/>
          <w:jc w:val="center"/>
        </w:trPr>
        <w:tc>
          <w:tcPr>
            <w:tcW w:w="3447" w:type="pct"/>
            <w:noWrap/>
            <w:vAlign w:val="center"/>
            <w:hideMark/>
          </w:tcPr>
          <w:p w14:paraId="170F3C71"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Bx</w:t>
            </w:r>
            <w:proofErr w:type="spellEnd"/>
            <w:r w:rsidRPr="00106E14">
              <w:rPr>
                <w:color w:val="000000" w:themeColor="text1"/>
                <w:sz w:val="24"/>
                <w:szCs w:val="24"/>
                <w:lang w:eastAsia="tr-TR"/>
              </w:rPr>
              <w:t xml:space="preserve"> Steel </w:t>
            </w:r>
            <w:proofErr w:type="spellStart"/>
            <w:r w:rsidRPr="00106E14">
              <w:rPr>
                <w:color w:val="000000" w:themeColor="text1"/>
                <w:sz w:val="24"/>
                <w:szCs w:val="24"/>
                <w:lang w:eastAsia="tr-TR"/>
              </w:rPr>
              <w:t>Posco</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Cold</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Rolled</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Sheet</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3E8E8647"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72A54B9F" w14:textId="77777777" w:rsidTr="00845EA3">
        <w:trPr>
          <w:trHeight w:val="330"/>
          <w:jc w:val="center"/>
        </w:trPr>
        <w:tc>
          <w:tcPr>
            <w:tcW w:w="3447" w:type="pct"/>
            <w:noWrap/>
            <w:vAlign w:val="center"/>
            <w:hideMark/>
          </w:tcPr>
          <w:p w14:paraId="422D1F36"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Chengde</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Chengsteel</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Vanadium</w:t>
            </w:r>
            <w:proofErr w:type="spellEnd"/>
            <w:r w:rsidRPr="00106E14">
              <w:rPr>
                <w:color w:val="000000" w:themeColor="text1"/>
                <w:sz w:val="24"/>
                <w:szCs w:val="24"/>
                <w:lang w:eastAsia="tr-TR"/>
              </w:rPr>
              <w:t xml:space="preserve"> &amp; </w:t>
            </w:r>
            <w:proofErr w:type="spellStart"/>
            <w:r w:rsidRPr="00106E14">
              <w:rPr>
                <w:color w:val="000000" w:themeColor="text1"/>
                <w:sz w:val="24"/>
                <w:szCs w:val="24"/>
                <w:lang w:eastAsia="tr-TR"/>
              </w:rPr>
              <w:t>Titanium</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Cold</w:t>
            </w:r>
            <w:proofErr w:type="spellEnd"/>
            <w:r w:rsidRPr="00106E14">
              <w:rPr>
                <w:color w:val="000000" w:themeColor="text1"/>
                <w:sz w:val="24"/>
                <w:szCs w:val="24"/>
                <w:lang w:eastAsia="tr-TR"/>
              </w:rPr>
              <w:t xml:space="preserve"> Rolling </w:t>
            </w:r>
            <w:proofErr w:type="spellStart"/>
            <w:r w:rsidRPr="00106E14">
              <w:rPr>
                <w:color w:val="000000" w:themeColor="text1"/>
                <w:sz w:val="24"/>
                <w:szCs w:val="24"/>
                <w:lang w:eastAsia="tr-TR"/>
              </w:rPr>
              <w:t>Thin</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Plate</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58132CAA"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51E896B6" w14:textId="77777777" w:rsidTr="00845EA3">
        <w:trPr>
          <w:trHeight w:val="330"/>
          <w:jc w:val="center"/>
        </w:trPr>
        <w:tc>
          <w:tcPr>
            <w:tcW w:w="3447" w:type="pct"/>
            <w:noWrap/>
            <w:vAlign w:val="center"/>
            <w:hideMark/>
          </w:tcPr>
          <w:p w14:paraId="4A53191C" w14:textId="77777777" w:rsidR="00845EA3" w:rsidRPr="00106E14" w:rsidRDefault="00845EA3" w:rsidP="00845EA3">
            <w:pPr>
              <w:rPr>
                <w:color w:val="000000" w:themeColor="text1"/>
                <w:sz w:val="24"/>
                <w:szCs w:val="24"/>
                <w:lang w:eastAsia="tr-TR"/>
              </w:rPr>
            </w:pPr>
            <w:r w:rsidRPr="00106E14">
              <w:rPr>
                <w:color w:val="000000" w:themeColor="text1"/>
                <w:sz w:val="24"/>
                <w:szCs w:val="24"/>
                <w:lang w:eastAsia="tr-TR"/>
              </w:rPr>
              <w:t xml:space="preserve">Handan </w:t>
            </w:r>
            <w:proofErr w:type="spellStart"/>
            <w:r w:rsidRPr="00106E14">
              <w:rPr>
                <w:color w:val="000000" w:themeColor="text1"/>
                <w:sz w:val="24"/>
                <w:szCs w:val="24"/>
                <w:lang w:eastAsia="tr-TR"/>
              </w:rPr>
              <w:t>Iron</w:t>
            </w:r>
            <w:proofErr w:type="spellEnd"/>
            <w:r w:rsidRPr="00106E14">
              <w:rPr>
                <w:color w:val="000000" w:themeColor="text1"/>
                <w:sz w:val="24"/>
                <w:szCs w:val="24"/>
                <w:lang w:eastAsia="tr-TR"/>
              </w:rPr>
              <w:t xml:space="preserve"> &amp; Steel </w:t>
            </w:r>
            <w:proofErr w:type="spellStart"/>
            <w:r w:rsidRPr="00106E14">
              <w:rPr>
                <w:color w:val="000000" w:themeColor="text1"/>
                <w:sz w:val="24"/>
                <w:szCs w:val="24"/>
                <w:lang w:eastAsia="tr-TR"/>
              </w:rPr>
              <w:t>Group</w:t>
            </w:r>
            <w:proofErr w:type="spellEnd"/>
            <w:r w:rsidRPr="00106E14">
              <w:rPr>
                <w:color w:val="000000" w:themeColor="text1"/>
                <w:sz w:val="24"/>
                <w:szCs w:val="24"/>
                <w:lang w:eastAsia="tr-TR"/>
              </w:rPr>
              <w:t xml:space="preserve"> Han-</w:t>
            </w:r>
            <w:proofErr w:type="spellStart"/>
            <w:r w:rsidRPr="00106E14">
              <w:rPr>
                <w:color w:val="000000" w:themeColor="text1"/>
                <w:sz w:val="24"/>
                <w:szCs w:val="24"/>
                <w:lang w:eastAsia="tr-TR"/>
              </w:rPr>
              <w:t>Bao</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70F714DF"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00762D60" w14:textId="77777777" w:rsidTr="00845EA3">
        <w:trPr>
          <w:trHeight w:val="330"/>
          <w:jc w:val="center"/>
        </w:trPr>
        <w:tc>
          <w:tcPr>
            <w:tcW w:w="3447" w:type="pct"/>
            <w:noWrap/>
            <w:vAlign w:val="center"/>
            <w:hideMark/>
          </w:tcPr>
          <w:p w14:paraId="62EAACF1"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lastRenderedPageBreak/>
              <w:t>Hebei</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Zhihui</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Colored</w:t>
            </w:r>
            <w:proofErr w:type="spellEnd"/>
            <w:r w:rsidRPr="00106E14">
              <w:rPr>
                <w:color w:val="000000" w:themeColor="text1"/>
                <w:sz w:val="24"/>
                <w:szCs w:val="24"/>
                <w:lang w:eastAsia="tr-TR"/>
              </w:rPr>
              <w:t xml:space="preserve"> Steel </w:t>
            </w:r>
            <w:proofErr w:type="spellStart"/>
            <w:r w:rsidRPr="00106E14">
              <w:rPr>
                <w:color w:val="000000" w:themeColor="text1"/>
                <w:sz w:val="24"/>
                <w:szCs w:val="24"/>
                <w:lang w:eastAsia="tr-TR"/>
              </w:rPr>
              <w:t>Building</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Materials</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5FF977CF"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5DFA6D92" w14:textId="77777777" w:rsidTr="00845EA3">
        <w:trPr>
          <w:trHeight w:val="330"/>
          <w:jc w:val="center"/>
        </w:trPr>
        <w:tc>
          <w:tcPr>
            <w:tcW w:w="3447" w:type="pct"/>
            <w:noWrap/>
            <w:vAlign w:val="center"/>
            <w:hideMark/>
          </w:tcPr>
          <w:p w14:paraId="50B761F0"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Shandong</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Jialong</w:t>
            </w:r>
            <w:proofErr w:type="spellEnd"/>
            <w:r w:rsidRPr="00106E14">
              <w:rPr>
                <w:color w:val="000000" w:themeColor="text1"/>
                <w:sz w:val="24"/>
                <w:szCs w:val="24"/>
                <w:lang w:eastAsia="tr-TR"/>
              </w:rPr>
              <w:t xml:space="preserve"> New </w:t>
            </w:r>
            <w:proofErr w:type="spellStart"/>
            <w:r w:rsidRPr="00106E14">
              <w:rPr>
                <w:color w:val="000000" w:themeColor="text1"/>
                <w:sz w:val="24"/>
                <w:szCs w:val="24"/>
                <w:lang w:eastAsia="tr-TR"/>
              </w:rPr>
              <w:t>Material</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26351885"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2F3B4A2C" w14:textId="77777777" w:rsidTr="00845EA3">
        <w:trPr>
          <w:trHeight w:val="330"/>
          <w:jc w:val="center"/>
        </w:trPr>
        <w:tc>
          <w:tcPr>
            <w:tcW w:w="3447" w:type="pct"/>
            <w:noWrap/>
            <w:vAlign w:val="center"/>
            <w:hideMark/>
          </w:tcPr>
          <w:p w14:paraId="6B4A7046"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Shandong</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Liqiang</w:t>
            </w:r>
            <w:proofErr w:type="spellEnd"/>
            <w:r w:rsidRPr="00106E14">
              <w:rPr>
                <w:color w:val="000000" w:themeColor="text1"/>
                <w:sz w:val="24"/>
                <w:szCs w:val="24"/>
                <w:lang w:eastAsia="tr-TR"/>
              </w:rPr>
              <w:t xml:space="preserve"> Steel </w:t>
            </w:r>
            <w:proofErr w:type="spellStart"/>
            <w:r w:rsidRPr="00106E14">
              <w:rPr>
                <w:color w:val="000000" w:themeColor="text1"/>
                <w:sz w:val="24"/>
                <w:szCs w:val="24"/>
                <w:lang w:eastAsia="tr-TR"/>
              </w:rPr>
              <w:t>Plate</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21C21F66"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1D64360D" w14:textId="77777777" w:rsidTr="00845EA3">
        <w:trPr>
          <w:trHeight w:val="330"/>
          <w:jc w:val="center"/>
        </w:trPr>
        <w:tc>
          <w:tcPr>
            <w:tcW w:w="3447" w:type="pct"/>
            <w:noWrap/>
            <w:vAlign w:val="center"/>
            <w:hideMark/>
          </w:tcPr>
          <w:p w14:paraId="109943B8"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Shandong</w:t>
            </w:r>
            <w:proofErr w:type="spellEnd"/>
            <w:r w:rsidRPr="00106E14">
              <w:rPr>
                <w:color w:val="000000" w:themeColor="text1"/>
                <w:sz w:val="24"/>
                <w:szCs w:val="24"/>
                <w:lang w:eastAsia="tr-TR"/>
              </w:rPr>
              <w:t xml:space="preserve"> Ye </w:t>
            </w:r>
            <w:proofErr w:type="spellStart"/>
            <w:r w:rsidRPr="00106E14">
              <w:rPr>
                <w:color w:val="000000" w:themeColor="text1"/>
                <w:sz w:val="24"/>
                <w:szCs w:val="24"/>
                <w:lang w:eastAsia="tr-TR"/>
              </w:rPr>
              <w:t>Hui</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Coated</w:t>
            </w:r>
            <w:proofErr w:type="spellEnd"/>
            <w:r w:rsidRPr="00106E14">
              <w:rPr>
                <w:color w:val="000000" w:themeColor="text1"/>
                <w:sz w:val="24"/>
                <w:szCs w:val="24"/>
                <w:lang w:eastAsia="tr-TR"/>
              </w:rPr>
              <w:t xml:space="preserve"> Steel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62C79321"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13655276" w14:textId="77777777" w:rsidTr="00845EA3">
        <w:trPr>
          <w:trHeight w:val="330"/>
          <w:jc w:val="center"/>
        </w:trPr>
        <w:tc>
          <w:tcPr>
            <w:tcW w:w="3447" w:type="pct"/>
            <w:noWrap/>
            <w:vAlign w:val="center"/>
            <w:hideMark/>
          </w:tcPr>
          <w:p w14:paraId="287A5B21"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Shanghai</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Meishan</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Iron</w:t>
            </w:r>
            <w:proofErr w:type="spellEnd"/>
            <w:r w:rsidRPr="00106E14">
              <w:rPr>
                <w:color w:val="000000" w:themeColor="text1"/>
                <w:sz w:val="24"/>
                <w:szCs w:val="24"/>
                <w:lang w:eastAsia="tr-TR"/>
              </w:rPr>
              <w:t xml:space="preserve"> &amp; Steel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7906C29F"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66CEEF7B" w14:textId="77777777" w:rsidTr="00845EA3">
        <w:trPr>
          <w:trHeight w:val="330"/>
          <w:jc w:val="center"/>
        </w:trPr>
        <w:tc>
          <w:tcPr>
            <w:tcW w:w="3447" w:type="pct"/>
            <w:noWrap/>
            <w:vAlign w:val="center"/>
            <w:hideMark/>
          </w:tcPr>
          <w:p w14:paraId="311946B8"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Suzhou</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Gelaikesi</w:t>
            </w:r>
            <w:proofErr w:type="spellEnd"/>
            <w:r w:rsidRPr="00106E14">
              <w:rPr>
                <w:color w:val="000000" w:themeColor="text1"/>
                <w:sz w:val="24"/>
                <w:szCs w:val="24"/>
                <w:lang w:eastAsia="tr-TR"/>
              </w:rPr>
              <w:t xml:space="preserve"> Steel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31BAD01E"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56A6A18A" w14:textId="77777777" w:rsidTr="00845EA3">
        <w:trPr>
          <w:trHeight w:val="330"/>
          <w:jc w:val="center"/>
        </w:trPr>
        <w:tc>
          <w:tcPr>
            <w:tcW w:w="3447" w:type="pct"/>
            <w:noWrap/>
            <w:vAlign w:val="center"/>
            <w:hideMark/>
          </w:tcPr>
          <w:p w14:paraId="2BC620B2"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Suzhou</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Xingheyuan</w:t>
            </w:r>
            <w:proofErr w:type="spellEnd"/>
            <w:r w:rsidRPr="00106E14">
              <w:rPr>
                <w:color w:val="000000" w:themeColor="text1"/>
                <w:sz w:val="24"/>
                <w:szCs w:val="24"/>
                <w:lang w:eastAsia="tr-TR"/>
              </w:rPr>
              <w:t xml:space="preserve"> Special </w:t>
            </w:r>
            <w:proofErr w:type="spellStart"/>
            <w:r w:rsidRPr="00106E14">
              <w:rPr>
                <w:color w:val="000000" w:themeColor="text1"/>
                <w:sz w:val="24"/>
                <w:szCs w:val="24"/>
                <w:lang w:eastAsia="tr-TR"/>
              </w:rPr>
              <w:t>Material</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6AE10C6D"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5C9ECC95" w14:textId="77777777" w:rsidTr="00845EA3">
        <w:trPr>
          <w:trHeight w:val="330"/>
          <w:jc w:val="center"/>
        </w:trPr>
        <w:tc>
          <w:tcPr>
            <w:tcW w:w="3447" w:type="pct"/>
            <w:noWrap/>
            <w:vAlign w:val="center"/>
          </w:tcPr>
          <w:p w14:paraId="1342380B" w14:textId="06F9BA38" w:rsidR="00895D61" w:rsidRPr="00106E14" w:rsidRDefault="00895D61" w:rsidP="00845EA3">
            <w:pPr>
              <w:rPr>
                <w:color w:val="000000" w:themeColor="text1"/>
                <w:sz w:val="24"/>
                <w:szCs w:val="24"/>
                <w:lang w:eastAsia="tr-TR"/>
              </w:rPr>
            </w:pPr>
            <w:proofErr w:type="spellStart"/>
            <w:r w:rsidRPr="00106E14">
              <w:rPr>
                <w:color w:val="000000" w:themeColor="text1"/>
                <w:sz w:val="24"/>
                <w:szCs w:val="24"/>
                <w:lang w:eastAsia="tr-TR"/>
              </w:rPr>
              <w:t>Wisco-Nippon</w:t>
            </w:r>
            <w:proofErr w:type="spellEnd"/>
            <w:r w:rsidRPr="00106E14">
              <w:rPr>
                <w:color w:val="000000" w:themeColor="text1"/>
                <w:sz w:val="24"/>
                <w:szCs w:val="24"/>
                <w:lang w:eastAsia="tr-TR"/>
              </w:rPr>
              <w:t xml:space="preserve"> Steel </w:t>
            </w:r>
            <w:proofErr w:type="spellStart"/>
            <w:r w:rsidRPr="00106E14">
              <w:rPr>
                <w:color w:val="000000" w:themeColor="text1"/>
                <w:sz w:val="24"/>
                <w:szCs w:val="24"/>
                <w:lang w:eastAsia="tr-TR"/>
              </w:rPr>
              <w:t>Tinplate</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tcPr>
          <w:p w14:paraId="6E6CBD15" w14:textId="31533166" w:rsidR="00895D61" w:rsidRPr="00106E14" w:rsidRDefault="00895D61" w:rsidP="00845EA3">
            <w:pPr>
              <w:jc w:val="right"/>
              <w:rPr>
                <w:color w:val="000000" w:themeColor="text1"/>
                <w:sz w:val="24"/>
                <w:szCs w:val="24"/>
                <w:lang w:eastAsia="tr-TR"/>
              </w:rPr>
            </w:pPr>
            <w:r w:rsidRPr="00106E14">
              <w:rPr>
                <w:color w:val="000000" w:themeColor="text1"/>
                <w:sz w:val="24"/>
                <w:szCs w:val="24"/>
                <w:lang w:eastAsia="tr-TR"/>
              </w:rPr>
              <w:t>30,76%</w:t>
            </w:r>
          </w:p>
        </w:tc>
      </w:tr>
      <w:tr w:rsidR="00106E14" w:rsidRPr="00106E14" w14:paraId="7B2AB462" w14:textId="77777777" w:rsidTr="00845EA3">
        <w:trPr>
          <w:trHeight w:val="330"/>
          <w:jc w:val="center"/>
        </w:trPr>
        <w:tc>
          <w:tcPr>
            <w:tcW w:w="3447" w:type="pct"/>
            <w:noWrap/>
            <w:vAlign w:val="center"/>
            <w:hideMark/>
          </w:tcPr>
          <w:p w14:paraId="5190135B"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Zhejiang</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Huada</w:t>
            </w:r>
            <w:proofErr w:type="spellEnd"/>
            <w:r w:rsidRPr="00106E14">
              <w:rPr>
                <w:color w:val="000000" w:themeColor="text1"/>
                <w:sz w:val="24"/>
                <w:szCs w:val="24"/>
                <w:lang w:eastAsia="tr-TR"/>
              </w:rPr>
              <w:t xml:space="preserve"> New </w:t>
            </w:r>
            <w:proofErr w:type="spellStart"/>
            <w:r w:rsidRPr="00106E14">
              <w:rPr>
                <w:color w:val="000000" w:themeColor="text1"/>
                <w:sz w:val="24"/>
                <w:szCs w:val="24"/>
                <w:lang w:eastAsia="tr-TR"/>
              </w:rPr>
              <w:t>Materials</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553" w:type="pct"/>
            <w:noWrap/>
            <w:vAlign w:val="center"/>
            <w:hideMark/>
          </w:tcPr>
          <w:p w14:paraId="1F437D4D"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30,76%</w:t>
            </w:r>
          </w:p>
        </w:tc>
      </w:tr>
      <w:tr w:rsidR="00845EA3" w:rsidRPr="00106E14" w14:paraId="0A479990" w14:textId="77777777" w:rsidTr="00845EA3">
        <w:trPr>
          <w:trHeight w:val="330"/>
          <w:jc w:val="center"/>
        </w:trPr>
        <w:tc>
          <w:tcPr>
            <w:tcW w:w="3447" w:type="pct"/>
            <w:noWrap/>
            <w:vAlign w:val="center"/>
            <w:hideMark/>
          </w:tcPr>
          <w:p w14:paraId="30570365" w14:textId="77777777" w:rsidR="00845EA3" w:rsidRPr="00106E14" w:rsidRDefault="00845EA3" w:rsidP="00845EA3">
            <w:pPr>
              <w:rPr>
                <w:color w:val="000000" w:themeColor="text1"/>
                <w:sz w:val="24"/>
                <w:szCs w:val="24"/>
                <w:lang w:eastAsia="tr-TR"/>
              </w:rPr>
            </w:pPr>
            <w:r w:rsidRPr="00106E14">
              <w:rPr>
                <w:color w:val="000000" w:themeColor="text1"/>
                <w:sz w:val="24"/>
                <w:szCs w:val="24"/>
                <w:lang w:eastAsia="tr-TR"/>
              </w:rPr>
              <w:t>Diğerleri</w:t>
            </w:r>
          </w:p>
        </w:tc>
        <w:tc>
          <w:tcPr>
            <w:tcW w:w="1553" w:type="pct"/>
            <w:noWrap/>
            <w:vAlign w:val="center"/>
            <w:hideMark/>
          </w:tcPr>
          <w:p w14:paraId="152A13D5"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36,00%</w:t>
            </w:r>
          </w:p>
        </w:tc>
      </w:tr>
    </w:tbl>
    <w:p w14:paraId="0F25D9A4" w14:textId="77777777" w:rsidR="00007764" w:rsidRPr="00106E14" w:rsidRDefault="00007764" w:rsidP="008D76EE">
      <w:pPr>
        <w:jc w:val="both"/>
        <w:rPr>
          <w:color w:val="000000" w:themeColor="text1"/>
          <w:sz w:val="24"/>
          <w:szCs w:val="24"/>
        </w:rPr>
      </w:pPr>
    </w:p>
    <w:p w14:paraId="54088620" w14:textId="1816E44E" w:rsidR="00A02D73" w:rsidRPr="00106E14" w:rsidRDefault="00A02D73" w:rsidP="008D76EE">
      <w:pPr>
        <w:jc w:val="both"/>
        <w:rPr>
          <w:color w:val="000000" w:themeColor="text1"/>
          <w:sz w:val="24"/>
          <w:szCs w:val="24"/>
        </w:rPr>
      </w:pPr>
      <w:r w:rsidRPr="00106E14">
        <w:rPr>
          <w:color w:val="000000" w:themeColor="text1"/>
          <w:sz w:val="24"/>
          <w:szCs w:val="24"/>
        </w:rPr>
        <w:t>(5) Nihai Bildirim Raporu sonrasında bireysel marj hesaplanan bir firma tarafından damping marjı hesabında kullanılan ürün tiplerinin detaylıca paylaşılmadığı iddia edilmiştir. İşbu raporun 3.1 inci bölümünün 9 uncu maddesinde damping marjı hesabında kullanılan ürün tiplerine ilişkin bilgi hâlihazırda verilmiştir.</w:t>
      </w:r>
    </w:p>
    <w:p w14:paraId="0245875A" w14:textId="77777777" w:rsidR="00A02D73" w:rsidRPr="00106E14" w:rsidRDefault="00A02D73" w:rsidP="008D76EE">
      <w:pPr>
        <w:jc w:val="both"/>
        <w:rPr>
          <w:color w:val="000000" w:themeColor="text1"/>
          <w:sz w:val="24"/>
          <w:szCs w:val="24"/>
        </w:rPr>
      </w:pPr>
    </w:p>
    <w:p w14:paraId="2F2C3F50" w14:textId="46341303" w:rsidR="00A02D73" w:rsidRPr="00106E14" w:rsidRDefault="00A02D73" w:rsidP="008D76EE">
      <w:pPr>
        <w:jc w:val="both"/>
        <w:rPr>
          <w:color w:val="000000" w:themeColor="text1"/>
          <w:sz w:val="24"/>
          <w:szCs w:val="24"/>
        </w:rPr>
      </w:pPr>
      <w:r w:rsidRPr="00106E14">
        <w:rPr>
          <w:color w:val="000000" w:themeColor="text1"/>
          <w:sz w:val="24"/>
          <w:szCs w:val="24"/>
        </w:rPr>
        <w:t>(6) Nihai Bildirim Raporu sonrasında bireysel marj hesaplanan bir firma tarafından damping marjı hesabında kullanılan kâr marjının, anılan firmaya iletilen özel bildirimde aralık şeklinde belirtildiği ve bu nedenle kâr marjının makullüğünün değerlendirilemediği iddia edilmiştir. Ancak, soruşturma kapsamında kullanılan kâr marjının paylaşılması</w:t>
      </w:r>
      <w:r w:rsidR="00313B21" w:rsidRPr="00106E14">
        <w:rPr>
          <w:color w:val="000000" w:themeColor="text1"/>
          <w:sz w:val="24"/>
          <w:szCs w:val="24"/>
        </w:rPr>
        <w:t xml:space="preserve"> Yönetmeliğin </w:t>
      </w:r>
      <w:proofErr w:type="gramStart"/>
      <w:r w:rsidR="00313B21" w:rsidRPr="00106E14">
        <w:rPr>
          <w:color w:val="000000" w:themeColor="text1"/>
          <w:sz w:val="24"/>
          <w:szCs w:val="24"/>
        </w:rPr>
        <w:t xml:space="preserve">22 </w:t>
      </w:r>
      <w:proofErr w:type="spellStart"/>
      <w:r w:rsidR="00313B21" w:rsidRPr="00106E14">
        <w:rPr>
          <w:color w:val="000000" w:themeColor="text1"/>
          <w:sz w:val="24"/>
          <w:szCs w:val="24"/>
        </w:rPr>
        <w:t>nci</w:t>
      </w:r>
      <w:proofErr w:type="spellEnd"/>
      <w:proofErr w:type="gramEnd"/>
      <w:r w:rsidR="00313B21" w:rsidRPr="00106E14">
        <w:rPr>
          <w:color w:val="000000" w:themeColor="text1"/>
          <w:sz w:val="24"/>
          <w:szCs w:val="24"/>
        </w:rPr>
        <w:t xml:space="preserve"> maddesi uyarınca</w:t>
      </w:r>
      <w:r w:rsidRPr="00106E14">
        <w:rPr>
          <w:color w:val="000000" w:themeColor="text1"/>
          <w:sz w:val="24"/>
          <w:szCs w:val="24"/>
        </w:rPr>
        <w:t xml:space="preserve"> mümkün bulunmamakta olup özel bildirim raporlarında aralık olarak belirtilmesinin yeterli olduğu değerlendirilmiştir.</w:t>
      </w:r>
    </w:p>
    <w:p w14:paraId="380BF041" w14:textId="77777777" w:rsidR="00007764" w:rsidRPr="00106E14" w:rsidRDefault="00007764" w:rsidP="00007764">
      <w:pPr>
        <w:rPr>
          <w:color w:val="000000" w:themeColor="text1"/>
        </w:rPr>
      </w:pPr>
    </w:p>
    <w:p w14:paraId="06D5A508" w14:textId="414F5464" w:rsidR="00E13D05" w:rsidRPr="00106E14" w:rsidRDefault="00E13D05" w:rsidP="00E13D05">
      <w:pPr>
        <w:pStyle w:val="Balk2"/>
        <w:rPr>
          <w:color w:val="000000" w:themeColor="text1"/>
          <w:szCs w:val="24"/>
        </w:rPr>
      </w:pPr>
      <w:bookmarkStart w:id="28" w:name="_Toc229405339"/>
      <w:r w:rsidRPr="00106E14">
        <w:rPr>
          <w:color w:val="000000" w:themeColor="text1"/>
          <w:szCs w:val="24"/>
        </w:rPr>
        <w:t>3.</w:t>
      </w:r>
      <w:r w:rsidR="008D76EE" w:rsidRPr="00106E14">
        <w:rPr>
          <w:color w:val="000000" w:themeColor="text1"/>
          <w:szCs w:val="24"/>
        </w:rPr>
        <w:t>3</w:t>
      </w:r>
      <w:r w:rsidRPr="00106E14">
        <w:rPr>
          <w:color w:val="000000" w:themeColor="text1"/>
          <w:szCs w:val="24"/>
        </w:rPr>
        <w:t xml:space="preserve"> </w:t>
      </w:r>
      <w:r w:rsidR="00581AED" w:rsidRPr="00106E14">
        <w:rPr>
          <w:color w:val="000000" w:themeColor="text1"/>
          <w:szCs w:val="24"/>
        </w:rPr>
        <w:t>Güney Kore</w:t>
      </w:r>
      <w:bookmarkEnd w:id="28"/>
    </w:p>
    <w:p w14:paraId="4D28DB5A" w14:textId="77777777" w:rsidR="00E13D05" w:rsidRPr="00106E14" w:rsidRDefault="00E13D05" w:rsidP="00E13D05">
      <w:pPr>
        <w:rPr>
          <w:color w:val="000000" w:themeColor="text1"/>
        </w:rPr>
      </w:pPr>
    </w:p>
    <w:p w14:paraId="3373F56C" w14:textId="1A6093DF" w:rsidR="00E13D05" w:rsidRPr="00106E14" w:rsidRDefault="00E13D05" w:rsidP="00E13D05">
      <w:pPr>
        <w:pStyle w:val="Balk2"/>
        <w:rPr>
          <w:color w:val="000000" w:themeColor="text1"/>
          <w:szCs w:val="24"/>
        </w:rPr>
      </w:pPr>
      <w:bookmarkStart w:id="29" w:name="_Toc211001756"/>
      <w:bookmarkStart w:id="30" w:name="_Toc229405340"/>
      <w:r w:rsidRPr="00106E14">
        <w:rPr>
          <w:color w:val="000000" w:themeColor="text1"/>
          <w:szCs w:val="24"/>
        </w:rPr>
        <w:t>3.</w:t>
      </w:r>
      <w:r w:rsidR="008D76EE" w:rsidRPr="00106E14">
        <w:rPr>
          <w:color w:val="000000" w:themeColor="text1"/>
          <w:szCs w:val="24"/>
        </w:rPr>
        <w:t>3</w:t>
      </w:r>
      <w:r w:rsidRPr="00106E14">
        <w:rPr>
          <w:color w:val="000000" w:themeColor="text1"/>
          <w:szCs w:val="24"/>
        </w:rPr>
        <w:t>.1 Normal değerin belirlenmesi</w:t>
      </w:r>
      <w:bookmarkEnd w:id="29"/>
      <w:bookmarkEnd w:id="30"/>
    </w:p>
    <w:p w14:paraId="517DCAC8" w14:textId="61D93CBC" w:rsidR="00812E82" w:rsidRPr="00106E14" w:rsidRDefault="00812E82" w:rsidP="00812E82">
      <w:pPr>
        <w:rPr>
          <w:color w:val="000000" w:themeColor="text1"/>
        </w:rPr>
      </w:pPr>
    </w:p>
    <w:p w14:paraId="177CE1E2" w14:textId="1DFFCF71" w:rsidR="00840374" w:rsidRPr="00106E14" w:rsidRDefault="00812E82" w:rsidP="00F35179">
      <w:pPr>
        <w:jc w:val="both"/>
        <w:rPr>
          <w:color w:val="000000" w:themeColor="text1"/>
          <w:sz w:val="24"/>
          <w:szCs w:val="24"/>
        </w:rPr>
      </w:pPr>
      <w:r w:rsidRPr="00106E14">
        <w:rPr>
          <w:color w:val="000000" w:themeColor="text1"/>
          <w:sz w:val="24"/>
          <w:szCs w:val="24"/>
        </w:rPr>
        <w:t>(1) Yönetmeliğin 5 inci maddesi hükümleri gereğince, iş</w:t>
      </w:r>
      <w:r w:rsidR="00A32E08" w:rsidRPr="00106E14">
        <w:rPr>
          <w:color w:val="000000" w:themeColor="text1"/>
          <w:sz w:val="24"/>
          <w:szCs w:val="24"/>
        </w:rPr>
        <w:t xml:space="preserve"> </w:t>
      </w:r>
      <w:r w:rsidRPr="00106E14">
        <w:rPr>
          <w:color w:val="000000" w:themeColor="text1"/>
          <w:sz w:val="24"/>
          <w:szCs w:val="24"/>
        </w:rPr>
        <w:t xml:space="preserve">birliğine gelen </w:t>
      </w:r>
      <w:r w:rsidR="003E3D3B" w:rsidRPr="00106E14">
        <w:rPr>
          <w:color w:val="000000" w:themeColor="text1"/>
          <w:sz w:val="24"/>
          <w:szCs w:val="24"/>
        </w:rPr>
        <w:t xml:space="preserve">ve örneklemeye dahil edilen </w:t>
      </w:r>
      <w:r w:rsidRPr="00106E14">
        <w:rPr>
          <w:color w:val="000000" w:themeColor="text1"/>
          <w:sz w:val="24"/>
          <w:szCs w:val="24"/>
        </w:rPr>
        <w:t xml:space="preserve">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14:paraId="12B52415" w14:textId="77777777" w:rsidR="0086580A" w:rsidRPr="00106E14" w:rsidRDefault="0086580A" w:rsidP="00F35179">
      <w:pPr>
        <w:jc w:val="both"/>
        <w:rPr>
          <w:color w:val="000000" w:themeColor="text1"/>
          <w:sz w:val="24"/>
          <w:szCs w:val="24"/>
        </w:rPr>
      </w:pPr>
    </w:p>
    <w:p w14:paraId="5A198717" w14:textId="3A2B0951" w:rsidR="00E13D05" w:rsidRPr="00106E14" w:rsidRDefault="00E13D05" w:rsidP="00E13D05">
      <w:pPr>
        <w:jc w:val="both"/>
        <w:rPr>
          <w:color w:val="000000" w:themeColor="text1"/>
          <w:sz w:val="24"/>
          <w:szCs w:val="24"/>
        </w:rPr>
      </w:pPr>
      <w:r w:rsidRPr="00106E14">
        <w:rPr>
          <w:color w:val="000000" w:themeColor="text1"/>
          <w:sz w:val="24"/>
          <w:szCs w:val="24"/>
        </w:rPr>
        <w:t>(</w:t>
      </w:r>
      <w:r w:rsidR="00812E82" w:rsidRPr="00106E14">
        <w:rPr>
          <w:color w:val="000000" w:themeColor="text1"/>
          <w:sz w:val="24"/>
          <w:szCs w:val="24"/>
        </w:rPr>
        <w:t>2</w:t>
      </w:r>
      <w:r w:rsidRPr="00106E14">
        <w:rPr>
          <w:color w:val="000000" w:themeColor="text1"/>
          <w:sz w:val="24"/>
          <w:szCs w:val="24"/>
        </w:rPr>
        <w:t>) Yönetmeliğin 5 inci maddesi hükümleri gereğince, iş</w:t>
      </w:r>
      <w:r w:rsidR="00A32E08" w:rsidRPr="00106E14">
        <w:rPr>
          <w:color w:val="000000" w:themeColor="text1"/>
          <w:sz w:val="24"/>
          <w:szCs w:val="24"/>
        </w:rPr>
        <w:t xml:space="preserve"> </w:t>
      </w:r>
      <w:r w:rsidRPr="00106E14">
        <w:rPr>
          <w:color w:val="000000" w:themeColor="text1"/>
          <w:sz w:val="24"/>
          <w:szCs w:val="24"/>
        </w:rPr>
        <w:t>birliğine gelen üretici/ihracatçı firmanın menşe ülkedeki iç piyasa satışlarının normal değer tespitinde kullanılıp kullanılmayacağının belirlenmesi için ürün tipleri bazında normal ticari işlem testi uygulanmıştır.</w:t>
      </w:r>
    </w:p>
    <w:p w14:paraId="20606D00" w14:textId="77777777" w:rsidR="00E13D05" w:rsidRPr="00106E14" w:rsidRDefault="00E13D05" w:rsidP="00E13D05">
      <w:pPr>
        <w:jc w:val="both"/>
        <w:rPr>
          <w:color w:val="000000" w:themeColor="text1"/>
        </w:rPr>
      </w:pPr>
    </w:p>
    <w:p w14:paraId="2E426534" w14:textId="55048DED" w:rsidR="00E13D05" w:rsidRPr="00106E14" w:rsidRDefault="00E13D05" w:rsidP="00E13D05">
      <w:pPr>
        <w:jc w:val="both"/>
        <w:rPr>
          <w:color w:val="000000" w:themeColor="text1"/>
          <w:sz w:val="24"/>
          <w:szCs w:val="24"/>
        </w:rPr>
      </w:pPr>
      <w:r w:rsidRPr="00106E14">
        <w:rPr>
          <w:color w:val="000000" w:themeColor="text1"/>
          <w:sz w:val="24"/>
          <w:szCs w:val="24"/>
        </w:rPr>
        <w:t>(</w:t>
      </w:r>
      <w:r w:rsidR="00812E82" w:rsidRPr="00106E14">
        <w:rPr>
          <w:color w:val="000000" w:themeColor="text1"/>
          <w:sz w:val="24"/>
          <w:szCs w:val="24"/>
        </w:rPr>
        <w:t>3</w:t>
      </w:r>
      <w:r w:rsidRPr="00106E14">
        <w:rPr>
          <w:color w:val="000000" w:themeColor="text1"/>
          <w:sz w:val="24"/>
          <w:szCs w:val="24"/>
        </w:rPr>
        <w:t>) Buna göre normal değer;</w:t>
      </w:r>
    </w:p>
    <w:p w14:paraId="44314B51" w14:textId="77777777" w:rsidR="00E13D05" w:rsidRPr="00106E14" w:rsidRDefault="00E13D05" w:rsidP="00E13D05">
      <w:pPr>
        <w:jc w:val="both"/>
        <w:rPr>
          <w:color w:val="000000" w:themeColor="text1"/>
          <w:sz w:val="24"/>
          <w:szCs w:val="24"/>
        </w:rPr>
      </w:pPr>
    </w:p>
    <w:p w14:paraId="32232A95" w14:textId="3CB4CD7F" w:rsidR="00E13D05" w:rsidRPr="00106E14" w:rsidRDefault="00E13D05" w:rsidP="00E13D05">
      <w:pPr>
        <w:jc w:val="both"/>
        <w:rPr>
          <w:color w:val="000000" w:themeColor="text1"/>
          <w:sz w:val="24"/>
          <w:szCs w:val="24"/>
        </w:rPr>
      </w:pPr>
      <w:r w:rsidRPr="00106E14">
        <w:rPr>
          <w:color w:val="000000" w:themeColor="text1"/>
          <w:sz w:val="24"/>
          <w:szCs w:val="24"/>
        </w:rPr>
        <w:t>a)</w:t>
      </w:r>
      <w:r w:rsidR="00260B61" w:rsidRPr="00106E14">
        <w:rPr>
          <w:color w:val="000000" w:themeColor="text1"/>
          <w:sz w:val="24"/>
          <w:szCs w:val="24"/>
        </w:rPr>
        <w:t xml:space="preserve"> </w:t>
      </w:r>
      <w:r w:rsidRPr="00106E14">
        <w:rPr>
          <w:color w:val="000000" w:themeColor="text1"/>
          <w:sz w:val="24"/>
          <w:szCs w:val="24"/>
        </w:rPr>
        <w:t xml:space="preserve">Benzer ürünün tip bazında ağırlıklı ortalama net satış fiyatının ağırlıklı ortalama birim maliyetinin üzerinde olduğu durumlarda; </w:t>
      </w:r>
    </w:p>
    <w:p w14:paraId="0A256CE6" w14:textId="77777777" w:rsidR="00E13D05" w:rsidRPr="00106E14" w:rsidRDefault="00E13D05" w:rsidP="00E13D05">
      <w:pPr>
        <w:jc w:val="both"/>
        <w:rPr>
          <w:color w:val="000000" w:themeColor="text1"/>
          <w:sz w:val="24"/>
          <w:szCs w:val="24"/>
        </w:rPr>
      </w:pPr>
    </w:p>
    <w:p w14:paraId="1C2FD4BE" w14:textId="6F917C25" w:rsidR="000B637C" w:rsidRPr="00106E14" w:rsidRDefault="00E13D05" w:rsidP="0086580A">
      <w:pPr>
        <w:pStyle w:val="ListeParagraf"/>
        <w:numPr>
          <w:ilvl w:val="0"/>
          <w:numId w:val="11"/>
        </w:numPr>
        <w:jc w:val="both"/>
        <w:rPr>
          <w:color w:val="000000" w:themeColor="text1"/>
          <w:sz w:val="24"/>
          <w:szCs w:val="24"/>
        </w:rPr>
      </w:pPr>
      <w:r w:rsidRPr="00106E14">
        <w:rPr>
          <w:color w:val="000000" w:themeColor="text1"/>
          <w:sz w:val="24"/>
          <w:szCs w:val="24"/>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3B54819E" w14:textId="77777777" w:rsidR="00260B61" w:rsidRPr="00106E14" w:rsidRDefault="00260B61" w:rsidP="00260B61">
      <w:pPr>
        <w:pStyle w:val="ListeParagraf"/>
        <w:ind w:left="1020"/>
        <w:jc w:val="both"/>
        <w:rPr>
          <w:color w:val="000000" w:themeColor="text1"/>
          <w:sz w:val="24"/>
          <w:szCs w:val="24"/>
        </w:rPr>
      </w:pPr>
    </w:p>
    <w:p w14:paraId="2A915322" w14:textId="6ED7DA02" w:rsidR="00E13D05" w:rsidRPr="00106E14" w:rsidRDefault="00E13D05" w:rsidP="0086580A">
      <w:pPr>
        <w:pStyle w:val="ListeParagraf"/>
        <w:numPr>
          <w:ilvl w:val="0"/>
          <w:numId w:val="11"/>
        </w:numPr>
        <w:jc w:val="both"/>
        <w:rPr>
          <w:color w:val="000000" w:themeColor="text1"/>
          <w:sz w:val="24"/>
          <w:szCs w:val="24"/>
        </w:rPr>
      </w:pPr>
      <w:r w:rsidRPr="00106E14">
        <w:rPr>
          <w:color w:val="000000" w:themeColor="text1"/>
          <w:sz w:val="24"/>
          <w:szCs w:val="24"/>
        </w:rPr>
        <w:lastRenderedPageBreak/>
        <w:t>Birim maliyetin üzerindeki satış miktarının ürün tipinin toplam satış miktarının %80’inden daha azını oluşturması halinde ise soruşturma dönemi boyunca gerçekleşen yalnızca kârlı iç piyasa satış işlemlerinin ağırlıklı ortalaması esasında belirlenmiştir.</w:t>
      </w:r>
    </w:p>
    <w:p w14:paraId="242F020A" w14:textId="77777777" w:rsidR="00E13D05" w:rsidRPr="00106E14" w:rsidRDefault="00E13D05" w:rsidP="00E13D05">
      <w:pPr>
        <w:jc w:val="both"/>
        <w:rPr>
          <w:color w:val="000000" w:themeColor="text1"/>
          <w:sz w:val="24"/>
          <w:szCs w:val="24"/>
        </w:rPr>
      </w:pPr>
    </w:p>
    <w:p w14:paraId="3A6E066F" w14:textId="77777777" w:rsidR="00E13D05" w:rsidRPr="00106E14" w:rsidRDefault="00E13D05" w:rsidP="00E13D05">
      <w:pPr>
        <w:jc w:val="both"/>
        <w:rPr>
          <w:color w:val="000000" w:themeColor="text1"/>
          <w:sz w:val="24"/>
          <w:szCs w:val="24"/>
        </w:rPr>
      </w:pPr>
      <w:r w:rsidRPr="00106E14">
        <w:rPr>
          <w:color w:val="000000" w:themeColor="text1"/>
          <w:sz w:val="24"/>
          <w:szCs w:val="24"/>
        </w:rPr>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29F9B122" w14:textId="77777777" w:rsidR="00E13D05" w:rsidRPr="00106E14" w:rsidRDefault="00E13D05" w:rsidP="00E13D05">
      <w:pPr>
        <w:jc w:val="both"/>
        <w:rPr>
          <w:color w:val="000000" w:themeColor="text1"/>
          <w:sz w:val="24"/>
          <w:szCs w:val="24"/>
        </w:rPr>
      </w:pPr>
    </w:p>
    <w:p w14:paraId="6B0D32E6" w14:textId="77777777" w:rsidR="00E13D05" w:rsidRPr="00106E14" w:rsidRDefault="00E13D05" w:rsidP="00E13D05">
      <w:pPr>
        <w:jc w:val="both"/>
        <w:rPr>
          <w:color w:val="000000" w:themeColor="text1"/>
          <w:sz w:val="24"/>
          <w:szCs w:val="24"/>
        </w:rPr>
      </w:pPr>
      <w:r w:rsidRPr="00106E14">
        <w:rPr>
          <w:color w:val="000000" w:themeColor="text1"/>
          <w:sz w:val="24"/>
          <w:szCs w:val="24"/>
        </w:rPr>
        <w:t>c) Benzer ürünün tip bazında kârlı satış işlemi olmaması halinde, oluşturulmuş normal değer esasında belirlenmiştir.</w:t>
      </w:r>
    </w:p>
    <w:p w14:paraId="0B531E20" w14:textId="77777777" w:rsidR="00E13D05" w:rsidRPr="00106E14" w:rsidRDefault="00E13D05" w:rsidP="00E13D05">
      <w:pPr>
        <w:jc w:val="both"/>
        <w:rPr>
          <w:color w:val="000000" w:themeColor="text1"/>
          <w:sz w:val="24"/>
          <w:szCs w:val="24"/>
        </w:rPr>
      </w:pPr>
    </w:p>
    <w:p w14:paraId="0EB757D7" w14:textId="5E6BE935" w:rsidR="00E13D05" w:rsidRPr="00106E14" w:rsidRDefault="00E13D05" w:rsidP="00E13D05">
      <w:pPr>
        <w:jc w:val="both"/>
        <w:rPr>
          <w:color w:val="000000" w:themeColor="text1"/>
          <w:sz w:val="24"/>
          <w:szCs w:val="24"/>
        </w:rPr>
      </w:pPr>
      <w:r w:rsidRPr="00106E14">
        <w:rPr>
          <w:color w:val="000000" w:themeColor="text1"/>
          <w:sz w:val="24"/>
          <w:szCs w:val="24"/>
        </w:rPr>
        <w:t>(4) İş</w:t>
      </w:r>
      <w:r w:rsidR="00A32E08" w:rsidRPr="00106E14">
        <w:rPr>
          <w:color w:val="000000" w:themeColor="text1"/>
          <w:sz w:val="24"/>
          <w:szCs w:val="24"/>
        </w:rPr>
        <w:t xml:space="preserve"> </w:t>
      </w:r>
      <w:r w:rsidRPr="00106E14">
        <w:rPr>
          <w:color w:val="000000" w:themeColor="text1"/>
          <w:sz w:val="24"/>
          <w:szCs w:val="24"/>
        </w:rPr>
        <w:t>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2AB19F02" w14:textId="77777777" w:rsidR="00E13D05" w:rsidRPr="00106E14" w:rsidRDefault="00E13D05" w:rsidP="00E13D05">
      <w:pPr>
        <w:jc w:val="both"/>
        <w:rPr>
          <w:color w:val="000000" w:themeColor="text1"/>
          <w:sz w:val="24"/>
          <w:szCs w:val="24"/>
        </w:rPr>
      </w:pPr>
    </w:p>
    <w:p w14:paraId="7B2DE9A3" w14:textId="566702DC" w:rsidR="00E13D05" w:rsidRPr="00106E14" w:rsidRDefault="00E13D05" w:rsidP="00E13D05">
      <w:pPr>
        <w:jc w:val="both"/>
        <w:rPr>
          <w:color w:val="000000" w:themeColor="text1"/>
          <w:sz w:val="24"/>
          <w:szCs w:val="24"/>
        </w:rPr>
      </w:pPr>
      <w:r w:rsidRPr="00106E14">
        <w:rPr>
          <w:color w:val="000000" w:themeColor="text1"/>
          <w:sz w:val="24"/>
          <w:szCs w:val="24"/>
        </w:rPr>
        <w:t xml:space="preserve">(5) Oluşturulmuş normal değer, firmadan temin edilen benzer ürünün </w:t>
      </w:r>
      <w:r w:rsidR="00E941E2" w:rsidRPr="00106E14">
        <w:rPr>
          <w:color w:val="000000" w:themeColor="text1"/>
          <w:sz w:val="24"/>
          <w:szCs w:val="24"/>
        </w:rPr>
        <w:t xml:space="preserve">birim </w:t>
      </w:r>
      <w:r w:rsidRPr="00106E14">
        <w:rPr>
          <w:color w:val="000000" w:themeColor="text1"/>
          <w:sz w:val="24"/>
          <w:szCs w:val="24"/>
        </w:rPr>
        <w:t xml:space="preserve">üretim maliyeti ile satış, genel ve idari giderler ile finansman giderine, Yönetmeliğin </w:t>
      </w:r>
      <w:proofErr w:type="gramStart"/>
      <w:r w:rsidRPr="00106E14">
        <w:rPr>
          <w:color w:val="000000" w:themeColor="text1"/>
          <w:sz w:val="24"/>
          <w:szCs w:val="24"/>
        </w:rPr>
        <w:t xml:space="preserve">6 </w:t>
      </w:r>
      <w:proofErr w:type="spellStart"/>
      <w:r w:rsidRPr="00106E14">
        <w:rPr>
          <w:color w:val="000000" w:themeColor="text1"/>
          <w:sz w:val="24"/>
          <w:szCs w:val="24"/>
        </w:rPr>
        <w:t>ncı</w:t>
      </w:r>
      <w:proofErr w:type="spellEnd"/>
      <w:proofErr w:type="gramEnd"/>
      <w:r w:rsidRPr="00106E14">
        <w:rPr>
          <w:color w:val="000000" w:themeColor="text1"/>
          <w:sz w:val="24"/>
          <w:szCs w:val="24"/>
        </w:rPr>
        <w:t xml:space="preserve"> maddesi hükmüne göre, normal ticari işlemler çerçevesinde </w:t>
      </w:r>
      <w:r w:rsidR="00DC569E" w:rsidRPr="00106E14">
        <w:rPr>
          <w:color w:val="000000" w:themeColor="text1"/>
          <w:sz w:val="24"/>
          <w:szCs w:val="24"/>
        </w:rPr>
        <w:t>makul</w:t>
      </w:r>
      <w:r w:rsidRPr="00106E14">
        <w:rPr>
          <w:color w:val="000000" w:themeColor="text1"/>
          <w:sz w:val="24"/>
          <w:szCs w:val="24"/>
        </w:rPr>
        <w:t xml:space="preserve"> bir kar oranının eklenmesi suretiyle hesaplanmıştır.</w:t>
      </w:r>
    </w:p>
    <w:p w14:paraId="560F08FF" w14:textId="77777777" w:rsidR="00313B21" w:rsidRPr="00106E14" w:rsidRDefault="00313B21" w:rsidP="00E13D05">
      <w:pPr>
        <w:jc w:val="both"/>
        <w:rPr>
          <w:color w:val="000000" w:themeColor="text1"/>
          <w:sz w:val="24"/>
          <w:szCs w:val="24"/>
        </w:rPr>
      </w:pPr>
    </w:p>
    <w:p w14:paraId="34BE269D" w14:textId="49076660" w:rsidR="00313B21" w:rsidRPr="00106E14" w:rsidRDefault="00313B21" w:rsidP="00E13D05">
      <w:pPr>
        <w:jc w:val="both"/>
        <w:rPr>
          <w:color w:val="000000" w:themeColor="text1"/>
          <w:sz w:val="24"/>
          <w:szCs w:val="24"/>
        </w:rPr>
      </w:pPr>
      <w:r w:rsidRPr="00106E14">
        <w:rPr>
          <w:color w:val="000000" w:themeColor="text1"/>
          <w:sz w:val="24"/>
          <w:szCs w:val="24"/>
        </w:rPr>
        <w:t xml:space="preserve">(6) Nihai Bildirim Raporu sonrasında Güney Kore’de yerleşik </w:t>
      </w:r>
      <w:r w:rsidR="00AC1333" w:rsidRPr="00106E14">
        <w:rPr>
          <w:color w:val="000000" w:themeColor="text1"/>
          <w:sz w:val="24"/>
          <w:szCs w:val="24"/>
        </w:rPr>
        <w:t>bazı</w:t>
      </w:r>
      <w:r w:rsidRPr="00106E14">
        <w:rPr>
          <w:color w:val="000000" w:themeColor="text1"/>
          <w:sz w:val="24"/>
          <w:szCs w:val="24"/>
        </w:rPr>
        <w:t xml:space="preserve"> üretici/ihracatçı firma</w:t>
      </w:r>
      <w:r w:rsidR="00AC1333" w:rsidRPr="00106E14">
        <w:rPr>
          <w:color w:val="000000" w:themeColor="text1"/>
          <w:sz w:val="24"/>
          <w:szCs w:val="24"/>
        </w:rPr>
        <w:t>lar</w:t>
      </w:r>
      <w:r w:rsidRPr="00106E14">
        <w:rPr>
          <w:color w:val="000000" w:themeColor="text1"/>
          <w:sz w:val="24"/>
          <w:szCs w:val="24"/>
        </w:rPr>
        <w:t xml:space="preserve"> oluşturulmuş normal değer hesabında kendi kâr marjının kullanılmadığını ifade etmiştir. Anılan firma</w:t>
      </w:r>
      <w:r w:rsidR="006D3F6D" w:rsidRPr="00106E14">
        <w:rPr>
          <w:color w:val="000000" w:themeColor="text1"/>
          <w:sz w:val="24"/>
          <w:szCs w:val="24"/>
        </w:rPr>
        <w:t>lar</w:t>
      </w:r>
      <w:r w:rsidRPr="00106E14">
        <w:rPr>
          <w:color w:val="000000" w:themeColor="text1"/>
          <w:sz w:val="24"/>
          <w:szCs w:val="24"/>
        </w:rPr>
        <w:t xml:space="preserve">ın kâr marjının, piyasa koşulları ve sektör yapısı gibi etkenler dikkate alındığında soruşturma konusu ürün için makul olmadığı değerlendirilmiş, </w:t>
      </w:r>
      <w:r w:rsidR="00D26C17" w:rsidRPr="00106E14">
        <w:rPr>
          <w:color w:val="000000" w:themeColor="text1"/>
          <w:sz w:val="24"/>
          <w:szCs w:val="24"/>
        </w:rPr>
        <w:t xml:space="preserve">bunun yerine </w:t>
      </w:r>
      <w:r w:rsidRPr="005A1399">
        <w:rPr>
          <w:sz w:val="24"/>
          <w:szCs w:val="24"/>
        </w:rPr>
        <w:t>Anti Damping Anlaşmasının 2.2.</w:t>
      </w:r>
      <w:proofErr w:type="gramStart"/>
      <w:r w:rsidRPr="005A1399">
        <w:rPr>
          <w:sz w:val="24"/>
          <w:szCs w:val="24"/>
        </w:rPr>
        <w:t>2</w:t>
      </w:r>
      <w:r w:rsidR="003F339D" w:rsidRPr="005A1399">
        <w:rPr>
          <w:sz w:val="24"/>
          <w:szCs w:val="24"/>
        </w:rPr>
        <w:t xml:space="preserve"> </w:t>
      </w:r>
      <w:proofErr w:type="spellStart"/>
      <w:r w:rsidRPr="005A1399">
        <w:rPr>
          <w:sz w:val="24"/>
          <w:szCs w:val="24"/>
        </w:rPr>
        <w:t>nci</w:t>
      </w:r>
      <w:proofErr w:type="spellEnd"/>
      <w:proofErr w:type="gramEnd"/>
      <w:r w:rsidRPr="005A1399">
        <w:rPr>
          <w:sz w:val="24"/>
          <w:szCs w:val="24"/>
        </w:rPr>
        <w:t xml:space="preserve"> maddesinin (iii) paragrafı ile Yönetmeliğin 6</w:t>
      </w:r>
      <w:r w:rsidR="00977573" w:rsidRPr="005A1399">
        <w:rPr>
          <w:sz w:val="24"/>
          <w:szCs w:val="24"/>
        </w:rPr>
        <w:t xml:space="preserve"> maddesinin üçüncü</w:t>
      </w:r>
      <w:r w:rsidR="00977573" w:rsidRPr="00106E14">
        <w:rPr>
          <w:color w:val="000000" w:themeColor="text1"/>
          <w:sz w:val="24"/>
          <w:szCs w:val="24"/>
        </w:rPr>
        <w:t xml:space="preserve"> fıkrasının (c)</w:t>
      </w:r>
      <w:r w:rsidRPr="00106E14">
        <w:rPr>
          <w:color w:val="000000" w:themeColor="text1"/>
          <w:sz w:val="24"/>
          <w:szCs w:val="24"/>
        </w:rPr>
        <w:t xml:space="preserve"> </w:t>
      </w:r>
      <w:r w:rsidR="00977573" w:rsidRPr="00106E14">
        <w:rPr>
          <w:color w:val="000000" w:themeColor="text1"/>
          <w:sz w:val="24"/>
          <w:szCs w:val="24"/>
        </w:rPr>
        <w:t>bendi</w:t>
      </w:r>
      <w:r w:rsidR="00D26C17" w:rsidRPr="00106E14">
        <w:rPr>
          <w:color w:val="000000" w:themeColor="text1"/>
          <w:sz w:val="24"/>
          <w:szCs w:val="24"/>
        </w:rPr>
        <w:t xml:space="preserve"> çe</w:t>
      </w:r>
      <w:r w:rsidRPr="00106E14">
        <w:rPr>
          <w:color w:val="000000" w:themeColor="text1"/>
          <w:sz w:val="24"/>
          <w:szCs w:val="24"/>
        </w:rPr>
        <w:t>rçevesinde, Güney Kore’de yerleşik diğer üretici/ihracatçıların soruşturma konusu ürün üretiminden elde ettikleri kâr marjını geçmeyen makul bir yöntemle elde edilen kâr oranı kullanılmıştır.</w:t>
      </w:r>
    </w:p>
    <w:p w14:paraId="3F43D7A2" w14:textId="77777777" w:rsidR="007C44A9" w:rsidRPr="00106E14" w:rsidRDefault="007C44A9" w:rsidP="00E13D05">
      <w:pPr>
        <w:jc w:val="both"/>
        <w:rPr>
          <w:color w:val="000000" w:themeColor="text1"/>
          <w:sz w:val="24"/>
          <w:szCs w:val="24"/>
        </w:rPr>
      </w:pPr>
    </w:p>
    <w:p w14:paraId="2756F079" w14:textId="04DCCF23" w:rsidR="007C44A9" w:rsidRPr="00106E14" w:rsidRDefault="007C44A9" w:rsidP="00E13D05">
      <w:pPr>
        <w:jc w:val="both"/>
        <w:rPr>
          <w:color w:val="000000" w:themeColor="text1"/>
          <w:sz w:val="24"/>
          <w:szCs w:val="24"/>
        </w:rPr>
      </w:pPr>
      <w:r w:rsidRPr="00106E14">
        <w:rPr>
          <w:color w:val="000000" w:themeColor="text1"/>
          <w:sz w:val="24"/>
          <w:szCs w:val="24"/>
        </w:rPr>
        <w:t xml:space="preserve">(7) Nihai Bildirim Raporu sonrasında bireysel marj hesaplanan </w:t>
      </w:r>
      <w:r w:rsidR="00AC1333" w:rsidRPr="00106E14">
        <w:rPr>
          <w:color w:val="000000" w:themeColor="text1"/>
          <w:sz w:val="24"/>
          <w:szCs w:val="24"/>
        </w:rPr>
        <w:t xml:space="preserve">Güney Kore’de yerleşik </w:t>
      </w:r>
      <w:r w:rsidRPr="00106E14">
        <w:rPr>
          <w:color w:val="000000" w:themeColor="text1"/>
          <w:sz w:val="24"/>
          <w:szCs w:val="24"/>
        </w:rPr>
        <w:t xml:space="preserve">bir firma tarafından oluşturulmuş normal değer hesabında kullanılan finansman giderinin hesabında, finansal gelirlerin hesaplama dışarısında bırakılması nedeniyle itirazda bulunulmuştur. Ancak, </w:t>
      </w:r>
      <w:r w:rsidR="00656465" w:rsidRPr="00106E14">
        <w:rPr>
          <w:color w:val="000000" w:themeColor="text1"/>
          <w:sz w:val="24"/>
          <w:szCs w:val="24"/>
        </w:rPr>
        <w:t xml:space="preserve">anılan </w:t>
      </w:r>
      <w:r w:rsidRPr="00106E14">
        <w:rPr>
          <w:color w:val="000000" w:themeColor="text1"/>
          <w:sz w:val="24"/>
          <w:szCs w:val="24"/>
        </w:rPr>
        <w:t>finansman gelirlerinin</w:t>
      </w:r>
      <w:r w:rsidR="002C2EA5" w:rsidRPr="00106E14">
        <w:rPr>
          <w:color w:val="000000" w:themeColor="text1"/>
          <w:sz w:val="24"/>
          <w:szCs w:val="24"/>
        </w:rPr>
        <w:t xml:space="preserve"> Anti Damping Anlaşmasının 2.2.</w:t>
      </w:r>
      <w:proofErr w:type="gramStart"/>
      <w:r w:rsidR="002C2EA5" w:rsidRPr="00106E14">
        <w:rPr>
          <w:color w:val="000000" w:themeColor="text1"/>
          <w:sz w:val="24"/>
          <w:szCs w:val="24"/>
        </w:rPr>
        <w:t>2</w:t>
      </w:r>
      <w:r w:rsidR="00232536" w:rsidRPr="00106E14">
        <w:rPr>
          <w:color w:val="000000" w:themeColor="text1"/>
          <w:sz w:val="24"/>
          <w:szCs w:val="24"/>
        </w:rPr>
        <w:t xml:space="preserve"> </w:t>
      </w:r>
      <w:proofErr w:type="spellStart"/>
      <w:r w:rsidR="002C2EA5" w:rsidRPr="00106E14">
        <w:rPr>
          <w:color w:val="000000" w:themeColor="text1"/>
          <w:sz w:val="24"/>
          <w:szCs w:val="24"/>
        </w:rPr>
        <w:t>nci</w:t>
      </w:r>
      <w:proofErr w:type="spellEnd"/>
      <w:proofErr w:type="gramEnd"/>
      <w:r w:rsidR="002C2EA5" w:rsidRPr="00106E14">
        <w:rPr>
          <w:color w:val="000000" w:themeColor="text1"/>
          <w:sz w:val="24"/>
          <w:szCs w:val="24"/>
        </w:rPr>
        <w:t xml:space="preserve"> maddesi uyarınca</w:t>
      </w:r>
      <w:r w:rsidR="008F349B" w:rsidRPr="00106E14">
        <w:rPr>
          <w:color w:val="000000" w:themeColor="text1"/>
          <w:sz w:val="24"/>
          <w:szCs w:val="24"/>
        </w:rPr>
        <w:t xml:space="preserve"> ürünün maliyeti veya satışına atfedilemeyeceği</w:t>
      </w:r>
      <w:r w:rsidR="00400496" w:rsidRPr="00106E14">
        <w:rPr>
          <w:color w:val="000000" w:themeColor="text1"/>
          <w:sz w:val="24"/>
          <w:szCs w:val="24"/>
        </w:rPr>
        <w:t xml:space="preserve"> </w:t>
      </w:r>
      <w:r w:rsidRPr="00106E14">
        <w:rPr>
          <w:color w:val="000000" w:themeColor="text1"/>
          <w:sz w:val="24"/>
          <w:szCs w:val="24"/>
        </w:rPr>
        <w:t xml:space="preserve">değerlendirilmiş olup </w:t>
      </w:r>
      <w:r w:rsidR="00656465" w:rsidRPr="00106E14">
        <w:rPr>
          <w:color w:val="000000" w:themeColor="text1"/>
          <w:sz w:val="24"/>
          <w:szCs w:val="24"/>
        </w:rPr>
        <w:t xml:space="preserve">bu </w:t>
      </w:r>
      <w:r w:rsidRPr="00106E14">
        <w:rPr>
          <w:color w:val="000000" w:themeColor="text1"/>
          <w:sz w:val="24"/>
          <w:szCs w:val="24"/>
        </w:rPr>
        <w:t>durum</w:t>
      </w:r>
      <w:r w:rsidR="00232536" w:rsidRPr="00106E14">
        <w:rPr>
          <w:color w:val="000000" w:themeColor="text1"/>
          <w:sz w:val="24"/>
          <w:szCs w:val="24"/>
        </w:rPr>
        <w:t xml:space="preserve"> </w:t>
      </w:r>
      <w:r w:rsidR="00AC1333" w:rsidRPr="00106E14">
        <w:rPr>
          <w:color w:val="000000" w:themeColor="text1"/>
          <w:sz w:val="24"/>
          <w:szCs w:val="24"/>
        </w:rPr>
        <w:t>yerinde</w:t>
      </w:r>
      <w:r w:rsidR="00656465" w:rsidRPr="00106E14">
        <w:rPr>
          <w:color w:val="000000" w:themeColor="text1"/>
          <w:sz w:val="24"/>
          <w:szCs w:val="24"/>
        </w:rPr>
        <w:t xml:space="preserve"> doğrulama</w:t>
      </w:r>
      <w:r w:rsidR="00AC1333" w:rsidRPr="00106E14">
        <w:rPr>
          <w:color w:val="000000" w:themeColor="text1"/>
          <w:sz w:val="24"/>
          <w:szCs w:val="24"/>
        </w:rPr>
        <w:t xml:space="preserve"> tutanağın</w:t>
      </w:r>
      <w:r w:rsidR="00656465" w:rsidRPr="00106E14">
        <w:rPr>
          <w:color w:val="000000" w:themeColor="text1"/>
          <w:sz w:val="24"/>
          <w:szCs w:val="24"/>
        </w:rPr>
        <w:t>da da kayıt altına alınmıştır</w:t>
      </w:r>
      <w:r w:rsidR="00AC1333" w:rsidRPr="00106E14">
        <w:rPr>
          <w:color w:val="000000" w:themeColor="text1"/>
          <w:sz w:val="24"/>
          <w:szCs w:val="24"/>
        </w:rPr>
        <w:t xml:space="preserve">. </w:t>
      </w:r>
    </w:p>
    <w:p w14:paraId="3BCC08A3" w14:textId="77777777" w:rsidR="00E44E31" w:rsidRPr="00106E14" w:rsidRDefault="00E44E31" w:rsidP="00E13D05">
      <w:pPr>
        <w:jc w:val="both"/>
        <w:rPr>
          <w:color w:val="000000" w:themeColor="text1"/>
          <w:sz w:val="24"/>
          <w:szCs w:val="24"/>
        </w:rPr>
      </w:pPr>
    </w:p>
    <w:p w14:paraId="171C390D" w14:textId="4FBB5DE2" w:rsidR="001961DD" w:rsidRPr="00106E14" w:rsidRDefault="00AC1333" w:rsidP="00AC1333">
      <w:pPr>
        <w:jc w:val="both"/>
        <w:rPr>
          <w:strike/>
          <w:color w:val="000000" w:themeColor="text1"/>
          <w:sz w:val="24"/>
          <w:szCs w:val="24"/>
        </w:rPr>
      </w:pPr>
      <w:r w:rsidRPr="00106E14">
        <w:rPr>
          <w:color w:val="000000" w:themeColor="text1"/>
          <w:sz w:val="24"/>
          <w:szCs w:val="24"/>
        </w:rPr>
        <w:t>(8) Nihai Bildirim Raporu sonrasında bireysel marj hesaplanan Güney Kore’de yerleşik bir firma tarafından, anılan firmanın maliyetlerin</w:t>
      </w:r>
      <w:r w:rsidR="007843F4" w:rsidRPr="00106E14">
        <w:rPr>
          <w:color w:val="000000" w:themeColor="text1"/>
          <w:sz w:val="24"/>
          <w:szCs w:val="24"/>
        </w:rPr>
        <w:t>de yer alan</w:t>
      </w:r>
      <w:r w:rsidRPr="00106E14">
        <w:rPr>
          <w:color w:val="000000" w:themeColor="text1"/>
          <w:sz w:val="24"/>
          <w:szCs w:val="24"/>
        </w:rPr>
        <w:t xml:space="preserve"> hammadde alımlarına yapılan ayarlamalar nedeniyle itirazda bulunulmuştur. </w:t>
      </w:r>
      <w:r w:rsidR="007843F4" w:rsidRPr="00106E14">
        <w:rPr>
          <w:color w:val="000000" w:themeColor="text1"/>
          <w:sz w:val="24"/>
          <w:szCs w:val="24"/>
        </w:rPr>
        <w:t>Ancak, a</w:t>
      </w:r>
      <w:r w:rsidRPr="00106E14">
        <w:rPr>
          <w:color w:val="000000" w:themeColor="text1"/>
          <w:sz w:val="24"/>
          <w:szCs w:val="24"/>
        </w:rPr>
        <w:t>nılan firmanın ilişkili firması olan ve firmaya soruşturma konusu ürünü hammadde olarak satışını gerçekleştiren üretici firmanın işbirliğinde bulunmaması nedeniyle, işbirliğinde bulunan ilişkili firmasına satışlarının</w:t>
      </w:r>
      <w:r w:rsidR="002F28F9" w:rsidRPr="00106E14">
        <w:rPr>
          <w:color w:val="000000" w:themeColor="text1"/>
          <w:sz w:val="24"/>
          <w:szCs w:val="24"/>
        </w:rPr>
        <w:t xml:space="preserve"> Yönetmeliğin 5 inci maddesi </w:t>
      </w:r>
      <w:r w:rsidR="002F28F9" w:rsidRPr="005A1399">
        <w:rPr>
          <w:sz w:val="24"/>
          <w:szCs w:val="24"/>
        </w:rPr>
        <w:t>ile Anti-Damping Anlaşmasının</w:t>
      </w:r>
      <w:r w:rsidRPr="005A1399">
        <w:rPr>
          <w:sz w:val="24"/>
          <w:szCs w:val="24"/>
        </w:rPr>
        <w:t xml:space="preserve"> </w:t>
      </w:r>
      <w:r w:rsidR="002F28F9" w:rsidRPr="005A1399">
        <w:rPr>
          <w:sz w:val="24"/>
          <w:szCs w:val="24"/>
        </w:rPr>
        <w:t xml:space="preserve">2 </w:t>
      </w:r>
      <w:proofErr w:type="spellStart"/>
      <w:r w:rsidR="002F28F9" w:rsidRPr="005A1399">
        <w:rPr>
          <w:sz w:val="24"/>
          <w:szCs w:val="24"/>
        </w:rPr>
        <w:t>nci</w:t>
      </w:r>
      <w:proofErr w:type="spellEnd"/>
      <w:r w:rsidR="002F28F9" w:rsidRPr="005A1399">
        <w:rPr>
          <w:sz w:val="24"/>
          <w:szCs w:val="24"/>
        </w:rPr>
        <w:t xml:space="preserve"> </w:t>
      </w:r>
      <w:r w:rsidR="002F28F9" w:rsidRPr="00106E14">
        <w:rPr>
          <w:color w:val="000000" w:themeColor="text1"/>
          <w:sz w:val="24"/>
          <w:szCs w:val="24"/>
        </w:rPr>
        <w:t xml:space="preserve">maddesi uyarınca </w:t>
      </w:r>
      <w:r w:rsidRPr="00106E14">
        <w:rPr>
          <w:color w:val="000000" w:themeColor="text1"/>
          <w:sz w:val="24"/>
          <w:szCs w:val="24"/>
        </w:rPr>
        <w:t>normal ticari işlemler çerçevesinde gerçekleşip gerçekleşmediğinin tespiti anılan firmanın verileri çerçevesinde mümkün olmamış, bu çerçevede soruşturma kapsamında</w:t>
      </w:r>
      <w:r w:rsidR="002F28F9" w:rsidRPr="00106E14">
        <w:rPr>
          <w:color w:val="000000" w:themeColor="text1"/>
          <w:sz w:val="24"/>
          <w:szCs w:val="24"/>
        </w:rPr>
        <w:t xml:space="preserve"> Yönetmeliğin 26 </w:t>
      </w:r>
      <w:proofErr w:type="spellStart"/>
      <w:r w:rsidR="002F28F9" w:rsidRPr="00106E14">
        <w:rPr>
          <w:color w:val="000000" w:themeColor="text1"/>
          <w:sz w:val="24"/>
          <w:szCs w:val="24"/>
        </w:rPr>
        <w:t>ncı</w:t>
      </w:r>
      <w:proofErr w:type="spellEnd"/>
      <w:r w:rsidR="002F28F9" w:rsidRPr="00106E14">
        <w:rPr>
          <w:color w:val="000000" w:themeColor="text1"/>
          <w:sz w:val="24"/>
          <w:szCs w:val="24"/>
        </w:rPr>
        <w:t xml:space="preserve"> maddesi ile Anti-Damping Anlaşmasının Ek-</w:t>
      </w:r>
      <w:proofErr w:type="spellStart"/>
      <w:r w:rsidR="002F28F9" w:rsidRPr="00106E14">
        <w:rPr>
          <w:color w:val="000000" w:themeColor="text1"/>
          <w:sz w:val="24"/>
          <w:szCs w:val="24"/>
        </w:rPr>
        <w:t>II’si</w:t>
      </w:r>
      <w:proofErr w:type="spellEnd"/>
      <w:r w:rsidR="002F28F9" w:rsidRPr="00106E14">
        <w:rPr>
          <w:color w:val="000000" w:themeColor="text1"/>
          <w:sz w:val="24"/>
          <w:szCs w:val="24"/>
        </w:rPr>
        <w:t xml:space="preserve"> uyarınca belirlemeler mevcut verilere göre yapılmıştır.</w:t>
      </w:r>
      <w:r w:rsidRPr="00106E14">
        <w:rPr>
          <w:color w:val="000000" w:themeColor="text1"/>
          <w:sz w:val="24"/>
          <w:szCs w:val="24"/>
        </w:rPr>
        <w:t xml:space="preserve"> </w:t>
      </w:r>
    </w:p>
    <w:p w14:paraId="1DBBAB8A" w14:textId="77777777" w:rsidR="001961DD" w:rsidRPr="00106E14" w:rsidRDefault="001961DD" w:rsidP="00AC1333">
      <w:pPr>
        <w:jc w:val="both"/>
        <w:rPr>
          <w:color w:val="000000" w:themeColor="text1"/>
          <w:sz w:val="24"/>
          <w:szCs w:val="24"/>
        </w:rPr>
      </w:pPr>
    </w:p>
    <w:p w14:paraId="6B1B58F2" w14:textId="620D8296" w:rsidR="00AC1333" w:rsidRPr="00106E14" w:rsidRDefault="001961DD" w:rsidP="00AC1333">
      <w:pPr>
        <w:jc w:val="both"/>
        <w:rPr>
          <w:strike/>
          <w:color w:val="000000" w:themeColor="text1"/>
          <w:sz w:val="24"/>
          <w:szCs w:val="24"/>
        </w:rPr>
      </w:pPr>
      <w:r w:rsidRPr="00106E14">
        <w:rPr>
          <w:color w:val="000000" w:themeColor="text1"/>
          <w:sz w:val="24"/>
          <w:szCs w:val="24"/>
        </w:rPr>
        <w:t>(9)</w:t>
      </w:r>
      <w:r w:rsidR="002F28F9" w:rsidRPr="00106E14">
        <w:rPr>
          <w:color w:val="000000" w:themeColor="text1"/>
          <w:sz w:val="24"/>
          <w:szCs w:val="24"/>
        </w:rPr>
        <w:t xml:space="preserve"> Öte yandan, Nihai Bildirim Raporu sonrasında bireysel marj hesaplanan Güney Kore’de yerleşik bir firma tarafından, oluşturulmuş normal değer hesabında yer alan genel, idari ve satış giderlerinin ilişkili firmanın giderleri göz önünde bulundurularak hesaplanmasına itiraz edilmiştir. Ancak, anılan </w:t>
      </w:r>
      <w:r w:rsidR="002F28F9" w:rsidRPr="005A1399">
        <w:rPr>
          <w:sz w:val="24"/>
          <w:szCs w:val="24"/>
        </w:rPr>
        <w:t xml:space="preserve">giderlerin normal ticari işlemler çerçevesinde tespit edilebilmesi için, Anti-Damping Anlaşmasının </w:t>
      </w:r>
      <w:proofErr w:type="gramStart"/>
      <w:r w:rsidR="002F28F9" w:rsidRPr="005A1399">
        <w:rPr>
          <w:sz w:val="24"/>
          <w:szCs w:val="24"/>
        </w:rPr>
        <w:t xml:space="preserve">2 </w:t>
      </w:r>
      <w:proofErr w:type="spellStart"/>
      <w:r w:rsidR="002F28F9" w:rsidRPr="005A1399">
        <w:rPr>
          <w:sz w:val="24"/>
          <w:szCs w:val="24"/>
        </w:rPr>
        <w:t>nci</w:t>
      </w:r>
      <w:proofErr w:type="spellEnd"/>
      <w:proofErr w:type="gramEnd"/>
      <w:r w:rsidR="002F28F9" w:rsidRPr="005A1399">
        <w:rPr>
          <w:sz w:val="24"/>
          <w:szCs w:val="24"/>
        </w:rPr>
        <w:t xml:space="preserve"> maddesi ile Yönetmeliğin 5 inci maddesi uyarınca</w:t>
      </w:r>
      <w:r w:rsidR="00E44E31" w:rsidRPr="005A1399">
        <w:rPr>
          <w:sz w:val="24"/>
          <w:szCs w:val="24"/>
        </w:rPr>
        <w:t xml:space="preserve"> ve ayrıca </w:t>
      </w:r>
      <w:r w:rsidR="00E44E31" w:rsidRPr="005A1399">
        <w:rPr>
          <w:sz w:val="24"/>
          <w:szCs w:val="24"/>
        </w:rPr>
        <w:lastRenderedPageBreak/>
        <w:t xml:space="preserve">Yönetmeliğin 26 </w:t>
      </w:r>
      <w:proofErr w:type="spellStart"/>
      <w:r w:rsidR="00E44E31" w:rsidRPr="005A1399">
        <w:rPr>
          <w:sz w:val="24"/>
          <w:szCs w:val="24"/>
        </w:rPr>
        <w:t>ncı</w:t>
      </w:r>
      <w:proofErr w:type="spellEnd"/>
      <w:r w:rsidR="00E44E31" w:rsidRPr="005A1399">
        <w:rPr>
          <w:sz w:val="24"/>
          <w:szCs w:val="24"/>
        </w:rPr>
        <w:t xml:space="preserve"> maddesi ile Anti-Damping </w:t>
      </w:r>
      <w:r w:rsidR="00E44E31" w:rsidRPr="00106E14">
        <w:rPr>
          <w:color w:val="000000" w:themeColor="text1"/>
          <w:sz w:val="24"/>
          <w:szCs w:val="24"/>
        </w:rPr>
        <w:t>Anlaşmasının Ek-</w:t>
      </w:r>
      <w:proofErr w:type="spellStart"/>
      <w:r w:rsidR="00E44E31" w:rsidRPr="00106E14">
        <w:rPr>
          <w:color w:val="000000" w:themeColor="text1"/>
          <w:sz w:val="24"/>
          <w:szCs w:val="24"/>
        </w:rPr>
        <w:t>II’si</w:t>
      </w:r>
      <w:proofErr w:type="spellEnd"/>
      <w:r w:rsidR="00E44E31" w:rsidRPr="00106E14">
        <w:rPr>
          <w:color w:val="000000" w:themeColor="text1"/>
          <w:sz w:val="24"/>
          <w:szCs w:val="24"/>
        </w:rPr>
        <w:t xml:space="preserve"> uyarınca </w:t>
      </w:r>
      <w:r w:rsidR="002F28F9" w:rsidRPr="00106E14">
        <w:rPr>
          <w:color w:val="000000" w:themeColor="text1"/>
          <w:sz w:val="24"/>
          <w:szCs w:val="24"/>
        </w:rPr>
        <w:t xml:space="preserve">ilişkili üretici firmanın </w:t>
      </w:r>
      <w:r w:rsidR="007843F4" w:rsidRPr="00106E14">
        <w:rPr>
          <w:color w:val="000000" w:themeColor="text1"/>
          <w:sz w:val="24"/>
          <w:szCs w:val="24"/>
        </w:rPr>
        <w:t>genel, idari ve satış giderlerinin işbirliğinde bulunan firmanın maliyetlerine eklenmesi uygun görülmüştür.</w:t>
      </w:r>
    </w:p>
    <w:p w14:paraId="4FBD8ED9" w14:textId="77777777" w:rsidR="00AC1333" w:rsidRPr="00106E14" w:rsidRDefault="00AC1333" w:rsidP="00E13D05">
      <w:pPr>
        <w:jc w:val="both"/>
        <w:rPr>
          <w:color w:val="000000" w:themeColor="text1"/>
          <w:sz w:val="24"/>
          <w:szCs w:val="24"/>
        </w:rPr>
      </w:pPr>
    </w:p>
    <w:p w14:paraId="0E1F43C5" w14:textId="075208AD" w:rsidR="00E13D05" w:rsidRPr="00106E14" w:rsidRDefault="00E13D05" w:rsidP="00E13D05">
      <w:pPr>
        <w:pStyle w:val="Balk2"/>
        <w:rPr>
          <w:color w:val="000000" w:themeColor="text1"/>
          <w:szCs w:val="24"/>
        </w:rPr>
      </w:pPr>
      <w:bookmarkStart w:id="31" w:name="_Toc211001757"/>
      <w:bookmarkStart w:id="32" w:name="_Toc229405341"/>
      <w:r w:rsidRPr="00106E14">
        <w:rPr>
          <w:color w:val="000000" w:themeColor="text1"/>
          <w:szCs w:val="24"/>
        </w:rPr>
        <w:t>3.</w:t>
      </w:r>
      <w:r w:rsidR="008D76EE" w:rsidRPr="00106E14">
        <w:rPr>
          <w:color w:val="000000" w:themeColor="text1"/>
          <w:szCs w:val="24"/>
        </w:rPr>
        <w:t>3</w:t>
      </w:r>
      <w:r w:rsidRPr="00106E14">
        <w:rPr>
          <w:color w:val="000000" w:themeColor="text1"/>
          <w:szCs w:val="24"/>
        </w:rPr>
        <w:t>.2</w:t>
      </w:r>
      <w:r w:rsidR="00812E82" w:rsidRPr="00106E14">
        <w:rPr>
          <w:color w:val="000000" w:themeColor="text1"/>
          <w:szCs w:val="24"/>
        </w:rPr>
        <w:t xml:space="preserve"> </w:t>
      </w:r>
      <w:r w:rsidRPr="00106E14">
        <w:rPr>
          <w:color w:val="000000" w:themeColor="text1"/>
          <w:szCs w:val="24"/>
        </w:rPr>
        <w:t>İhraç fiyatının belirlenmesi</w:t>
      </w:r>
      <w:bookmarkEnd w:id="31"/>
      <w:bookmarkEnd w:id="32"/>
    </w:p>
    <w:p w14:paraId="63F88AA9" w14:textId="77777777" w:rsidR="00840374" w:rsidRPr="00106E14" w:rsidRDefault="00840374" w:rsidP="00840374">
      <w:pPr>
        <w:rPr>
          <w:color w:val="000000" w:themeColor="text1"/>
        </w:rPr>
      </w:pPr>
    </w:p>
    <w:p w14:paraId="60779549" w14:textId="05071281" w:rsidR="00E13D05" w:rsidRPr="00106E14" w:rsidRDefault="00E13D05" w:rsidP="00E13D05">
      <w:pPr>
        <w:jc w:val="both"/>
        <w:rPr>
          <w:color w:val="000000" w:themeColor="text1"/>
          <w:sz w:val="24"/>
          <w:szCs w:val="24"/>
        </w:rPr>
      </w:pPr>
      <w:r w:rsidRPr="00106E14">
        <w:rPr>
          <w:color w:val="000000" w:themeColor="text1"/>
          <w:sz w:val="24"/>
          <w:szCs w:val="24"/>
        </w:rPr>
        <w:t>(1) Yönetmeliğin 9 uncu maddesi uyarınca, iş</w:t>
      </w:r>
      <w:r w:rsidR="00A32E08" w:rsidRPr="00106E14">
        <w:rPr>
          <w:color w:val="000000" w:themeColor="text1"/>
          <w:sz w:val="24"/>
          <w:szCs w:val="24"/>
        </w:rPr>
        <w:t xml:space="preserve"> </w:t>
      </w:r>
      <w:r w:rsidRPr="00106E14">
        <w:rPr>
          <w:color w:val="000000" w:themeColor="text1"/>
          <w:sz w:val="24"/>
          <w:szCs w:val="24"/>
        </w:rPr>
        <w:t>birliğine gelen</w:t>
      </w:r>
      <w:r w:rsidR="003E3D3B" w:rsidRPr="00106E14">
        <w:rPr>
          <w:color w:val="000000" w:themeColor="text1"/>
          <w:sz w:val="24"/>
          <w:szCs w:val="24"/>
        </w:rPr>
        <w:t xml:space="preserve"> ve örneklemeye dahil edilen</w:t>
      </w:r>
      <w:r w:rsidRPr="00106E14">
        <w:rPr>
          <w:color w:val="000000" w:themeColor="text1"/>
          <w:sz w:val="24"/>
          <w:szCs w:val="24"/>
        </w:rPr>
        <w:t xml:space="preserve"> üretici/ihracatçı firmanın ihraç fiyatı, Türkiye’ye ihraç amacıyla satılan soruşturma konusu ürün için fiilen ödenmiş olan veya ödenmesi gereken fiyat temelinde tespit edilmiştir.</w:t>
      </w:r>
    </w:p>
    <w:p w14:paraId="66A6FE9D" w14:textId="77777777" w:rsidR="00E13D05" w:rsidRPr="00106E14" w:rsidRDefault="00E13D05" w:rsidP="00E13D05">
      <w:pPr>
        <w:jc w:val="both"/>
        <w:rPr>
          <w:color w:val="000000" w:themeColor="text1"/>
          <w:sz w:val="24"/>
          <w:szCs w:val="24"/>
        </w:rPr>
      </w:pPr>
    </w:p>
    <w:p w14:paraId="2F82B8DC" w14:textId="7906E2C8" w:rsidR="00E13D05" w:rsidRPr="00106E14" w:rsidRDefault="00E13D05" w:rsidP="00E13D05">
      <w:pPr>
        <w:pStyle w:val="Balk2"/>
        <w:rPr>
          <w:color w:val="000000" w:themeColor="text1"/>
          <w:szCs w:val="24"/>
        </w:rPr>
      </w:pPr>
      <w:bookmarkStart w:id="33" w:name="_Toc211001758"/>
      <w:bookmarkStart w:id="34" w:name="_Toc229405342"/>
      <w:r w:rsidRPr="00106E14">
        <w:rPr>
          <w:color w:val="000000" w:themeColor="text1"/>
          <w:szCs w:val="24"/>
        </w:rPr>
        <w:t>3.</w:t>
      </w:r>
      <w:r w:rsidR="008D76EE" w:rsidRPr="00106E14">
        <w:rPr>
          <w:color w:val="000000" w:themeColor="text1"/>
          <w:szCs w:val="24"/>
        </w:rPr>
        <w:t>3</w:t>
      </w:r>
      <w:r w:rsidRPr="00106E14">
        <w:rPr>
          <w:color w:val="000000" w:themeColor="text1"/>
          <w:szCs w:val="24"/>
        </w:rPr>
        <w:t>.3 Fiyat karşılaştırması</w:t>
      </w:r>
      <w:bookmarkEnd w:id="33"/>
      <w:bookmarkEnd w:id="34"/>
    </w:p>
    <w:p w14:paraId="28A826FB" w14:textId="77777777" w:rsidR="00840374" w:rsidRPr="00106E14" w:rsidRDefault="00840374" w:rsidP="00840374">
      <w:pPr>
        <w:rPr>
          <w:color w:val="000000" w:themeColor="text1"/>
        </w:rPr>
      </w:pPr>
    </w:p>
    <w:p w14:paraId="44FA9202" w14:textId="1CE0B0E2" w:rsidR="00E13D05" w:rsidRPr="00106E14" w:rsidRDefault="00E13D05" w:rsidP="00E13D05">
      <w:pPr>
        <w:jc w:val="both"/>
        <w:rPr>
          <w:color w:val="000000" w:themeColor="text1"/>
          <w:sz w:val="24"/>
          <w:szCs w:val="24"/>
        </w:rPr>
      </w:pPr>
      <w:r w:rsidRPr="00106E14">
        <w:rPr>
          <w:color w:val="000000" w:themeColor="text1"/>
          <w:sz w:val="24"/>
          <w:szCs w:val="24"/>
        </w:rPr>
        <w:t>(1) Adil bir karşılaştırmanın yapılabilmesini teminen, normal değer ile ihraç fiyatı mümkün olduğu ölçüde fabrika çıkış aşamasına getirilerek aynı ticari aşamada karşılaştırılmıştır.</w:t>
      </w:r>
    </w:p>
    <w:p w14:paraId="72EE9B5A" w14:textId="77777777" w:rsidR="00840374" w:rsidRPr="00106E14" w:rsidRDefault="00840374" w:rsidP="00E13D05">
      <w:pPr>
        <w:jc w:val="both"/>
        <w:rPr>
          <w:color w:val="000000" w:themeColor="text1"/>
          <w:sz w:val="24"/>
          <w:szCs w:val="24"/>
        </w:rPr>
      </w:pPr>
    </w:p>
    <w:p w14:paraId="7844AEA3" w14:textId="36A4720B" w:rsidR="00E13D05" w:rsidRPr="00106E14" w:rsidRDefault="00E13D05" w:rsidP="00E13D05">
      <w:pPr>
        <w:jc w:val="both"/>
        <w:rPr>
          <w:color w:val="000000" w:themeColor="text1"/>
          <w:sz w:val="24"/>
          <w:szCs w:val="24"/>
        </w:rPr>
      </w:pPr>
      <w:r w:rsidRPr="00106E14">
        <w:rPr>
          <w:color w:val="000000" w:themeColor="text1"/>
          <w:sz w:val="24"/>
          <w:szCs w:val="24"/>
        </w:rPr>
        <w:t>(2) Yönetmeliğin 10 uncu maddesi hükmü gereğince, iş</w:t>
      </w:r>
      <w:r w:rsidR="00A32E08" w:rsidRPr="00106E14">
        <w:rPr>
          <w:color w:val="000000" w:themeColor="text1"/>
          <w:sz w:val="24"/>
          <w:szCs w:val="24"/>
        </w:rPr>
        <w:t xml:space="preserve"> </w:t>
      </w:r>
      <w:r w:rsidRPr="00106E14">
        <w:rPr>
          <w:color w:val="000000" w:themeColor="text1"/>
          <w:sz w:val="24"/>
          <w:szCs w:val="24"/>
        </w:rPr>
        <w:t xml:space="preserve">birliğine gelen üretici/ihracatçı firmalar tarafınca fiyat karşılaştırmasını etkilediği ileri sürülen hususlar değerlendirilmiş olup belgelendirilen ve uygulanabilir ayarlamalar </w:t>
      </w:r>
      <w:r w:rsidR="00812E82" w:rsidRPr="00106E14">
        <w:rPr>
          <w:color w:val="000000" w:themeColor="text1"/>
          <w:sz w:val="24"/>
          <w:szCs w:val="24"/>
        </w:rPr>
        <w:t>marj hesabına yansıtılmıştır.</w:t>
      </w:r>
    </w:p>
    <w:p w14:paraId="2060C973" w14:textId="77777777" w:rsidR="00581AED" w:rsidRPr="00106E14" w:rsidRDefault="00581AED" w:rsidP="00E13D05">
      <w:pPr>
        <w:jc w:val="both"/>
        <w:rPr>
          <w:color w:val="000000" w:themeColor="text1"/>
          <w:sz w:val="24"/>
          <w:szCs w:val="24"/>
        </w:rPr>
      </w:pPr>
    </w:p>
    <w:p w14:paraId="7DEC9421" w14:textId="12432609" w:rsidR="00E13D05" w:rsidRPr="00106E14" w:rsidRDefault="00E13D05" w:rsidP="00E13D05">
      <w:pPr>
        <w:pStyle w:val="Balk2"/>
        <w:rPr>
          <w:color w:val="000000" w:themeColor="text1"/>
          <w:szCs w:val="24"/>
        </w:rPr>
      </w:pPr>
      <w:bookmarkStart w:id="35" w:name="_Toc211001759"/>
      <w:bookmarkStart w:id="36" w:name="_Toc229405343"/>
      <w:r w:rsidRPr="00106E14">
        <w:rPr>
          <w:color w:val="000000" w:themeColor="text1"/>
          <w:szCs w:val="24"/>
        </w:rPr>
        <w:t>3.</w:t>
      </w:r>
      <w:r w:rsidR="008D76EE" w:rsidRPr="00106E14">
        <w:rPr>
          <w:color w:val="000000" w:themeColor="text1"/>
          <w:szCs w:val="24"/>
        </w:rPr>
        <w:t>3</w:t>
      </w:r>
      <w:r w:rsidRPr="00106E14">
        <w:rPr>
          <w:color w:val="000000" w:themeColor="text1"/>
          <w:szCs w:val="24"/>
        </w:rPr>
        <w:t>.4 Damping marjı</w:t>
      </w:r>
      <w:bookmarkEnd w:id="35"/>
      <w:bookmarkEnd w:id="36"/>
    </w:p>
    <w:p w14:paraId="4AA7A4E2" w14:textId="77777777" w:rsidR="00840374" w:rsidRPr="00106E14" w:rsidRDefault="00840374" w:rsidP="00840374">
      <w:pPr>
        <w:rPr>
          <w:color w:val="000000" w:themeColor="text1"/>
        </w:rPr>
      </w:pPr>
    </w:p>
    <w:p w14:paraId="0D025924" w14:textId="043BE224" w:rsidR="00E13D05" w:rsidRPr="00106E14" w:rsidRDefault="00E13D05" w:rsidP="00E13D05">
      <w:pPr>
        <w:jc w:val="both"/>
        <w:rPr>
          <w:color w:val="000000" w:themeColor="text1"/>
          <w:sz w:val="24"/>
          <w:szCs w:val="24"/>
        </w:rPr>
      </w:pPr>
      <w:r w:rsidRPr="00106E14">
        <w:rPr>
          <w:color w:val="000000" w:themeColor="text1"/>
          <w:sz w:val="24"/>
          <w:szCs w:val="24"/>
        </w:rPr>
        <w:t>(1) Yönetmeliğin 11 inci maddesi çerçevesinde damping marjı, normal değer ile ihraç fiyatının ağırlıklı ortalamasının karşılaştırılması suretiyle hesaplanmıştır. Damping marjının belirlenmesinde kullanılan yöntem ile yapılan hesaplam</w:t>
      </w:r>
      <w:r w:rsidR="00F118EB" w:rsidRPr="00106E14">
        <w:rPr>
          <w:color w:val="000000" w:themeColor="text1"/>
          <w:sz w:val="24"/>
          <w:szCs w:val="24"/>
        </w:rPr>
        <w:t xml:space="preserve">alar, firma özel nihai bildirimlerinde </w:t>
      </w:r>
      <w:r w:rsidRPr="00106E14">
        <w:rPr>
          <w:color w:val="000000" w:themeColor="text1"/>
          <w:sz w:val="24"/>
          <w:szCs w:val="24"/>
        </w:rPr>
        <w:t>kapsamlı ve ayrıntılı olarak açıklanmıştır.</w:t>
      </w:r>
    </w:p>
    <w:p w14:paraId="4D76121D" w14:textId="77777777" w:rsidR="008D76EE" w:rsidRPr="00106E14" w:rsidRDefault="008D76EE" w:rsidP="00E13D05">
      <w:pPr>
        <w:jc w:val="both"/>
        <w:rPr>
          <w:color w:val="000000" w:themeColor="text1"/>
          <w:sz w:val="24"/>
          <w:szCs w:val="24"/>
        </w:rPr>
      </w:pPr>
    </w:p>
    <w:p w14:paraId="3BE97670" w14:textId="0E02031D" w:rsidR="008D76EE" w:rsidRPr="00106E14" w:rsidRDefault="008D76EE" w:rsidP="008D76EE">
      <w:pPr>
        <w:jc w:val="both"/>
        <w:rPr>
          <w:color w:val="000000" w:themeColor="text1"/>
          <w:sz w:val="24"/>
          <w:szCs w:val="24"/>
        </w:rPr>
      </w:pPr>
      <w:r w:rsidRPr="00106E14">
        <w:rPr>
          <w:color w:val="000000" w:themeColor="text1"/>
          <w:sz w:val="24"/>
          <w:szCs w:val="24"/>
        </w:rPr>
        <w:t>(2) İşbirliğine gelmiş olmakla birlikte örneklemeye dahil edilemeyen firmalar için</w:t>
      </w:r>
      <w:r w:rsidR="009D727D" w:rsidRPr="00106E14">
        <w:rPr>
          <w:color w:val="000000" w:themeColor="text1"/>
          <w:sz w:val="24"/>
          <w:szCs w:val="24"/>
        </w:rPr>
        <w:t xml:space="preserve"> damping marjı,</w:t>
      </w:r>
      <w:r w:rsidRPr="00106E14">
        <w:rPr>
          <w:color w:val="000000" w:themeColor="text1"/>
          <w:sz w:val="24"/>
          <w:szCs w:val="24"/>
        </w:rPr>
        <w:t xml:space="preserve"> örneklemeye dahil edilen firmaların ağırlıklı ortalama marjı olarak belirlenmiştir. Bu çerçevede, iş</w:t>
      </w:r>
      <w:r w:rsidR="00E50BB0" w:rsidRPr="00106E14">
        <w:rPr>
          <w:color w:val="000000" w:themeColor="text1"/>
          <w:sz w:val="24"/>
          <w:szCs w:val="24"/>
        </w:rPr>
        <w:t xml:space="preserve"> </w:t>
      </w:r>
      <w:r w:rsidRPr="00106E14">
        <w:rPr>
          <w:color w:val="000000" w:themeColor="text1"/>
          <w:sz w:val="24"/>
          <w:szCs w:val="24"/>
        </w:rPr>
        <w:t>birliğine gelmiş olmakla birlikte örneklemeye dahil edilmeyen firmalar için hesaplanan damping marjı CIF bedelin %</w:t>
      </w:r>
      <w:r w:rsidR="006505CA" w:rsidRPr="00106E14">
        <w:rPr>
          <w:color w:val="000000" w:themeColor="text1"/>
          <w:sz w:val="24"/>
          <w:szCs w:val="24"/>
        </w:rPr>
        <w:t>11,</w:t>
      </w:r>
      <w:r w:rsidR="00E56955" w:rsidRPr="00106E14">
        <w:rPr>
          <w:color w:val="000000" w:themeColor="text1"/>
          <w:sz w:val="24"/>
          <w:szCs w:val="24"/>
        </w:rPr>
        <w:t>58</w:t>
      </w:r>
      <w:r w:rsidRPr="00106E14">
        <w:rPr>
          <w:color w:val="000000" w:themeColor="text1"/>
          <w:sz w:val="24"/>
          <w:szCs w:val="24"/>
        </w:rPr>
        <w:t>’i oranındadır.</w:t>
      </w:r>
    </w:p>
    <w:p w14:paraId="2E22652A" w14:textId="77777777" w:rsidR="00E13D05" w:rsidRPr="00106E14" w:rsidRDefault="00E13D05" w:rsidP="00E13D05">
      <w:pPr>
        <w:jc w:val="both"/>
        <w:rPr>
          <w:color w:val="000000" w:themeColor="text1"/>
          <w:sz w:val="24"/>
          <w:szCs w:val="24"/>
        </w:rPr>
      </w:pPr>
    </w:p>
    <w:p w14:paraId="251738BE" w14:textId="6E9ADCF8" w:rsidR="00E13D05" w:rsidRPr="00106E14" w:rsidRDefault="00E13D05" w:rsidP="00E13D05">
      <w:pPr>
        <w:jc w:val="both"/>
        <w:rPr>
          <w:color w:val="000000" w:themeColor="text1"/>
          <w:sz w:val="24"/>
          <w:szCs w:val="24"/>
        </w:rPr>
      </w:pPr>
      <w:r w:rsidRPr="00106E14">
        <w:rPr>
          <w:color w:val="000000" w:themeColor="text1"/>
          <w:sz w:val="24"/>
          <w:szCs w:val="24"/>
        </w:rPr>
        <w:t>(</w:t>
      </w:r>
      <w:r w:rsidR="008D76EE" w:rsidRPr="00106E14">
        <w:rPr>
          <w:color w:val="000000" w:themeColor="text1"/>
          <w:sz w:val="24"/>
          <w:szCs w:val="24"/>
        </w:rPr>
        <w:t>3</w:t>
      </w:r>
      <w:r w:rsidRPr="00106E14">
        <w:rPr>
          <w:color w:val="000000" w:themeColor="text1"/>
          <w:sz w:val="24"/>
          <w:szCs w:val="24"/>
        </w:rPr>
        <w:t xml:space="preserve">) Soruşturma kapsamında </w:t>
      </w:r>
      <w:r w:rsidR="001B063D" w:rsidRPr="00106E14">
        <w:rPr>
          <w:color w:val="000000" w:themeColor="text1"/>
          <w:sz w:val="24"/>
          <w:szCs w:val="24"/>
        </w:rPr>
        <w:t>iş birliğine</w:t>
      </w:r>
      <w:r w:rsidRPr="00106E14">
        <w:rPr>
          <w:color w:val="000000" w:themeColor="text1"/>
          <w:sz w:val="24"/>
          <w:szCs w:val="24"/>
        </w:rPr>
        <w:t xml:space="preserve"> gelmeyen/gelmemiş addedilen diğer firmalar için damping marjı, Yönetmeliğin </w:t>
      </w:r>
      <w:proofErr w:type="gramStart"/>
      <w:r w:rsidRPr="00106E14">
        <w:rPr>
          <w:color w:val="000000" w:themeColor="text1"/>
          <w:sz w:val="24"/>
          <w:szCs w:val="24"/>
        </w:rPr>
        <w:t xml:space="preserve">26 </w:t>
      </w:r>
      <w:proofErr w:type="spellStart"/>
      <w:r w:rsidRPr="00106E14">
        <w:rPr>
          <w:color w:val="000000" w:themeColor="text1"/>
          <w:sz w:val="24"/>
          <w:szCs w:val="24"/>
        </w:rPr>
        <w:t>ncı</w:t>
      </w:r>
      <w:proofErr w:type="spellEnd"/>
      <w:proofErr w:type="gramEnd"/>
      <w:r w:rsidRPr="00106E14">
        <w:rPr>
          <w:color w:val="000000" w:themeColor="text1"/>
          <w:sz w:val="24"/>
          <w:szCs w:val="24"/>
        </w:rPr>
        <w:t xml:space="preserve"> maddesi hükmü uyarınca tespit edilmiştir.</w:t>
      </w:r>
    </w:p>
    <w:p w14:paraId="06E8882D" w14:textId="77777777" w:rsidR="00E13D05" w:rsidRPr="00106E14" w:rsidRDefault="00E13D05" w:rsidP="00E13D05">
      <w:pPr>
        <w:jc w:val="both"/>
        <w:rPr>
          <w:color w:val="000000" w:themeColor="text1"/>
          <w:sz w:val="24"/>
          <w:szCs w:val="24"/>
        </w:rPr>
      </w:pPr>
    </w:p>
    <w:p w14:paraId="0F949D7F" w14:textId="312F7991" w:rsidR="008D76EE" w:rsidRPr="00106E14" w:rsidRDefault="008D76EE" w:rsidP="008D76EE">
      <w:pPr>
        <w:jc w:val="both"/>
        <w:rPr>
          <w:color w:val="000000" w:themeColor="text1"/>
          <w:sz w:val="24"/>
          <w:szCs w:val="24"/>
        </w:rPr>
      </w:pPr>
      <w:r w:rsidRPr="00106E14">
        <w:rPr>
          <w:color w:val="000000" w:themeColor="text1"/>
          <w:sz w:val="24"/>
          <w:szCs w:val="24"/>
        </w:rPr>
        <w:t>(</w:t>
      </w:r>
      <w:r w:rsidR="008A130B" w:rsidRPr="00106E14">
        <w:rPr>
          <w:color w:val="000000" w:themeColor="text1"/>
          <w:sz w:val="24"/>
          <w:szCs w:val="24"/>
        </w:rPr>
        <w:t>4</w:t>
      </w:r>
      <w:r w:rsidRPr="00106E14">
        <w:rPr>
          <w:color w:val="000000" w:themeColor="text1"/>
          <w:sz w:val="24"/>
          <w:szCs w:val="24"/>
        </w:rPr>
        <w:t xml:space="preserve">) Buna göre, Güney Kore’de yerleşik örneklemeye dahil edilen firmalar, soru formuna cevap veren ancak örneklemeye dahil edilmeyen üretici/ihracatçı firmalar ile </w:t>
      </w:r>
      <w:proofErr w:type="gramStart"/>
      <w:r w:rsidRPr="00106E14">
        <w:rPr>
          <w:color w:val="000000" w:themeColor="text1"/>
          <w:sz w:val="24"/>
          <w:szCs w:val="24"/>
        </w:rPr>
        <w:t>işbirliğinde</w:t>
      </w:r>
      <w:proofErr w:type="gramEnd"/>
      <w:r w:rsidRPr="00106E14">
        <w:rPr>
          <w:color w:val="000000" w:themeColor="text1"/>
          <w:sz w:val="24"/>
          <w:szCs w:val="24"/>
        </w:rPr>
        <w:t xml:space="preserve"> bulunmayan veya işbirliği kabul edilmeyen diğer firmalar için CIF bedelin yüzdesi olarak hesaplanan damping marjları aşağıda yer almaktadır.</w:t>
      </w:r>
    </w:p>
    <w:p w14:paraId="0ECB0EC0" w14:textId="77777777" w:rsidR="00ED40D1" w:rsidRPr="00106E14" w:rsidRDefault="00ED40D1" w:rsidP="00E13D05">
      <w:pPr>
        <w:pStyle w:val="GvdeMetni"/>
        <w:rPr>
          <w:color w:val="000000" w:themeColor="text1"/>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9"/>
        <w:gridCol w:w="2370"/>
      </w:tblGrid>
      <w:tr w:rsidR="00106E14" w:rsidRPr="00106E14" w14:paraId="4E0FA63D" w14:textId="77777777" w:rsidTr="000A1655">
        <w:trPr>
          <w:trHeight w:val="330"/>
          <w:tblHeader/>
        </w:trPr>
        <w:tc>
          <w:tcPr>
            <w:tcW w:w="3689" w:type="pct"/>
            <w:noWrap/>
            <w:vAlign w:val="center"/>
            <w:hideMark/>
          </w:tcPr>
          <w:p w14:paraId="34D095D8" w14:textId="77777777" w:rsidR="00845EA3" w:rsidRPr="00106E14" w:rsidRDefault="00845EA3" w:rsidP="00845EA3">
            <w:pPr>
              <w:rPr>
                <w:b/>
                <w:bCs/>
                <w:color w:val="000000" w:themeColor="text1"/>
                <w:sz w:val="24"/>
                <w:szCs w:val="24"/>
                <w:lang w:eastAsia="tr-TR"/>
              </w:rPr>
            </w:pPr>
            <w:r w:rsidRPr="00106E14">
              <w:rPr>
                <w:b/>
                <w:bCs/>
                <w:color w:val="000000" w:themeColor="text1"/>
                <w:sz w:val="24"/>
                <w:szCs w:val="24"/>
                <w:lang w:eastAsia="tr-TR"/>
              </w:rPr>
              <w:t>Firma Unvanı</w:t>
            </w:r>
          </w:p>
        </w:tc>
        <w:tc>
          <w:tcPr>
            <w:tcW w:w="1311" w:type="pct"/>
            <w:noWrap/>
            <w:vAlign w:val="center"/>
            <w:hideMark/>
          </w:tcPr>
          <w:p w14:paraId="65A323BE" w14:textId="77777777" w:rsidR="00845EA3" w:rsidRPr="00106E14" w:rsidRDefault="00845EA3" w:rsidP="00845EA3">
            <w:pPr>
              <w:jc w:val="center"/>
              <w:rPr>
                <w:b/>
                <w:bCs/>
                <w:color w:val="000000" w:themeColor="text1"/>
                <w:sz w:val="24"/>
                <w:szCs w:val="24"/>
                <w:lang w:eastAsia="tr-TR"/>
              </w:rPr>
            </w:pPr>
            <w:r w:rsidRPr="00106E14">
              <w:rPr>
                <w:b/>
                <w:bCs/>
                <w:color w:val="000000" w:themeColor="text1"/>
                <w:sz w:val="24"/>
                <w:szCs w:val="24"/>
                <w:lang w:eastAsia="tr-TR"/>
              </w:rPr>
              <w:t xml:space="preserve">Damping Marjı </w:t>
            </w:r>
          </w:p>
          <w:p w14:paraId="411141A1" w14:textId="7C445CA5" w:rsidR="00845EA3" w:rsidRPr="00106E14" w:rsidRDefault="00845EA3" w:rsidP="00845EA3">
            <w:pPr>
              <w:jc w:val="center"/>
              <w:rPr>
                <w:b/>
                <w:bCs/>
                <w:color w:val="000000" w:themeColor="text1"/>
                <w:sz w:val="24"/>
                <w:szCs w:val="24"/>
                <w:lang w:eastAsia="tr-TR"/>
              </w:rPr>
            </w:pPr>
            <w:r w:rsidRPr="00106E14">
              <w:rPr>
                <w:b/>
                <w:bCs/>
                <w:color w:val="000000" w:themeColor="text1"/>
                <w:sz w:val="24"/>
                <w:szCs w:val="24"/>
                <w:lang w:eastAsia="tr-TR"/>
              </w:rPr>
              <w:t>(CIF %)</w:t>
            </w:r>
          </w:p>
        </w:tc>
      </w:tr>
      <w:tr w:rsidR="00106E14" w:rsidRPr="00106E14" w14:paraId="45432897" w14:textId="77777777" w:rsidTr="00845EA3">
        <w:trPr>
          <w:trHeight w:val="330"/>
        </w:trPr>
        <w:tc>
          <w:tcPr>
            <w:tcW w:w="3689" w:type="pct"/>
            <w:noWrap/>
            <w:vAlign w:val="center"/>
            <w:hideMark/>
          </w:tcPr>
          <w:p w14:paraId="49694974" w14:textId="77777777" w:rsidR="00845EA3" w:rsidRPr="00106E14" w:rsidRDefault="00845EA3" w:rsidP="00845EA3">
            <w:pPr>
              <w:rPr>
                <w:color w:val="000000" w:themeColor="text1"/>
                <w:sz w:val="24"/>
                <w:szCs w:val="24"/>
                <w:lang w:eastAsia="tr-TR"/>
              </w:rPr>
            </w:pPr>
            <w:r w:rsidRPr="00106E14">
              <w:rPr>
                <w:color w:val="000000" w:themeColor="text1"/>
                <w:sz w:val="24"/>
                <w:szCs w:val="24"/>
                <w:lang w:eastAsia="tr-TR"/>
              </w:rPr>
              <w:t xml:space="preserve">DK </w:t>
            </w:r>
            <w:proofErr w:type="spellStart"/>
            <w:r w:rsidRPr="00106E14">
              <w:rPr>
                <w:color w:val="000000" w:themeColor="text1"/>
                <w:sz w:val="24"/>
                <w:szCs w:val="24"/>
                <w:lang w:eastAsia="tr-TR"/>
              </w:rPr>
              <w:t>Dongshin</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311" w:type="pct"/>
            <w:noWrap/>
            <w:vAlign w:val="center"/>
            <w:hideMark/>
          </w:tcPr>
          <w:p w14:paraId="6733B211"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14,24%</w:t>
            </w:r>
          </w:p>
        </w:tc>
      </w:tr>
      <w:tr w:rsidR="00106E14" w:rsidRPr="00106E14" w14:paraId="32126E30" w14:textId="77777777" w:rsidTr="00845EA3">
        <w:trPr>
          <w:trHeight w:val="330"/>
        </w:trPr>
        <w:tc>
          <w:tcPr>
            <w:tcW w:w="3689" w:type="pct"/>
            <w:noWrap/>
            <w:vAlign w:val="center"/>
            <w:hideMark/>
          </w:tcPr>
          <w:p w14:paraId="3C7910B5" w14:textId="77777777" w:rsidR="00845EA3" w:rsidRPr="00106E14" w:rsidRDefault="00845EA3" w:rsidP="00845EA3">
            <w:pPr>
              <w:rPr>
                <w:color w:val="000000" w:themeColor="text1"/>
                <w:sz w:val="24"/>
                <w:szCs w:val="24"/>
                <w:lang w:eastAsia="tr-TR"/>
              </w:rPr>
            </w:pPr>
            <w:proofErr w:type="spellStart"/>
            <w:r w:rsidRPr="00106E14">
              <w:rPr>
                <w:color w:val="000000" w:themeColor="text1"/>
                <w:sz w:val="24"/>
                <w:szCs w:val="24"/>
                <w:lang w:eastAsia="tr-TR"/>
              </w:rPr>
              <w:t>Dongkuk</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Coated</w:t>
            </w:r>
            <w:proofErr w:type="spellEnd"/>
            <w:r w:rsidRPr="00106E14">
              <w:rPr>
                <w:color w:val="000000" w:themeColor="text1"/>
                <w:sz w:val="24"/>
                <w:szCs w:val="24"/>
                <w:lang w:eastAsia="tr-TR"/>
              </w:rPr>
              <w:t xml:space="preserve"> Metal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311" w:type="pct"/>
            <w:noWrap/>
            <w:vAlign w:val="center"/>
            <w:hideMark/>
          </w:tcPr>
          <w:p w14:paraId="0B82C028"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11,58%</w:t>
            </w:r>
          </w:p>
        </w:tc>
      </w:tr>
      <w:tr w:rsidR="00106E14" w:rsidRPr="00106E14" w14:paraId="210D0B4D" w14:textId="77777777" w:rsidTr="00845EA3">
        <w:trPr>
          <w:trHeight w:val="330"/>
        </w:trPr>
        <w:tc>
          <w:tcPr>
            <w:tcW w:w="3689" w:type="pct"/>
            <w:noWrap/>
            <w:vAlign w:val="center"/>
            <w:hideMark/>
          </w:tcPr>
          <w:p w14:paraId="0819EEFF" w14:textId="77777777" w:rsidR="00845EA3" w:rsidRPr="00106E14" w:rsidRDefault="00845EA3" w:rsidP="00845EA3">
            <w:pPr>
              <w:rPr>
                <w:color w:val="000000" w:themeColor="text1"/>
                <w:sz w:val="24"/>
                <w:szCs w:val="24"/>
                <w:lang w:eastAsia="tr-TR"/>
              </w:rPr>
            </w:pPr>
            <w:r w:rsidRPr="00106E14">
              <w:rPr>
                <w:color w:val="000000" w:themeColor="text1"/>
                <w:sz w:val="24"/>
                <w:szCs w:val="24"/>
                <w:lang w:eastAsia="tr-TR"/>
              </w:rPr>
              <w:t xml:space="preserve">Hyundai Steel </w:t>
            </w:r>
            <w:proofErr w:type="spellStart"/>
            <w:r w:rsidRPr="00106E14">
              <w:rPr>
                <w:color w:val="000000" w:themeColor="text1"/>
                <w:sz w:val="24"/>
                <w:szCs w:val="24"/>
                <w:lang w:eastAsia="tr-TR"/>
              </w:rPr>
              <w:t>Company</w:t>
            </w:r>
            <w:proofErr w:type="spellEnd"/>
          </w:p>
        </w:tc>
        <w:tc>
          <w:tcPr>
            <w:tcW w:w="1311" w:type="pct"/>
            <w:noWrap/>
            <w:vAlign w:val="center"/>
            <w:hideMark/>
          </w:tcPr>
          <w:p w14:paraId="65F27205"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12,90%</w:t>
            </w:r>
          </w:p>
        </w:tc>
      </w:tr>
      <w:tr w:rsidR="00106E14" w:rsidRPr="00106E14" w14:paraId="5A298290" w14:textId="77777777" w:rsidTr="00845EA3">
        <w:trPr>
          <w:trHeight w:val="330"/>
        </w:trPr>
        <w:tc>
          <w:tcPr>
            <w:tcW w:w="3689" w:type="pct"/>
            <w:noWrap/>
            <w:vAlign w:val="center"/>
            <w:hideMark/>
          </w:tcPr>
          <w:p w14:paraId="0C774884" w14:textId="77777777" w:rsidR="00845EA3" w:rsidRPr="00106E14" w:rsidRDefault="00845EA3" w:rsidP="00845EA3">
            <w:pPr>
              <w:rPr>
                <w:color w:val="000000" w:themeColor="text1"/>
                <w:sz w:val="24"/>
                <w:szCs w:val="24"/>
                <w:lang w:eastAsia="tr-TR"/>
              </w:rPr>
            </w:pPr>
            <w:r w:rsidRPr="00106E14">
              <w:rPr>
                <w:color w:val="000000" w:themeColor="text1"/>
                <w:sz w:val="24"/>
                <w:szCs w:val="24"/>
                <w:lang w:eastAsia="tr-TR"/>
              </w:rPr>
              <w:t xml:space="preserve">KG </w:t>
            </w:r>
            <w:proofErr w:type="spellStart"/>
            <w:r w:rsidRPr="00106E14">
              <w:rPr>
                <w:color w:val="000000" w:themeColor="text1"/>
                <w:sz w:val="24"/>
                <w:szCs w:val="24"/>
                <w:lang w:eastAsia="tr-TR"/>
              </w:rPr>
              <w:t>Dongbu</w:t>
            </w:r>
            <w:proofErr w:type="spellEnd"/>
            <w:r w:rsidRPr="00106E14">
              <w:rPr>
                <w:color w:val="000000" w:themeColor="text1"/>
                <w:sz w:val="24"/>
                <w:szCs w:val="24"/>
                <w:lang w:eastAsia="tr-TR"/>
              </w:rPr>
              <w:t xml:space="preserve"> Steel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311" w:type="pct"/>
            <w:noWrap/>
            <w:vAlign w:val="center"/>
            <w:hideMark/>
          </w:tcPr>
          <w:p w14:paraId="5725A4A0"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11,58%</w:t>
            </w:r>
          </w:p>
        </w:tc>
      </w:tr>
      <w:tr w:rsidR="00106E14" w:rsidRPr="00106E14" w14:paraId="499D7368" w14:textId="77777777" w:rsidTr="00845EA3">
        <w:trPr>
          <w:trHeight w:val="330"/>
        </w:trPr>
        <w:tc>
          <w:tcPr>
            <w:tcW w:w="3689" w:type="pct"/>
            <w:noWrap/>
            <w:vAlign w:val="center"/>
            <w:hideMark/>
          </w:tcPr>
          <w:p w14:paraId="0582B27F" w14:textId="77777777" w:rsidR="00845EA3" w:rsidRPr="00106E14" w:rsidRDefault="00845EA3" w:rsidP="00845EA3">
            <w:pPr>
              <w:rPr>
                <w:color w:val="000000" w:themeColor="text1"/>
                <w:sz w:val="24"/>
                <w:szCs w:val="24"/>
                <w:lang w:eastAsia="tr-TR"/>
              </w:rPr>
            </w:pPr>
            <w:r w:rsidRPr="00106E14">
              <w:rPr>
                <w:color w:val="000000" w:themeColor="text1"/>
                <w:sz w:val="24"/>
                <w:szCs w:val="24"/>
                <w:lang w:eastAsia="tr-TR"/>
              </w:rPr>
              <w:t>POSCO</w:t>
            </w:r>
          </w:p>
        </w:tc>
        <w:tc>
          <w:tcPr>
            <w:tcW w:w="1311" w:type="pct"/>
            <w:noWrap/>
            <w:vAlign w:val="center"/>
            <w:hideMark/>
          </w:tcPr>
          <w:p w14:paraId="02065FFF"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10,48%</w:t>
            </w:r>
          </w:p>
        </w:tc>
      </w:tr>
      <w:tr w:rsidR="00106E14" w:rsidRPr="00106E14" w14:paraId="26E2CE7F" w14:textId="77777777" w:rsidTr="00845EA3">
        <w:trPr>
          <w:trHeight w:val="330"/>
        </w:trPr>
        <w:tc>
          <w:tcPr>
            <w:tcW w:w="3689" w:type="pct"/>
            <w:noWrap/>
            <w:vAlign w:val="center"/>
            <w:hideMark/>
          </w:tcPr>
          <w:p w14:paraId="38613859" w14:textId="77777777" w:rsidR="00845EA3" w:rsidRPr="00106E14" w:rsidRDefault="00845EA3" w:rsidP="00845EA3">
            <w:pPr>
              <w:rPr>
                <w:color w:val="000000" w:themeColor="text1"/>
                <w:sz w:val="24"/>
                <w:szCs w:val="24"/>
                <w:lang w:eastAsia="tr-TR"/>
              </w:rPr>
            </w:pPr>
            <w:r w:rsidRPr="00106E14">
              <w:rPr>
                <w:color w:val="000000" w:themeColor="text1"/>
                <w:sz w:val="24"/>
                <w:szCs w:val="24"/>
                <w:lang w:eastAsia="tr-TR"/>
              </w:rPr>
              <w:t xml:space="preserve">POSCO </w:t>
            </w:r>
            <w:proofErr w:type="spellStart"/>
            <w:r w:rsidRPr="00106E14">
              <w:rPr>
                <w:color w:val="000000" w:themeColor="text1"/>
                <w:sz w:val="24"/>
                <w:szCs w:val="24"/>
                <w:lang w:eastAsia="tr-TR"/>
              </w:rPr>
              <w:t>Steeleon</w:t>
            </w:r>
            <w:proofErr w:type="spellEnd"/>
            <w:r w:rsidRPr="00106E14">
              <w:rPr>
                <w:color w:val="000000" w:themeColor="text1"/>
                <w:sz w:val="24"/>
                <w:szCs w:val="24"/>
                <w:lang w:eastAsia="tr-TR"/>
              </w:rPr>
              <w:t xml:space="preserve"> </w:t>
            </w:r>
            <w:proofErr w:type="spellStart"/>
            <w:r w:rsidRPr="00106E14">
              <w:rPr>
                <w:color w:val="000000" w:themeColor="text1"/>
                <w:sz w:val="24"/>
                <w:szCs w:val="24"/>
                <w:lang w:eastAsia="tr-TR"/>
              </w:rPr>
              <w:t>Co</w:t>
            </w:r>
            <w:proofErr w:type="spellEnd"/>
            <w:r w:rsidRPr="00106E14">
              <w:rPr>
                <w:color w:val="000000" w:themeColor="text1"/>
                <w:sz w:val="24"/>
                <w:szCs w:val="24"/>
                <w:lang w:eastAsia="tr-TR"/>
              </w:rPr>
              <w:t>., Ltd.</w:t>
            </w:r>
          </w:p>
        </w:tc>
        <w:tc>
          <w:tcPr>
            <w:tcW w:w="1311" w:type="pct"/>
            <w:noWrap/>
            <w:vAlign w:val="center"/>
            <w:hideMark/>
          </w:tcPr>
          <w:p w14:paraId="04BB7777"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11,58%</w:t>
            </w:r>
          </w:p>
        </w:tc>
      </w:tr>
      <w:tr w:rsidR="00845EA3" w:rsidRPr="00106E14" w14:paraId="669C9355" w14:textId="77777777" w:rsidTr="00845EA3">
        <w:trPr>
          <w:trHeight w:val="330"/>
        </w:trPr>
        <w:tc>
          <w:tcPr>
            <w:tcW w:w="3689" w:type="pct"/>
            <w:noWrap/>
            <w:vAlign w:val="center"/>
            <w:hideMark/>
          </w:tcPr>
          <w:p w14:paraId="6618B5CD" w14:textId="77777777" w:rsidR="00845EA3" w:rsidRPr="00106E14" w:rsidRDefault="00845EA3" w:rsidP="00845EA3">
            <w:pPr>
              <w:rPr>
                <w:color w:val="000000" w:themeColor="text1"/>
                <w:sz w:val="24"/>
                <w:szCs w:val="24"/>
                <w:lang w:eastAsia="tr-TR"/>
              </w:rPr>
            </w:pPr>
            <w:r w:rsidRPr="00106E14">
              <w:rPr>
                <w:color w:val="000000" w:themeColor="text1"/>
                <w:sz w:val="24"/>
                <w:szCs w:val="24"/>
                <w:lang w:eastAsia="tr-TR"/>
              </w:rPr>
              <w:t>Diğerleri</w:t>
            </w:r>
          </w:p>
        </w:tc>
        <w:tc>
          <w:tcPr>
            <w:tcW w:w="1311" w:type="pct"/>
            <w:noWrap/>
            <w:vAlign w:val="center"/>
            <w:hideMark/>
          </w:tcPr>
          <w:p w14:paraId="5D03673E" w14:textId="77777777" w:rsidR="00845EA3" w:rsidRPr="00106E14" w:rsidRDefault="00845EA3" w:rsidP="00845EA3">
            <w:pPr>
              <w:jc w:val="right"/>
              <w:rPr>
                <w:color w:val="000000" w:themeColor="text1"/>
                <w:sz w:val="24"/>
                <w:szCs w:val="24"/>
                <w:lang w:eastAsia="tr-TR"/>
              </w:rPr>
            </w:pPr>
            <w:r w:rsidRPr="00106E14">
              <w:rPr>
                <w:color w:val="000000" w:themeColor="text1"/>
                <w:sz w:val="24"/>
                <w:szCs w:val="24"/>
                <w:lang w:eastAsia="tr-TR"/>
              </w:rPr>
              <w:t>27,00%</w:t>
            </w:r>
          </w:p>
        </w:tc>
      </w:tr>
    </w:tbl>
    <w:p w14:paraId="2D34B452" w14:textId="77777777" w:rsidR="007843F4" w:rsidRPr="00106E14" w:rsidRDefault="007843F4" w:rsidP="00E13D05">
      <w:pPr>
        <w:pStyle w:val="GvdeMetni"/>
        <w:rPr>
          <w:color w:val="000000" w:themeColor="text1"/>
          <w:lang w:eastAsia="tr-TR"/>
        </w:rPr>
      </w:pPr>
    </w:p>
    <w:p w14:paraId="3C539F7E" w14:textId="519EC6A9" w:rsidR="00E13D05" w:rsidRPr="00106E14" w:rsidRDefault="007C44A9" w:rsidP="00E13D05">
      <w:pPr>
        <w:pStyle w:val="GvdeMetni"/>
        <w:rPr>
          <w:color w:val="000000" w:themeColor="text1"/>
          <w:lang w:eastAsia="tr-TR"/>
        </w:rPr>
      </w:pPr>
      <w:r w:rsidRPr="00106E14">
        <w:rPr>
          <w:color w:val="000000" w:themeColor="text1"/>
          <w:lang w:eastAsia="tr-TR"/>
        </w:rPr>
        <w:t xml:space="preserve">(5) Nihai Bildim Raporu sonrasında bireysel marj hesaplanan bir firma tarafından marj hesabında kullanılan kodlara ilişkin itirazda bulunulmuş ve kullanılan kodların ürüne ilişkin yeterli bilgiyi içermediği iddia edilmiştir. Firma tarafından damping marjı hesabında </w:t>
      </w:r>
      <w:r w:rsidRPr="00106E14">
        <w:rPr>
          <w:color w:val="000000" w:themeColor="text1"/>
          <w:lang w:eastAsia="tr-TR"/>
        </w:rPr>
        <w:lastRenderedPageBreak/>
        <w:t>kullanılması talep edilen kodlar firmanın iç kodlarını yansıtmamakta</w:t>
      </w:r>
      <w:r w:rsidR="001961DD" w:rsidRPr="00106E14">
        <w:rPr>
          <w:color w:val="000000" w:themeColor="text1"/>
          <w:lang w:eastAsia="tr-TR"/>
        </w:rPr>
        <w:t xml:space="preserve"> olup</w:t>
      </w:r>
      <w:r w:rsidRPr="00106E14">
        <w:rPr>
          <w:color w:val="000000" w:themeColor="text1"/>
          <w:lang w:eastAsia="tr-TR"/>
        </w:rPr>
        <w:t xml:space="preserve"> firma tarafından soruşturma kapsamında oluşturulan kodlardır. Soruşturma sürecinde</w:t>
      </w:r>
      <w:r w:rsidR="0098055F" w:rsidRPr="00106E14">
        <w:rPr>
          <w:color w:val="000000" w:themeColor="text1"/>
          <w:lang w:eastAsia="tr-TR"/>
        </w:rPr>
        <w:t xml:space="preserve"> </w:t>
      </w:r>
      <w:r w:rsidRPr="00106E14">
        <w:rPr>
          <w:color w:val="000000" w:themeColor="text1"/>
          <w:lang w:eastAsia="tr-TR"/>
        </w:rPr>
        <w:t>anılan firma nezdinde gerçekleştirilen yerinde doğrulama incelemesinde de tespit edildiği üzere, firmanın bahsi geçen iç kodlarının ürünün özelliklerini yeterince içerdiği anlaşılmış olup marj hesabında firmanın kendi iç kodlarının kullanılması uygun görülmüştür.</w:t>
      </w:r>
    </w:p>
    <w:p w14:paraId="730527D4" w14:textId="77777777" w:rsidR="007C44A9" w:rsidRPr="00106E14" w:rsidRDefault="007C44A9" w:rsidP="00E13D05">
      <w:pPr>
        <w:pStyle w:val="GvdeMetni"/>
        <w:rPr>
          <w:color w:val="000000" w:themeColor="text1"/>
          <w:lang w:eastAsia="tr-TR"/>
        </w:rPr>
      </w:pPr>
    </w:p>
    <w:p w14:paraId="6A302CC9" w14:textId="5D7E4895" w:rsidR="00CF1EAF" w:rsidRPr="00106E14" w:rsidRDefault="002E7DB1" w:rsidP="0086580A">
      <w:pPr>
        <w:pStyle w:val="Balk1"/>
        <w:numPr>
          <w:ilvl w:val="0"/>
          <w:numId w:val="1"/>
        </w:numPr>
        <w:jc w:val="left"/>
        <w:rPr>
          <w:b/>
          <w:bCs/>
          <w:color w:val="000000" w:themeColor="text1"/>
          <w:sz w:val="24"/>
          <w:szCs w:val="24"/>
        </w:rPr>
      </w:pPr>
      <w:bookmarkStart w:id="37" w:name="_Toc229405344"/>
      <w:r w:rsidRPr="00106E14">
        <w:rPr>
          <w:b/>
          <w:bCs/>
          <w:color w:val="000000" w:themeColor="text1"/>
          <w:sz w:val="24"/>
          <w:szCs w:val="24"/>
        </w:rPr>
        <w:t>ZARARA İLİŞKİN BELİRLEMELER</w:t>
      </w:r>
      <w:bookmarkEnd w:id="37"/>
    </w:p>
    <w:p w14:paraId="553302CB" w14:textId="77777777" w:rsidR="00CF1EAF" w:rsidRPr="00106E14" w:rsidRDefault="00CF1EAF" w:rsidP="00CF1EAF">
      <w:pPr>
        <w:rPr>
          <w:color w:val="000000" w:themeColor="text1"/>
          <w:sz w:val="24"/>
          <w:szCs w:val="24"/>
        </w:rPr>
      </w:pPr>
    </w:p>
    <w:p w14:paraId="456B0B85" w14:textId="5FF03306" w:rsidR="00CF1EAF" w:rsidRPr="00106E14" w:rsidRDefault="002E7DB1" w:rsidP="00CF1EAF">
      <w:pPr>
        <w:pStyle w:val="Balk2"/>
        <w:jc w:val="both"/>
        <w:rPr>
          <w:color w:val="000000" w:themeColor="text1"/>
          <w:szCs w:val="24"/>
        </w:rPr>
      </w:pPr>
      <w:bookmarkStart w:id="38" w:name="_Toc229405345"/>
      <w:r w:rsidRPr="00106E14">
        <w:rPr>
          <w:color w:val="000000" w:themeColor="text1"/>
          <w:szCs w:val="24"/>
        </w:rPr>
        <w:t>4</w:t>
      </w:r>
      <w:r w:rsidR="00CF1EAF" w:rsidRPr="00106E14">
        <w:rPr>
          <w:color w:val="000000" w:themeColor="text1"/>
          <w:szCs w:val="24"/>
        </w:rPr>
        <w:t xml:space="preserve">.1 Genel </w:t>
      </w:r>
      <w:r w:rsidR="005B1E53" w:rsidRPr="00106E14">
        <w:rPr>
          <w:color w:val="000000" w:themeColor="text1"/>
          <w:szCs w:val="24"/>
        </w:rPr>
        <w:t>a</w:t>
      </w:r>
      <w:r w:rsidR="00CF1EAF" w:rsidRPr="00106E14">
        <w:rPr>
          <w:color w:val="000000" w:themeColor="text1"/>
          <w:szCs w:val="24"/>
        </w:rPr>
        <w:t>çıklamalar</w:t>
      </w:r>
      <w:bookmarkEnd w:id="38"/>
    </w:p>
    <w:p w14:paraId="36A5BE77" w14:textId="77777777" w:rsidR="00DF72DD" w:rsidRPr="00106E14" w:rsidRDefault="00DF72DD" w:rsidP="00DF72DD">
      <w:pPr>
        <w:rPr>
          <w:color w:val="000000" w:themeColor="text1"/>
        </w:rPr>
      </w:pPr>
    </w:p>
    <w:p w14:paraId="5F537DD2" w14:textId="77777777" w:rsidR="0037044C" w:rsidRPr="00106E14" w:rsidRDefault="00CF1EAF" w:rsidP="0037044C">
      <w:pPr>
        <w:jc w:val="both"/>
        <w:rPr>
          <w:color w:val="000000" w:themeColor="text1"/>
          <w:sz w:val="24"/>
          <w:szCs w:val="24"/>
        </w:rPr>
      </w:pPr>
      <w:r w:rsidRPr="00106E14">
        <w:rPr>
          <w:color w:val="000000" w:themeColor="text1"/>
          <w:sz w:val="24"/>
          <w:szCs w:val="24"/>
        </w:rPr>
        <w:t xml:space="preserve">(1) </w:t>
      </w:r>
      <w:r w:rsidR="002E7DB1" w:rsidRPr="00106E14">
        <w:rPr>
          <w:color w:val="000000" w:themeColor="text1"/>
          <w:sz w:val="24"/>
          <w:szCs w:val="24"/>
        </w:rPr>
        <w:t xml:space="preserve">Yönetmeliğin </w:t>
      </w:r>
      <w:proofErr w:type="gramStart"/>
      <w:r w:rsidR="002E7DB1" w:rsidRPr="00106E14">
        <w:rPr>
          <w:color w:val="000000" w:themeColor="text1"/>
          <w:sz w:val="24"/>
          <w:szCs w:val="24"/>
        </w:rPr>
        <w:t xml:space="preserve">17 </w:t>
      </w:r>
      <w:proofErr w:type="spellStart"/>
      <w:r w:rsidR="002E7DB1" w:rsidRPr="00106E14">
        <w:rPr>
          <w:color w:val="000000" w:themeColor="text1"/>
          <w:sz w:val="24"/>
          <w:szCs w:val="24"/>
        </w:rPr>
        <w:t>nci</w:t>
      </w:r>
      <w:proofErr w:type="spellEnd"/>
      <w:proofErr w:type="gramEnd"/>
      <w:r w:rsidR="002E7DB1" w:rsidRPr="00106E14">
        <w:rPr>
          <w:color w:val="000000" w:themeColor="text1"/>
          <w:sz w:val="24"/>
          <w:szCs w:val="24"/>
        </w:rPr>
        <w:t xml:space="preserve"> maddesi çerçevesinde, soruşturma konusu ülkeler menşeli dampingli ithalatın hacmi</w:t>
      </w:r>
      <w:r w:rsidR="0086580A" w:rsidRPr="00106E14">
        <w:rPr>
          <w:color w:val="000000" w:themeColor="text1"/>
          <w:sz w:val="24"/>
          <w:szCs w:val="24"/>
        </w:rPr>
        <w:t>,</w:t>
      </w:r>
      <w:r w:rsidR="002E7DB1" w:rsidRPr="00106E14">
        <w:rPr>
          <w:color w:val="000000" w:themeColor="text1"/>
          <w:sz w:val="24"/>
          <w:szCs w:val="24"/>
        </w:rPr>
        <w:t xml:space="preserve"> bu ithalatın iç piyasadaki benzer mal fiyatları</w:t>
      </w:r>
      <w:r w:rsidR="0086580A" w:rsidRPr="00106E14">
        <w:rPr>
          <w:color w:val="000000" w:themeColor="text1"/>
          <w:sz w:val="24"/>
          <w:szCs w:val="24"/>
        </w:rPr>
        <w:t>na etkisi</w:t>
      </w:r>
      <w:r w:rsidR="002E7DB1" w:rsidRPr="00106E14">
        <w:rPr>
          <w:color w:val="000000" w:themeColor="text1"/>
          <w:sz w:val="24"/>
          <w:szCs w:val="24"/>
        </w:rPr>
        <w:t xml:space="preserve"> ile yerli üretim dalı</w:t>
      </w:r>
      <w:r w:rsidR="00591645" w:rsidRPr="00106E14">
        <w:rPr>
          <w:color w:val="000000" w:themeColor="text1"/>
          <w:sz w:val="24"/>
          <w:szCs w:val="24"/>
        </w:rPr>
        <w:t>nın ekonomik göstergeleri</w:t>
      </w:r>
      <w:r w:rsidR="0086580A" w:rsidRPr="00106E14">
        <w:rPr>
          <w:color w:val="000000" w:themeColor="text1"/>
          <w:sz w:val="24"/>
          <w:szCs w:val="24"/>
        </w:rPr>
        <w:t xml:space="preserve">ne </w:t>
      </w:r>
      <w:r w:rsidR="002E7DB1" w:rsidRPr="00106E14">
        <w:rPr>
          <w:color w:val="000000" w:themeColor="text1"/>
          <w:sz w:val="24"/>
          <w:szCs w:val="24"/>
        </w:rPr>
        <w:t xml:space="preserve">bakılmıştır. Söz konusu inceleme, bu raporun 2.1 inci </w:t>
      </w:r>
      <w:r w:rsidR="00CD1172" w:rsidRPr="00106E14">
        <w:rPr>
          <w:color w:val="000000" w:themeColor="text1"/>
          <w:sz w:val="24"/>
          <w:szCs w:val="24"/>
        </w:rPr>
        <w:t>bölümünde</w:t>
      </w:r>
      <w:r w:rsidR="002E7DB1" w:rsidRPr="00106E14">
        <w:rPr>
          <w:color w:val="000000" w:themeColor="text1"/>
          <w:sz w:val="24"/>
          <w:szCs w:val="24"/>
        </w:rPr>
        <w:t xml:space="preserve"> belirtilen soruşturma konusu ürün için </w:t>
      </w:r>
      <w:r w:rsidR="00CD1172" w:rsidRPr="00106E14">
        <w:rPr>
          <w:color w:val="000000" w:themeColor="text1"/>
          <w:sz w:val="24"/>
          <w:szCs w:val="24"/>
        </w:rPr>
        <w:t>1.</w:t>
      </w:r>
      <w:proofErr w:type="gramStart"/>
      <w:r w:rsidR="002E7DB1" w:rsidRPr="00106E14">
        <w:rPr>
          <w:color w:val="000000" w:themeColor="text1"/>
          <w:sz w:val="24"/>
          <w:szCs w:val="24"/>
        </w:rPr>
        <w:t>4</w:t>
      </w:r>
      <w:r w:rsidR="00EC16EE" w:rsidRPr="00106E14">
        <w:rPr>
          <w:color w:val="000000" w:themeColor="text1"/>
          <w:sz w:val="24"/>
          <w:szCs w:val="24"/>
        </w:rPr>
        <w:t xml:space="preserve"> </w:t>
      </w:r>
      <w:r w:rsidR="002E7DB1" w:rsidRPr="00106E14">
        <w:rPr>
          <w:color w:val="000000" w:themeColor="text1"/>
          <w:sz w:val="24"/>
          <w:szCs w:val="24"/>
        </w:rPr>
        <w:t>üncü</w:t>
      </w:r>
      <w:proofErr w:type="gramEnd"/>
      <w:r w:rsidR="002E7DB1" w:rsidRPr="00106E14">
        <w:rPr>
          <w:color w:val="000000" w:themeColor="text1"/>
          <w:sz w:val="24"/>
          <w:szCs w:val="24"/>
        </w:rPr>
        <w:t xml:space="preserve"> maddede belirtilen </w:t>
      </w:r>
      <w:r w:rsidR="0037044C" w:rsidRPr="00106E14">
        <w:rPr>
          <w:color w:val="000000" w:themeColor="text1"/>
          <w:sz w:val="24"/>
          <w:szCs w:val="24"/>
        </w:rPr>
        <w:t xml:space="preserve">1/1/2021-30/6/2024 tarihleri arasındaki zarar inceleme dönemi için yapılmıştır. </w:t>
      </w:r>
    </w:p>
    <w:p w14:paraId="260F6AF7" w14:textId="210ED834" w:rsidR="002E7DB1" w:rsidRPr="00106E14" w:rsidRDefault="002E7DB1" w:rsidP="002E7DB1">
      <w:pPr>
        <w:jc w:val="both"/>
        <w:rPr>
          <w:color w:val="000000" w:themeColor="text1"/>
          <w:sz w:val="24"/>
          <w:szCs w:val="24"/>
        </w:rPr>
      </w:pPr>
    </w:p>
    <w:p w14:paraId="5253392C" w14:textId="4CA47A79" w:rsidR="0037044C" w:rsidRPr="00106E14" w:rsidRDefault="0037044C" w:rsidP="002E7DB1">
      <w:pPr>
        <w:jc w:val="both"/>
        <w:rPr>
          <w:color w:val="000000" w:themeColor="text1"/>
          <w:sz w:val="24"/>
          <w:szCs w:val="24"/>
        </w:rPr>
      </w:pPr>
      <w:r w:rsidRPr="00106E14">
        <w:rPr>
          <w:color w:val="000000" w:themeColor="text1"/>
          <w:sz w:val="24"/>
          <w:szCs w:val="24"/>
        </w:rPr>
        <w:t xml:space="preserve">(2) İthalat incelemesinde, soruşturma konusu </w:t>
      </w:r>
      <w:proofErr w:type="spellStart"/>
      <w:r w:rsidRPr="00106E14">
        <w:rPr>
          <w:color w:val="000000" w:themeColor="text1"/>
          <w:sz w:val="24"/>
          <w:szCs w:val="24"/>
        </w:rPr>
        <w:t>GTİP’lerden</w:t>
      </w:r>
      <w:proofErr w:type="spellEnd"/>
      <w:r w:rsidRPr="00106E14">
        <w:rPr>
          <w:color w:val="000000" w:themeColor="text1"/>
          <w:sz w:val="24"/>
          <w:szCs w:val="24"/>
        </w:rPr>
        <w:t xml:space="preserve"> gerçekleştirilen ancak </w:t>
      </w:r>
      <w:r w:rsidR="0072616E" w:rsidRPr="00106E14">
        <w:rPr>
          <w:color w:val="000000" w:themeColor="text1"/>
          <w:sz w:val="24"/>
          <w:szCs w:val="24"/>
        </w:rPr>
        <w:t>soruşturma</w:t>
      </w:r>
      <w:r w:rsidRPr="00106E14">
        <w:rPr>
          <w:color w:val="000000" w:themeColor="text1"/>
          <w:sz w:val="24"/>
          <w:szCs w:val="24"/>
        </w:rPr>
        <w:t xml:space="preserve"> konusu ürün kapsamında yer almayan “tavlanmamış ürünler” ithalatı, yerli üreticilerin söz konusu ürün ithalatının tespit edilerek ayrıştırılması suretiyle ithalat verilerinden hariç bırakılmıştır.</w:t>
      </w:r>
    </w:p>
    <w:p w14:paraId="436A1F2B" w14:textId="77777777" w:rsidR="00E1408F" w:rsidRPr="00106E14" w:rsidRDefault="00E1408F" w:rsidP="002E7DB1">
      <w:pPr>
        <w:jc w:val="both"/>
        <w:rPr>
          <w:color w:val="000000" w:themeColor="text1"/>
          <w:sz w:val="24"/>
          <w:szCs w:val="24"/>
        </w:rPr>
      </w:pPr>
    </w:p>
    <w:p w14:paraId="35F6BC5C" w14:textId="79A30310" w:rsidR="00E1408F" w:rsidRPr="00106E14" w:rsidRDefault="00E1408F" w:rsidP="002E7DB1">
      <w:pPr>
        <w:jc w:val="both"/>
        <w:rPr>
          <w:color w:val="000000" w:themeColor="text1"/>
          <w:sz w:val="24"/>
          <w:szCs w:val="24"/>
        </w:rPr>
      </w:pPr>
      <w:r w:rsidRPr="00106E14">
        <w:rPr>
          <w:color w:val="000000" w:themeColor="text1"/>
          <w:sz w:val="24"/>
          <w:szCs w:val="24"/>
        </w:rPr>
        <w:t xml:space="preserve">(3) Kimi ilgili taraflarca, </w:t>
      </w:r>
      <w:r w:rsidR="002F28F9" w:rsidRPr="00106E14">
        <w:rPr>
          <w:color w:val="000000" w:themeColor="text1"/>
          <w:sz w:val="24"/>
          <w:szCs w:val="24"/>
        </w:rPr>
        <w:t xml:space="preserve">soruşturma sürecinde ve Nihai Bildirim Raporu sonrasında </w:t>
      </w:r>
      <w:r w:rsidRPr="00106E14">
        <w:rPr>
          <w:color w:val="000000" w:themeColor="text1"/>
          <w:sz w:val="24"/>
          <w:szCs w:val="24"/>
        </w:rPr>
        <w:t xml:space="preserve">soğuk ürünler, galvanizli ürünler ve boyalı ürünler için üç ayrı zarar analizi yapılması gerektiği iddia edilmiştir. Anılan ürünlerin üretim zincirinde ardışık aşamaları teşkil ettiği ve bu kapsamda </w:t>
      </w:r>
      <w:r w:rsidR="00FA0414" w:rsidRPr="00106E14">
        <w:rPr>
          <w:color w:val="000000" w:themeColor="text1"/>
          <w:sz w:val="24"/>
          <w:szCs w:val="24"/>
        </w:rPr>
        <w:t xml:space="preserve">tek başına benzer ürün olduğu sonucunu doğuramayacağı iddia edilmiştir. Ayrıca, </w:t>
      </w:r>
      <w:r w:rsidR="009D74F8" w:rsidRPr="00106E14">
        <w:rPr>
          <w:color w:val="000000" w:themeColor="text1"/>
          <w:sz w:val="24"/>
          <w:szCs w:val="24"/>
        </w:rPr>
        <w:t xml:space="preserve">başvuru sahibi yerli üreticilerin tamamının üç ürün tipinin tamamını üretmediği </w:t>
      </w:r>
      <w:r w:rsidR="00FA0414" w:rsidRPr="00106E14">
        <w:rPr>
          <w:color w:val="000000" w:themeColor="text1"/>
          <w:sz w:val="24"/>
          <w:szCs w:val="24"/>
        </w:rPr>
        <w:t xml:space="preserve">belirtilmiştir. Soruşturma esnasında yapılan inceleme neticesinde, anılan ürünlerin </w:t>
      </w:r>
      <w:r w:rsidR="00F76D34" w:rsidRPr="00106E14">
        <w:rPr>
          <w:color w:val="000000" w:themeColor="text1"/>
          <w:sz w:val="24"/>
          <w:szCs w:val="24"/>
        </w:rPr>
        <w:t>benzer üretim süreçlerine sahip olduğu yalnızca kaplama/boyama işlemleri nedeniyle farklı süreçler yaşandığı</w:t>
      </w:r>
      <w:r w:rsidR="00FA0414" w:rsidRPr="00106E14">
        <w:rPr>
          <w:color w:val="000000" w:themeColor="text1"/>
          <w:sz w:val="24"/>
          <w:szCs w:val="24"/>
        </w:rPr>
        <w:t>, kullanım alanları itiba</w:t>
      </w:r>
      <w:r w:rsidR="005D295C" w:rsidRPr="00106E14">
        <w:rPr>
          <w:color w:val="000000" w:themeColor="text1"/>
          <w:sz w:val="24"/>
          <w:szCs w:val="24"/>
        </w:rPr>
        <w:t xml:space="preserve">rıyla </w:t>
      </w:r>
      <w:r w:rsidR="00E50BB0" w:rsidRPr="00106E14">
        <w:rPr>
          <w:color w:val="000000" w:themeColor="text1"/>
          <w:sz w:val="24"/>
          <w:szCs w:val="24"/>
        </w:rPr>
        <w:t xml:space="preserve">ise </w:t>
      </w:r>
      <w:r w:rsidR="00FE24A6" w:rsidRPr="00106E14">
        <w:rPr>
          <w:color w:val="000000" w:themeColor="text1"/>
          <w:sz w:val="24"/>
          <w:szCs w:val="24"/>
        </w:rPr>
        <w:t>birbirine yakın</w:t>
      </w:r>
      <w:r w:rsidR="005D295C" w:rsidRPr="00106E14">
        <w:rPr>
          <w:color w:val="000000" w:themeColor="text1"/>
          <w:sz w:val="24"/>
          <w:szCs w:val="24"/>
        </w:rPr>
        <w:t xml:space="preserve"> olduğu</w:t>
      </w:r>
      <w:r w:rsidR="0010495D" w:rsidRPr="00106E14">
        <w:rPr>
          <w:color w:val="000000" w:themeColor="text1"/>
          <w:sz w:val="24"/>
          <w:szCs w:val="24"/>
        </w:rPr>
        <w:t xml:space="preserve"> ve Yönetmeliğin </w:t>
      </w:r>
      <w:proofErr w:type="gramStart"/>
      <w:r w:rsidR="0010495D" w:rsidRPr="00106E14">
        <w:rPr>
          <w:color w:val="000000" w:themeColor="text1"/>
          <w:sz w:val="24"/>
          <w:szCs w:val="24"/>
        </w:rPr>
        <w:t>4 üncü</w:t>
      </w:r>
      <w:proofErr w:type="gramEnd"/>
      <w:r w:rsidR="0010495D" w:rsidRPr="00106E14">
        <w:rPr>
          <w:color w:val="000000" w:themeColor="text1"/>
          <w:sz w:val="24"/>
          <w:szCs w:val="24"/>
        </w:rPr>
        <w:t xml:space="preserve"> maddesi uyarınca benzer </w:t>
      </w:r>
      <w:r w:rsidR="00606627" w:rsidRPr="00106E14">
        <w:rPr>
          <w:color w:val="000000" w:themeColor="text1"/>
          <w:sz w:val="24"/>
          <w:szCs w:val="24"/>
        </w:rPr>
        <w:t>ürün</w:t>
      </w:r>
      <w:r w:rsidR="0010495D" w:rsidRPr="00106E14">
        <w:rPr>
          <w:color w:val="000000" w:themeColor="text1"/>
          <w:sz w:val="24"/>
          <w:szCs w:val="24"/>
        </w:rPr>
        <w:t xml:space="preserve"> </w:t>
      </w:r>
      <w:r w:rsidR="00606627" w:rsidRPr="00106E14">
        <w:rPr>
          <w:color w:val="000000" w:themeColor="text1"/>
          <w:sz w:val="24"/>
          <w:szCs w:val="24"/>
        </w:rPr>
        <w:t>kapsamında birlikte ele alınabileceği değerlendirilmiştir</w:t>
      </w:r>
      <w:r w:rsidR="005D295C" w:rsidRPr="00106E14">
        <w:rPr>
          <w:color w:val="000000" w:themeColor="text1"/>
          <w:sz w:val="24"/>
          <w:szCs w:val="24"/>
        </w:rPr>
        <w:t xml:space="preserve">. Bununla birlikte, başvuru sahibi firmaların ürünün her bir tipini üretiyor olma zorunluluğu bulunmamakta olup Türkiye üretiminde temsil niteliğini haiz olmalarının yeterli olduğu değerlendirilmektedir. Bu kapsamda, anılan üç ürün için tek bir zarar analizi yapılmasının </w:t>
      </w:r>
      <w:r w:rsidR="008A130B" w:rsidRPr="00106E14">
        <w:rPr>
          <w:color w:val="000000" w:themeColor="text1"/>
          <w:sz w:val="24"/>
          <w:szCs w:val="24"/>
        </w:rPr>
        <w:t xml:space="preserve">mer’i </w:t>
      </w:r>
      <w:r w:rsidR="005D295C" w:rsidRPr="00106E14">
        <w:rPr>
          <w:color w:val="000000" w:themeColor="text1"/>
          <w:sz w:val="24"/>
          <w:szCs w:val="24"/>
        </w:rPr>
        <w:t>mevzuat kapsamında uygun olduğu değerlendirilmiştir.</w:t>
      </w:r>
    </w:p>
    <w:p w14:paraId="46B19199" w14:textId="77777777" w:rsidR="00895D61" w:rsidRPr="00106E14" w:rsidRDefault="00895D61" w:rsidP="002E7DB1">
      <w:pPr>
        <w:jc w:val="both"/>
        <w:rPr>
          <w:color w:val="000000" w:themeColor="text1"/>
          <w:sz w:val="24"/>
          <w:szCs w:val="24"/>
        </w:rPr>
      </w:pPr>
    </w:p>
    <w:p w14:paraId="2F9F63A3" w14:textId="61DCEB30" w:rsidR="00F76D34" w:rsidRPr="00106E14" w:rsidRDefault="00F76D34" w:rsidP="002E7DB1">
      <w:pPr>
        <w:jc w:val="both"/>
        <w:rPr>
          <w:color w:val="000000" w:themeColor="text1"/>
          <w:sz w:val="24"/>
          <w:szCs w:val="24"/>
        </w:rPr>
      </w:pPr>
      <w:r w:rsidRPr="00106E14">
        <w:rPr>
          <w:color w:val="000000" w:themeColor="text1"/>
          <w:sz w:val="24"/>
          <w:szCs w:val="24"/>
        </w:rPr>
        <w:t>(</w:t>
      </w:r>
      <w:r w:rsidR="00E44E31" w:rsidRPr="00106E14">
        <w:rPr>
          <w:color w:val="000000" w:themeColor="text1"/>
          <w:sz w:val="24"/>
          <w:szCs w:val="24"/>
        </w:rPr>
        <w:t>4</w:t>
      </w:r>
      <w:r w:rsidRPr="00106E14">
        <w:rPr>
          <w:color w:val="000000" w:themeColor="text1"/>
          <w:sz w:val="24"/>
          <w:szCs w:val="24"/>
        </w:rPr>
        <w:t>) Kimi ilgili taraflarca, detay bazda bir ürün sınıflandırması yapılarak zarar analizinin ve damping hesaplamalarının yapılması gerektiği iddia edilmiştir. Dampingin tespiti hâlihazırda en detay ürün tipleri için yapılmış olup zarar analizinde söz konusu uygulamanın yapılmasına gerek görülmemektedir.</w:t>
      </w:r>
      <w:r w:rsidR="00E50BB0" w:rsidRPr="00106E14">
        <w:rPr>
          <w:color w:val="000000" w:themeColor="text1"/>
          <w:sz w:val="24"/>
          <w:szCs w:val="24"/>
        </w:rPr>
        <w:t xml:space="preserve"> Bununla birlikte, 4.</w:t>
      </w:r>
      <w:proofErr w:type="gramStart"/>
      <w:r w:rsidR="00E50BB0" w:rsidRPr="00106E14">
        <w:rPr>
          <w:color w:val="000000" w:themeColor="text1"/>
          <w:sz w:val="24"/>
          <w:szCs w:val="24"/>
        </w:rPr>
        <w:t xml:space="preserve">6 </w:t>
      </w:r>
      <w:proofErr w:type="spellStart"/>
      <w:r w:rsidR="00E50BB0" w:rsidRPr="00106E14">
        <w:rPr>
          <w:color w:val="000000" w:themeColor="text1"/>
          <w:sz w:val="24"/>
          <w:szCs w:val="24"/>
        </w:rPr>
        <w:t>ncı</w:t>
      </w:r>
      <w:proofErr w:type="spellEnd"/>
      <w:proofErr w:type="gramEnd"/>
      <w:r w:rsidR="00E50BB0" w:rsidRPr="00106E14">
        <w:rPr>
          <w:color w:val="000000" w:themeColor="text1"/>
          <w:sz w:val="24"/>
          <w:szCs w:val="24"/>
        </w:rPr>
        <w:t xml:space="preserve"> bölümde belirtilen fiyat etkisi soruşturma konusu ürünün en detay tipleri bazında da yapılmış ve anılan bölümde ağırlıklı ortalama fiyat etkileri paylaşılmıştır. </w:t>
      </w:r>
    </w:p>
    <w:p w14:paraId="7881F76B" w14:textId="77777777" w:rsidR="00F76D34" w:rsidRPr="00106E14" w:rsidRDefault="00F76D34" w:rsidP="002E7DB1">
      <w:pPr>
        <w:jc w:val="both"/>
        <w:rPr>
          <w:color w:val="000000" w:themeColor="text1"/>
          <w:sz w:val="24"/>
          <w:szCs w:val="24"/>
        </w:rPr>
      </w:pPr>
    </w:p>
    <w:p w14:paraId="3274C17F" w14:textId="35055D24" w:rsidR="00F76D34" w:rsidRPr="00106E14" w:rsidRDefault="00F76D34" w:rsidP="00F76D34">
      <w:pPr>
        <w:jc w:val="both"/>
        <w:rPr>
          <w:color w:val="000000" w:themeColor="text1"/>
          <w:sz w:val="24"/>
          <w:szCs w:val="24"/>
        </w:rPr>
      </w:pPr>
      <w:r w:rsidRPr="00106E14">
        <w:rPr>
          <w:color w:val="000000" w:themeColor="text1"/>
          <w:sz w:val="24"/>
          <w:szCs w:val="24"/>
        </w:rPr>
        <w:t>(</w:t>
      </w:r>
      <w:r w:rsidR="00E44E31" w:rsidRPr="00106E14">
        <w:rPr>
          <w:color w:val="000000" w:themeColor="text1"/>
          <w:sz w:val="24"/>
          <w:szCs w:val="24"/>
        </w:rPr>
        <w:t>5</w:t>
      </w:r>
      <w:r w:rsidRPr="00106E14">
        <w:rPr>
          <w:color w:val="000000" w:themeColor="text1"/>
          <w:sz w:val="24"/>
          <w:szCs w:val="24"/>
        </w:rPr>
        <w:t xml:space="preserve">) Kimi ilgili taraflarca, yerli üretim dalının başvurularındaki zarar delillerinin bir damping soruşturması açılmasını haklı kılacak mahiyette olmadığı, bununla birlikte gizli olmayan özette aralık vermek suretiyle sunulan verilerin yeterli olmadığı ve kimi verilerin daha açık paylaşılması gerektiği ileri sürülmüştür. </w:t>
      </w:r>
      <w:r w:rsidR="008A130B" w:rsidRPr="00106E14">
        <w:rPr>
          <w:color w:val="000000" w:themeColor="text1"/>
          <w:sz w:val="24"/>
          <w:szCs w:val="24"/>
        </w:rPr>
        <w:t>Başvurunun alınmasını müteakip yapılan incelemede, başvurunun damping, zarar ve illiyet bağına ilişkin yeterli delilleri içerdiği anlaşıl</w:t>
      </w:r>
      <w:r w:rsidR="00D447D3" w:rsidRPr="00106E14">
        <w:rPr>
          <w:color w:val="000000" w:themeColor="text1"/>
          <w:sz w:val="24"/>
          <w:szCs w:val="24"/>
        </w:rPr>
        <w:t>mış ve</w:t>
      </w:r>
      <w:r w:rsidRPr="00106E14">
        <w:rPr>
          <w:color w:val="000000" w:themeColor="text1"/>
          <w:sz w:val="24"/>
          <w:szCs w:val="24"/>
        </w:rPr>
        <w:t xml:space="preserve"> </w:t>
      </w:r>
      <w:r w:rsidR="00D447D3" w:rsidRPr="00106E14">
        <w:rPr>
          <w:color w:val="000000" w:themeColor="text1"/>
          <w:sz w:val="24"/>
          <w:szCs w:val="24"/>
        </w:rPr>
        <w:t xml:space="preserve">başvuru </w:t>
      </w:r>
      <w:r w:rsidR="0038128E" w:rsidRPr="00106E14">
        <w:rPr>
          <w:color w:val="000000" w:themeColor="text1"/>
          <w:sz w:val="24"/>
          <w:szCs w:val="24"/>
        </w:rPr>
        <w:t>İthalatta Haksız Rekabeti Değerlendirme Kurulu</w:t>
      </w:r>
      <w:r w:rsidR="00D447D3" w:rsidRPr="00106E14">
        <w:rPr>
          <w:color w:val="000000" w:themeColor="text1"/>
          <w:sz w:val="24"/>
          <w:szCs w:val="24"/>
        </w:rPr>
        <w:t>’na (Kurul) sunulmuştur. Kurul</w:t>
      </w:r>
      <w:r w:rsidR="0038128E" w:rsidRPr="00106E14">
        <w:rPr>
          <w:color w:val="000000" w:themeColor="text1"/>
          <w:sz w:val="24"/>
          <w:szCs w:val="24"/>
        </w:rPr>
        <w:t xml:space="preserve"> </w:t>
      </w:r>
      <w:r w:rsidR="00D447D3" w:rsidRPr="00106E14">
        <w:rPr>
          <w:color w:val="000000" w:themeColor="text1"/>
          <w:sz w:val="24"/>
          <w:szCs w:val="24"/>
        </w:rPr>
        <w:t xml:space="preserve">başvuruya ilişkin delilleri değerlendirmiş ve </w:t>
      </w:r>
      <w:r w:rsidR="0038128E" w:rsidRPr="00106E14">
        <w:rPr>
          <w:color w:val="000000" w:themeColor="text1"/>
          <w:sz w:val="24"/>
          <w:szCs w:val="24"/>
        </w:rPr>
        <w:t>soruşturma açılış</w:t>
      </w:r>
      <w:r w:rsidR="00D447D3" w:rsidRPr="00106E14">
        <w:rPr>
          <w:color w:val="000000" w:themeColor="text1"/>
          <w:sz w:val="24"/>
          <w:szCs w:val="24"/>
        </w:rPr>
        <w:t>ına yönelik</w:t>
      </w:r>
      <w:r w:rsidR="0038128E" w:rsidRPr="00106E14">
        <w:rPr>
          <w:color w:val="000000" w:themeColor="text1"/>
          <w:sz w:val="24"/>
          <w:szCs w:val="24"/>
        </w:rPr>
        <w:t xml:space="preserve"> karar vermiştir. </w:t>
      </w:r>
      <w:r w:rsidRPr="00106E14">
        <w:rPr>
          <w:color w:val="000000" w:themeColor="text1"/>
          <w:sz w:val="24"/>
          <w:szCs w:val="24"/>
        </w:rPr>
        <w:t xml:space="preserve">Bununla birlikte, yerli üretim dalı tarafından sunulan gizli olmayan özette yer alan verilerin açık bir şekilde paylaşılmasının, ticari sır niteliğinde veri olmaları nedeniyle Yönetmeliğin </w:t>
      </w:r>
      <w:proofErr w:type="gramStart"/>
      <w:r w:rsidRPr="00106E14">
        <w:rPr>
          <w:color w:val="000000" w:themeColor="text1"/>
          <w:sz w:val="24"/>
          <w:szCs w:val="24"/>
        </w:rPr>
        <w:t xml:space="preserve">22 </w:t>
      </w:r>
      <w:proofErr w:type="spellStart"/>
      <w:r w:rsidRPr="00106E14">
        <w:rPr>
          <w:color w:val="000000" w:themeColor="text1"/>
          <w:sz w:val="24"/>
          <w:szCs w:val="24"/>
        </w:rPr>
        <w:t>nci</w:t>
      </w:r>
      <w:proofErr w:type="spellEnd"/>
      <w:proofErr w:type="gramEnd"/>
      <w:r w:rsidRPr="00106E14">
        <w:rPr>
          <w:color w:val="000000" w:themeColor="text1"/>
          <w:sz w:val="24"/>
          <w:szCs w:val="24"/>
        </w:rPr>
        <w:t xml:space="preserve"> maddesi uyarınca mümkün olmadığı değerlendirilmektedir.</w:t>
      </w:r>
    </w:p>
    <w:p w14:paraId="615CD510" w14:textId="1E9521CB" w:rsidR="009E7DD4" w:rsidRPr="00106E14" w:rsidRDefault="009E7DD4" w:rsidP="00F76D34">
      <w:pPr>
        <w:jc w:val="both"/>
        <w:rPr>
          <w:color w:val="000000" w:themeColor="text1"/>
          <w:sz w:val="24"/>
          <w:szCs w:val="24"/>
        </w:rPr>
      </w:pPr>
    </w:p>
    <w:p w14:paraId="20D54E71" w14:textId="1D42F24F" w:rsidR="009E7DD4" w:rsidRPr="00106E14" w:rsidRDefault="009E7DD4" w:rsidP="00F76D34">
      <w:pPr>
        <w:jc w:val="both"/>
        <w:rPr>
          <w:color w:val="000000" w:themeColor="text1"/>
          <w:sz w:val="24"/>
          <w:szCs w:val="24"/>
        </w:rPr>
      </w:pPr>
      <w:r w:rsidRPr="00106E14">
        <w:rPr>
          <w:color w:val="000000" w:themeColor="text1"/>
          <w:sz w:val="24"/>
          <w:szCs w:val="24"/>
        </w:rPr>
        <w:lastRenderedPageBreak/>
        <w:t>(</w:t>
      </w:r>
      <w:r w:rsidR="00E44E31" w:rsidRPr="00106E14">
        <w:rPr>
          <w:color w:val="000000" w:themeColor="text1"/>
          <w:sz w:val="24"/>
          <w:szCs w:val="24"/>
        </w:rPr>
        <w:t>6</w:t>
      </w:r>
      <w:r w:rsidRPr="00106E14">
        <w:rPr>
          <w:color w:val="000000" w:themeColor="text1"/>
          <w:sz w:val="24"/>
          <w:szCs w:val="24"/>
        </w:rPr>
        <w:t>) Kimi ilgili taraflarca, yerli üretim dalının başvurusunun gizli olmayan özetinde yer alan ithalat istatistiklerinin doğru olmadığı iddia edilmiştir. Başvuru aşamasında yapılan inceleme neticesinde, yerli üretim dalına dahil yerli üreticilerin tavlanmamış ürün ithalatlarının anılan verilerden ayrıştırıldığı anlaşılmıştır. Soruşturma kapsamında, Bakanlık tarafından yerli üretim dalının yanı sıra tavlanmamış ürün ithal ettiği bilinen diğer firmaların da tavlanmamış ürün ithalatı talep edilmiş ve anılan veriler ithalat istatistiklerinden ayrıştırılmıştır. Bu kapsamda, söz konusu ilgili tarafın iddiasının asılsız olduğu anlaşılmıştır.</w:t>
      </w:r>
    </w:p>
    <w:p w14:paraId="0733F1FC" w14:textId="77777777" w:rsidR="0080696B" w:rsidRPr="00106E14" w:rsidRDefault="0080696B" w:rsidP="00F76D34">
      <w:pPr>
        <w:jc w:val="both"/>
        <w:rPr>
          <w:color w:val="000000" w:themeColor="text1"/>
          <w:sz w:val="24"/>
          <w:szCs w:val="24"/>
        </w:rPr>
      </w:pPr>
    </w:p>
    <w:p w14:paraId="5A6C6DED" w14:textId="0C6BABBF" w:rsidR="0080696B" w:rsidRPr="00106E14" w:rsidRDefault="0080696B" w:rsidP="0080696B">
      <w:pPr>
        <w:jc w:val="both"/>
        <w:rPr>
          <w:color w:val="000000" w:themeColor="text1"/>
          <w:sz w:val="24"/>
          <w:szCs w:val="24"/>
        </w:rPr>
      </w:pPr>
      <w:r w:rsidRPr="00106E14">
        <w:rPr>
          <w:color w:val="000000" w:themeColor="text1"/>
          <w:sz w:val="24"/>
          <w:szCs w:val="24"/>
        </w:rPr>
        <w:t>(</w:t>
      </w:r>
      <w:r w:rsidR="00E44E31" w:rsidRPr="00106E14">
        <w:rPr>
          <w:color w:val="000000" w:themeColor="text1"/>
          <w:sz w:val="24"/>
          <w:szCs w:val="24"/>
        </w:rPr>
        <w:t>7</w:t>
      </w:r>
      <w:r w:rsidRPr="00106E14">
        <w:rPr>
          <w:color w:val="000000" w:themeColor="text1"/>
          <w:sz w:val="24"/>
          <w:szCs w:val="24"/>
        </w:rPr>
        <w:t>) Kimi ilgili taraflarca, zarar inceleme döneminin dışında kalan dönemler için ithalatın seyri ile ilgili görüşler Bakanl</w:t>
      </w:r>
      <w:r w:rsidR="0038128E" w:rsidRPr="00106E14">
        <w:rPr>
          <w:color w:val="000000" w:themeColor="text1"/>
          <w:sz w:val="24"/>
          <w:szCs w:val="24"/>
        </w:rPr>
        <w:t>ığa</w:t>
      </w:r>
      <w:r w:rsidRPr="00106E14">
        <w:rPr>
          <w:color w:val="000000" w:themeColor="text1"/>
          <w:sz w:val="24"/>
          <w:szCs w:val="24"/>
        </w:rPr>
        <w:t xml:space="preserve"> iletilmiştir. Ancak, soruşturma kapsamında dikkate alınan dönem bu raporun 1.</w:t>
      </w:r>
      <w:proofErr w:type="gramStart"/>
      <w:r w:rsidRPr="00106E14">
        <w:rPr>
          <w:color w:val="000000" w:themeColor="text1"/>
          <w:sz w:val="24"/>
          <w:szCs w:val="24"/>
        </w:rPr>
        <w:t>4 üncü</w:t>
      </w:r>
      <w:proofErr w:type="gramEnd"/>
      <w:r w:rsidRPr="00106E14">
        <w:rPr>
          <w:color w:val="000000" w:themeColor="text1"/>
          <w:sz w:val="24"/>
          <w:szCs w:val="24"/>
        </w:rPr>
        <w:t xml:space="preserve"> bölümünde belirtilen zarar inceleme dönemidir. Anılan dönem dışındaki veri ve göstergelerin değerlendirmeye alınması mümkün olmayıp ilgili tarafların anılan dönem dışına dayanan görüş ve iddialarına dair bir analiz yapılmamıştır.</w:t>
      </w:r>
    </w:p>
    <w:p w14:paraId="78406B97" w14:textId="77777777" w:rsidR="0080696B" w:rsidRPr="00106E14" w:rsidRDefault="0080696B" w:rsidP="00F76D34">
      <w:pPr>
        <w:jc w:val="both"/>
        <w:rPr>
          <w:color w:val="000000" w:themeColor="text1"/>
          <w:sz w:val="24"/>
          <w:szCs w:val="24"/>
        </w:rPr>
      </w:pPr>
    </w:p>
    <w:p w14:paraId="69F063F6" w14:textId="42788B8F" w:rsidR="00CF1EAF" w:rsidRPr="00106E14" w:rsidRDefault="003A470F" w:rsidP="00CF1EAF">
      <w:pPr>
        <w:pStyle w:val="Balk2"/>
        <w:rPr>
          <w:color w:val="000000" w:themeColor="text1"/>
          <w:szCs w:val="24"/>
        </w:rPr>
      </w:pPr>
      <w:bookmarkStart w:id="39" w:name="_Toc229405346"/>
      <w:r w:rsidRPr="00106E14">
        <w:rPr>
          <w:color w:val="000000" w:themeColor="text1"/>
          <w:szCs w:val="24"/>
        </w:rPr>
        <w:t>4</w:t>
      </w:r>
      <w:r w:rsidR="00CF1EAF" w:rsidRPr="00106E14">
        <w:rPr>
          <w:color w:val="000000" w:themeColor="text1"/>
          <w:szCs w:val="24"/>
        </w:rPr>
        <w:t xml:space="preserve">.2 Ürünün </w:t>
      </w:r>
      <w:r w:rsidR="005B1E53" w:rsidRPr="00106E14">
        <w:rPr>
          <w:color w:val="000000" w:themeColor="text1"/>
          <w:szCs w:val="24"/>
        </w:rPr>
        <w:t>g</w:t>
      </w:r>
      <w:r w:rsidR="00CF1EAF" w:rsidRPr="00106E14">
        <w:rPr>
          <w:color w:val="000000" w:themeColor="text1"/>
          <w:szCs w:val="24"/>
        </w:rPr>
        <w:t xml:space="preserve">enel </w:t>
      </w:r>
      <w:r w:rsidR="005B1E53" w:rsidRPr="00106E14">
        <w:rPr>
          <w:color w:val="000000" w:themeColor="text1"/>
          <w:szCs w:val="24"/>
        </w:rPr>
        <w:t>i</w:t>
      </w:r>
      <w:r w:rsidR="00CF1EAF" w:rsidRPr="00106E14">
        <w:rPr>
          <w:color w:val="000000" w:themeColor="text1"/>
          <w:szCs w:val="24"/>
        </w:rPr>
        <w:t xml:space="preserve">thalatının </w:t>
      </w:r>
      <w:r w:rsidR="005B1E53" w:rsidRPr="00106E14">
        <w:rPr>
          <w:color w:val="000000" w:themeColor="text1"/>
          <w:szCs w:val="24"/>
        </w:rPr>
        <w:t>m</w:t>
      </w:r>
      <w:r w:rsidR="00CF1EAF" w:rsidRPr="00106E14">
        <w:rPr>
          <w:color w:val="000000" w:themeColor="text1"/>
          <w:szCs w:val="24"/>
        </w:rPr>
        <w:t xml:space="preserve">utlak </w:t>
      </w:r>
      <w:r w:rsidR="005B1E53" w:rsidRPr="00106E14">
        <w:rPr>
          <w:color w:val="000000" w:themeColor="text1"/>
          <w:szCs w:val="24"/>
        </w:rPr>
        <w:t>g</w:t>
      </w:r>
      <w:r w:rsidR="00CF1EAF" w:rsidRPr="00106E14">
        <w:rPr>
          <w:color w:val="000000" w:themeColor="text1"/>
          <w:szCs w:val="24"/>
        </w:rPr>
        <w:t xml:space="preserve">elişimi </w:t>
      </w:r>
      <w:r w:rsidR="005B1E53" w:rsidRPr="00106E14">
        <w:rPr>
          <w:color w:val="000000" w:themeColor="text1"/>
          <w:szCs w:val="24"/>
        </w:rPr>
        <w:t>i</w:t>
      </w:r>
      <w:r w:rsidR="00CF1EAF" w:rsidRPr="00106E14">
        <w:rPr>
          <w:color w:val="000000" w:themeColor="text1"/>
          <w:szCs w:val="24"/>
        </w:rPr>
        <w:t xml:space="preserve">le </w:t>
      </w:r>
      <w:r w:rsidR="005B1E53" w:rsidRPr="00106E14">
        <w:rPr>
          <w:color w:val="000000" w:themeColor="text1"/>
          <w:szCs w:val="24"/>
        </w:rPr>
        <w:t>f</w:t>
      </w:r>
      <w:r w:rsidR="00CF1EAF" w:rsidRPr="00106E14">
        <w:rPr>
          <w:color w:val="000000" w:themeColor="text1"/>
          <w:szCs w:val="24"/>
        </w:rPr>
        <w:t>iyatları</w:t>
      </w:r>
      <w:bookmarkEnd w:id="39"/>
    </w:p>
    <w:p w14:paraId="4637C91B" w14:textId="77777777" w:rsidR="00DF72DD" w:rsidRPr="00106E14" w:rsidRDefault="00DF72DD" w:rsidP="00DF72DD">
      <w:pPr>
        <w:rPr>
          <w:color w:val="000000" w:themeColor="text1"/>
        </w:rPr>
      </w:pPr>
    </w:p>
    <w:p w14:paraId="67F18D0A" w14:textId="772D11E6" w:rsidR="0037044C" w:rsidRPr="00106E14" w:rsidRDefault="0037044C" w:rsidP="0037044C">
      <w:pPr>
        <w:jc w:val="both"/>
        <w:rPr>
          <w:bCs/>
          <w:color w:val="000000" w:themeColor="text1"/>
          <w:sz w:val="24"/>
          <w:szCs w:val="24"/>
        </w:rPr>
      </w:pPr>
      <w:r w:rsidRPr="00106E14">
        <w:rPr>
          <w:bCs/>
          <w:color w:val="000000" w:themeColor="text1"/>
          <w:sz w:val="24"/>
          <w:szCs w:val="24"/>
        </w:rPr>
        <w:t xml:space="preserve">(1) Soruşturma konusu ürünün genel ithalatı 2021 yılında 1.871.294 ton, 2022 yılında 1.839.139 ton, 2023 yılında 2.432.167 ton ve </w:t>
      </w:r>
      <w:proofErr w:type="spellStart"/>
      <w:r w:rsidRPr="00106E14">
        <w:rPr>
          <w:bCs/>
          <w:color w:val="000000" w:themeColor="text1"/>
          <w:sz w:val="24"/>
          <w:szCs w:val="24"/>
        </w:rPr>
        <w:t>SD’de</w:t>
      </w:r>
      <w:proofErr w:type="spellEnd"/>
      <w:r w:rsidRPr="00106E14">
        <w:rPr>
          <w:bCs/>
          <w:color w:val="000000" w:themeColor="text1"/>
          <w:sz w:val="24"/>
          <w:szCs w:val="24"/>
        </w:rPr>
        <w:t xml:space="preserve"> 2.269.062 ton seviyelerinde gerçekleşmiştir.</w:t>
      </w:r>
    </w:p>
    <w:p w14:paraId="38BC9791" w14:textId="77777777" w:rsidR="0037044C" w:rsidRPr="00106E14" w:rsidRDefault="0037044C" w:rsidP="0037044C">
      <w:pPr>
        <w:jc w:val="both"/>
        <w:rPr>
          <w:bCs/>
          <w:color w:val="000000" w:themeColor="text1"/>
          <w:sz w:val="24"/>
          <w:szCs w:val="24"/>
        </w:rPr>
      </w:pPr>
    </w:p>
    <w:p w14:paraId="360F74D6" w14:textId="24669288" w:rsidR="0037044C" w:rsidRPr="00106E14" w:rsidRDefault="0037044C" w:rsidP="0037044C">
      <w:pPr>
        <w:jc w:val="both"/>
        <w:rPr>
          <w:bCs/>
          <w:color w:val="000000" w:themeColor="text1"/>
          <w:sz w:val="24"/>
          <w:szCs w:val="24"/>
        </w:rPr>
      </w:pPr>
      <w:r w:rsidRPr="00106E14">
        <w:rPr>
          <w:bCs/>
          <w:color w:val="000000" w:themeColor="text1"/>
          <w:sz w:val="24"/>
          <w:szCs w:val="24"/>
        </w:rPr>
        <w:t xml:space="preserve">(2) Söz konusu ithalatın değeri 2021 yılında 1,9 milyar ABD doları, 2022 yılında 2,2 milyar ABD doları, 2023 yılında 2,4 milyar ABD doları ve </w:t>
      </w:r>
      <w:proofErr w:type="spellStart"/>
      <w:r w:rsidRPr="00106E14">
        <w:rPr>
          <w:bCs/>
          <w:color w:val="000000" w:themeColor="text1"/>
          <w:sz w:val="24"/>
          <w:szCs w:val="24"/>
        </w:rPr>
        <w:t>SD’de</w:t>
      </w:r>
      <w:proofErr w:type="spellEnd"/>
      <w:r w:rsidRPr="00106E14">
        <w:rPr>
          <w:bCs/>
          <w:color w:val="000000" w:themeColor="text1"/>
          <w:sz w:val="24"/>
          <w:szCs w:val="24"/>
        </w:rPr>
        <w:t xml:space="preserve"> ise 2,2 milyar ABD doları seviyelerinde gerçekleşmiştir.</w:t>
      </w:r>
    </w:p>
    <w:p w14:paraId="0A020372" w14:textId="77777777" w:rsidR="0037044C" w:rsidRPr="00106E14" w:rsidRDefault="0037044C" w:rsidP="0037044C">
      <w:pPr>
        <w:jc w:val="both"/>
        <w:rPr>
          <w:bCs/>
          <w:color w:val="000000" w:themeColor="text1"/>
          <w:sz w:val="24"/>
          <w:szCs w:val="24"/>
        </w:rPr>
      </w:pPr>
    </w:p>
    <w:p w14:paraId="1F6A9CD8" w14:textId="0A4AEDC1" w:rsidR="00B44108" w:rsidRPr="00106E14" w:rsidRDefault="0037044C" w:rsidP="0037044C">
      <w:pPr>
        <w:jc w:val="both"/>
        <w:rPr>
          <w:bCs/>
          <w:color w:val="000000" w:themeColor="text1"/>
          <w:sz w:val="24"/>
          <w:szCs w:val="24"/>
        </w:rPr>
      </w:pPr>
      <w:r w:rsidRPr="00106E14">
        <w:rPr>
          <w:bCs/>
          <w:color w:val="000000" w:themeColor="text1"/>
          <w:sz w:val="24"/>
          <w:szCs w:val="24"/>
        </w:rPr>
        <w:t>(3) Genel ithalatın ortalama birim fiyatları ise incelenen dönemler için sırasıyla 1.015 ABD doları/ton, 1.186 ABD doları/ton, 1.001 ABD doları/ton ve 987 ABD doları/ton seviyelerinde gerçekleşmiştir.</w:t>
      </w:r>
    </w:p>
    <w:p w14:paraId="78F4A129" w14:textId="77777777" w:rsidR="0037044C" w:rsidRPr="00106E14" w:rsidRDefault="0037044C" w:rsidP="0037044C">
      <w:pPr>
        <w:jc w:val="both"/>
        <w:rPr>
          <w:bCs/>
          <w:color w:val="000000" w:themeColor="text1"/>
          <w:sz w:val="24"/>
          <w:szCs w:val="24"/>
        </w:rPr>
      </w:pPr>
    </w:p>
    <w:p w14:paraId="256E32B2" w14:textId="6E620819" w:rsidR="00B44108" w:rsidRPr="00106E14" w:rsidRDefault="003A470F" w:rsidP="00B44108">
      <w:pPr>
        <w:pStyle w:val="Balk2"/>
        <w:rPr>
          <w:color w:val="000000" w:themeColor="text1"/>
          <w:szCs w:val="24"/>
        </w:rPr>
      </w:pPr>
      <w:bookmarkStart w:id="40" w:name="_Toc229405347"/>
      <w:r w:rsidRPr="00106E14">
        <w:rPr>
          <w:color w:val="000000" w:themeColor="text1"/>
          <w:szCs w:val="24"/>
        </w:rPr>
        <w:t>4</w:t>
      </w:r>
      <w:r w:rsidR="00CF1EAF" w:rsidRPr="00106E14">
        <w:rPr>
          <w:color w:val="000000" w:themeColor="text1"/>
          <w:szCs w:val="24"/>
        </w:rPr>
        <w:t xml:space="preserve">.3 Ürünün </w:t>
      </w:r>
      <w:r w:rsidR="005B1E53" w:rsidRPr="00106E14">
        <w:rPr>
          <w:color w:val="000000" w:themeColor="text1"/>
          <w:szCs w:val="24"/>
        </w:rPr>
        <w:t>soruşturma konusu ülkelerden ithalatının mutlak gelişimi ile fiyatları</w:t>
      </w:r>
      <w:r w:rsidR="00B44108" w:rsidRPr="00106E14">
        <w:rPr>
          <w:color w:val="000000" w:themeColor="text1"/>
          <w:szCs w:val="24"/>
        </w:rPr>
        <w:t xml:space="preserve"> </w:t>
      </w:r>
      <w:bookmarkEnd w:id="40"/>
    </w:p>
    <w:p w14:paraId="33647402" w14:textId="77777777" w:rsidR="0037044C" w:rsidRPr="00106E14" w:rsidRDefault="0037044C" w:rsidP="0037044C">
      <w:pPr>
        <w:rPr>
          <w:color w:val="000000" w:themeColor="text1"/>
        </w:rPr>
      </w:pPr>
    </w:p>
    <w:p w14:paraId="097110D0" w14:textId="3B9FAEC6" w:rsidR="0037044C" w:rsidRPr="00106E14" w:rsidRDefault="0037044C" w:rsidP="0037044C">
      <w:pPr>
        <w:jc w:val="both"/>
        <w:rPr>
          <w:color w:val="000000" w:themeColor="text1"/>
          <w:sz w:val="24"/>
          <w:szCs w:val="24"/>
        </w:rPr>
      </w:pPr>
      <w:r w:rsidRPr="00106E14">
        <w:rPr>
          <w:color w:val="000000" w:themeColor="text1"/>
          <w:sz w:val="24"/>
          <w:szCs w:val="24"/>
        </w:rPr>
        <w:t xml:space="preserve">(1) </w:t>
      </w:r>
      <w:r w:rsidRPr="00B51EF9">
        <w:rPr>
          <w:bCs/>
          <w:color w:val="000000" w:themeColor="text1"/>
          <w:sz w:val="24"/>
          <w:szCs w:val="24"/>
        </w:rPr>
        <w:t>ÇHC menşeli soruşturma</w:t>
      </w:r>
      <w:r w:rsidRPr="00106E14">
        <w:rPr>
          <w:color w:val="000000" w:themeColor="text1"/>
          <w:sz w:val="24"/>
          <w:szCs w:val="24"/>
        </w:rPr>
        <w:t xml:space="preserve"> konusu ürün ithalatının gelişimi incelendiğinde, 2021 yılında 440.475 ton seviyelerinde gerçekleşen ithalatın 2022 yılında 351.805 ton</w:t>
      </w:r>
      <w:r w:rsidR="00A54628" w:rsidRPr="00106E14">
        <w:rPr>
          <w:color w:val="000000" w:themeColor="text1"/>
          <w:sz w:val="24"/>
          <w:szCs w:val="24"/>
        </w:rPr>
        <w:t>a gerilediği</w:t>
      </w:r>
      <w:r w:rsidRPr="00106E14">
        <w:rPr>
          <w:color w:val="000000" w:themeColor="text1"/>
          <w:sz w:val="24"/>
          <w:szCs w:val="24"/>
        </w:rPr>
        <w:t>, 2023 yılında 655.713 ton</w:t>
      </w:r>
      <w:r w:rsidR="00A54628" w:rsidRPr="00106E14">
        <w:rPr>
          <w:color w:val="000000" w:themeColor="text1"/>
          <w:sz w:val="24"/>
          <w:szCs w:val="24"/>
        </w:rPr>
        <w:t xml:space="preserve"> seviyelerine</w:t>
      </w:r>
      <w:r w:rsidRPr="00106E14">
        <w:rPr>
          <w:color w:val="000000" w:themeColor="text1"/>
          <w:sz w:val="24"/>
          <w:szCs w:val="24"/>
        </w:rPr>
        <w:t xml:space="preserve">, </w:t>
      </w:r>
      <w:proofErr w:type="spellStart"/>
      <w:r w:rsidRPr="00106E14">
        <w:rPr>
          <w:color w:val="000000" w:themeColor="text1"/>
          <w:sz w:val="24"/>
          <w:szCs w:val="24"/>
        </w:rPr>
        <w:t>SD’de</w:t>
      </w:r>
      <w:proofErr w:type="spellEnd"/>
      <w:r w:rsidRPr="00106E14">
        <w:rPr>
          <w:color w:val="000000" w:themeColor="text1"/>
          <w:sz w:val="24"/>
          <w:szCs w:val="24"/>
        </w:rPr>
        <w:t xml:space="preserve"> ise 613.278 ton seviyelerine yükseldiği görülmektedir.</w:t>
      </w:r>
    </w:p>
    <w:p w14:paraId="519EBC86" w14:textId="77777777" w:rsidR="0037044C" w:rsidRPr="00106E14" w:rsidRDefault="0037044C" w:rsidP="0037044C">
      <w:pPr>
        <w:jc w:val="both"/>
        <w:rPr>
          <w:color w:val="000000" w:themeColor="text1"/>
          <w:sz w:val="24"/>
          <w:szCs w:val="24"/>
        </w:rPr>
      </w:pPr>
    </w:p>
    <w:p w14:paraId="51B34D06" w14:textId="77777777" w:rsidR="0037044C" w:rsidRPr="00106E14" w:rsidRDefault="0037044C" w:rsidP="0037044C">
      <w:pPr>
        <w:jc w:val="both"/>
        <w:rPr>
          <w:color w:val="000000" w:themeColor="text1"/>
          <w:sz w:val="24"/>
          <w:szCs w:val="24"/>
        </w:rPr>
      </w:pPr>
      <w:r w:rsidRPr="00106E14">
        <w:rPr>
          <w:color w:val="000000" w:themeColor="text1"/>
          <w:sz w:val="24"/>
          <w:szCs w:val="24"/>
        </w:rPr>
        <w:t>(2) Söz konusu ithalatın değeri incelenen dönemler için sırasıyla 445 milyon ABD doları, 434 milyon ABD doları, 596 milyon ABD doları ve 532 milyon ABD doları seviyelerinde gerçekleşmiştir.</w:t>
      </w:r>
    </w:p>
    <w:p w14:paraId="669ED20B" w14:textId="77777777" w:rsidR="0037044C" w:rsidRPr="00106E14" w:rsidRDefault="0037044C" w:rsidP="0037044C">
      <w:pPr>
        <w:jc w:val="both"/>
        <w:rPr>
          <w:color w:val="000000" w:themeColor="text1"/>
          <w:sz w:val="24"/>
          <w:szCs w:val="24"/>
        </w:rPr>
      </w:pPr>
    </w:p>
    <w:p w14:paraId="75ECDB4A" w14:textId="6C2EE1FF" w:rsidR="0037044C" w:rsidRPr="00106E14" w:rsidRDefault="0037044C" w:rsidP="0037044C">
      <w:pPr>
        <w:jc w:val="both"/>
        <w:rPr>
          <w:color w:val="000000" w:themeColor="text1"/>
          <w:sz w:val="24"/>
          <w:szCs w:val="24"/>
        </w:rPr>
      </w:pPr>
      <w:r w:rsidRPr="00106E14">
        <w:rPr>
          <w:color w:val="000000" w:themeColor="text1"/>
          <w:sz w:val="24"/>
          <w:szCs w:val="24"/>
        </w:rPr>
        <w:t xml:space="preserve">(3) Yukarıdaki veriler ışığında, ÇHC menşeli ithalatın ortalama birim fiyatları hesaplanmıştır. 2021 yılında 1.011 ABD doları/ton olan ortalama birim fiyat, 2022 yılında 1.233 ABD doları/ton seviyelerinde gerçekleşmiş, 2023 yılında 909 ABD doları/ton, </w:t>
      </w:r>
      <w:proofErr w:type="spellStart"/>
      <w:r w:rsidRPr="00106E14">
        <w:rPr>
          <w:color w:val="000000" w:themeColor="text1"/>
          <w:sz w:val="24"/>
          <w:szCs w:val="24"/>
        </w:rPr>
        <w:t>SD’de</w:t>
      </w:r>
      <w:proofErr w:type="spellEnd"/>
      <w:r w:rsidRPr="00106E14">
        <w:rPr>
          <w:color w:val="000000" w:themeColor="text1"/>
          <w:sz w:val="24"/>
          <w:szCs w:val="24"/>
        </w:rPr>
        <w:t xml:space="preserve"> ise 867 ABD doları/ton seviyelerine gerilemiştir.</w:t>
      </w:r>
    </w:p>
    <w:p w14:paraId="1AA5AA49" w14:textId="77777777" w:rsidR="0037044C" w:rsidRPr="00106E14" w:rsidRDefault="0037044C" w:rsidP="0037044C">
      <w:pPr>
        <w:jc w:val="both"/>
        <w:rPr>
          <w:color w:val="000000" w:themeColor="text1"/>
          <w:sz w:val="24"/>
          <w:szCs w:val="24"/>
        </w:rPr>
      </w:pPr>
    </w:p>
    <w:p w14:paraId="6082647F" w14:textId="1714A356" w:rsidR="0037044C" w:rsidRPr="00106E14" w:rsidRDefault="0037044C" w:rsidP="0037044C">
      <w:pPr>
        <w:jc w:val="both"/>
        <w:rPr>
          <w:color w:val="000000" w:themeColor="text1"/>
          <w:sz w:val="24"/>
          <w:szCs w:val="24"/>
        </w:rPr>
      </w:pPr>
      <w:r w:rsidRPr="00106E14">
        <w:rPr>
          <w:color w:val="000000" w:themeColor="text1"/>
          <w:sz w:val="24"/>
          <w:szCs w:val="24"/>
        </w:rPr>
        <w:t xml:space="preserve">(4) ÇHC menşeli ithalatın genel ithalat içerisindeki miktar bazındaki payı 2021 yılında %24 seviyelerinde gerçekleşmiş, 2022 yılında %19 seviyelerine gerilemiş, 2023 ve </w:t>
      </w:r>
      <w:proofErr w:type="spellStart"/>
      <w:r w:rsidRPr="00106E14">
        <w:rPr>
          <w:color w:val="000000" w:themeColor="text1"/>
          <w:sz w:val="24"/>
          <w:szCs w:val="24"/>
        </w:rPr>
        <w:t>SD’de</w:t>
      </w:r>
      <w:proofErr w:type="spellEnd"/>
      <w:r w:rsidRPr="00106E14">
        <w:rPr>
          <w:color w:val="000000" w:themeColor="text1"/>
          <w:sz w:val="24"/>
          <w:szCs w:val="24"/>
        </w:rPr>
        <w:t xml:space="preserve"> ise %27 seviyelerine yükselmiştir. </w:t>
      </w:r>
    </w:p>
    <w:p w14:paraId="05563BE6" w14:textId="77777777" w:rsidR="0037044C" w:rsidRPr="00106E14" w:rsidRDefault="0037044C" w:rsidP="0037044C">
      <w:pPr>
        <w:jc w:val="both"/>
        <w:rPr>
          <w:color w:val="000000" w:themeColor="text1"/>
          <w:sz w:val="24"/>
          <w:szCs w:val="24"/>
        </w:rPr>
      </w:pPr>
    </w:p>
    <w:p w14:paraId="04A25981" w14:textId="1B6269E0" w:rsidR="0037044C" w:rsidRPr="00106E14" w:rsidRDefault="0037044C" w:rsidP="0037044C">
      <w:pPr>
        <w:jc w:val="both"/>
        <w:rPr>
          <w:color w:val="000000" w:themeColor="text1"/>
          <w:sz w:val="24"/>
          <w:szCs w:val="24"/>
        </w:rPr>
      </w:pPr>
      <w:r w:rsidRPr="00106E14">
        <w:rPr>
          <w:color w:val="000000" w:themeColor="text1"/>
          <w:sz w:val="24"/>
          <w:szCs w:val="24"/>
        </w:rPr>
        <w:t xml:space="preserve">(5) </w:t>
      </w:r>
      <w:r w:rsidRPr="00B51EF9">
        <w:rPr>
          <w:bCs/>
          <w:color w:val="000000" w:themeColor="text1"/>
          <w:sz w:val="24"/>
          <w:szCs w:val="24"/>
        </w:rPr>
        <w:t xml:space="preserve">Güney Kore menşeli soruşturma </w:t>
      </w:r>
      <w:r w:rsidRPr="00106E14">
        <w:rPr>
          <w:color w:val="000000" w:themeColor="text1"/>
          <w:sz w:val="24"/>
          <w:szCs w:val="24"/>
        </w:rPr>
        <w:t xml:space="preserve">konusu ürün ithalatının gelişimi incelendiğinde, 2021 yılında 318.259 ton seviyelerinde gerçekleşen ithalatın 2022 yılında 438.793 tona, 2023 yılında </w:t>
      </w:r>
      <w:r w:rsidR="0038128E" w:rsidRPr="00106E14">
        <w:rPr>
          <w:color w:val="000000" w:themeColor="text1"/>
          <w:sz w:val="24"/>
          <w:szCs w:val="24"/>
        </w:rPr>
        <w:t>596.870</w:t>
      </w:r>
      <w:r w:rsidRPr="00106E14">
        <w:rPr>
          <w:color w:val="000000" w:themeColor="text1"/>
          <w:sz w:val="24"/>
          <w:szCs w:val="24"/>
        </w:rPr>
        <w:t xml:space="preserve"> tona yükseldiği, </w:t>
      </w:r>
      <w:proofErr w:type="spellStart"/>
      <w:r w:rsidRPr="00106E14">
        <w:rPr>
          <w:color w:val="000000" w:themeColor="text1"/>
          <w:sz w:val="24"/>
          <w:szCs w:val="24"/>
        </w:rPr>
        <w:t>SD’de</w:t>
      </w:r>
      <w:proofErr w:type="spellEnd"/>
      <w:r w:rsidRPr="00106E14">
        <w:rPr>
          <w:color w:val="000000" w:themeColor="text1"/>
          <w:sz w:val="24"/>
          <w:szCs w:val="24"/>
        </w:rPr>
        <w:t xml:space="preserve"> ise 589.</w:t>
      </w:r>
      <w:r w:rsidR="0038128E" w:rsidRPr="00106E14">
        <w:rPr>
          <w:color w:val="000000" w:themeColor="text1"/>
          <w:sz w:val="24"/>
          <w:szCs w:val="24"/>
        </w:rPr>
        <w:t>078</w:t>
      </w:r>
      <w:r w:rsidRPr="00106E14">
        <w:rPr>
          <w:color w:val="000000" w:themeColor="text1"/>
          <w:sz w:val="24"/>
          <w:szCs w:val="24"/>
        </w:rPr>
        <w:t xml:space="preserve"> tona gerilediği görülmektedir.  </w:t>
      </w:r>
    </w:p>
    <w:p w14:paraId="63506BF3" w14:textId="77777777" w:rsidR="0037044C" w:rsidRPr="00106E14" w:rsidRDefault="0037044C" w:rsidP="0037044C">
      <w:pPr>
        <w:jc w:val="both"/>
        <w:rPr>
          <w:color w:val="000000" w:themeColor="text1"/>
          <w:sz w:val="24"/>
          <w:szCs w:val="24"/>
        </w:rPr>
      </w:pPr>
    </w:p>
    <w:p w14:paraId="1F4A2B10" w14:textId="2B5A79B5" w:rsidR="0037044C" w:rsidRPr="00106E14" w:rsidRDefault="0037044C" w:rsidP="0037044C">
      <w:pPr>
        <w:jc w:val="both"/>
        <w:rPr>
          <w:color w:val="000000" w:themeColor="text1"/>
          <w:sz w:val="24"/>
          <w:szCs w:val="24"/>
        </w:rPr>
      </w:pPr>
      <w:r w:rsidRPr="00106E14">
        <w:rPr>
          <w:color w:val="000000" w:themeColor="text1"/>
          <w:sz w:val="24"/>
          <w:szCs w:val="24"/>
        </w:rPr>
        <w:lastRenderedPageBreak/>
        <w:t>(6) Söz konusu ithalatın değeri incelenen dönemler için sırasıyla 309 milyon ABD doları, 502 milyon ABD doları, 579 milyon ABD doları ve 567 milyon ABD doları seviyelerinde gerçekleşmiştir.</w:t>
      </w:r>
    </w:p>
    <w:p w14:paraId="7B62B9DC" w14:textId="77777777" w:rsidR="0037044C" w:rsidRPr="00106E14" w:rsidRDefault="0037044C" w:rsidP="0037044C">
      <w:pPr>
        <w:jc w:val="both"/>
        <w:rPr>
          <w:color w:val="000000" w:themeColor="text1"/>
          <w:sz w:val="24"/>
          <w:szCs w:val="24"/>
        </w:rPr>
      </w:pPr>
    </w:p>
    <w:p w14:paraId="15811DD7" w14:textId="027EC018" w:rsidR="0037044C" w:rsidRPr="00106E14" w:rsidRDefault="0037044C" w:rsidP="0037044C">
      <w:pPr>
        <w:jc w:val="both"/>
        <w:rPr>
          <w:color w:val="000000" w:themeColor="text1"/>
          <w:sz w:val="24"/>
          <w:szCs w:val="24"/>
        </w:rPr>
      </w:pPr>
      <w:r w:rsidRPr="00106E14">
        <w:rPr>
          <w:color w:val="000000" w:themeColor="text1"/>
          <w:sz w:val="24"/>
          <w:szCs w:val="24"/>
        </w:rPr>
        <w:t xml:space="preserve">(7) Yukarıdaki veriler ışığında, Güney Kore menşeli ithalatın ortalama birim fiyatları hesaplanmıştır. 2021 yılında 970 ABD doları/ton olan ortalama birim fiyat, 2022 yılında 1.144 ABD doları/ton seviyelerine yükselmiş, 2023 yılında 970 ABD doları/ton seviyelerine, </w:t>
      </w:r>
      <w:proofErr w:type="spellStart"/>
      <w:r w:rsidRPr="00106E14">
        <w:rPr>
          <w:color w:val="000000" w:themeColor="text1"/>
          <w:sz w:val="24"/>
          <w:szCs w:val="24"/>
        </w:rPr>
        <w:t>SD’de</w:t>
      </w:r>
      <w:proofErr w:type="spellEnd"/>
      <w:r w:rsidRPr="00106E14">
        <w:rPr>
          <w:color w:val="000000" w:themeColor="text1"/>
          <w:sz w:val="24"/>
          <w:szCs w:val="24"/>
        </w:rPr>
        <w:t xml:space="preserve"> ise 963 ABD doları/ton seviyelerine gerilemiştir.</w:t>
      </w:r>
    </w:p>
    <w:p w14:paraId="156290C2" w14:textId="77777777" w:rsidR="0037044C" w:rsidRPr="00106E14" w:rsidRDefault="0037044C" w:rsidP="0037044C">
      <w:pPr>
        <w:jc w:val="both"/>
        <w:rPr>
          <w:color w:val="000000" w:themeColor="text1"/>
          <w:sz w:val="24"/>
          <w:szCs w:val="24"/>
        </w:rPr>
      </w:pPr>
    </w:p>
    <w:p w14:paraId="0158192E" w14:textId="2F162BC1" w:rsidR="0037044C" w:rsidRPr="00106E14" w:rsidRDefault="0037044C" w:rsidP="0037044C">
      <w:pPr>
        <w:jc w:val="both"/>
        <w:rPr>
          <w:color w:val="000000" w:themeColor="text1"/>
          <w:sz w:val="24"/>
          <w:szCs w:val="24"/>
        </w:rPr>
      </w:pPr>
      <w:r w:rsidRPr="00106E14">
        <w:rPr>
          <w:color w:val="000000" w:themeColor="text1"/>
          <w:sz w:val="24"/>
          <w:szCs w:val="24"/>
        </w:rPr>
        <w:t xml:space="preserve">(8) Güney Kore menşeli ithalatın genel ithalat içerisindeki miktar bazındaki payı 2021 yılında %17 seviyelerinde gerçekleşmiş, 2022 yılında %24, 2023 yılında %25, </w:t>
      </w:r>
      <w:proofErr w:type="spellStart"/>
      <w:r w:rsidRPr="00106E14">
        <w:rPr>
          <w:color w:val="000000" w:themeColor="text1"/>
          <w:sz w:val="24"/>
          <w:szCs w:val="24"/>
        </w:rPr>
        <w:t>SD’de</w:t>
      </w:r>
      <w:proofErr w:type="spellEnd"/>
      <w:r w:rsidRPr="00106E14">
        <w:rPr>
          <w:color w:val="000000" w:themeColor="text1"/>
          <w:sz w:val="24"/>
          <w:szCs w:val="24"/>
        </w:rPr>
        <w:t xml:space="preserve"> ise %26 seviyelerine yükselmiştir.</w:t>
      </w:r>
    </w:p>
    <w:p w14:paraId="2BCA9DC1" w14:textId="77777777" w:rsidR="0037044C" w:rsidRPr="00106E14" w:rsidRDefault="0037044C" w:rsidP="0037044C">
      <w:pPr>
        <w:jc w:val="both"/>
        <w:rPr>
          <w:color w:val="000000" w:themeColor="text1"/>
          <w:sz w:val="24"/>
          <w:szCs w:val="24"/>
        </w:rPr>
      </w:pPr>
    </w:p>
    <w:p w14:paraId="1F4E8E0F" w14:textId="58EBD5B6" w:rsidR="0037044C" w:rsidRPr="00106E14" w:rsidRDefault="003F168F" w:rsidP="0037044C">
      <w:pPr>
        <w:jc w:val="both"/>
        <w:rPr>
          <w:color w:val="000000" w:themeColor="text1"/>
          <w:sz w:val="24"/>
          <w:szCs w:val="24"/>
        </w:rPr>
      </w:pPr>
      <w:r w:rsidRPr="00106E14">
        <w:rPr>
          <w:color w:val="000000" w:themeColor="text1"/>
          <w:sz w:val="24"/>
          <w:szCs w:val="24"/>
        </w:rPr>
        <w:t>(</w:t>
      </w:r>
      <w:r w:rsidR="0038128E" w:rsidRPr="00106E14">
        <w:rPr>
          <w:color w:val="000000" w:themeColor="text1"/>
          <w:sz w:val="24"/>
          <w:szCs w:val="24"/>
        </w:rPr>
        <w:t>9</w:t>
      </w:r>
      <w:r w:rsidRPr="00106E14">
        <w:rPr>
          <w:color w:val="000000" w:themeColor="text1"/>
          <w:sz w:val="24"/>
          <w:szCs w:val="24"/>
        </w:rPr>
        <w:t xml:space="preserve">) </w:t>
      </w:r>
      <w:r w:rsidR="0090778C" w:rsidRPr="00106E14">
        <w:rPr>
          <w:color w:val="000000" w:themeColor="text1"/>
          <w:sz w:val="24"/>
          <w:szCs w:val="24"/>
        </w:rPr>
        <w:t>Soruşturma</w:t>
      </w:r>
      <w:r w:rsidRPr="00106E14">
        <w:rPr>
          <w:bCs/>
          <w:color w:val="000000" w:themeColor="text1"/>
          <w:sz w:val="24"/>
          <w:szCs w:val="24"/>
        </w:rPr>
        <w:t xml:space="preserve"> konusu ülkelerden ithalat toplu olarak incelendiğinde,</w:t>
      </w:r>
      <w:r w:rsidRPr="00106E14">
        <w:rPr>
          <w:b/>
          <w:color w:val="000000" w:themeColor="text1"/>
          <w:sz w:val="24"/>
          <w:szCs w:val="24"/>
        </w:rPr>
        <w:t xml:space="preserve"> </w:t>
      </w:r>
      <w:r w:rsidR="0037044C" w:rsidRPr="00106E14">
        <w:rPr>
          <w:color w:val="000000" w:themeColor="text1"/>
          <w:sz w:val="24"/>
          <w:szCs w:val="24"/>
        </w:rPr>
        <w:t xml:space="preserve">2021 yılında 758.734 ton seviyelerinde gerçekleşen ithalatın, 2022 yılında 790.598 tona yükseldiği, 2023 yılında 1.252.583 ton seviyelerinde, </w:t>
      </w:r>
      <w:proofErr w:type="spellStart"/>
      <w:r w:rsidR="0037044C" w:rsidRPr="00106E14">
        <w:rPr>
          <w:color w:val="000000" w:themeColor="text1"/>
          <w:sz w:val="24"/>
          <w:szCs w:val="24"/>
        </w:rPr>
        <w:t>SD’de</w:t>
      </w:r>
      <w:proofErr w:type="spellEnd"/>
      <w:r w:rsidR="0037044C" w:rsidRPr="00106E14">
        <w:rPr>
          <w:color w:val="000000" w:themeColor="text1"/>
          <w:sz w:val="24"/>
          <w:szCs w:val="24"/>
        </w:rPr>
        <w:t xml:space="preserve"> ise 1.202.356 ton seviyelerinde gerçekleştiği görülmektedir.</w:t>
      </w:r>
    </w:p>
    <w:p w14:paraId="23ACA972" w14:textId="77777777" w:rsidR="0037044C" w:rsidRPr="00106E14" w:rsidRDefault="0037044C" w:rsidP="0037044C">
      <w:pPr>
        <w:jc w:val="both"/>
        <w:rPr>
          <w:b/>
          <w:color w:val="000000" w:themeColor="text1"/>
          <w:sz w:val="24"/>
          <w:szCs w:val="24"/>
        </w:rPr>
      </w:pPr>
    </w:p>
    <w:p w14:paraId="31ED45A5" w14:textId="5354845C" w:rsidR="0037044C" w:rsidRPr="00106E14" w:rsidRDefault="0037044C" w:rsidP="0037044C">
      <w:pPr>
        <w:jc w:val="both"/>
        <w:rPr>
          <w:color w:val="000000" w:themeColor="text1"/>
          <w:sz w:val="24"/>
          <w:szCs w:val="24"/>
        </w:rPr>
      </w:pPr>
      <w:r w:rsidRPr="00106E14">
        <w:rPr>
          <w:color w:val="000000" w:themeColor="text1"/>
          <w:sz w:val="24"/>
          <w:szCs w:val="24"/>
        </w:rPr>
        <w:t>(</w:t>
      </w:r>
      <w:r w:rsidR="0038128E" w:rsidRPr="00106E14">
        <w:rPr>
          <w:color w:val="000000" w:themeColor="text1"/>
          <w:sz w:val="24"/>
          <w:szCs w:val="24"/>
        </w:rPr>
        <w:t>10</w:t>
      </w:r>
      <w:r w:rsidRPr="00106E14">
        <w:rPr>
          <w:color w:val="000000" w:themeColor="text1"/>
          <w:sz w:val="24"/>
          <w:szCs w:val="24"/>
        </w:rPr>
        <w:t xml:space="preserve">) Soruşturma konusu ülkeler menşeli ithalatın toplam değeri ise 2021 yılında 754 milyon ABD doları seviyelerinden 2022 yılında 936 milyon ABD doları seviyelerine yükselmiş; 2023 yılında 1,2 milyar ABD doları, </w:t>
      </w:r>
      <w:proofErr w:type="spellStart"/>
      <w:r w:rsidRPr="00106E14">
        <w:rPr>
          <w:color w:val="000000" w:themeColor="text1"/>
          <w:sz w:val="24"/>
          <w:szCs w:val="24"/>
        </w:rPr>
        <w:t>SD’de</w:t>
      </w:r>
      <w:proofErr w:type="spellEnd"/>
      <w:r w:rsidRPr="00106E14">
        <w:rPr>
          <w:color w:val="000000" w:themeColor="text1"/>
          <w:sz w:val="24"/>
          <w:szCs w:val="24"/>
        </w:rPr>
        <w:t xml:space="preserve"> ise 1,1 milyar ABD doları seviyelerinde gerçekleşmiştir.</w:t>
      </w:r>
    </w:p>
    <w:p w14:paraId="76958C80" w14:textId="77777777" w:rsidR="0037044C" w:rsidRPr="00106E14" w:rsidRDefault="0037044C" w:rsidP="0037044C">
      <w:pPr>
        <w:jc w:val="both"/>
        <w:rPr>
          <w:color w:val="000000" w:themeColor="text1"/>
          <w:sz w:val="24"/>
          <w:szCs w:val="24"/>
        </w:rPr>
      </w:pPr>
    </w:p>
    <w:p w14:paraId="623C083A" w14:textId="0538A124" w:rsidR="0037044C" w:rsidRPr="00106E14" w:rsidRDefault="0037044C" w:rsidP="0037044C">
      <w:pPr>
        <w:jc w:val="both"/>
        <w:rPr>
          <w:color w:val="000000" w:themeColor="text1"/>
          <w:sz w:val="24"/>
          <w:szCs w:val="24"/>
        </w:rPr>
      </w:pPr>
      <w:r w:rsidRPr="00106E14">
        <w:rPr>
          <w:color w:val="000000" w:themeColor="text1"/>
          <w:sz w:val="24"/>
          <w:szCs w:val="24"/>
        </w:rPr>
        <w:t>(</w:t>
      </w:r>
      <w:r w:rsidR="0038128E" w:rsidRPr="00106E14">
        <w:rPr>
          <w:color w:val="000000" w:themeColor="text1"/>
          <w:sz w:val="24"/>
          <w:szCs w:val="24"/>
        </w:rPr>
        <w:t>11</w:t>
      </w:r>
      <w:r w:rsidRPr="00106E14">
        <w:rPr>
          <w:color w:val="000000" w:themeColor="text1"/>
          <w:sz w:val="24"/>
          <w:szCs w:val="24"/>
        </w:rPr>
        <w:t>) Soruşturma konusu ülkeler menşeli ithalatın ortalama birim fiyatları ise incelenen dört dönem için sırasıyla 994 ABD doları/ton, 1.183 ABD doları/ton, 938 ABD doları/ton ve 914 ABD doları/ton seviyelerinde gerçekleşmiştir.</w:t>
      </w:r>
    </w:p>
    <w:p w14:paraId="3414917B" w14:textId="77777777" w:rsidR="0037044C" w:rsidRPr="00106E14" w:rsidRDefault="0037044C" w:rsidP="0037044C">
      <w:pPr>
        <w:jc w:val="both"/>
        <w:rPr>
          <w:color w:val="000000" w:themeColor="text1"/>
          <w:sz w:val="24"/>
          <w:szCs w:val="24"/>
        </w:rPr>
      </w:pPr>
    </w:p>
    <w:p w14:paraId="5BC88E34" w14:textId="226BE10E" w:rsidR="0037044C" w:rsidRPr="00106E14" w:rsidRDefault="0037044C" w:rsidP="0037044C">
      <w:pPr>
        <w:jc w:val="both"/>
        <w:rPr>
          <w:color w:val="000000" w:themeColor="text1"/>
          <w:sz w:val="24"/>
          <w:szCs w:val="24"/>
        </w:rPr>
      </w:pPr>
      <w:r w:rsidRPr="00106E14">
        <w:rPr>
          <w:color w:val="000000" w:themeColor="text1"/>
          <w:sz w:val="24"/>
          <w:szCs w:val="24"/>
        </w:rPr>
        <w:t>(</w:t>
      </w:r>
      <w:r w:rsidR="0038128E" w:rsidRPr="00106E14">
        <w:rPr>
          <w:color w:val="000000" w:themeColor="text1"/>
          <w:sz w:val="24"/>
          <w:szCs w:val="24"/>
        </w:rPr>
        <w:t>12</w:t>
      </w:r>
      <w:r w:rsidRPr="00106E14">
        <w:rPr>
          <w:color w:val="000000" w:themeColor="text1"/>
          <w:sz w:val="24"/>
          <w:szCs w:val="24"/>
        </w:rPr>
        <w:t xml:space="preserve">) Soruşturma konusu ülkeler menşeli ithalatın toplam ithalat içerisindeki miktar bazındaki payı ise 2021 yılında %41 seviyelerinden 2022 yılında %43’e, 2023 yılında %52 ve </w:t>
      </w:r>
      <w:proofErr w:type="spellStart"/>
      <w:r w:rsidRPr="00106E14">
        <w:rPr>
          <w:color w:val="000000" w:themeColor="text1"/>
          <w:sz w:val="24"/>
          <w:szCs w:val="24"/>
        </w:rPr>
        <w:t>SD’de</w:t>
      </w:r>
      <w:proofErr w:type="spellEnd"/>
      <w:r w:rsidRPr="00106E14">
        <w:rPr>
          <w:color w:val="000000" w:themeColor="text1"/>
          <w:sz w:val="24"/>
          <w:szCs w:val="24"/>
        </w:rPr>
        <w:t xml:space="preserve"> %53’e yükselmiştir.</w:t>
      </w:r>
    </w:p>
    <w:p w14:paraId="646509DB" w14:textId="77777777" w:rsidR="00DF4DD6" w:rsidRPr="00106E14" w:rsidRDefault="00DF4DD6" w:rsidP="0037044C">
      <w:pPr>
        <w:jc w:val="both"/>
        <w:rPr>
          <w:b/>
          <w:bCs/>
          <w:color w:val="000000" w:themeColor="text1"/>
          <w:sz w:val="24"/>
          <w:szCs w:val="24"/>
        </w:rPr>
      </w:pPr>
    </w:p>
    <w:p w14:paraId="49BD90DF" w14:textId="41DDAB1B" w:rsidR="003F168F" w:rsidRPr="00106E14" w:rsidRDefault="003F168F" w:rsidP="006E36D6">
      <w:pPr>
        <w:pStyle w:val="Balk2"/>
        <w:rPr>
          <w:color w:val="000000" w:themeColor="text1"/>
          <w:szCs w:val="24"/>
        </w:rPr>
      </w:pPr>
      <w:bookmarkStart w:id="41" w:name="_Toc165898487"/>
      <w:bookmarkStart w:id="42" w:name="_Toc229405348"/>
      <w:r w:rsidRPr="00106E14">
        <w:rPr>
          <w:color w:val="000000" w:themeColor="text1"/>
          <w:szCs w:val="24"/>
        </w:rPr>
        <w:t xml:space="preserve">4.4 Üçüncü ülkelerden gerçekleştirilen ithalatın mutlak gelişimi ile fiyatları </w:t>
      </w:r>
      <w:bookmarkEnd w:id="41"/>
      <w:bookmarkEnd w:id="42"/>
    </w:p>
    <w:p w14:paraId="4F85090C" w14:textId="77777777" w:rsidR="006E36D6" w:rsidRPr="00106E14" w:rsidRDefault="006E36D6" w:rsidP="006E36D6">
      <w:pPr>
        <w:rPr>
          <w:color w:val="000000" w:themeColor="text1"/>
        </w:rPr>
      </w:pPr>
    </w:p>
    <w:p w14:paraId="4E9C2625" w14:textId="0F56A45B" w:rsidR="0037044C" w:rsidRPr="00106E14" w:rsidRDefault="0037044C" w:rsidP="0037044C">
      <w:pPr>
        <w:pStyle w:val="GvdeMetni2"/>
        <w:rPr>
          <w:color w:val="000000" w:themeColor="text1"/>
          <w:szCs w:val="24"/>
        </w:rPr>
      </w:pPr>
      <w:r w:rsidRPr="00106E14">
        <w:rPr>
          <w:color w:val="000000" w:themeColor="text1"/>
          <w:szCs w:val="24"/>
        </w:rPr>
        <w:t xml:space="preserve">(1) Soruşturmaya konu olmayan üçüncü ülkeler menşeli toplam ithalata bakıldığında, 2021 yılında 1.112.560 ton seviyelerinde gerçekleşen ithalatın 2022 yılında 1.048.541 ton seviyelerine gerilediği, 2023 yılında </w:t>
      </w:r>
      <w:r w:rsidR="00A54628" w:rsidRPr="00106E14">
        <w:rPr>
          <w:color w:val="000000" w:themeColor="text1"/>
          <w:szCs w:val="24"/>
        </w:rPr>
        <w:t xml:space="preserve">1.179.583 </w:t>
      </w:r>
      <w:r w:rsidRPr="00106E14">
        <w:rPr>
          <w:color w:val="000000" w:themeColor="text1"/>
          <w:szCs w:val="24"/>
        </w:rPr>
        <w:t xml:space="preserve">ton seviyelerine yükseldiği, </w:t>
      </w:r>
      <w:proofErr w:type="spellStart"/>
      <w:r w:rsidRPr="00106E14">
        <w:rPr>
          <w:color w:val="000000" w:themeColor="text1"/>
          <w:szCs w:val="24"/>
        </w:rPr>
        <w:t>SD’de</w:t>
      </w:r>
      <w:proofErr w:type="spellEnd"/>
      <w:r w:rsidRPr="00106E14">
        <w:rPr>
          <w:color w:val="000000" w:themeColor="text1"/>
          <w:szCs w:val="24"/>
        </w:rPr>
        <w:t xml:space="preserve"> ise </w:t>
      </w:r>
      <w:r w:rsidR="00A54628" w:rsidRPr="00106E14">
        <w:rPr>
          <w:color w:val="000000" w:themeColor="text1"/>
          <w:szCs w:val="24"/>
        </w:rPr>
        <w:t xml:space="preserve">1.066.706 </w:t>
      </w:r>
      <w:r w:rsidRPr="00106E14">
        <w:rPr>
          <w:color w:val="000000" w:themeColor="text1"/>
          <w:szCs w:val="24"/>
        </w:rPr>
        <w:t>ton seviyelerine gerilediği görülmektedir.</w:t>
      </w:r>
    </w:p>
    <w:p w14:paraId="5770396C" w14:textId="77777777" w:rsidR="0037044C" w:rsidRPr="00106E14" w:rsidRDefault="0037044C" w:rsidP="0037044C">
      <w:pPr>
        <w:pStyle w:val="GvdeMetni2"/>
        <w:rPr>
          <w:color w:val="000000" w:themeColor="text1"/>
          <w:szCs w:val="24"/>
        </w:rPr>
      </w:pPr>
    </w:p>
    <w:p w14:paraId="0757D83A" w14:textId="5059EBC6" w:rsidR="0037044C" w:rsidRPr="00106E14" w:rsidRDefault="0037044C" w:rsidP="0037044C">
      <w:pPr>
        <w:pStyle w:val="GvdeMetni2"/>
        <w:rPr>
          <w:color w:val="000000" w:themeColor="text1"/>
          <w:szCs w:val="24"/>
        </w:rPr>
      </w:pPr>
      <w:r w:rsidRPr="00106E14">
        <w:rPr>
          <w:color w:val="000000" w:themeColor="text1"/>
          <w:szCs w:val="24"/>
        </w:rPr>
        <w:t xml:space="preserve">(2) Diğer ülkeler menşeli ithalatın değeri 2021 yılında 1,1 milyar ABD doları, 2022 ve 2023 yıllarında 1,2 milyar ABD doları, </w:t>
      </w:r>
      <w:proofErr w:type="spellStart"/>
      <w:r w:rsidRPr="00106E14">
        <w:rPr>
          <w:color w:val="000000" w:themeColor="text1"/>
          <w:szCs w:val="24"/>
        </w:rPr>
        <w:t>SD’de</w:t>
      </w:r>
      <w:proofErr w:type="spellEnd"/>
      <w:r w:rsidRPr="00106E14">
        <w:rPr>
          <w:color w:val="000000" w:themeColor="text1"/>
          <w:szCs w:val="24"/>
        </w:rPr>
        <w:t xml:space="preserve"> ise 1,1 milyar ABD doları seviyelerinde gerçekleşmiştir. </w:t>
      </w:r>
    </w:p>
    <w:p w14:paraId="500EE370" w14:textId="77777777" w:rsidR="0037044C" w:rsidRPr="00106E14" w:rsidRDefault="0037044C" w:rsidP="0037044C">
      <w:pPr>
        <w:pStyle w:val="GvdeMetni2"/>
        <w:rPr>
          <w:color w:val="000000" w:themeColor="text1"/>
          <w:szCs w:val="24"/>
        </w:rPr>
      </w:pPr>
    </w:p>
    <w:p w14:paraId="66382CA2" w14:textId="77777777" w:rsidR="0037044C" w:rsidRPr="00106E14" w:rsidRDefault="0037044C" w:rsidP="0037044C">
      <w:pPr>
        <w:pStyle w:val="GvdeMetni2"/>
        <w:rPr>
          <w:color w:val="000000" w:themeColor="text1"/>
          <w:szCs w:val="24"/>
        </w:rPr>
      </w:pPr>
      <w:r w:rsidRPr="00106E14">
        <w:rPr>
          <w:color w:val="000000" w:themeColor="text1"/>
          <w:szCs w:val="24"/>
        </w:rPr>
        <w:t>(3) Söz konusu ithalatın ortalama birim fiyatları ise incelenen dönemde sırasıyla 1.030 ABD doları/ton, 1.188 ABD doları/ton, 1.068 ABD doları/ton ve 1.068 ABD doları/ton seviyelerinde gerçekleşmiştir.</w:t>
      </w:r>
    </w:p>
    <w:p w14:paraId="39930853" w14:textId="77777777" w:rsidR="00E24F2A" w:rsidRPr="00106E14" w:rsidRDefault="00E24F2A" w:rsidP="0037044C">
      <w:pPr>
        <w:pStyle w:val="GvdeMetni2"/>
        <w:rPr>
          <w:color w:val="000000" w:themeColor="text1"/>
          <w:szCs w:val="24"/>
        </w:rPr>
      </w:pPr>
    </w:p>
    <w:p w14:paraId="28A4E6F4" w14:textId="5EE43779" w:rsidR="00E24F2A" w:rsidRPr="00106E14" w:rsidRDefault="00E24F2A" w:rsidP="0037044C">
      <w:pPr>
        <w:pStyle w:val="GvdeMetni2"/>
        <w:rPr>
          <w:color w:val="000000" w:themeColor="text1"/>
          <w:szCs w:val="24"/>
        </w:rPr>
      </w:pPr>
      <w:r w:rsidRPr="00106E14">
        <w:rPr>
          <w:color w:val="000000" w:themeColor="text1"/>
          <w:szCs w:val="24"/>
        </w:rPr>
        <w:t xml:space="preserve">(4) Diğer ülkeler menşeli ithalatın toplam ithalat içerisindeki miktar bazındaki payı ise 2021 yılında %59 seviyelerinden 2022 yılında %57’ye, 2023 yılında %48’e ve </w:t>
      </w:r>
      <w:proofErr w:type="spellStart"/>
      <w:r w:rsidRPr="00106E14">
        <w:rPr>
          <w:color w:val="000000" w:themeColor="text1"/>
          <w:szCs w:val="24"/>
        </w:rPr>
        <w:t>SD’de</w:t>
      </w:r>
      <w:proofErr w:type="spellEnd"/>
      <w:r w:rsidRPr="00106E14">
        <w:rPr>
          <w:color w:val="000000" w:themeColor="text1"/>
          <w:szCs w:val="24"/>
        </w:rPr>
        <w:t xml:space="preserve"> %47’e gerilemiştir.</w:t>
      </w:r>
    </w:p>
    <w:p w14:paraId="16407F17" w14:textId="77777777" w:rsidR="0037044C" w:rsidRPr="00106E14" w:rsidRDefault="0037044C" w:rsidP="003F168F">
      <w:pPr>
        <w:pStyle w:val="GvdeMetni2"/>
        <w:rPr>
          <w:color w:val="000000" w:themeColor="text1"/>
          <w:szCs w:val="24"/>
        </w:rPr>
      </w:pPr>
    </w:p>
    <w:p w14:paraId="478BB90C" w14:textId="65E1A25A" w:rsidR="00CF1EAF" w:rsidRPr="00106E14" w:rsidRDefault="003A470F" w:rsidP="00CF1EAF">
      <w:pPr>
        <w:pStyle w:val="Balk2"/>
        <w:rPr>
          <w:color w:val="000000" w:themeColor="text1"/>
          <w:szCs w:val="24"/>
        </w:rPr>
      </w:pPr>
      <w:bookmarkStart w:id="43" w:name="_Toc229405349"/>
      <w:r w:rsidRPr="00106E14">
        <w:rPr>
          <w:color w:val="000000" w:themeColor="text1"/>
          <w:szCs w:val="24"/>
        </w:rPr>
        <w:t>4</w:t>
      </w:r>
      <w:r w:rsidR="00CF1EAF" w:rsidRPr="00106E14">
        <w:rPr>
          <w:color w:val="000000" w:themeColor="text1"/>
          <w:szCs w:val="24"/>
        </w:rPr>
        <w:t xml:space="preserve">.5 İthalatın </w:t>
      </w:r>
      <w:r w:rsidR="00733B90" w:rsidRPr="00106E14">
        <w:rPr>
          <w:color w:val="000000" w:themeColor="text1"/>
          <w:szCs w:val="24"/>
        </w:rPr>
        <w:t xml:space="preserve">nispi gelişimi </w:t>
      </w:r>
      <w:bookmarkEnd w:id="43"/>
    </w:p>
    <w:p w14:paraId="2DF6C1D6" w14:textId="77777777" w:rsidR="0072616E" w:rsidRPr="00106E14" w:rsidRDefault="0072616E" w:rsidP="00CF1EAF">
      <w:pPr>
        <w:pStyle w:val="GvdeMetni2"/>
        <w:rPr>
          <w:bCs/>
          <w:color w:val="000000" w:themeColor="text1"/>
          <w:szCs w:val="24"/>
        </w:rPr>
      </w:pPr>
    </w:p>
    <w:p w14:paraId="495C8C0A" w14:textId="339FA8A8" w:rsidR="0072616E" w:rsidRPr="00106E14" w:rsidRDefault="0072616E" w:rsidP="0072616E">
      <w:pPr>
        <w:pStyle w:val="GvdeMetni2"/>
        <w:rPr>
          <w:bCs/>
          <w:color w:val="000000" w:themeColor="text1"/>
          <w:szCs w:val="24"/>
        </w:rPr>
      </w:pPr>
      <w:r w:rsidRPr="00106E14">
        <w:rPr>
          <w:bCs/>
          <w:color w:val="000000" w:themeColor="text1"/>
          <w:szCs w:val="24"/>
        </w:rPr>
        <w:t xml:space="preserve">(1) Soruşturma konusu ithalatın Türkiye pazarındaki nispi konumunu görebilmek için, söz konusu ithalatın toplam Türkiye benzer mal tüketimi içindeki payı 2021-2023 yılları ile SD için </w:t>
      </w:r>
      <w:r w:rsidRPr="00106E14">
        <w:rPr>
          <w:bCs/>
          <w:color w:val="000000" w:themeColor="text1"/>
          <w:szCs w:val="24"/>
        </w:rPr>
        <w:lastRenderedPageBreak/>
        <w:t xml:space="preserve">incelenmiştir. Türkiye toplam benzer mal tüketiminin hesaplanmasında başvuru sahibi yerli üretim dalının yurt içi satışları ve diğer yerli üreticilerin yurt içi satışları ile genel ithalat miktarı toplanmıştır. Yerli üretim dalının yurt içi satışlarının ve soruşturma konusu ülkelerden gerçekleştirilen ithalatın toplam tüketime oranlanmasıyla pazar payları hesaplanmıştır. </w:t>
      </w:r>
      <w:r w:rsidR="00E24F2A" w:rsidRPr="00106E14">
        <w:rPr>
          <w:bCs/>
          <w:color w:val="000000" w:themeColor="text1"/>
          <w:szCs w:val="24"/>
        </w:rPr>
        <w:t>İncelenen veriler 2021 yılı</w:t>
      </w:r>
      <w:r w:rsidR="00027FDB" w:rsidRPr="00106E14">
        <w:rPr>
          <w:bCs/>
          <w:color w:val="000000" w:themeColor="text1"/>
          <w:szCs w:val="24"/>
        </w:rPr>
        <w:t xml:space="preserve"> </w:t>
      </w:r>
      <w:r w:rsidR="00E24F2A" w:rsidRPr="00106E14">
        <w:rPr>
          <w:bCs/>
          <w:color w:val="000000" w:themeColor="text1"/>
          <w:szCs w:val="24"/>
        </w:rPr>
        <w:t xml:space="preserve">100 birim </w:t>
      </w:r>
      <w:r w:rsidR="00D26C17" w:rsidRPr="00106E14">
        <w:rPr>
          <w:bCs/>
          <w:color w:val="000000" w:themeColor="text1"/>
          <w:szCs w:val="24"/>
        </w:rPr>
        <w:t>olacak</w:t>
      </w:r>
      <w:r w:rsidR="00E24F2A" w:rsidRPr="00106E14">
        <w:rPr>
          <w:bCs/>
          <w:color w:val="000000" w:themeColor="text1"/>
          <w:szCs w:val="24"/>
        </w:rPr>
        <w:t xml:space="preserve"> şekilde endekslenmiştir.</w:t>
      </w:r>
    </w:p>
    <w:p w14:paraId="66EDA360" w14:textId="77777777" w:rsidR="00104774" w:rsidRPr="00106E14" w:rsidRDefault="00104774" w:rsidP="0072616E">
      <w:pPr>
        <w:pStyle w:val="GvdeMetni2"/>
        <w:rPr>
          <w:bCs/>
          <w:color w:val="000000" w:themeColor="text1"/>
          <w:szCs w:val="24"/>
        </w:rPr>
      </w:pPr>
    </w:p>
    <w:p w14:paraId="235AF2E3" w14:textId="19C0E901" w:rsidR="00104774" w:rsidRPr="00106E14" w:rsidRDefault="00104774" w:rsidP="0072616E">
      <w:pPr>
        <w:pStyle w:val="GvdeMetni2"/>
        <w:rPr>
          <w:bCs/>
          <w:color w:val="000000" w:themeColor="text1"/>
          <w:szCs w:val="24"/>
        </w:rPr>
      </w:pPr>
      <w:r w:rsidRPr="00106E14">
        <w:rPr>
          <w:bCs/>
          <w:color w:val="000000" w:themeColor="text1"/>
          <w:szCs w:val="24"/>
        </w:rPr>
        <w:t xml:space="preserve">(2) Nihai Bildirim Raporu sonrasında kimi ilgili taraflarca ithalatın nispi gelişiminde yer alan endekslerin açık bir şekilde satış miktarları verilerek paylaşılması, başvuru sahibi yerli üreticilerin ve diğer yerli üreticilerin sayılarının fazla olması nedeniyle gizlilik bakımından bir risk bulunmayacağı iddia edilmiştir. Anılan iddianın uygulanması, Yönetmeliğin </w:t>
      </w:r>
      <w:proofErr w:type="gramStart"/>
      <w:r w:rsidRPr="00106E14">
        <w:rPr>
          <w:bCs/>
          <w:color w:val="000000" w:themeColor="text1"/>
          <w:szCs w:val="24"/>
        </w:rPr>
        <w:t>22</w:t>
      </w:r>
      <w:r w:rsidR="00613A4A">
        <w:rPr>
          <w:bCs/>
          <w:color w:val="000000" w:themeColor="text1"/>
          <w:szCs w:val="24"/>
        </w:rPr>
        <w:t xml:space="preserve"> </w:t>
      </w:r>
      <w:proofErr w:type="spellStart"/>
      <w:r w:rsidRPr="00106E14">
        <w:rPr>
          <w:bCs/>
          <w:color w:val="000000" w:themeColor="text1"/>
          <w:szCs w:val="24"/>
        </w:rPr>
        <w:t>nci</w:t>
      </w:r>
      <w:proofErr w:type="spellEnd"/>
      <w:proofErr w:type="gramEnd"/>
      <w:r w:rsidRPr="00106E14">
        <w:rPr>
          <w:bCs/>
          <w:color w:val="000000" w:themeColor="text1"/>
          <w:szCs w:val="24"/>
        </w:rPr>
        <w:t xml:space="preserve"> maddesi uyarınca gizlilik bakımından uygun görülmemiştir.</w:t>
      </w:r>
    </w:p>
    <w:p w14:paraId="7E75456E" w14:textId="77777777" w:rsidR="0072616E" w:rsidRPr="00106E14" w:rsidRDefault="0072616E" w:rsidP="0072616E">
      <w:pPr>
        <w:pStyle w:val="GvdeMetni2"/>
        <w:rPr>
          <w:bCs/>
          <w:color w:val="000000" w:themeColor="text1"/>
          <w:szCs w:val="24"/>
        </w:rPr>
      </w:pPr>
    </w:p>
    <w:p w14:paraId="73F59015" w14:textId="5AB5C4A9" w:rsidR="0072616E" w:rsidRPr="00106E14" w:rsidRDefault="0072616E" w:rsidP="0072616E">
      <w:pPr>
        <w:pStyle w:val="GvdeMetni2"/>
        <w:rPr>
          <w:bCs/>
          <w:color w:val="000000" w:themeColor="text1"/>
          <w:szCs w:val="24"/>
        </w:rPr>
      </w:pPr>
      <w:r w:rsidRPr="00106E14">
        <w:rPr>
          <w:bCs/>
          <w:color w:val="000000" w:themeColor="text1"/>
          <w:szCs w:val="24"/>
        </w:rPr>
        <w:t>(</w:t>
      </w:r>
      <w:r w:rsidR="00D26C17" w:rsidRPr="00106E14">
        <w:rPr>
          <w:bCs/>
          <w:color w:val="000000" w:themeColor="text1"/>
          <w:szCs w:val="24"/>
        </w:rPr>
        <w:t>3</w:t>
      </w:r>
      <w:r w:rsidRPr="00106E14">
        <w:rPr>
          <w:bCs/>
          <w:color w:val="000000" w:themeColor="text1"/>
          <w:szCs w:val="24"/>
        </w:rPr>
        <w:t>) Buna göre yurt içi tüketim endeksi 2021 yılı</w:t>
      </w:r>
      <w:r w:rsidR="00E24F2A" w:rsidRPr="00106E14">
        <w:rPr>
          <w:bCs/>
          <w:color w:val="000000" w:themeColor="text1"/>
          <w:szCs w:val="24"/>
        </w:rPr>
        <w:t>nda</w:t>
      </w:r>
      <w:r w:rsidRPr="00106E14">
        <w:rPr>
          <w:bCs/>
          <w:color w:val="000000" w:themeColor="text1"/>
          <w:szCs w:val="24"/>
        </w:rPr>
        <w:t xml:space="preserve"> 100 birim olarak kabul edildiğinde 2022 yılında 97 birime gerilemiş, 2023 yılında 108 birim, </w:t>
      </w:r>
      <w:proofErr w:type="spellStart"/>
      <w:r w:rsidRPr="00106E14">
        <w:rPr>
          <w:bCs/>
          <w:color w:val="000000" w:themeColor="text1"/>
          <w:szCs w:val="24"/>
        </w:rPr>
        <w:t>SD’de</w:t>
      </w:r>
      <w:proofErr w:type="spellEnd"/>
      <w:r w:rsidRPr="00106E14">
        <w:rPr>
          <w:bCs/>
          <w:color w:val="000000" w:themeColor="text1"/>
          <w:szCs w:val="24"/>
        </w:rPr>
        <w:t xml:space="preserve"> ise 104 seviyelerinde gerçekleşmiştir.</w:t>
      </w:r>
    </w:p>
    <w:p w14:paraId="2EA5710A" w14:textId="77777777" w:rsidR="0072616E" w:rsidRPr="00106E14" w:rsidRDefault="0072616E" w:rsidP="0072616E">
      <w:pPr>
        <w:pStyle w:val="GvdeMetni2"/>
        <w:rPr>
          <w:bCs/>
          <w:color w:val="000000" w:themeColor="text1"/>
          <w:szCs w:val="24"/>
        </w:rPr>
      </w:pPr>
    </w:p>
    <w:p w14:paraId="1BEE4668" w14:textId="489731C5" w:rsidR="0072616E" w:rsidRPr="00106E14" w:rsidRDefault="0072616E" w:rsidP="0072616E">
      <w:pPr>
        <w:pStyle w:val="GvdeMetni2"/>
        <w:rPr>
          <w:bCs/>
          <w:color w:val="000000" w:themeColor="text1"/>
          <w:szCs w:val="24"/>
        </w:rPr>
      </w:pPr>
      <w:r w:rsidRPr="00106E14">
        <w:rPr>
          <w:bCs/>
          <w:color w:val="000000" w:themeColor="text1"/>
          <w:szCs w:val="24"/>
        </w:rPr>
        <w:t>(</w:t>
      </w:r>
      <w:r w:rsidR="00D26C17" w:rsidRPr="00106E14">
        <w:rPr>
          <w:bCs/>
          <w:color w:val="000000" w:themeColor="text1"/>
          <w:szCs w:val="24"/>
        </w:rPr>
        <w:t>4</w:t>
      </w:r>
      <w:r w:rsidRPr="00106E14">
        <w:rPr>
          <w:bCs/>
          <w:color w:val="000000" w:themeColor="text1"/>
          <w:szCs w:val="24"/>
        </w:rPr>
        <w:t>) ÇHC menşeli ithalatın pazar payı 2021 yılı</w:t>
      </w:r>
      <w:r w:rsidR="00E24F2A" w:rsidRPr="00106E14">
        <w:rPr>
          <w:bCs/>
          <w:color w:val="000000" w:themeColor="text1"/>
          <w:szCs w:val="24"/>
        </w:rPr>
        <w:t>nda</w:t>
      </w:r>
      <w:r w:rsidRPr="00106E14">
        <w:rPr>
          <w:bCs/>
          <w:color w:val="000000" w:themeColor="text1"/>
          <w:szCs w:val="24"/>
        </w:rPr>
        <w:t xml:space="preserve"> 100 birim </w:t>
      </w:r>
      <w:r w:rsidR="00E24F2A" w:rsidRPr="00106E14">
        <w:rPr>
          <w:bCs/>
          <w:color w:val="000000" w:themeColor="text1"/>
          <w:szCs w:val="24"/>
        </w:rPr>
        <w:t xml:space="preserve">olarak </w:t>
      </w:r>
      <w:r w:rsidRPr="00106E14">
        <w:rPr>
          <w:bCs/>
          <w:color w:val="000000" w:themeColor="text1"/>
          <w:szCs w:val="24"/>
        </w:rPr>
        <w:t xml:space="preserve">kabul edildiğinde, 2022 yılında 82 birime gerilemiş, 2023 yılında 138 birime yükselmiş, </w:t>
      </w:r>
      <w:proofErr w:type="spellStart"/>
      <w:r w:rsidRPr="00106E14">
        <w:rPr>
          <w:bCs/>
          <w:color w:val="000000" w:themeColor="text1"/>
          <w:szCs w:val="24"/>
        </w:rPr>
        <w:t>SD’de</w:t>
      </w:r>
      <w:proofErr w:type="spellEnd"/>
      <w:r w:rsidRPr="00106E14">
        <w:rPr>
          <w:bCs/>
          <w:color w:val="000000" w:themeColor="text1"/>
          <w:szCs w:val="24"/>
        </w:rPr>
        <w:t xml:space="preserve"> ise 134 birim seviyelerinde gerçekleşmiştir. </w:t>
      </w:r>
    </w:p>
    <w:p w14:paraId="2AE5F513" w14:textId="77777777" w:rsidR="001B13DA" w:rsidRPr="00106E14" w:rsidRDefault="001B13DA" w:rsidP="0072616E">
      <w:pPr>
        <w:pStyle w:val="GvdeMetni2"/>
        <w:rPr>
          <w:bCs/>
          <w:color w:val="000000" w:themeColor="text1"/>
          <w:szCs w:val="24"/>
        </w:rPr>
      </w:pPr>
    </w:p>
    <w:p w14:paraId="39384DAD" w14:textId="72BF2975" w:rsidR="0072616E" w:rsidRPr="00106E14" w:rsidRDefault="0072616E" w:rsidP="0072616E">
      <w:pPr>
        <w:pStyle w:val="GvdeMetni2"/>
        <w:rPr>
          <w:bCs/>
          <w:color w:val="000000" w:themeColor="text1"/>
          <w:szCs w:val="24"/>
        </w:rPr>
      </w:pPr>
      <w:r w:rsidRPr="00106E14">
        <w:rPr>
          <w:bCs/>
          <w:color w:val="000000" w:themeColor="text1"/>
          <w:szCs w:val="24"/>
        </w:rPr>
        <w:t>(</w:t>
      </w:r>
      <w:r w:rsidR="00D26C17" w:rsidRPr="00106E14">
        <w:rPr>
          <w:bCs/>
          <w:color w:val="000000" w:themeColor="text1"/>
          <w:szCs w:val="24"/>
        </w:rPr>
        <w:t>5</w:t>
      </w:r>
      <w:r w:rsidRPr="00106E14">
        <w:rPr>
          <w:bCs/>
          <w:color w:val="000000" w:themeColor="text1"/>
          <w:szCs w:val="24"/>
        </w:rPr>
        <w:t>) Güney Kore menşeli ithalatın pazar payı 2021 yılı</w:t>
      </w:r>
      <w:r w:rsidR="00E24F2A" w:rsidRPr="00106E14">
        <w:rPr>
          <w:bCs/>
          <w:color w:val="000000" w:themeColor="text1"/>
          <w:szCs w:val="24"/>
        </w:rPr>
        <w:t>nda</w:t>
      </w:r>
      <w:r w:rsidRPr="00106E14">
        <w:rPr>
          <w:bCs/>
          <w:color w:val="000000" w:themeColor="text1"/>
          <w:szCs w:val="24"/>
        </w:rPr>
        <w:t xml:space="preserve"> 100 birim</w:t>
      </w:r>
      <w:r w:rsidR="00E24F2A" w:rsidRPr="00106E14">
        <w:rPr>
          <w:bCs/>
          <w:color w:val="000000" w:themeColor="text1"/>
          <w:szCs w:val="24"/>
        </w:rPr>
        <w:t xml:space="preserve"> olarak</w:t>
      </w:r>
      <w:r w:rsidRPr="00106E14">
        <w:rPr>
          <w:bCs/>
          <w:color w:val="000000" w:themeColor="text1"/>
          <w:szCs w:val="24"/>
        </w:rPr>
        <w:t xml:space="preserve"> kabul edildiğinde, 2022 yılında 142 birime, 2023 yılında 174 birime, </w:t>
      </w:r>
      <w:proofErr w:type="spellStart"/>
      <w:r w:rsidRPr="00106E14">
        <w:rPr>
          <w:bCs/>
          <w:color w:val="000000" w:themeColor="text1"/>
          <w:szCs w:val="24"/>
        </w:rPr>
        <w:t>SD’de</w:t>
      </w:r>
      <w:proofErr w:type="spellEnd"/>
      <w:r w:rsidRPr="00106E14">
        <w:rPr>
          <w:bCs/>
          <w:color w:val="000000" w:themeColor="text1"/>
          <w:szCs w:val="24"/>
        </w:rPr>
        <w:t xml:space="preserve"> ise 17</w:t>
      </w:r>
      <w:r w:rsidR="00027FDB" w:rsidRPr="00106E14">
        <w:rPr>
          <w:bCs/>
          <w:color w:val="000000" w:themeColor="text1"/>
          <w:szCs w:val="24"/>
        </w:rPr>
        <w:t>9</w:t>
      </w:r>
      <w:r w:rsidRPr="00106E14">
        <w:rPr>
          <w:bCs/>
          <w:color w:val="000000" w:themeColor="text1"/>
          <w:szCs w:val="24"/>
        </w:rPr>
        <w:t xml:space="preserve"> birime yükselmiştir. </w:t>
      </w:r>
    </w:p>
    <w:p w14:paraId="4008AD2E" w14:textId="77777777" w:rsidR="0072616E" w:rsidRPr="00106E14" w:rsidRDefault="0072616E" w:rsidP="0072616E">
      <w:pPr>
        <w:pStyle w:val="GvdeMetni2"/>
        <w:rPr>
          <w:bCs/>
          <w:color w:val="000000" w:themeColor="text1"/>
          <w:szCs w:val="24"/>
        </w:rPr>
      </w:pPr>
    </w:p>
    <w:p w14:paraId="27E8948E" w14:textId="15495160" w:rsidR="0072616E" w:rsidRPr="00106E14" w:rsidRDefault="0072616E" w:rsidP="0072616E">
      <w:pPr>
        <w:pStyle w:val="GvdeMetni2"/>
        <w:rPr>
          <w:bCs/>
          <w:color w:val="000000" w:themeColor="text1"/>
          <w:szCs w:val="24"/>
        </w:rPr>
      </w:pPr>
      <w:r w:rsidRPr="00106E14">
        <w:rPr>
          <w:bCs/>
          <w:color w:val="000000" w:themeColor="text1"/>
          <w:szCs w:val="24"/>
        </w:rPr>
        <w:t>(</w:t>
      </w:r>
      <w:r w:rsidR="00D26C17" w:rsidRPr="00106E14">
        <w:rPr>
          <w:bCs/>
          <w:color w:val="000000" w:themeColor="text1"/>
          <w:szCs w:val="24"/>
        </w:rPr>
        <w:t>6</w:t>
      </w:r>
      <w:r w:rsidRPr="00106E14">
        <w:rPr>
          <w:bCs/>
          <w:color w:val="000000" w:themeColor="text1"/>
          <w:szCs w:val="24"/>
        </w:rPr>
        <w:t>) Soruşturma konusu ülkelerin toplam pazar payı 2021 yılı</w:t>
      </w:r>
      <w:r w:rsidR="00E24F2A" w:rsidRPr="00106E14">
        <w:rPr>
          <w:bCs/>
          <w:color w:val="000000" w:themeColor="text1"/>
          <w:szCs w:val="24"/>
        </w:rPr>
        <w:t>nda</w:t>
      </w:r>
      <w:r w:rsidRPr="00106E14">
        <w:rPr>
          <w:bCs/>
          <w:color w:val="000000" w:themeColor="text1"/>
          <w:szCs w:val="24"/>
        </w:rPr>
        <w:t xml:space="preserve"> 100 birim</w:t>
      </w:r>
      <w:r w:rsidR="00E24F2A" w:rsidRPr="00106E14">
        <w:rPr>
          <w:bCs/>
          <w:color w:val="000000" w:themeColor="text1"/>
          <w:szCs w:val="24"/>
        </w:rPr>
        <w:t xml:space="preserve"> olarak</w:t>
      </w:r>
      <w:r w:rsidRPr="00106E14">
        <w:rPr>
          <w:bCs/>
          <w:color w:val="000000" w:themeColor="text1"/>
          <w:szCs w:val="24"/>
        </w:rPr>
        <w:t xml:space="preserve"> kabul edildiğinde, 2022 yılında 107 birime, 2023 yılı ile </w:t>
      </w:r>
      <w:proofErr w:type="spellStart"/>
      <w:r w:rsidRPr="00106E14">
        <w:rPr>
          <w:bCs/>
          <w:color w:val="000000" w:themeColor="text1"/>
          <w:szCs w:val="24"/>
        </w:rPr>
        <w:t>SD’de</w:t>
      </w:r>
      <w:proofErr w:type="spellEnd"/>
      <w:r w:rsidRPr="00106E14">
        <w:rPr>
          <w:bCs/>
          <w:color w:val="000000" w:themeColor="text1"/>
          <w:szCs w:val="24"/>
        </w:rPr>
        <w:t xml:space="preserve"> ise 153 birime yükselmiştir.  </w:t>
      </w:r>
    </w:p>
    <w:p w14:paraId="2097D312" w14:textId="77777777" w:rsidR="0072616E" w:rsidRPr="00106E14" w:rsidRDefault="0072616E" w:rsidP="0072616E">
      <w:pPr>
        <w:pStyle w:val="GvdeMetni2"/>
        <w:rPr>
          <w:bCs/>
          <w:color w:val="000000" w:themeColor="text1"/>
          <w:szCs w:val="24"/>
        </w:rPr>
      </w:pPr>
    </w:p>
    <w:p w14:paraId="7B8917F3" w14:textId="38C37ACF" w:rsidR="0072616E" w:rsidRPr="00106E14" w:rsidRDefault="0072616E" w:rsidP="0072616E">
      <w:pPr>
        <w:pStyle w:val="GvdeMetni2"/>
        <w:rPr>
          <w:bCs/>
          <w:color w:val="000000" w:themeColor="text1"/>
          <w:szCs w:val="24"/>
        </w:rPr>
      </w:pPr>
      <w:r w:rsidRPr="00106E14">
        <w:rPr>
          <w:bCs/>
          <w:color w:val="000000" w:themeColor="text1"/>
          <w:szCs w:val="24"/>
        </w:rPr>
        <w:t>(</w:t>
      </w:r>
      <w:r w:rsidR="00D26C17" w:rsidRPr="00106E14">
        <w:rPr>
          <w:bCs/>
          <w:color w:val="000000" w:themeColor="text1"/>
          <w:szCs w:val="24"/>
        </w:rPr>
        <w:t>7</w:t>
      </w:r>
      <w:r w:rsidRPr="00106E14">
        <w:rPr>
          <w:bCs/>
          <w:color w:val="000000" w:themeColor="text1"/>
          <w:szCs w:val="24"/>
        </w:rPr>
        <w:t>) Diğer ülkelerin toplam pazar payı 2021 yılı</w:t>
      </w:r>
      <w:r w:rsidR="00E24F2A" w:rsidRPr="00106E14">
        <w:rPr>
          <w:bCs/>
          <w:color w:val="000000" w:themeColor="text1"/>
          <w:szCs w:val="24"/>
        </w:rPr>
        <w:t>nda</w:t>
      </w:r>
      <w:r w:rsidRPr="00106E14">
        <w:rPr>
          <w:bCs/>
          <w:color w:val="000000" w:themeColor="text1"/>
          <w:szCs w:val="24"/>
        </w:rPr>
        <w:t xml:space="preserve"> 100 birim</w:t>
      </w:r>
      <w:r w:rsidR="00E24F2A" w:rsidRPr="00106E14">
        <w:rPr>
          <w:bCs/>
          <w:color w:val="000000" w:themeColor="text1"/>
          <w:szCs w:val="24"/>
        </w:rPr>
        <w:t xml:space="preserve"> olarak</w:t>
      </w:r>
      <w:r w:rsidRPr="00106E14">
        <w:rPr>
          <w:bCs/>
          <w:color w:val="000000" w:themeColor="text1"/>
          <w:szCs w:val="24"/>
        </w:rPr>
        <w:t xml:space="preserve"> kabul edildiğinde, 2022 yılında 97 birime gerilemiş, 2023 yılında 98 birim seviyelerinde gerçekleşmiş, </w:t>
      </w:r>
      <w:proofErr w:type="spellStart"/>
      <w:r w:rsidRPr="00106E14">
        <w:rPr>
          <w:bCs/>
          <w:color w:val="000000" w:themeColor="text1"/>
          <w:szCs w:val="24"/>
        </w:rPr>
        <w:t>SD’de</w:t>
      </w:r>
      <w:proofErr w:type="spellEnd"/>
      <w:r w:rsidRPr="00106E14">
        <w:rPr>
          <w:bCs/>
          <w:color w:val="000000" w:themeColor="text1"/>
          <w:szCs w:val="24"/>
        </w:rPr>
        <w:t xml:space="preserve"> ise 92 birime gerilemiştir. </w:t>
      </w:r>
    </w:p>
    <w:p w14:paraId="5568D13E" w14:textId="77777777" w:rsidR="0072616E" w:rsidRPr="00106E14" w:rsidRDefault="0072616E" w:rsidP="0072616E">
      <w:pPr>
        <w:pStyle w:val="GvdeMetni2"/>
        <w:rPr>
          <w:bCs/>
          <w:color w:val="000000" w:themeColor="text1"/>
          <w:szCs w:val="24"/>
        </w:rPr>
      </w:pPr>
    </w:p>
    <w:p w14:paraId="31301D0D" w14:textId="25C5187E" w:rsidR="0072616E" w:rsidRPr="00106E14" w:rsidRDefault="0072616E" w:rsidP="0072616E">
      <w:pPr>
        <w:pStyle w:val="GvdeMetni2"/>
        <w:rPr>
          <w:bCs/>
          <w:color w:val="000000" w:themeColor="text1"/>
          <w:szCs w:val="24"/>
        </w:rPr>
      </w:pPr>
      <w:r w:rsidRPr="00106E14">
        <w:rPr>
          <w:bCs/>
          <w:color w:val="000000" w:themeColor="text1"/>
          <w:szCs w:val="24"/>
        </w:rPr>
        <w:t>(</w:t>
      </w:r>
      <w:r w:rsidR="00D26C17" w:rsidRPr="00106E14">
        <w:rPr>
          <w:bCs/>
          <w:color w:val="000000" w:themeColor="text1"/>
          <w:szCs w:val="24"/>
        </w:rPr>
        <w:t>8</w:t>
      </w:r>
      <w:r w:rsidRPr="00106E14">
        <w:rPr>
          <w:bCs/>
          <w:color w:val="000000" w:themeColor="text1"/>
          <w:szCs w:val="24"/>
        </w:rPr>
        <w:t>) Yerli üretim dalının pazar payı endeksi 2021 yılı</w:t>
      </w:r>
      <w:r w:rsidR="00E24F2A" w:rsidRPr="00106E14">
        <w:rPr>
          <w:bCs/>
          <w:color w:val="000000" w:themeColor="text1"/>
          <w:szCs w:val="24"/>
        </w:rPr>
        <w:t>nda</w:t>
      </w:r>
      <w:r w:rsidRPr="00106E14">
        <w:rPr>
          <w:bCs/>
          <w:color w:val="000000" w:themeColor="text1"/>
          <w:szCs w:val="24"/>
        </w:rPr>
        <w:t xml:space="preserve"> 100 birim</w:t>
      </w:r>
      <w:r w:rsidR="00E24F2A" w:rsidRPr="00106E14">
        <w:rPr>
          <w:bCs/>
          <w:color w:val="000000" w:themeColor="text1"/>
          <w:szCs w:val="24"/>
        </w:rPr>
        <w:t xml:space="preserve"> olarak</w:t>
      </w:r>
      <w:r w:rsidRPr="00106E14">
        <w:rPr>
          <w:bCs/>
          <w:color w:val="000000" w:themeColor="text1"/>
          <w:szCs w:val="24"/>
        </w:rPr>
        <w:t xml:space="preserve"> kabul edildiğinde, 2022 yılında 98 birime, 2023 yılında 89 birime, </w:t>
      </w:r>
      <w:proofErr w:type="spellStart"/>
      <w:r w:rsidRPr="00106E14">
        <w:rPr>
          <w:bCs/>
          <w:color w:val="000000" w:themeColor="text1"/>
          <w:szCs w:val="24"/>
        </w:rPr>
        <w:t>SD’de</w:t>
      </w:r>
      <w:proofErr w:type="spellEnd"/>
      <w:r w:rsidRPr="00106E14">
        <w:rPr>
          <w:bCs/>
          <w:color w:val="000000" w:themeColor="text1"/>
          <w:szCs w:val="24"/>
        </w:rPr>
        <w:t xml:space="preserve"> ise 88 birime gerilemiştir.  </w:t>
      </w:r>
    </w:p>
    <w:p w14:paraId="1DD75A49" w14:textId="77777777" w:rsidR="0072616E" w:rsidRPr="00106E14" w:rsidRDefault="0072616E" w:rsidP="0072616E">
      <w:pPr>
        <w:pStyle w:val="GvdeMetni2"/>
        <w:rPr>
          <w:bCs/>
          <w:color w:val="000000" w:themeColor="text1"/>
          <w:szCs w:val="24"/>
        </w:rPr>
      </w:pPr>
    </w:p>
    <w:p w14:paraId="69AF5ED6" w14:textId="392D9BF7" w:rsidR="0072616E" w:rsidRPr="00106E14" w:rsidRDefault="0072616E" w:rsidP="0072616E">
      <w:pPr>
        <w:pStyle w:val="GvdeMetni2"/>
        <w:rPr>
          <w:bCs/>
          <w:color w:val="000000" w:themeColor="text1"/>
          <w:szCs w:val="24"/>
        </w:rPr>
      </w:pPr>
      <w:r w:rsidRPr="00106E14">
        <w:rPr>
          <w:bCs/>
          <w:color w:val="000000" w:themeColor="text1"/>
          <w:szCs w:val="24"/>
        </w:rPr>
        <w:t>(</w:t>
      </w:r>
      <w:r w:rsidR="00D26C17" w:rsidRPr="00106E14">
        <w:rPr>
          <w:bCs/>
          <w:color w:val="000000" w:themeColor="text1"/>
          <w:szCs w:val="24"/>
        </w:rPr>
        <w:t>9</w:t>
      </w:r>
      <w:r w:rsidRPr="00106E14">
        <w:rPr>
          <w:bCs/>
          <w:color w:val="000000" w:themeColor="text1"/>
          <w:szCs w:val="24"/>
        </w:rPr>
        <w:t>) Diğer yerli üreticilerle birlikte yerli üretimin toplam pazar payı endeksi 2021 yıl</w:t>
      </w:r>
      <w:r w:rsidR="00E24F2A" w:rsidRPr="00106E14">
        <w:rPr>
          <w:bCs/>
          <w:color w:val="000000" w:themeColor="text1"/>
          <w:szCs w:val="24"/>
        </w:rPr>
        <w:t>ında</w:t>
      </w:r>
      <w:r w:rsidRPr="00106E14">
        <w:rPr>
          <w:bCs/>
          <w:color w:val="000000" w:themeColor="text1"/>
          <w:szCs w:val="24"/>
        </w:rPr>
        <w:t xml:space="preserve"> 100 birim</w:t>
      </w:r>
      <w:r w:rsidR="00E24F2A" w:rsidRPr="00106E14">
        <w:rPr>
          <w:bCs/>
          <w:color w:val="000000" w:themeColor="text1"/>
          <w:szCs w:val="24"/>
        </w:rPr>
        <w:t xml:space="preserve"> olarak</w:t>
      </w:r>
      <w:r w:rsidRPr="00106E14">
        <w:rPr>
          <w:bCs/>
          <w:color w:val="000000" w:themeColor="text1"/>
          <w:szCs w:val="24"/>
        </w:rPr>
        <w:t xml:space="preserve"> kabul edildiğinde, 2022 yılında 100 birim seviyelerinde gerçekleşmiş, 2023 yılında 92 birime gerilemiş, </w:t>
      </w:r>
      <w:proofErr w:type="spellStart"/>
      <w:r w:rsidRPr="00106E14">
        <w:rPr>
          <w:bCs/>
          <w:color w:val="000000" w:themeColor="text1"/>
          <w:szCs w:val="24"/>
        </w:rPr>
        <w:t>SD’de</w:t>
      </w:r>
      <w:proofErr w:type="spellEnd"/>
      <w:r w:rsidRPr="00106E14">
        <w:rPr>
          <w:bCs/>
          <w:color w:val="000000" w:themeColor="text1"/>
          <w:szCs w:val="24"/>
        </w:rPr>
        <w:t xml:space="preserve"> ise 93 birim seviyelerinde gerçekleşmiştir. </w:t>
      </w:r>
    </w:p>
    <w:p w14:paraId="1A695ED5" w14:textId="77777777" w:rsidR="00332B71" w:rsidRPr="00106E14" w:rsidRDefault="00332B71" w:rsidP="0072616E">
      <w:pPr>
        <w:pStyle w:val="GvdeMetni2"/>
        <w:rPr>
          <w:bCs/>
          <w:color w:val="000000" w:themeColor="text1"/>
          <w:szCs w:val="24"/>
        </w:rPr>
      </w:pPr>
    </w:p>
    <w:p w14:paraId="21217D3F" w14:textId="44CE4EDA" w:rsidR="00CF1EAF" w:rsidRPr="00106E14" w:rsidRDefault="00BD15B1" w:rsidP="003B59EE">
      <w:pPr>
        <w:pStyle w:val="Balk2"/>
        <w:rPr>
          <w:color w:val="000000" w:themeColor="text1"/>
          <w:szCs w:val="24"/>
        </w:rPr>
      </w:pPr>
      <w:bookmarkStart w:id="44" w:name="_Toc229405350"/>
      <w:r w:rsidRPr="00106E14">
        <w:rPr>
          <w:color w:val="000000" w:themeColor="text1"/>
          <w:szCs w:val="24"/>
        </w:rPr>
        <w:t>4</w:t>
      </w:r>
      <w:r w:rsidR="00CF1EAF" w:rsidRPr="00106E14">
        <w:rPr>
          <w:color w:val="000000" w:themeColor="text1"/>
          <w:szCs w:val="24"/>
        </w:rPr>
        <w:t>.</w:t>
      </w:r>
      <w:r w:rsidR="00426110" w:rsidRPr="00106E14">
        <w:rPr>
          <w:color w:val="000000" w:themeColor="text1"/>
          <w:szCs w:val="24"/>
        </w:rPr>
        <w:t>6 Dampingli</w:t>
      </w:r>
      <w:r w:rsidR="00CF1EAF" w:rsidRPr="00106E14">
        <w:rPr>
          <w:color w:val="000000" w:themeColor="text1"/>
          <w:szCs w:val="24"/>
        </w:rPr>
        <w:t xml:space="preserve"> </w:t>
      </w:r>
      <w:r w:rsidR="00733B90" w:rsidRPr="00106E14">
        <w:rPr>
          <w:color w:val="000000" w:themeColor="text1"/>
          <w:szCs w:val="24"/>
        </w:rPr>
        <w:t xml:space="preserve">ithalatın </w:t>
      </w:r>
      <w:r w:rsidR="007979D9" w:rsidRPr="00106E14">
        <w:rPr>
          <w:color w:val="000000" w:themeColor="text1"/>
          <w:szCs w:val="24"/>
        </w:rPr>
        <w:t>yerli üretim dalının iç</w:t>
      </w:r>
      <w:r w:rsidR="00733B90" w:rsidRPr="00106E14">
        <w:rPr>
          <w:color w:val="000000" w:themeColor="text1"/>
          <w:szCs w:val="24"/>
        </w:rPr>
        <w:t xml:space="preserve"> piyasa fiyatları üzerindeki etkisi</w:t>
      </w:r>
      <w:bookmarkEnd w:id="44"/>
      <w:r w:rsidR="004C0472" w:rsidRPr="00106E14">
        <w:rPr>
          <w:color w:val="000000" w:themeColor="text1"/>
          <w:szCs w:val="24"/>
        </w:rPr>
        <w:t xml:space="preserve"> </w:t>
      </w:r>
    </w:p>
    <w:p w14:paraId="1CCE9AB4" w14:textId="77777777" w:rsidR="00CF1EAF" w:rsidRPr="00106E14" w:rsidRDefault="00CF1EAF" w:rsidP="00CF1EAF">
      <w:pPr>
        <w:pStyle w:val="GvdeMetni2"/>
        <w:rPr>
          <w:b/>
          <w:color w:val="000000" w:themeColor="text1"/>
          <w:szCs w:val="24"/>
        </w:rPr>
      </w:pPr>
    </w:p>
    <w:p w14:paraId="6F5D6A82" w14:textId="1EA6AED6" w:rsidR="00CF1EAF" w:rsidRPr="00106E14" w:rsidRDefault="00BD15B1" w:rsidP="00CF1EAF">
      <w:pPr>
        <w:pStyle w:val="Altbilgi"/>
        <w:tabs>
          <w:tab w:val="clear" w:pos="4536"/>
          <w:tab w:val="clear" w:pos="9072"/>
        </w:tabs>
        <w:jc w:val="both"/>
        <w:rPr>
          <w:b/>
          <w:bCs/>
          <w:color w:val="000000" w:themeColor="text1"/>
          <w:sz w:val="24"/>
          <w:szCs w:val="24"/>
        </w:rPr>
      </w:pPr>
      <w:r w:rsidRPr="00106E14">
        <w:rPr>
          <w:b/>
          <w:bCs/>
          <w:color w:val="000000" w:themeColor="text1"/>
          <w:sz w:val="24"/>
          <w:szCs w:val="24"/>
        </w:rPr>
        <w:t>4</w:t>
      </w:r>
      <w:r w:rsidR="00CF1EAF" w:rsidRPr="00106E14">
        <w:rPr>
          <w:b/>
          <w:bCs/>
          <w:color w:val="000000" w:themeColor="text1"/>
          <w:sz w:val="24"/>
          <w:szCs w:val="24"/>
        </w:rPr>
        <w:t xml:space="preserve">.6.1 Fiyat </w:t>
      </w:r>
      <w:r w:rsidR="00733B90" w:rsidRPr="00106E14">
        <w:rPr>
          <w:b/>
          <w:bCs/>
          <w:color w:val="000000" w:themeColor="text1"/>
          <w:sz w:val="24"/>
          <w:szCs w:val="24"/>
        </w:rPr>
        <w:t xml:space="preserve">kırılması </w:t>
      </w:r>
    </w:p>
    <w:p w14:paraId="6DCBE24D" w14:textId="77777777" w:rsidR="00CF1EAF" w:rsidRPr="00106E14" w:rsidRDefault="00CF1EAF" w:rsidP="00CF1EAF">
      <w:pPr>
        <w:pStyle w:val="Altbilgi"/>
        <w:tabs>
          <w:tab w:val="clear" w:pos="4536"/>
          <w:tab w:val="clear" w:pos="9072"/>
        </w:tabs>
        <w:jc w:val="both"/>
        <w:rPr>
          <w:b/>
          <w:bCs/>
          <w:color w:val="000000" w:themeColor="text1"/>
          <w:sz w:val="24"/>
          <w:szCs w:val="24"/>
        </w:rPr>
      </w:pPr>
    </w:p>
    <w:p w14:paraId="52E419CB" w14:textId="05881BF4" w:rsidR="00491FCA" w:rsidRPr="00106E14" w:rsidRDefault="00CF1EAF" w:rsidP="00CF1EAF">
      <w:pPr>
        <w:pStyle w:val="GvdeMetni2"/>
        <w:rPr>
          <w:color w:val="000000" w:themeColor="text1"/>
        </w:rPr>
      </w:pPr>
      <w:r w:rsidRPr="00106E14">
        <w:rPr>
          <w:bCs/>
          <w:color w:val="000000" w:themeColor="text1"/>
          <w:szCs w:val="24"/>
        </w:rPr>
        <w:t xml:space="preserve">(1) Yönetmeliğin </w:t>
      </w:r>
      <w:proofErr w:type="gramStart"/>
      <w:r w:rsidRPr="00106E14">
        <w:rPr>
          <w:bCs/>
          <w:color w:val="000000" w:themeColor="text1"/>
          <w:szCs w:val="24"/>
        </w:rPr>
        <w:t>17</w:t>
      </w:r>
      <w:r w:rsidR="00007371" w:rsidRPr="00106E14">
        <w:rPr>
          <w:bCs/>
          <w:color w:val="000000" w:themeColor="text1"/>
          <w:szCs w:val="24"/>
        </w:rPr>
        <w:t xml:space="preserve"> </w:t>
      </w:r>
      <w:proofErr w:type="spellStart"/>
      <w:r w:rsidRPr="00106E14">
        <w:rPr>
          <w:bCs/>
          <w:color w:val="000000" w:themeColor="text1"/>
          <w:szCs w:val="24"/>
        </w:rPr>
        <w:t>nci</w:t>
      </w:r>
      <w:proofErr w:type="spellEnd"/>
      <w:proofErr w:type="gramEnd"/>
      <w:r w:rsidRPr="00106E14">
        <w:rPr>
          <w:bCs/>
          <w:color w:val="000000" w:themeColor="text1"/>
          <w:szCs w:val="24"/>
        </w:rPr>
        <w:t xml:space="preserve"> maddesinin ilgili hükümleri çerçevesinde, dampingli ithalatın yerli üretim dalının satış fiyatları üzerindeki etkisi değerlendirilirken </w:t>
      </w:r>
      <w:r w:rsidR="009C37A1" w:rsidRPr="00106E14">
        <w:rPr>
          <w:bCs/>
          <w:color w:val="000000" w:themeColor="text1"/>
          <w:szCs w:val="24"/>
        </w:rPr>
        <w:t>soruşturma</w:t>
      </w:r>
      <w:r w:rsidRPr="00106E14">
        <w:rPr>
          <w:bCs/>
          <w:color w:val="000000" w:themeColor="text1"/>
          <w:szCs w:val="24"/>
        </w:rPr>
        <w:t xml:space="preserve"> konusu ülkelerden gerçekleştirilen ithalatın yerli üretim dalının fiyatlarını kırıp kırmadığı incelenmiştir. </w:t>
      </w:r>
      <w:r w:rsidR="009C37A1" w:rsidRPr="00106E14">
        <w:rPr>
          <w:color w:val="000000" w:themeColor="text1"/>
        </w:rPr>
        <w:t>Fiyat kırılması, soruşturma konusu ithal ürünün Türkiye pazarına giriş fiyatlarının yerli üretim dalının yurt içi birim satış fiyatlarının yüzde olarak ne kadar altında kaldığını göstermekte</w:t>
      </w:r>
      <w:r w:rsidR="007979D9" w:rsidRPr="00106E14">
        <w:rPr>
          <w:color w:val="000000" w:themeColor="text1"/>
        </w:rPr>
        <w:t xml:space="preserve"> olup CIF </w:t>
      </w:r>
      <w:r w:rsidR="00AC5212" w:rsidRPr="00106E14">
        <w:rPr>
          <w:color w:val="000000" w:themeColor="text1"/>
        </w:rPr>
        <w:t>bedelin</w:t>
      </w:r>
      <w:r w:rsidR="007979D9" w:rsidRPr="00106E14">
        <w:rPr>
          <w:color w:val="000000" w:themeColor="text1"/>
        </w:rPr>
        <w:t xml:space="preserve"> yüzdesi olarak hesaplanmaktadır.</w:t>
      </w:r>
      <w:r w:rsidR="009C37A1" w:rsidRPr="00106E14">
        <w:rPr>
          <w:color w:val="000000" w:themeColor="text1"/>
        </w:rPr>
        <w:t xml:space="preserve"> </w:t>
      </w:r>
    </w:p>
    <w:p w14:paraId="12A104A4" w14:textId="77777777" w:rsidR="009C37A1" w:rsidRPr="00106E14" w:rsidRDefault="009C37A1" w:rsidP="00CF1EAF">
      <w:pPr>
        <w:pStyle w:val="GvdeMetni2"/>
        <w:rPr>
          <w:color w:val="000000" w:themeColor="text1"/>
        </w:rPr>
      </w:pPr>
    </w:p>
    <w:p w14:paraId="7415D343" w14:textId="2EAA42A1" w:rsidR="00491FCA" w:rsidRPr="00106E14" w:rsidRDefault="00CF1EAF" w:rsidP="00CF1EAF">
      <w:pPr>
        <w:pStyle w:val="GvdeMetni2"/>
        <w:rPr>
          <w:bCs/>
          <w:color w:val="000000" w:themeColor="text1"/>
          <w:szCs w:val="24"/>
        </w:rPr>
      </w:pPr>
      <w:r w:rsidRPr="00106E14">
        <w:rPr>
          <w:bCs/>
          <w:color w:val="000000" w:themeColor="text1"/>
          <w:szCs w:val="24"/>
        </w:rPr>
        <w:t>(</w:t>
      </w:r>
      <w:r w:rsidR="001B67F3" w:rsidRPr="00106E14">
        <w:rPr>
          <w:bCs/>
          <w:color w:val="000000" w:themeColor="text1"/>
          <w:szCs w:val="24"/>
        </w:rPr>
        <w:t>2</w:t>
      </w:r>
      <w:r w:rsidRPr="00106E14">
        <w:rPr>
          <w:bCs/>
          <w:color w:val="000000" w:themeColor="text1"/>
          <w:szCs w:val="24"/>
        </w:rPr>
        <w:t xml:space="preserve">) Fiyat kırılması hesap edilirken, </w:t>
      </w:r>
      <w:r w:rsidR="00251091" w:rsidRPr="00106E14">
        <w:rPr>
          <w:bCs/>
          <w:color w:val="000000" w:themeColor="text1"/>
          <w:szCs w:val="24"/>
        </w:rPr>
        <w:t xml:space="preserve">iş birliğine gelen </w:t>
      </w:r>
      <w:r w:rsidR="0010495D" w:rsidRPr="00106E14">
        <w:rPr>
          <w:bCs/>
          <w:color w:val="000000" w:themeColor="text1"/>
          <w:szCs w:val="24"/>
        </w:rPr>
        <w:t xml:space="preserve">ve örneklemeye dahil edilen </w:t>
      </w:r>
      <w:r w:rsidR="00251091" w:rsidRPr="00106E14">
        <w:rPr>
          <w:bCs/>
          <w:color w:val="000000" w:themeColor="text1"/>
          <w:szCs w:val="24"/>
        </w:rPr>
        <w:t>ihracatçı firmaların</w:t>
      </w:r>
      <w:r w:rsidR="0010495D" w:rsidRPr="00106E14">
        <w:rPr>
          <w:bCs/>
          <w:color w:val="000000" w:themeColor="text1"/>
          <w:szCs w:val="24"/>
        </w:rPr>
        <w:t xml:space="preserve"> tip bazındaki</w:t>
      </w:r>
      <w:r w:rsidR="00251091" w:rsidRPr="00106E14">
        <w:rPr>
          <w:bCs/>
          <w:color w:val="000000" w:themeColor="text1"/>
          <w:szCs w:val="24"/>
        </w:rPr>
        <w:t xml:space="preserve"> ağırlıklı </w:t>
      </w:r>
      <w:r w:rsidRPr="00106E14">
        <w:rPr>
          <w:bCs/>
          <w:color w:val="000000" w:themeColor="text1"/>
          <w:szCs w:val="24"/>
        </w:rPr>
        <w:t>ortalama</w:t>
      </w:r>
      <w:r w:rsidR="00251091" w:rsidRPr="00106E14">
        <w:rPr>
          <w:bCs/>
          <w:color w:val="000000" w:themeColor="text1"/>
          <w:szCs w:val="24"/>
        </w:rPr>
        <w:t xml:space="preserve"> </w:t>
      </w:r>
      <w:r w:rsidRPr="00106E14">
        <w:rPr>
          <w:bCs/>
          <w:color w:val="000000" w:themeColor="text1"/>
          <w:szCs w:val="24"/>
        </w:rPr>
        <w:t xml:space="preserve">CIF ithal birim fiyatının üzerine </w:t>
      </w:r>
      <w:r w:rsidR="00660E95" w:rsidRPr="00106E14">
        <w:rPr>
          <w:bCs/>
          <w:color w:val="000000" w:themeColor="text1"/>
          <w:szCs w:val="24"/>
        </w:rPr>
        <w:t>soruşturma</w:t>
      </w:r>
      <w:r w:rsidRPr="00106E14">
        <w:rPr>
          <w:bCs/>
          <w:color w:val="000000" w:themeColor="text1"/>
          <w:szCs w:val="24"/>
        </w:rPr>
        <w:t xml:space="preserve"> konusu </w:t>
      </w:r>
      <w:r w:rsidRPr="00106E14">
        <w:rPr>
          <w:bCs/>
          <w:color w:val="000000" w:themeColor="text1"/>
          <w:szCs w:val="24"/>
        </w:rPr>
        <w:lastRenderedPageBreak/>
        <w:t>ülkelere yönelik uygulanan gümrük vergisi</w:t>
      </w:r>
      <w:r w:rsidR="007979D9" w:rsidRPr="00106E14">
        <w:rPr>
          <w:rStyle w:val="DipnotBavurusu"/>
          <w:bCs/>
          <w:color w:val="000000" w:themeColor="text1"/>
          <w:szCs w:val="24"/>
        </w:rPr>
        <w:footnoteReference w:id="1"/>
      </w:r>
      <w:r w:rsidR="009C37A1" w:rsidRPr="00106E14">
        <w:rPr>
          <w:bCs/>
          <w:color w:val="000000" w:themeColor="text1"/>
          <w:szCs w:val="24"/>
        </w:rPr>
        <w:t xml:space="preserve"> </w:t>
      </w:r>
      <w:r w:rsidRPr="00106E14">
        <w:rPr>
          <w:bCs/>
          <w:color w:val="000000" w:themeColor="text1"/>
          <w:szCs w:val="24"/>
        </w:rPr>
        <w:t>ile CIF kıymetin %</w:t>
      </w:r>
      <w:r w:rsidR="009C6CDF" w:rsidRPr="00106E14">
        <w:rPr>
          <w:bCs/>
          <w:color w:val="000000" w:themeColor="text1"/>
          <w:szCs w:val="24"/>
        </w:rPr>
        <w:t>1,15’i</w:t>
      </w:r>
      <w:r w:rsidRPr="00106E14">
        <w:rPr>
          <w:bCs/>
          <w:color w:val="000000" w:themeColor="text1"/>
          <w:szCs w:val="24"/>
        </w:rPr>
        <w:t xml:space="preserve"> tutarındaki diğer ithalat masrafları</w:t>
      </w:r>
      <w:r w:rsidR="007979D9" w:rsidRPr="00106E14">
        <w:rPr>
          <w:rStyle w:val="DipnotBavurusu"/>
          <w:bCs/>
          <w:color w:val="000000" w:themeColor="text1"/>
          <w:szCs w:val="24"/>
        </w:rPr>
        <w:footnoteReference w:id="2"/>
      </w:r>
      <w:r w:rsidRPr="00106E14">
        <w:rPr>
          <w:bCs/>
          <w:color w:val="000000" w:themeColor="text1"/>
          <w:szCs w:val="24"/>
        </w:rPr>
        <w:t xml:space="preserve"> eklenerek ürünün Türkiye piyasasına giriş fiyatı bulunmuştur.</w:t>
      </w:r>
      <w:r w:rsidR="00491FCA" w:rsidRPr="00106E14">
        <w:rPr>
          <w:bCs/>
          <w:color w:val="000000" w:themeColor="text1"/>
          <w:szCs w:val="24"/>
        </w:rPr>
        <w:t xml:space="preserve"> </w:t>
      </w:r>
      <w:r w:rsidRPr="00106E14">
        <w:rPr>
          <w:bCs/>
          <w:color w:val="000000" w:themeColor="text1"/>
          <w:szCs w:val="24"/>
        </w:rPr>
        <w:t>Bulunan değer ile yerli üretim dalının</w:t>
      </w:r>
      <w:r w:rsidR="0010495D" w:rsidRPr="00106E14">
        <w:rPr>
          <w:bCs/>
          <w:color w:val="000000" w:themeColor="text1"/>
          <w:szCs w:val="24"/>
        </w:rPr>
        <w:t xml:space="preserve"> tip bazında</w:t>
      </w:r>
      <w:r w:rsidRPr="00106E14">
        <w:rPr>
          <w:bCs/>
          <w:color w:val="000000" w:themeColor="text1"/>
          <w:szCs w:val="24"/>
        </w:rPr>
        <w:t xml:space="preserve"> </w:t>
      </w:r>
      <w:r w:rsidR="00251091" w:rsidRPr="00106E14">
        <w:rPr>
          <w:bCs/>
          <w:color w:val="000000" w:themeColor="text1"/>
          <w:szCs w:val="24"/>
        </w:rPr>
        <w:t xml:space="preserve">ağırlıklı </w:t>
      </w:r>
      <w:r w:rsidRPr="00106E14">
        <w:rPr>
          <w:bCs/>
          <w:color w:val="000000" w:themeColor="text1"/>
          <w:szCs w:val="24"/>
        </w:rPr>
        <w:t xml:space="preserve">ortalama yurt içi satış fiyatı </w:t>
      </w:r>
      <w:r w:rsidR="00C02733" w:rsidRPr="00106E14">
        <w:rPr>
          <w:bCs/>
          <w:color w:val="000000" w:themeColor="text1"/>
          <w:szCs w:val="24"/>
        </w:rPr>
        <w:t xml:space="preserve">soruşturma dönemi için </w:t>
      </w:r>
      <w:r w:rsidRPr="00106E14">
        <w:rPr>
          <w:bCs/>
          <w:color w:val="000000" w:themeColor="text1"/>
          <w:szCs w:val="24"/>
        </w:rPr>
        <w:t xml:space="preserve">karşılaştırılmıştır. </w:t>
      </w:r>
    </w:p>
    <w:p w14:paraId="1DB7A606" w14:textId="77777777" w:rsidR="00CF1EAF" w:rsidRPr="00106E14" w:rsidRDefault="00CF1EAF" w:rsidP="00CF1EAF">
      <w:pPr>
        <w:pStyle w:val="GvdeMetni2"/>
        <w:rPr>
          <w:bCs/>
          <w:color w:val="000000" w:themeColor="text1"/>
          <w:szCs w:val="24"/>
        </w:rPr>
      </w:pPr>
    </w:p>
    <w:p w14:paraId="65F9AF69" w14:textId="77777777" w:rsidR="0096254A" w:rsidRPr="00106E14" w:rsidRDefault="00CF1EAF" w:rsidP="0096254A">
      <w:pPr>
        <w:pStyle w:val="GvdeMetni2"/>
        <w:rPr>
          <w:bCs/>
          <w:color w:val="000000" w:themeColor="text1"/>
          <w:szCs w:val="24"/>
        </w:rPr>
      </w:pPr>
      <w:r w:rsidRPr="00106E14">
        <w:rPr>
          <w:bCs/>
          <w:color w:val="000000" w:themeColor="text1"/>
          <w:szCs w:val="24"/>
        </w:rPr>
        <w:t>(</w:t>
      </w:r>
      <w:r w:rsidR="001B67F3" w:rsidRPr="00106E14">
        <w:rPr>
          <w:bCs/>
          <w:color w:val="000000" w:themeColor="text1"/>
          <w:szCs w:val="24"/>
        </w:rPr>
        <w:t>3</w:t>
      </w:r>
      <w:r w:rsidR="00B67273" w:rsidRPr="00106E14">
        <w:rPr>
          <w:bCs/>
          <w:color w:val="000000" w:themeColor="text1"/>
          <w:szCs w:val="24"/>
        </w:rPr>
        <w:t xml:space="preserve">) </w:t>
      </w:r>
      <w:r w:rsidR="0096254A" w:rsidRPr="00106E14">
        <w:rPr>
          <w:bCs/>
          <w:color w:val="000000" w:themeColor="text1"/>
          <w:szCs w:val="24"/>
        </w:rPr>
        <w:t>Bu kapsamda, ÇHC menşeli ithalatın yerli üretim dalının fiyatlarını kırmadığı, Güney Kore</w:t>
      </w:r>
    </w:p>
    <w:p w14:paraId="36CB4768" w14:textId="77777777" w:rsidR="0096254A" w:rsidRPr="00106E14" w:rsidRDefault="0096254A" w:rsidP="0096254A">
      <w:pPr>
        <w:pStyle w:val="GvdeMetni2"/>
        <w:rPr>
          <w:bCs/>
          <w:color w:val="000000" w:themeColor="text1"/>
          <w:szCs w:val="24"/>
        </w:rPr>
      </w:pPr>
      <w:proofErr w:type="gramStart"/>
      <w:r w:rsidRPr="00106E14">
        <w:rPr>
          <w:bCs/>
          <w:color w:val="000000" w:themeColor="text1"/>
          <w:szCs w:val="24"/>
        </w:rPr>
        <w:t>menşeli</w:t>
      </w:r>
      <w:proofErr w:type="gramEnd"/>
      <w:r w:rsidRPr="00106E14">
        <w:rPr>
          <w:bCs/>
          <w:color w:val="000000" w:themeColor="text1"/>
          <w:szCs w:val="24"/>
        </w:rPr>
        <w:t xml:space="preserve"> ithalatın ise yerli üretim dalının tip bazındaki ağırlıklı ortalama birim fiyatlarını</w:t>
      </w:r>
    </w:p>
    <w:p w14:paraId="6D5E5B4D" w14:textId="6F1A9C1E" w:rsidR="009C6CDF" w:rsidRPr="00106E14" w:rsidRDefault="0096254A" w:rsidP="0096254A">
      <w:pPr>
        <w:pStyle w:val="GvdeMetni2"/>
        <w:rPr>
          <w:bCs/>
          <w:color w:val="000000" w:themeColor="text1"/>
          <w:szCs w:val="24"/>
        </w:rPr>
      </w:pPr>
      <w:r w:rsidRPr="00106E14">
        <w:rPr>
          <w:bCs/>
          <w:color w:val="000000" w:themeColor="text1"/>
          <w:szCs w:val="24"/>
        </w:rPr>
        <w:t>%0&lt;X&lt;%10’u aralığında bir oranda kırdığı tespit edilmiştir.</w:t>
      </w:r>
    </w:p>
    <w:p w14:paraId="2596553B" w14:textId="77777777" w:rsidR="0010495D" w:rsidRPr="00106E14" w:rsidRDefault="0010495D" w:rsidP="00CF1EAF">
      <w:pPr>
        <w:pStyle w:val="GvdeMetni2"/>
        <w:rPr>
          <w:bCs/>
          <w:color w:val="000000" w:themeColor="text1"/>
          <w:szCs w:val="24"/>
        </w:rPr>
      </w:pPr>
    </w:p>
    <w:p w14:paraId="2D430C76" w14:textId="12C88F8D" w:rsidR="00CF1EAF" w:rsidRPr="00106E14" w:rsidRDefault="00BD15B1" w:rsidP="00CF1EAF">
      <w:pPr>
        <w:pStyle w:val="Altbilgi"/>
        <w:tabs>
          <w:tab w:val="clear" w:pos="4536"/>
          <w:tab w:val="clear" w:pos="9072"/>
        </w:tabs>
        <w:jc w:val="both"/>
        <w:rPr>
          <w:b/>
          <w:bCs/>
          <w:color w:val="000000" w:themeColor="text1"/>
          <w:sz w:val="24"/>
          <w:szCs w:val="24"/>
        </w:rPr>
      </w:pPr>
      <w:r w:rsidRPr="00106E14">
        <w:rPr>
          <w:b/>
          <w:bCs/>
          <w:color w:val="000000" w:themeColor="text1"/>
          <w:sz w:val="24"/>
          <w:szCs w:val="24"/>
        </w:rPr>
        <w:t>4</w:t>
      </w:r>
      <w:r w:rsidR="00CF1EAF" w:rsidRPr="00106E14">
        <w:rPr>
          <w:b/>
          <w:bCs/>
          <w:color w:val="000000" w:themeColor="text1"/>
          <w:sz w:val="24"/>
          <w:szCs w:val="24"/>
        </w:rPr>
        <w:t xml:space="preserve">.6.2 </w:t>
      </w:r>
      <w:r w:rsidR="00CF1EAF" w:rsidRPr="00106E14">
        <w:rPr>
          <w:b/>
          <w:bCs/>
          <w:color w:val="000000" w:themeColor="text1"/>
          <w:sz w:val="24"/>
          <w:szCs w:val="24"/>
          <w:shd w:val="clear" w:color="auto" w:fill="FFFFFF" w:themeFill="background1"/>
        </w:rPr>
        <w:t xml:space="preserve">Fiyat </w:t>
      </w:r>
      <w:r w:rsidR="00733B90" w:rsidRPr="00106E14">
        <w:rPr>
          <w:b/>
          <w:bCs/>
          <w:color w:val="000000" w:themeColor="text1"/>
          <w:sz w:val="24"/>
          <w:szCs w:val="24"/>
          <w:shd w:val="clear" w:color="auto" w:fill="FFFFFF" w:themeFill="background1"/>
        </w:rPr>
        <w:t>b</w:t>
      </w:r>
      <w:r w:rsidR="00CF1EAF" w:rsidRPr="00106E14">
        <w:rPr>
          <w:b/>
          <w:bCs/>
          <w:color w:val="000000" w:themeColor="text1"/>
          <w:sz w:val="24"/>
          <w:szCs w:val="24"/>
          <w:shd w:val="clear" w:color="auto" w:fill="FFFFFF" w:themeFill="background1"/>
        </w:rPr>
        <w:t>askısı</w:t>
      </w:r>
    </w:p>
    <w:p w14:paraId="0041C6E4" w14:textId="77777777" w:rsidR="003B488C" w:rsidRPr="00106E14" w:rsidRDefault="003B488C" w:rsidP="00CF1EAF">
      <w:pPr>
        <w:pStyle w:val="Altbilgi"/>
        <w:tabs>
          <w:tab w:val="clear" w:pos="4536"/>
          <w:tab w:val="clear" w:pos="9072"/>
        </w:tabs>
        <w:jc w:val="both"/>
        <w:rPr>
          <w:b/>
          <w:bCs/>
          <w:color w:val="000000" w:themeColor="text1"/>
          <w:sz w:val="24"/>
          <w:szCs w:val="24"/>
        </w:rPr>
      </w:pPr>
    </w:p>
    <w:p w14:paraId="22F6E722" w14:textId="5CF4E421" w:rsidR="004B4690" w:rsidRPr="00106E14" w:rsidRDefault="00CF1EAF" w:rsidP="00CF1EAF">
      <w:pPr>
        <w:pStyle w:val="GvdeMetni2"/>
        <w:rPr>
          <w:bCs/>
          <w:color w:val="000000" w:themeColor="text1"/>
          <w:szCs w:val="24"/>
        </w:rPr>
      </w:pPr>
      <w:r w:rsidRPr="00106E14">
        <w:rPr>
          <w:bCs/>
          <w:color w:val="000000" w:themeColor="text1"/>
          <w:szCs w:val="24"/>
        </w:rPr>
        <w:t xml:space="preserve">(1) Yönetmeliğin </w:t>
      </w:r>
      <w:proofErr w:type="gramStart"/>
      <w:r w:rsidRPr="00106E14">
        <w:rPr>
          <w:bCs/>
          <w:color w:val="000000" w:themeColor="text1"/>
          <w:szCs w:val="24"/>
        </w:rPr>
        <w:t>17</w:t>
      </w:r>
      <w:r w:rsidR="007979D9" w:rsidRPr="00106E14">
        <w:rPr>
          <w:bCs/>
          <w:color w:val="000000" w:themeColor="text1"/>
          <w:szCs w:val="24"/>
        </w:rPr>
        <w:t xml:space="preserve"> </w:t>
      </w:r>
      <w:proofErr w:type="spellStart"/>
      <w:r w:rsidRPr="00106E14">
        <w:rPr>
          <w:bCs/>
          <w:color w:val="000000" w:themeColor="text1"/>
          <w:szCs w:val="24"/>
        </w:rPr>
        <w:t>nci</w:t>
      </w:r>
      <w:proofErr w:type="spellEnd"/>
      <w:proofErr w:type="gramEnd"/>
      <w:r w:rsidRPr="00106E14">
        <w:rPr>
          <w:bCs/>
          <w:color w:val="000000" w:themeColor="text1"/>
          <w:szCs w:val="24"/>
        </w:rPr>
        <w:t xml:space="preserve"> maddesinin ilgili hükümleri çerçevesinde, dampingli olduğu iddia edilen ithalatın yerli üretim dalının satış fiyatları üzerindeki etkisi değerlendirilirken </w:t>
      </w:r>
      <w:r w:rsidR="004B4690" w:rsidRPr="00106E14">
        <w:rPr>
          <w:bCs/>
          <w:color w:val="000000" w:themeColor="text1"/>
          <w:szCs w:val="24"/>
        </w:rPr>
        <w:t>soruşturma</w:t>
      </w:r>
      <w:r w:rsidRPr="00106E14">
        <w:rPr>
          <w:bCs/>
          <w:color w:val="000000" w:themeColor="text1"/>
          <w:szCs w:val="24"/>
        </w:rPr>
        <w:t xml:space="preserve"> konusu ülkelerden gerçekleştirilen</w:t>
      </w:r>
      <w:r w:rsidR="001B4C42" w:rsidRPr="00106E14">
        <w:rPr>
          <w:bCs/>
          <w:color w:val="000000" w:themeColor="text1"/>
          <w:szCs w:val="24"/>
        </w:rPr>
        <w:t xml:space="preserve"> </w:t>
      </w:r>
      <w:r w:rsidRPr="00106E14">
        <w:rPr>
          <w:bCs/>
          <w:color w:val="000000" w:themeColor="text1"/>
          <w:szCs w:val="24"/>
        </w:rPr>
        <w:t>ithalatın yerli üretim dalının fiyatlarına baskı</w:t>
      </w:r>
      <w:r w:rsidR="00CF4D38" w:rsidRPr="00106E14">
        <w:rPr>
          <w:bCs/>
          <w:color w:val="000000" w:themeColor="text1"/>
          <w:szCs w:val="24"/>
        </w:rPr>
        <w:t xml:space="preserve"> yapıp yapmadığı incelenmiştir.</w:t>
      </w:r>
    </w:p>
    <w:p w14:paraId="1271087A" w14:textId="77777777" w:rsidR="0089629E" w:rsidRPr="00106E14" w:rsidRDefault="0089629E" w:rsidP="00CF1EAF">
      <w:pPr>
        <w:pStyle w:val="GvdeMetni2"/>
        <w:rPr>
          <w:bCs/>
          <w:color w:val="000000" w:themeColor="text1"/>
          <w:szCs w:val="24"/>
        </w:rPr>
      </w:pPr>
    </w:p>
    <w:p w14:paraId="6DAC82A2" w14:textId="2A603BCE" w:rsidR="004B4690" w:rsidRPr="00106E14" w:rsidRDefault="007979D9" w:rsidP="00CF1EAF">
      <w:pPr>
        <w:pStyle w:val="GvdeMetni2"/>
        <w:rPr>
          <w:bCs/>
          <w:color w:val="000000" w:themeColor="text1"/>
          <w:szCs w:val="24"/>
        </w:rPr>
      </w:pPr>
      <w:r w:rsidRPr="00106E14">
        <w:rPr>
          <w:bCs/>
          <w:color w:val="000000" w:themeColor="text1"/>
          <w:szCs w:val="24"/>
        </w:rPr>
        <w:t xml:space="preserve">(2) </w:t>
      </w:r>
      <w:r w:rsidR="00CF1EAF" w:rsidRPr="00106E14">
        <w:rPr>
          <w:bCs/>
          <w:color w:val="000000" w:themeColor="text1"/>
          <w:szCs w:val="24"/>
        </w:rPr>
        <w:t xml:space="preserve">Fiyat baskısı, yerli üretim dalının fiyatlarının dampingli ithalat sebebiyle baskı altında bulunması ve yerli üreticinin fiyatlarını </w:t>
      </w:r>
      <w:r w:rsidR="00DC569E" w:rsidRPr="00106E14">
        <w:rPr>
          <w:bCs/>
          <w:color w:val="000000" w:themeColor="text1"/>
          <w:szCs w:val="24"/>
        </w:rPr>
        <w:t>makul</w:t>
      </w:r>
      <w:r w:rsidR="00CF1EAF" w:rsidRPr="00106E14">
        <w:rPr>
          <w:bCs/>
          <w:color w:val="000000" w:themeColor="text1"/>
          <w:szCs w:val="24"/>
        </w:rPr>
        <w:t xml:space="preserve"> kâr elde edecek şekilde belirleyememesi durumunu ifade etmektedir. </w:t>
      </w:r>
    </w:p>
    <w:p w14:paraId="76422B3F" w14:textId="77777777" w:rsidR="004B4690" w:rsidRPr="00106E14" w:rsidRDefault="004B4690" w:rsidP="00CF1EAF">
      <w:pPr>
        <w:pStyle w:val="GvdeMetni2"/>
        <w:rPr>
          <w:bCs/>
          <w:color w:val="000000" w:themeColor="text1"/>
          <w:szCs w:val="24"/>
        </w:rPr>
      </w:pPr>
    </w:p>
    <w:p w14:paraId="7677B8E5" w14:textId="4EBFFB13" w:rsidR="00CF1EAF" w:rsidRPr="00106E14" w:rsidRDefault="007979D9" w:rsidP="00CF1EAF">
      <w:pPr>
        <w:pStyle w:val="GvdeMetni2"/>
        <w:rPr>
          <w:bCs/>
          <w:color w:val="000000" w:themeColor="text1"/>
          <w:szCs w:val="24"/>
        </w:rPr>
      </w:pPr>
      <w:r w:rsidRPr="00106E14">
        <w:rPr>
          <w:bCs/>
          <w:color w:val="000000" w:themeColor="text1"/>
          <w:szCs w:val="24"/>
        </w:rPr>
        <w:t xml:space="preserve">(3) </w:t>
      </w:r>
      <w:r w:rsidR="00CF1EAF" w:rsidRPr="00106E14">
        <w:rPr>
          <w:bCs/>
          <w:color w:val="000000" w:themeColor="text1"/>
          <w:szCs w:val="24"/>
        </w:rPr>
        <w:t>Bu kapsamda,</w:t>
      </w:r>
      <w:r w:rsidR="000A0128" w:rsidRPr="00106E14">
        <w:rPr>
          <w:bCs/>
          <w:color w:val="000000" w:themeColor="text1"/>
          <w:szCs w:val="24"/>
        </w:rPr>
        <w:t xml:space="preserve"> iş birliğine gelen ve örneklemeye dahil edilen ihracatçı firmaların tip bazındaki ağırlıklı ortalama CIF ithal birim fiyatının üzerine</w:t>
      </w:r>
      <w:r w:rsidR="00CF1EAF" w:rsidRPr="00106E14">
        <w:rPr>
          <w:bCs/>
          <w:color w:val="000000" w:themeColor="text1"/>
          <w:szCs w:val="24"/>
        </w:rPr>
        <w:t xml:space="preserve"> </w:t>
      </w:r>
      <w:r w:rsidR="004B4690" w:rsidRPr="00106E14">
        <w:rPr>
          <w:bCs/>
          <w:color w:val="000000" w:themeColor="text1"/>
          <w:szCs w:val="24"/>
        </w:rPr>
        <w:t>soruşturma konusu</w:t>
      </w:r>
      <w:r w:rsidR="00CF1EAF" w:rsidRPr="00106E14">
        <w:rPr>
          <w:bCs/>
          <w:color w:val="000000" w:themeColor="text1"/>
          <w:szCs w:val="24"/>
        </w:rPr>
        <w:t xml:space="preserve"> ürünün</w:t>
      </w:r>
      <w:r w:rsidR="0089629E" w:rsidRPr="00106E14">
        <w:rPr>
          <w:bCs/>
          <w:color w:val="000000" w:themeColor="text1"/>
          <w:szCs w:val="24"/>
        </w:rPr>
        <w:t xml:space="preserve"> gümrük vergisi</w:t>
      </w:r>
      <w:r w:rsidR="00D26C17" w:rsidRPr="00106E14">
        <w:rPr>
          <w:bCs/>
          <w:color w:val="000000" w:themeColor="text1"/>
          <w:szCs w:val="24"/>
        </w:rPr>
        <w:t xml:space="preserve"> ve</w:t>
      </w:r>
      <w:r w:rsidR="005F4F87" w:rsidRPr="00106E14">
        <w:rPr>
          <w:bCs/>
          <w:color w:val="000000" w:themeColor="text1"/>
          <w:szCs w:val="24"/>
        </w:rPr>
        <w:t xml:space="preserve"> CIF kıymetin %</w:t>
      </w:r>
      <w:r w:rsidR="0012129C" w:rsidRPr="00106E14">
        <w:rPr>
          <w:bCs/>
          <w:color w:val="000000" w:themeColor="text1"/>
          <w:szCs w:val="24"/>
        </w:rPr>
        <w:t>1,15’</w:t>
      </w:r>
      <w:r w:rsidR="003F0DB6" w:rsidRPr="00106E14">
        <w:rPr>
          <w:bCs/>
          <w:color w:val="000000" w:themeColor="text1"/>
          <w:szCs w:val="24"/>
        </w:rPr>
        <w:t>i tutarındaki diğer ithalat masraflar</w:t>
      </w:r>
      <w:r w:rsidR="000A0128" w:rsidRPr="00106E14">
        <w:rPr>
          <w:bCs/>
          <w:color w:val="000000" w:themeColor="text1"/>
          <w:szCs w:val="24"/>
        </w:rPr>
        <w:t xml:space="preserve"> eklenerek bulunan</w:t>
      </w:r>
      <w:r w:rsidR="0089629E" w:rsidRPr="00106E14">
        <w:rPr>
          <w:bCs/>
          <w:color w:val="000000" w:themeColor="text1"/>
          <w:szCs w:val="24"/>
        </w:rPr>
        <w:t xml:space="preserve"> Türkiye pazarına </w:t>
      </w:r>
      <w:r w:rsidR="00CF1EAF" w:rsidRPr="00106E14">
        <w:rPr>
          <w:bCs/>
          <w:color w:val="000000" w:themeColor="text1"/>
          <w:szCs w:val="24"/>
        </w:rPr>
        <w:t xml:space="preserve">giriş fiyatı ile yerli üretim dalının </w:t>
      </w:r>
      <w:r w:rsidR="00873FBA" w:rsidRPr="00106E14">
        <w:rPr>
          <w:bCs/>
          <w:color w:val="000000" w:themeColor="text1"/>
          <w:szCs w:val="24"/>
        </w:rPr>
        <w:t xml:space="preserve">tip bazında </w:t>
      </w:r>
      <w:r w:rsidRPr="00106E14">
        <w:rPr>
          <w:bCs/>
          <w:color w:val="000000" w:themeColor="text1"/>
          <w:szCs w:val="24"/>
        </w:rPr>
        <w:t xml:space="preserve">ağırlıklı </w:t>
      </w:r>
      <w:r w:rsidR="00CF1EAF" w:rsidRPr="00106E14">
        <w:rPr>
          <w:bCs/>
          <w:color w:val="000000" w:themeColor="text1"/>
          <w:szCs w:val="24"/>
        </w:rPr>
        <w:t xml:space="preserve">ortalama </w:t>
      </w:r>
      <w:r w:rsidRPr="00106E14">
        <w:rPr>
          <w:bCs/>
          <w:color w:val="000000" w:themeColor="text1"/>
          <w:szCs w:val="24"/>
        </w:rPr>
        <w:t xml:space="preserve">birim </w:t>
      </w:r>
      <w:r w:rsidR="00CF1EAF" w:rsidRPr="00106E14">
        <w:rPr>
          <w:bCs/>
          <w:color w:val="000000" w:themeColor="text1"/>
          <w:szCs w:val="24"/>
        </w:rPr>
        <w:t xml:space="preserve">ticari maliyetine </w:t>
      </w:r>
      <w:r w:rsidR="00DC569E" w:rsidRPr="00106E14">
        <w:rPr>
          <w:bCs/>
          <w:color w:val="000000" w:themeColor="text1"/>
          <w:szCs w:val="24"/>
        </w:rPr>
        <w:t>makul</w:t>
      </w:r>
      <w:r w:rsidR="00CF1EAF" w:rsidRPr="00106E14">
        <w:rPr>
          <w:bCs/>
          <w:color w:val="000000" w:themeColor="text1"/>
          <w:szCs w:val="24"/>
        </w:rPr>
        <w:t xml:space="preserve"> bir kâr (%</w:t>
      </w:r>
      <w:r w:rsidR="0096254A" w:rsidRPr="00106E14">
        <w:rPr>
          <w:bCs/>
          <w:color w:val="000000" w:themeColor="text1"/>
          <w:szCs w:val="24"/>
        </w:rPr>
        <w:t>XX</w:t>
      </w:r>
      <w:r w:rsidR="00CF1EAF" w:rsidRPr="00106E14">
        <w:rPr>
          <w:bCs/>
          <w:color w:val="000000" w:themeColor="text1"/>
          <w:szCs w:val="24"/>
        </w:rPr>
        <w:t>) eklenerek bulunan olması gereken yurt içi birim sat</w:t>
      </w:r>
      <w:r w:rsidR="005A424D" w:rsidRPr="00106E14">
        <w:rPr>
          <w:bCs/>
          <w:color w:val="000000" w:themeColor="text1"/>
          <w:szCs w:val="24"/>
        </w:rPr>
        <w:t xml:space="preserve">ış fiyatı </w:t>
      </w:r>
      <w:r w:rsidR="00C02733" w:rsidRPr="00106E14">
        <w:rPr>
          <w:bCs/>
          <w:color w:val="000000" w:themeColor="text1"/>
          <w:szCs w:val="24"/>
        </w:rPr>
        <w:t xml:space="preserve">soruşturma dönemi için </w:t>
      </w:r>
      <w:r w:rsidR="005A424D" w:rsidRPr="00106E14">
        <w:rPr>
          <w:bCs/>
          <w:color w:val="000000" w:themeColor="text1"/>
          <w:szCs w:val="24"/>
        </w:rPr>
        <w:t xml:space="preserve">karşılaştırılmıştır. </w:t>
      </w:r>
    </w:p>
    <w:p w14:paraId="69FD1F81" w14:textId="77777777" w:rsidR="00CF1EAF" w:rsidRPr="00106E14" w:rsidRDefault="00CF1EAF" w:rsidP="00CF1EAF">
      <w:pPr>
        <w:pStyle w:val="GvdeMetni2"/>
        <w:rPr>
          <w:bCs/>
          <w:color w:val="000000" w:themeColor="text1"/>
          <w:szCs w:val="24"/>
        </w:rPr>
      </w:pPr>
    </w:p>
    <w:p w14:paraId="04329F7D" w14:textId="77777777" w:rsidR="0096254A" w:rsidRPr="00106E14" w:rsidRDefault="0096254A" w:rsidP="0096254A">
      <w:pPr>
        <w:pStyle w:val="GvdeMetni2"/>
        <w:rPr>
          <w:bCs/>
          <w:color w:val="000000" w:themeColor="text1"/>
          <w:szCs w:val="24"/>
        </w:rPr>
      </w:pPr>
      <w:r w:rsidRPr="00106E14">
        <w:rPr>
          <w:bCs/>
          <w:color w:val="000000" w:themeColor="text1"/>
          <w:szCs w:val="24"/>
        </w:rPr>
        <w:t xml:space="preserve">(4) Bu çerçevede, </w:t>
      </w:r>
      <w:proofErr w:type="spellStart"/>
      <w:r w:rsidRPr="00106E14">
        <w:rPr>
          <w:bCs/>
          <w:color w:val="000000" w:themeColor="text1"/>
          <w:szCs w:val="24"/>
        </w:rPr>
        <w:t>SD’de</w:t>
      </w:r>
      <w:proofErr w:type="spellEnd"/>
      <w:r w:rsidRPr="00106E14">
        <w:rPr>
          <w:bCs/>
          <w:color w:val="000000" w:themeColor="text1"/>
          <w:szCs w:val="24"/>
        </w:rPr>
        <w:t xml:space="preserve">, </w:t>
      </w:r>
    </w:p>
    <w:p w14:paraId="251D3E1A" w14:textId="77777777" w:rsidR="0096254A" w:rsidRPr="00106E14" w:rsidRDefault="0096254A" w:rsidP="0096254A">
      <w:pPr>
        <w:pStyle w:val="GvdeMetni2"/>
        <w:rPr>
          <w:bCs/>
          <w:color w:val="000000" w:themeColor="text1"/>
          <w:szCs w:val="24"/>
        </w:rPr>
      </w:pPr>
    </w:p>
    <w:p w14:paraId="6DE42E0E" w14:textId="77777777" w:rsidR="0096254A" w:rsidRPr="00106E14" w:rsidRDefault="0096254A" w:rsidP="0096254A">
      <w:pPr>
        <w:pStyle w:val="GvdeMetni2"/>
        <w:numPr>
          <w:ilvl w:val="0"/>
          <w:numId w:val="6"/>
        </w:numPr>
        <w:rPr>
          <w:bCs/>
          <w:color w:val="000000" w:themeColor="text1"/>
          <w:szCs w:val="24"/>
        </w:rPr>
      </w:pPr>
      <w:proofErr w:type="spellStart"/>
      <w:r w:rsidRPr="00106E14">
        <w:rPr>
          <w:bCs/>
          <w:color w:val="000000" w:themeColor="text1"/>
          <w:szCs w:val="24"/>
        </w:rPr>
        <w:t>ÇHC’den</w:t>
      </w:r>
      <w:proofErr w:type="spellEnd"/>
      <w:r w:rsidRPr="00106E14">
        <w:rPr>
          <w:bCs/>
          <w:color w:val="000000" w:themeColor="text1"/>
          <w:szCs w:val="24"/>
        </w:rPr>
        <w:t xml:space="preserve"> gerçekleşen ithalatın yerli üretim dalının olması gereken fiyatlarını CIF bedelin %0&lt;X&lt;%10’u aralığında bir oranda baskıladığı,</w:t>
      </w:r>
    </w:p>
    <w:p w14:paraId="65C7BB48" w14:textId="77777777" w:rsidR="0096254A" w:rsidRPr="00106E14" w:rsidRDefault="0096254A" w:rsidP="0096254A">
      <w:pPr>
        <w:pStyle w:val="GvdeMetni2"/>
        <w:ind w:left="720"/>
        <w:rPr>
          <w:bCs/>
          <w:color w:val="000000" w:themeColor="text1"/>
          <w:szCs w:val="24"/>
        </w:rPr>
      </w:pPr>
    </w:p>
    <w:p w14:paraId="3A689E16" w14:textId="77777777" w:rsidR="0096254A" w:rsidRPr="00106E14" w:rsidRDefault="0096254A" w:rsidP="0096254A">
      <w:pPr>
        <w:pStyle w:val="GvdeMetni2"/>
        <w:numPr>
          <w:ilvl w:val="0"/>
          <w:numId w:val="6"/>
        </w:numPr>
        <w:rPr>
          <w:bCs/>
          <w:color w:val="000000" w:themeColor="text1"/>
          <w:szCs w:val="24"/>
        </w:rPr>
      </w:pPr>
      <w:r w:rsidRPr="00106E14">
        <w:rPr>
          <w:bCs/>
          <w:color w:val="000000" w:themeColor="text1"/>
          <w:szCs w:val="24"/>
        </w:rPr>
        <w:t>Güney Kore’den gerçekleşen ithalatın yerli üretim dalının olması gereken fiyatlarını CIF bedelin %0&lt;X&lt;%10’u aralığında bir oranda baskıladığı,</w:t>
      </w:r>
    </w:p>
    <w:p w14:paraId="5A857F2B" w14:textId="77777777" w:rsidR="0096254A" w:rsidRPr="00106E14" w:rsidRDefault="0096254A" w:rsidP="0096254A">
      <w:pPr>
        <w:pStyle w:val="GvdeMetni2"/>
        <w:rPr>
          <w:bCs/>
          <w:color w:val="000000" w:themeColor="text1"/>
          <w:szCs w:val="24"/>
        </w:rPr>
      </w:pPr>
    </w:p>
    <w:p w14:paraId="4E6C71E8" w14:textId="77777777" w:rsidR="0096254A" w:rsidRPr="00106E14" w:rsidRDefault="0096254A" w:rsidP="0096254A">
      <w:pPr>
        <w:pStyle w:val="GvdeMetni2"/>
        <w:rPr>
          <w:bCs/>
          <w:color w:val="000000" w:themeColor="text1"/>
          <w:szCs w:val="24"/>
        </w:rPr>
      </w:pPr>
      <w:proofErr w:type="gramStart"/>
      <w:r w:rsidRPr="00106E14">
        <w:rPr>
          <w:bCs/>
          <w:color w:val="000000" w:themeColor="text1"/>
          <w:szCs w:val="24"/>
        </w:rPr>
        <w:t>tespit</w:t>
      </w:r>
      <w:proofErr w:type="gramEnd"/>
      <w:r w:rsidRPr="00106E14">
        <w:rPr>
          <w:bCs/>
          <w:color w:val="000000" w:themeColor="text1"/>
          <w:szCs w:val="24"/>
        </w:rPr>
        <w:t xml:space="preserve"> edilmiştir.</w:t>
      </w:r>
    </w:p>
    <w:p w14:paraId="2454BA0F" w14:textId="77777777" w:rsidR="00F9462A" w:rsidRPr="00106E14" w:rsidRDefault="00F9462A" w:rsidP="004B4690">
      <w:pPr>
        <w:pStyle w:val="GvdeMetni2"/>
        <w:rPr>
          <w:bCs/>
          <w:color w:val="000000" w:themeColor="text1"/>
          <w:szCs w:val="24"/>
        </w:rPr>
      </w:pPr>
    </w:p>
    <w:p w14:paraId="1885F1D8" w14:textId="18B7867C" w:rsidR="00F9462A" w:rsidRPr="00106E14" w:rsidRDefault="00F9462A" w:rsidP="00F9462A">
      <w:pPr>
        <w:pStyle w:val="GvdeMetni2"/>
        <w:rPr>
          <w:bCs/>
          <w:color w:val="000000" w:themeColor="text1"/>
          <w:szCs w:val="24"/>
        </w:rPr>
      </w:pPr>
      <w:r w:rsidRPr="00106E14">
        <w:rPr>
          <w:bCs/>
          <w:color w:val="000000" w:themeColor="text1"/>
          <w:szCs w:val="24"/>
        </w:rPr>
        <w:t xml:space="preserve">(5) Nihai Bildirim Raporu sonrasında kimi ilgili taraflarca fiyat baskısı hesabında kullanılan makul kârın açık bir şekilde yazılması gerektiği iddia edilmiştir. Anılan iddia, Yönetmeliğin </w:t>
      </w:r>
      <w:proofErr w:type="gramStart"/>
      <w:r w:rsidRPr="00106E14">
        <w:rPr>
          <w:bCs/>
          <w:color w:val="000000" w:themeColor="text1"/>
          <w:szCs w:val="24"/>
        </w:rPr>
        <w:t xml:space="preserve">22 </w:t>
      </w:r>
      <w:proofErr w:type="spellStart"/>
      <w:r w:rsidRPr="00106E14">
        <w:rPr>
          <w:bCs/>
          <w:color w:val="000000" w:themeColor="text1"/>
          <w:szCs w:val="24"/>
        </w:rPr>
        <w:t>nci</w:t>
      </w:r>
      <w:proofErr w:type="spellEnd"/>
      <w:proofErr w:type="gramEnd"/>
      <w:r w:rsidRPr="00106E14">
        <w:rPr>
          <w:bCs/>
          <w:color w:val="000000" w:themeColor="text1"/>
          <w:szCs w:val="24"/>
        </w:rPr>
        <w:t xml:space="preserve"> maddesinde yer alan gizlilik esasları bakımından uygun bulunmamıştır.</w:t>
      </w:r>
    </w:p>
    <w:p w14:paraId="3ADEE5FC" w14:textId="77777777" w:rsidR="00F9462A" w:rsidRPr="00106E14" w:rsidRDefault="00F9462A" w:rsidP="00F9462A">
      <w:pPr>
        <w:pStyle w:val="GvdeMetni2"/>
        <w:rPr>
          <w:bCs/>
          <w:color w:val="000000" w:themeColor="text1"/>
          <w:szCs w:val="24"/>
        </w:rPr>
      </w:pPr>
    </w:p>
    <w:p w14:paraId="537C85BA" w14:textId="3DC1109D" w:rsidR="00F9462A" w:rsidRPr="00106E14" w:rsidRDefault="00F9462A" w:rsidP="00F9462A">
      <w:pPr>
        <w:pStyle w:val="GvdeMetni2"/>
        <w:rPr>
          <w:color w:val="000000" w:themeColor="text1"/>
          <w:szCs w:val="24"/>
        </w:rPr>
      </w:pPr>
      <w:r w:rsidRPr="00106E14">
        <w:rPr>
          <w:color w:val="000000" w:themeColor="text1"/>
          <w:szCs w:val="24"/>
        </w:rPr>
        <w:t xml:space="preserve">(6) Nihai Bildirim Raporu sonrasında yerli üretim dalı tarafından iletilen görüşlerde, fiyat kırılması ve baskısı hesaplarında kullanılan gümrük vergisinin gerçeği yansıtmadığı, ithalatın bir kısmının dahilde işleme rejimi (DİR) kapsamında gerçekleşmesi nedeniyle söz konusu durumun göz önünde bulundurularak ağırlıklandırılmış gümrük vergisinin hesaplanması ve hesaplanan söz konusu düşük oranın kullanılması ya da nihai kullanım kapsamında daha düşük orandaki gümrük vergisinin kullanılmasının gerektiği, fiyat kırılması ve baskısı oranlarının normalde daha yüksek seviyelerde olduğu iddia edilmiştir. Ancak, dampingli ithalatın yerli üretim dalının fiyatları üzerindeki etkisinin normal şartlarda ödenmesi gereken gümrük </w:t>
      </w:r>
      <w:r w:rsidRPr="00106E14">
        <w:rPr>
          <w:color w:val="000000" w:themeColor="text1"/>
          <w:szCs w:val="24"/>
        </w:rPr>
        <w:lastRenderedPageBreak/>
        <w:t>vergileri hesaba katılarak</w:t>
      </w:r>
      <w:r w:rsidR="002F28F9" w:rsidRPr="00106E14">
        <w:rPr>
          <w:color w:val="000000" w:themeColor="text1"/>
          <w:szCs w:val="24"/>
        </w:rPr>
        <w:t xml:space="preserve"> hesaplanan soruşturma konusu ürünün Türkiye’ye giriş fiyatı bazında</w:t>
      </w:r>
      <w:r w:rsidRPr="00106E14">
        <w:rPr>
          <w:color w:val="000000" w:themeColor="text1"/>
          <w:szCs w:val="24"/>
        </w:rPr>
        <w:t xml:space="preserve"> incelenmesi gerekmektedir.</w:t>
      </w:r>
      <w:r w:rsidR="00820988" w:rsidRPr="00106E14">
        <w:rPr>
          <w:color w:val="000000" w:themeColor="text1"/>
          <w:szCs w:val="24"/>
        </w:rPr>
        <w:t xml:space="preserve"> </w:t>
      </w:r>
    </w:p>
    <w:p w14:paraId="6B23102D" w14:textId="77777777" w:rsidR="00F9462A" w:rsidRPr="00106E14" w:rsidRDefault="00F9462A" w:rsidP="00F9462A">
      <w:pPr>
        <w:pStyle w:val="GvdeMetni2"/>
        <w:rPr>
          <w:bCs/>
          <w:color w:val="000000" w:themeColor="text1"/>
          <w:szCs w:val="24"/>
        </w:rPr>
      </w:pPr>
    </w:p>
    <w:p w14:paraId="60511E2E" w14:textId="48D41B6C" w:rsidR="00CF1EAF" w:rsidRPr="00106E14" w:rsidRDefault="00CF1EAF" w:rsidP="0086580A">
      <w:pPr>
        <w:pStyle w:val="Balk2"/>
        <w:numPr>
          <w:ilvl w:val="1"/>
          <w:numId w:val="7"/>
        </w:numPr>
        <w:rPr>
          <w:color w:val="000000" w:themeColor="text1"/>
          <w:szCs w:val="24"/>
        </w:rPr>
      </w:pPr>
      <w:bookmarkStart w:id="45" w:name="_Toc229405351"/>
      <w:r w:rsidRPr="00106E14">
        <w:rPr>
          <w:color w:val="000000" w:themeColor="text1"/>
          <w:szCs w:val="24"/>
        </w:rPr>
        <w:t xml:space="preserve">Yerli </w:t>
      </w:r>
      <w:r w:rsidR="00733B90" w:rsidRPr="00106E14">
        <w:rPr>
          <w:color w:val="000000" w:themeColor="text1"/>
          <w:szCs w:val="24"/>
        </w:rPr>
        <w:t xml:space="preserve">üretim </w:t>
      </w:r>
      <w:r w:rsidR="0078311A" w:rsidRPr="00106E14">
        <w:rPr>
          <w:color w:val="000000" w:themeColor="text1"/>
          <w:szCs w:val="24"/>
        </w:rPr>
        <w:t>dalının ekonomik</w:t>
      </w:r>
      <w:r w:rsidR="00733B90" w:rsidRPr="00106E14">
        <w:rPr>
          <w:color w:val="000000" w:themeColor="text1"/>
          <w:szCs w:val="24"/>
        </w:rPr>
        <w:t xml:space="preserve"> göstergeleri </w:t>
      </w:r>
      <w:bookmarkEnd w:id="45"/>
    </w:p>
    <w:p w14:paraId="514A76BD" w14:textId="2174A9AE" w:rsidR="005C55CF" w:rsidRPr="00106E14" w:rsidRDefault="005C55CF" w:rsidP="005C55CF">
      <w:pPr>
        <w:spacing w:before="120" w:after="120"/>
        <w:jc w:val="both"/>
        <w:rPr>
          <w:noProof/>
          <w:color w:val="000000" w:themeColor="text1"/>
          <w:sz w:val="24"/>
          <w:szCs w:val="24"/>
        </w:rPr>
      </w:pPr>
      <w:r w:rsidRPr="00106E14">
        <w:rPr>
          <w:noProof/>
          <w:color w:val="000000" w:themeColor="text1"/>
          <w:sz w:val="24"/>
          <w:szCs w:val="24"/>
        </w:rPr>
        <w:t xml:space="preserve">(1) Yerli üretim dalının ekonomik göstergeleri, maddi zarar inceleme dönemi olan 2021, 2022 ve 2023 yılları ile SD </w:t>
      </w:r>
      <w:r w:rsidRPr="00106E14">
        <w:rPr>
          <w:color w:val="000000" w:themeColor="text1"/>
          <w:sz w:val="24"/>
          <w:szCs w:val="24"/>
        </w:rPr>
        <w:t xml:space="preserve">için </w:t>
      </w:r>
      <w:r w:rsidRPr="00106E14">
        <w:rPr>
          <w:noProof/>
          <w:color w:val="000000" w:themeColor="text1"/>
          <w:sz w:val="24"/>
          <w:szCs w:val="24"/>
        </w:rPr>
        <w:t xml:space="preserve">incelenmiştir. </w:t>
      </w:r>
    </w:p>
    <w:p w14:paraId="30BA076E" w14:textId="77777777" w:rsidR="005C55CF" w:rsidRPr="00106E14" w:rsidRDefault="005C55CF" w:rsidP="005C55CF">
      <w:pPr>
        <w:tabs>
          <w:tab w:val="left" w:pos="360"/>
        </w:tabs>
        <w:spacing w:before="120" w:after="120"/>
        <w:jc w:val="both"/>
        <w:rPr>
          <w:color w:val="000000" w:themeColor="text1"/>
          <w:sz w:val="24"/>
          <w:szCs w:val="24"/>
        </w:rPr>
      </w:pPr>
      <w:r w:rsidRPr="00106E14">
        <w:rPr>
          <w:bCs/>
          <w:color w:val="000000" w:themeColor="text1"/>
          <w:sz w:val="24"/>
          <w:szCs w:val="24"/>
        </w:rPr>
        <w:t>(2) Eğilimin sağlıklı bir şekilde analiz edilebilmesi amacıyla, Türk lirası bazındaki veriler yıllık ortalama Üretici Fiyat Endeksi (ÜFE) kullanılması suretiyle enflasyondan arındırılarak, 2021 yılı 100 birim olacak şekilde endekslenmiştir.</w:t>
      </w:r>
    </w:p>
    <w:p w14:paraId="6BBBC779" w14:textId="75746E34" w:rsidR="005C55CF" w:rsidRPr="00106E14" w:rsidRDefault="005C55CF" w:rsidP="005C55CF">
      <w:pPr>
        <w:tabs>
          <w:tab w:val="left" w:pos="360"/>
        </w:tabs>
        <w:spacing w:before="120" w:after="120"/>
        <w:jc w:val="both"/>
        <w:rPr>
          <w:bCs/>
          <w:color w:val="000000" w:themeColor="text1"/>
          <w:sz w:val="24"/>
          <w:szCs w:val="24"/>
        </w:rPr>
      </w:pPr>
      <w:r w:rsidRPr="00106E14">
        <w:rPr>
          <w:bCs/>
          <w:color w:val="000000" w:themeColor="text1"/>
          <w:sz w:val="24"/>
          <w:szCs w:val="24"/>
        </w:rPr>
        <w:t xml:space="preserve">(3) Ekonomik göstergelerin değerlendirilmesinde, soruşturma konusu ürüne ait miktar incelemesinde ton ölçü birimi kullanılmıştır. </w:t>
      </w:r>
    </w:p>
    <w:p w14:paraId="2D1AFAE3" w14:textId="77777777" w:rsidR="005C55CF" w:rsidRPr="00106E14" w:rsidRDefault="005C55CF" w:rsidP="005C55CF">
      <w:pPr>
        <w:shd w:val="clear" w:color="auto" w:fill="FFFFFF"/>
        <w:tabs>
          <w:tab w:val="left" w:pos="360"/>
        </w:tabs>
        <w:spacing w:before="120" w:after="120"/>
        <w:jc w:val="both"/>
        <w:rPr>
          <w:bCs/>
          <w:color w:val="000000" w:themeColor="text1"/>
          <w:sz w:val="24"/>
          <w:szCs w:val="24"/>
        </w:rPr>
      </w:pPr>
      <w:r w:rsidRPr="00106E14">
        <w:rPr>
          <w:b/>
          <w:bCs/>
          <w:color w:val="000000" w:themeColor="text1"/>
          <w:spacing w:val="-2"/>
          <w:sz w:val="24"/>
          <w:szCs w:val="24"/>
        </w:rPr>
        <w:t>a) Üretim, kapasite ve kapasite kullanım oranı (KKO)</w:t>
      </w:r>
    </w:p>
    <w:p w14:paraId="7F17B326" w14:textId="7731321E" w:rsidR="005C55CF" w:rsidRPr="00106E14" w:rsidRDefault="005C55CF" w:rsidP="005C55CF">
      <w:pPr>
        <w:shd w:val="clear" w:color="auto" w:fill="FFFFFF"/>
        <w:spacing w:before="120" w:after="120"/>
        <w:jc w:val="both"/>
        <w:rPr>
          <w:bCs/>
          <w:color w:val="000000" w:themeColor="text1"/>
          <w:sz w:val="24"/>
          <w:szCs w:val="24"/>
        </w:rPr>
      </w:pPr>
      <w:r w:rsidRPr="00106E14">
        <w:rPr>
          <w:bCs/>
          <w:color w:val="000000" w:themeColor="text1"/>
          <w:sz w:val="24"/>
          <w:szCs w:val="24"/>
        </w:rPr>
        <w:t xml:space="preserve">(1) </w:t>
      </w:r>
      <w:r w:rsidRPr="00106E14">
        <w:rPr>
          <w:noProof/>
          <w:color w:val="000000" w:themeColor="text1"/>
          <w:sz w:val="24"/>
          <w:szCs w:val="24"/>
        </w:rPr>
        <w:t>Yerli üretim dalının</w:t>
      </w:r>
      <w:r w:rsidRPr="00106E14">
        <w:rPr>
          <w:bCs/>
          <w:color w:val="000000" w:themeColor="text1"/>
          <w:sz w:val="24"/>
          <w:szCs w:val="24"/>
        </w:rPr>
        <w:t xml:space="preserve"> soruşturma konusu ürün için 2021 yılında 100 birim olan üretim miktar endeksi, 2022 yılında 81 birime, 2023 yılında 77 birime gerilemiş, </w:t>
      </w:r>
      <w:proofErr w:type="spellStart"/>
      <w:r w:rsidRPr="00106E14">
        <w:rPr>
          <w:bCs/>
          <w:color w:val="000000" w:themeColor="text1"/>
          <w:sz w:val="24"/>
          <w:szCs w:val="24"/>
        </w:rPr>
        <w:t>SD’de</w:t>
      </w:r>
      <w:proofErr w:type="spellEnd"/>
      <w:r w:rsidRPr="00106E14">
        <w:rPr>
          <w:bCs/>
          <w:color w:val="000000" w:themeColor="text1"/>
          <w:sz w:val="24"/>
          <w:szCs w:val="24"/>
        </w:rPr>
        <w:t xml:space="preserve"> ise 85 birim seviyelerinde gerçekleşmiştir.  </w:t>
      </w:r>
    </w:p>
    <w:p w14:paraId="4B40AD18" w14:textId="105AC1EE" w:rsidR="005C55CF" w:rsidRPr="00106E14" w:rsidRDefault="005C55CF" w:rsidP="005C55CF">
      <w:pPr>
        <w:shd w:val="clear" w:color="auto" w:fill="FFFFFF"/>
        <w:spacing w:before="120" w:after="120"/>
        <w:jc w:val="both"/>
        <w:rPr>
          <w:bCs/>
          <w:color w:val="000000" w:themeColor="text1"/>
          <w:sz w:val="24"/>
          <w:szCs w:val="24"/>
        </w:rPr>
      </w:pPr>
      <w:r w:rsidRPr="00106E14">
        <w:rPr>
          <w:bCs/>
          <w:color w:val="000000" w:themeColor="text1"/>
          <w:sz w:val="24"/>
          <w:szCs w:val="24"/>
        </w:rPr>
        <w:t>(2) Yerli üretim dalının kapasitesi incelenen dönemde artış göstermiş, 2021 yılı 100 birim kabul edildiğinde, 2022 yılında 10</w:t>
      </w:r>
      <w:r w:rsidR="0030116A" w:rsidRPr="00106E14">
        <w:rPr>
          <w:bCs/>
          <w:color w:val="000000" w:themeColor="text1"/>
          <w:sz w:val="24"/>
          <w:szCs w:val="24"/>
        </w:rPr>
        <w:t>1</w:t>
      </w:r>
      <w:r w:rsidRPr="00106E14">
        <w:rPr>
          <w:bCs/>
          <w:color w:val="000000" w:themeColor="text1"/>
          <w:sz w:val="24"/>
          <w:szCs w:val="24"/>
        </w:rPr>
        <w:t xml:space="preserve"> birim, 2023 yılında 10</w:t>
      </w:r>
      <w:r w:rsidR="0030116A" w:rsidRPr="00106E14">
        <w:rPr>
          <w:bCs/>
          <w:color w:val="000000" w:themeColor="text1"/>
          <w:sz w:val="24"/>
          <w:szCs w:val="24"/>
        </w:rPr>
        <w:t>3</w:t>
      </w:r>
      <w:r w:rsidRPr="00106E14">
        <w:rPr>
          <w:bCs/>
          <w:color w:val="000000" w:themeColor="text1"/>
          <w:sz w:val="24"/>
          <w:szCs w:val="24"/>
        </w:rPr>
        <w:t xml:space="preserve"> birim ve </w:t>
      </w:r>
      <w:proofErr w:type="spellStart"/>
      <w:r w:rsidRPr="00106E14">
        <w:rPr>
          <w:bCs/>
          <w:color w:val="000000" w:themeColor="text1"/>
          <w:sz w:val="24"/>
          <w:szCs w:val="24"/>
        </w:rPr>
        <w:t>SD’de</w:t>
      </w:r>
      <w:proofErr w:type="spellEnd"/>
      <w:r w:rsidRPr="00106E14">
        <w:rPr>
          <w:bCs/>
          <w:color w:val="000000" w:themeColor="text1"/>
          <w:sz w:val="24"/>
          <w:szCs w:val="24"/>
        </w:rPr>
        <w:t xml:space="preserve"> 10</w:t>
      </w:r>
      <w:r w:rsidR="0030116A" w:rsidRPr="00106E14">
        <w:rPr>
          <w:bCs/>
          <w:color w:val="000000" w:themeColor="text1"/>
          <w:sz w:val="24"/>
          <w:szCs w:val="24"/>
        </w:rPr>
        <w:t>4</w:t>
      </w:r>
      <w:r w:rsidRPr="00106E14">
        <w:rPr>
          <w:bCs/>
          <w:color w:val="000000" w:themeColor="text1"/>
          <w:sz w:val="24"/>
          <w:szCs w:val="24"/>
        </w:rPr>
        <w:t xml:space="preserve"> birim seviyelerinde gerçekleşmiştir. Anılan dönemde kapasite kullanım endeksi ise sırasıyla 100 birim, 8</w:t>
      </w:r>
      <w:r w:rsidR="0030116A" w:rsidRPr="00106E14">
        <w:rPr>
          <w:bCs/>
          <w:color w:val="000000" w:themeColor="text1"/>
          <w:sz w:val="24"/>
          <w:szCs w:val="24"/>
        </w:rPr>
        <w:t>0</w:t>
      </w:r>
      <w:r w:rsidRPr="00106E14">
        <w:rPr>
          <w:bCs/>
          <w:color w:val="000000" w:themeColor="text1"/>
          <w:sz w:val="24"/>
          <w:szCs w:val="24"/>
        </w:rPr>
        <w:t xml:space="preserve"> birim, 7</w:t>
      </w:r>
      <w:r w:rsidR="0030116A" w:rsidRPr="00106E14">
        <w:rPr>
          <w:bCs/>
          <w:color w:val="000000" w:themeColor="text1"/>
          <w:sz w:val="24"/>
          <w:szCs w:val="24"/>
        </w:rPr>
        <w:t>5</w:t>
      </w:r>
      <w:r w:rsidRPr="00106E14">
        <w:rPr>
          <w:bCs/>
          <w:color w:val="000000" w:themeColor="text1"/>
          <w:sz w:val="24"/>
          <w:szCs w:val="24"/>
        </w:rPr>
        <w:t xml:space="preserve"> birim ve 8</w:t>
      </w:r>
      <w:r w:rsidR="0030116A" w:rsidRPr="00106E14">
        <w:rPr>
          <w:bCs/>
          <w:color w:val="000000" w:themeColor="text1"/>
          <w:sz w:val="24"/>
          <w:szCs w:val="24"/>
        </w:rPr>
        <w:t>1</w:t>
      </w:r>
      <w:r w:rsidRPr="00106E14">
        <w:rPr>
          <w:bCs/>
          <w:color w:val="000000" w:themeColor="text1"/>
          <w:sz w:val="24"/>
          <w:szCs w:val="24"/>
        </w:rPr>
        <w:t xml:space="preserve"> birim olarak gerçekleşmiştir. </w:t>
      </w:r>
    </w:p>
    <w:p w14:paraId="0B3D47F7" w14:textId="77777777" w:rsidR="005C55CF" w:rsidRPr="00106E14" w:rsidRDefault="005C55CF" w:rsidP="005C55CF">
      <w:pPr>
        <w:tabs>
          <w:tab w:val="left" w:pos="360"/>
        </w:tabs>
        <w:spacing w:before="120" w:after="120"/>
        <w:jc w:val="both"/>
        <w:rPr>
          <w:bCs/>
          <w:color w:val="000000" w:themeColor="text1"/>
          <w:spacing w:val="-2"/>
          <w:sz w:val="24"/>
          <w:szCs w:val="24"/>
        </w:rPr>
      </w:pPr>
      <w:r w:rsidRPr="00106E14">
        <w:rPr>
          <w:b/>
          <w:bCs/>
          <w:color w:val="000000" w:themeColor="text1"/>
          <w:spacing w:val="-2"/>
          <w:sz w:val="24"/>
          <w:szCs w:val="24"/>
        </w:rPr>
        <w:t>b) Yurt içi ve yurt dışı satışlar</w:t>
      </w:r>
    </w:p>
    <w:p w14:paraId="48FE84D4" w14:textId="2D84AAFD"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 xml:space="preserve">(1) </w:t>
      </w:r>
      <w:r w:rsidRPr="00106E14">
        <w:rPr>
          <w:noProof/>
          <w:color w:val="000000" w:themeColor="text1"/>
          <w:sz w:val="24"/>
          <w:szCs w:val="24"/>
        </w:rPr>
        <w:t>Yerli üretim dalının</w:t>
      </w:r>
      <w:r w:rsidRPr="00106E14">
        <w:rPr>
          <w:bCs/>
          <w:color w:val="000000" w:themeColor="text1"/>
          <w:spacing w:val="-2"/>
          <w:sz w:val="24"/>
          <w:szCs w:val="24"/>
        </w:rPr>
        <w:t xml:space="preserve"> soruşturma konusu ürün için 2021 yılında 100 birim olarak kabul edilen yurt içi satış miktarı endeksi 2022 yılında 95 birime gerilemiş, 2023 yılında 96 birim olarak gerçekleşmiş,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91 birime gerilemiştir.  </w:t>
      </w:r>
    </w:p>
    <w:p w14:paraId="673A9866" w14:textId="0A4647C7"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(2) Yurt içi satış değeri endeksi ise incelenen dönemde sırasıyla 100 birim, 76 birim, 67 birim ve 62 birim seviyelerinde gerçekleşmiştir.</w:t>
      </w:r>
    </w:p>
    <w:p w14:paraId="4DF563A9" w14:textId="17B0164A"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 xml:space="preserve">(3) Yerli üretim dalının yurt dışı satış miktar endeksi 2021 yılında 100 birim, 2022 yılında 63 birim, 2023 yılında 43 birim,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57 birim olarak gerçekleşmiştir.</w:t>
      </w:r>
    </w:p>
    <w:p w14:paraId="59FD25BB" w14:textId="4F74A1CE"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(4) Yurt dışı satış değer endeksi ise incelenen dönemde sırasıyla 100 birim, 49 birim, 26 birim ve 35 birim seviyelerinde gerçekleşmiştir.</w:t>
      </w:r>
    </w:p>
    <w:p w14:paraId="5F9D60E1" w14:textId="77777777" w:rsidR="005C55CF" w:rsidRPr="00106E14" w:rsidRDefault="005C55CF" w:rsidP="005C55CF">
      <w:pPr>
        <w:tabs>
          <w:tab w:val="left" w:pos="360"/>
        </w:tabs>
        <w:spacing w:before="120" w:after="120"/>
        <w:jc w:val="both"/>
        <w:rPr>
          <w:bCs/>
          <w:color w:val="000000" w:themeColor="text1"/>
          <w:spacing w:val="-2"/>
          <w:sz w:val="24"/>
          <w:szCs w:val="24"/>
        </w:rPr>
      </w:pPr>
      <w:r w:rsidRPr="00106E14">
        <w:rPr>
          <w:b/>
          <w:bCs/>
          <w:color w:val="000000" w:themeColor="text1"/>
          <w:spacing w:val="-2"/>
          <w:sz w:val="24"/>
          <w:szCs w:val="24"/>
        </w:rPr>
        <w:t>c) Yurt içi fiyatlar</w:t>
      </w:r>
      <w:r w:rsidRPr="00106E14">
        <w:rPr>
          <w:bCs/>
          <w:color w:val="000000" w:themeColor="text1"/>
          <w:spacing w:val="-2"/>
          <w:sz w:val="24"/>
          <w:szCs w:val="24"/>
        </w:rPr>
        <w:tab/>
      </w:r>
    </w:p>
    <w:p w14:paraId="339A91CC" w14:textId="7C8F7087"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 xml:space="preserve">(1) </w:t>
      </w:r>
      <w:r w:rsidRPr="00106E14">
        <w:rPr>
          <w:noProof/>
          <w:color w:val="000000" w:themeColor="text1"/>
          <w:sz w:val="24"/>
          <w:szCs w:val="24"/>
        </w:rPr>
        <w:t>Yerli üretim dalının</w:t>
      </w:r>
      <w:r w:rsidRPr="00106E14">
        <w:rPr>
          <w:bCs/>
          <w:color w:val="000000" w:themeColor="text1"/>
          <w:spacing w:val="-2"/>
          <w:sz w:val="24"/>
          <w:szCs w:val="24"/>
        </w:rPr>
        <w:t xml:space="preserve"> soruşturma konusu ürün için yurt içi birim satış fiyatı endeksi 2021 yılında 100 birim </w:t>
      </w:r>
      <w:r w:rsidR="00E24F2A" w:rsidRPr="00106E14">
        <w:rPr>
          <w:bCs/>
          <w:color w:val="000000" w:themeColor="text1"/>
          <w:spacing w:val="-2"/>
          <w:sz w:val="24"/>
          <w:szCs w:val="24"/>
        </w:rPr>
        <w:t>olarak</w:t>
      </w:r>
      <w:r w:rsidRPr="00106E14">
        <w:rPr>
          <w:bCs/>
          <w:color w:val="000000" w:themeColor="text1"/>
          <w:spacing w:val="-2"/>
          <w:sz w:val="24"/>
          <w:szCs w:val="24"/>
        </w:rPr>
        <w:t xml:space="preserve"> kabul edildiğinde, 2022 yılında 80 birime, 2023 yılında 70 birime,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68 birime gerilemiştir. </w:t>
      </w:r>
    </w:p>
    <w:p w14:paraId="4BD814D4" w14:textId="77777777" w:rsidR="005C55CF" w:rsidRPr="00106E14" w:rsidRDefault="005C55CF" w:rsidP="005C55CF">
      <w:pPr>
        <w:tabs>
          <w:tab w:val="left" w:pos="360"/>
        </w:tabs>
        <w:spacing w:before="120" w:after="120"/>
        <w:jc w:val="both"/>
        <w:rPr>
          <w:b/>
          <w:bCs/>
          <w:color w:val="000000" w:themeColor="text1"/>
          <w:spacing w:val="-2"/>
          <w:sz w:val="24"/>
          <w:szCs w:val="24"/>
          <w:u w:val="single"/>
        </w:rPr>
      </w:pPr>
      <w:proofErr w:type="gramStart"/>
      <w:r w:rsidRPr="00106E14">
        <w:rPr>
          <w:b/>
          <w:bCs/>
          <w:color w:val="000000" w:themeColor="text1"/>
          <w:spacing w:val="-2"/>
          <w:sz w:val="24"/>
          <w:szCs w:val="24"/>
        </w:rPr>
        <w:t>ç</w:t>
      </w:r>
      <w:proofErr w:type="gramEnd"/>
      <w:r w:rsidRPr="00106E14">
        <w:rPr>
          <w:b/>
          <w:bCs/>
          <w:color w:val="000000" w:themeColor="text1"/>
          <w:spacing w:val="-2"/>
          <w:sz w:val="24"/>
          <w:szCs w:val="24"/>
        </w:rPr>
        <w:t>) Pazar payı</w:t>
      </w:r>
    </w:p>
    <w:p w14:paraId="3BA3DB10" w14:textId="263D345E" w:rsidR="005C55CF" w:rsidRPr="00106E14" w:rsidRDefault="005C55CF" w:rsidP="005C55CF">
      <w:pPr>
        <w:pStyle w:val="GvdeMetni2"/>
        <w:rPr>
          <w:bCs/>
          <w:color w:val="000000" w:themeColor="text1"/>
          <w:szCs w:val="24"/>
        </w:rPr>
      </w:pPr>
      <w:r w:rsidRPr="00106E14">
        <w:rPr>
          <w:bCs/>
          <w:color w:val="000000" w:themeColor="text1"/>
          <w:spacing w:val="-2"/>
          <w:szCs w:val="24"/>
        </w:rPr>
        <w:t xml:space="preserve">(1) </w:t>
      </w:r>
      <w:r w:rsidRPr="00106E14">
        <w:rPr>
          <w:color w:val="000000" w:themeColor="text1"/>
          <w:szCs w:val="24"/>
        </w:rPr>
        <w:t xml:space="preserve">Yerli üretim dalının pazar payı endeksi </w:t>
      </w:r>
      <w:r w:rsidRPr="00106E14">
        <w:rPr>
          <w:bCs/>
          <w:color w:val="000000" w:themeColor="text1"/>
          <w:szCs w:val="24"/>
        </w:rPr>
        <w:t>2021 yılı</w:t>
      </w:r>
      <w:r w:rsidR="00E24F2A" w:rsidRPr="00106E14">
        <w:rPr>
          <w:bCs/>
          <w:color w:val="000000" w:themeColor="text1"/>
          <w:szCs w:val="24"/>
        </w:rPr>
        <w:t>nda</w:t>
      </w:r>
      <w:r w:rsidRPr="00106E14">
        <w:rPr>
          <w:bCs/>
          <w:color w:val="000000" w:themeColor="text1"/>
          <w:szCs w:val="24"/>
        </w:rPr>
        <w:t xml:space="preserve"> 100 birim</w:t>
      </w:r>
      <w:r w:rsidR="00E24F2A" w:rsidRPr="00106E14">
        <w:rPr>
          <w:bCs/>
          <w:color w:val="000000" w:themeColor="text1"/>
          <w:szCs w:val="24"/>
        </w:rPr>
        <w:t xml:space="preserve"> olarak</w:t>
      </w:r>
      <w:r w:rsidRPr="00106E14">
        <w:rPr>
          <w:bCs/>
          <w:color w:val="000000" w:themeColor="text1"/>
          <w:szCs w:val="24"/>
        </w:rPr>
        <w:t xml:space="preserve"> kabul edildiğinde, 2022 yılında 98 birime, 2023 yılında 89 birime, </w:t>
      </w:r>
      <w:proofErr w:type="spellStart"/>
      <w:r w:rsidRPr="00106E14">
        <w:rPr>
          <w:bCs/>
          <w:color w:val="000000" w:themeColor="text1"/>
          <w:szCs w:val="24"/>
        </w:rPr>
        <w:t>SD’de</w:t>
      </w:r>
      <w:proofErr w:type="spellEnd"/>
      <w:r w:rsidRPr="00106E14">
        <w:rPr>
          <w:bCs/>
          <w:color w:val="000000" w:themeColor="text1"/>
          <w:szCs w:val="24"/>
        </w:rPr>
        <w:t xml:space="preserve"> ise 88 birime gerilemiştir.  </w:t>
      </w:r>
    </w:p>
    <w:p w14:paraId="1817CAAF" w14:textId="77777777" w:rsidR="005C55CF" w:rsidRPr="00106E14" w:rsidRDefault="005C55CF" w:rsidP="005C55CF">
      <w:pPr>
        <w:tabs>
          <w:tab w:val="left" w:pos="360"/>
        </w:tabs>
        <w:spacing w:before="120" w:after="120"/>
        <w:jc w:val="both"/>
        <w:rPr>
          <w:bCs/>
          <w:color w:val="000000" w:themeColor="text1"/>
          <w:spacing w:val="-2"/>
          <w:sz w:val="24"/>
          <w:szCs w:val="24"/>
        </w:rPr>
      </w:pPr>
      <w:r w:rsidRPr="00106E14">
        <w:rPr>
          <w:b/>
          <w:bCs/>
          <w:color w:val="000000" w:themeColor="text1"/>
          <w:spacing w:val="-2"/>
          <w:sz w:val="24"/>
          <w:szCs w:val="24"/>
        </w:rPr>
        <w:t>d) Maliyetler ve kârlılık</w:t>
      </w:r>
      <w:r w:rsidRPr="00106E14">
        <w:rPr>
          <w:bCs/>
          <w:color w:val="000000" w:themeColor="text1"/>
          <w:spacing w:val="-2"/>
          <w:sz w:val="24"/>
          <w:szCs w:val="24"/>
        </w:rPr>
        <w:tab/>
      </w:r>
    </w:p>
    <w:p w14:paraId="63C75531" w14:textId="19150184"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 xml:space="preserve">(1) </w:t>
      </w:r>
      <w:r w:rsidRPr="00106E14">
        <w:rPr>
          <w:noProof/>
          <w:color w:val="000000" w:themeColor="text1"/>
          <w:sz w:val="24"/>
          <w:szCs w:val="24"/>
        </w:rPr>
        <w:t>Yerli üretim dalının</w:t>
      </w:r>
      <w:r w:rsidRPr="00106E14">
        <w:rPr>
          <w:bCs/>
          <w:color w:val="000000" w:themeColor="text1"/>
          <w:spacing w:val="-2"/>
          <w:sz w:val="24"/>
          <w:szCs w:val="24"/>
        </w:rPr>
        <w:t xml:space="preserve"> soruşturma konusu ürün için 2021 yılında 100 birim olan birim sınai maliyet endeksi, 2022 yılında 90 birime, 2023 yılında 75 birime gerilemiş</w:t>
      </w:r>
      <w:r w:rsidR="00D26C17" w:rsidRPr="00106E14">
        <w:rPr>
          <w:bCs/>
          <w:color w:val="000000" w:themeColor="text1"/>
          <w:spacing w:val="-2"/>
          <w:sz w:val="24"/>
          <w:szCs w:val="24"/>
        </w:rPr>
        <w:t>,</w:t>
      </w:r>
      <w:r w:rsidRPr="00106E14">
        <w:rPr>
          <w:bCs/>
          <w:color w:val="000000" w:themeColor="text1"/>
          <w:spacing w:val="-2"/>
          <w:sz w:val="24"/>
          <w:szCs w:val="24"/>
        </w:rPr>
        <w:t xml:space="preserve">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78 birim olarak gerçekleşmiştir.  Faaliyet ve finansman giderleri eklenerek hesaplanan birim ticari maliyet endeksi ise 2021 yılında 100 birim</w:t>
      </w:r>
      <w:r w:rsidR="00C52710" w:rsidRPr="00106E14">
        <w:rPr>
          <w:bCs/>
          <w:color w:val="000000" w:themeColor="text1"/>
          <w:spacing w:val="-2"/>
          <w:sz w:val="24"/>
          <w:szCs w:val="24"/>
        </w:rPr>
        <w:t xml:space="preserve"> olarak</w:t>
      </w:r>
      <w:r w:rsidRPr="00106E14">
        <w:rPr>
          <w:bCs/>
          <w:color w:val="000000" w:themeColor="text1"/>
          <w:spacing w:val="-2"/>
          <w:sz w:val="24"/>
          <w:szCs w:val="24"/>
        </w:rPr>
        <w:t xml:space="preserve"> kabul edildiğinde, 2022 yılında 90 birime, 2023 yılında 75 birime gerilemiş</w:t>
      </w:r>
      <w:r w:rsidR="00D26C17" w:rsidRPr="00106E14">
        <w:rPr>
          <w:bCs/>
          <w:color w:val="000000" w:themeColor="text1"/>
          <w:spacing w:val="-2"/>
          <w:sz w:val="24"/>
          <w:szCs w:val="24"/>
        </w:rPr>
        <w:t>,</w:t>
      </w:r>
      <w:r w:rsidRPr="00106E14">
        <w:rPr>
          <w:bCs/>
          <w:color w:val="000000" w:themeColor="text1"/>
          <w:spacing w:val="-2"/>
          <w:sz w:val="24"/>
          <w:szCs w:val="24"/>
        </w:rPr>
        <w:t xml:space="preserve">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78 birim olarak gerçekleşmiştir.</w:t>
      </w:r>
    </w:p>
    <w:p w14:paraId="711C2CC9" w14:textId="15CA32AF"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 xml:space="preserve">(2) Yerli üretim dalının soruşturma konusu ürün için gerçekleşen ticari maliyetleri ve yurt içi satış fiyatları dikkate alınarak hesaplanan yurt içi satışlardan birim kârlılık endeksi 2021 yılında 100 </w:t>
      </w:r>
      <w:r w:rsidRPr="00106E14">
        <w:rPr>
          <w:bCs/>
          <w:color w:val="000000" w:themeColor="text1"/>
          <w:spacing w:val="-2"/>
          <w:sz w:val="24"/>
          <w:szCs w:val="24"/>
        </w:rPr>
        <w:lastRenderedPageBreak/>
        <w:t xml:space="preserve">birim </w:t>
      </w:r>
      <w:r w:rsidR="00C52710" w:rsidRPr="00106E14">
        <w:rPr>
          <w:bCs/>
          <w:color w:val="000000" w:themeColor="text1"/>
          <w:spacing w:val="-2"/>
          <w:sz w:val="24"/>
          <w:szCs w:val="24"/>
        </w:rPr>
        <w:t xml:space="preserve">olarak </w:t>
      </w:r>
      <w:r w:rsidRPr="00106E14">
        <w:rPr>
          <w:bCs/>
          <w:color w:val="000000" w:themeColor="text1"/>
          <w:spacing w:val="-2"/>
          <w:sz w:val="24"/>
          <w:szCs w:val="24"/>
        </w:rPr>
        <w:t xml:space="preserve">kabul edildiğinde 2022 yılında 26 birime gerilemiş, 2022 yılında 40 birim olarak gerçekleşmiş,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14 birim seviyelerine gerilemiştir. </w:t>
      </w:r>
    </w:p>
    <w:p w14:paraId="60EF221D" w14:textId="08C9A392"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(3) Yurt dışı satışlardan birim kârlılık endeksi incelenen yıllarda sırasıyla 100 birim, 3</w:t>
      </w:r>
      <w:r w:rsidR="00736241" w:rsidRPr="00106E14">
        <w:rPr>
          <w:bCs/>
          <w:color w:val="000000" w:themeColor="text1"/>
          <w:spacing w:val="-2"/>
          <w:sz w:val="24"/>
          <w:szCs w:val="24"/>
        </w:rPr>
        <w:t>5</w:t>
      </w:r>
      <w:r w:rsidRPr="00106E14">
        <w:rPr>
          <w:bCs/>
          <w:color w:val="000000" w:themeColor="text1"/>
          <w:spacing w:val="-2"/>
          <w:sz w:val="24"/>
          <w:szCs w:val="24"/>
        </w:rPr>
        <w:t xml:space="preserve"> birim, </w:t>
      </w:r>
      <w:r w:rsidR="00736241" w:rsidRPr="00106E14">
        <w:rPr>
          <w:bCs/>
          <w:color w:val="000000" w:themeColor="text1"/>
          <w:spacing w:val="-2"/>
          <w:sz w:val="24"/>
          <w:szCs w:val="24"/>
        </w:rPr>
        <w:t>15</w:t>
      </w:r>
      <w:r w:rsidRPr="00106E14">
        <w:rPr>
          <w:bCs/>
          <w:color w:val="000000" w:themeColor="text1"/>
          <w:spacing w:val="-2"/>
          <w:sz w:val="24"/>
          <w:szCs w:val="24"/>
        </w:rPr>
        <w:t xml:space="preserve"> birim ve </w:t>
      </w:r>
      <w:r w:rsidR="00736241" w:rsidRPr="00106E14">
        <w:rPr>
          <w:bCs/>
          <w:color w:val="000000" w:themeColor="text1"/>
          <w:spacing w:val="-2"/>
          <w:sz w:val="24"/>
          <w:szCs w:val="24"/>
        </w:rPr>
        <w:t>6</w:t>
      </w:r>
      <w:r w:rsidRPr="00106E14">
        <w:rPr>
          <w:bCs/>
          <w:color w:val="000000" w:themeColor="text1"/>
          <w:spacing w:val="-2"/>
          <w:sz w:val="24"/>
          <w:szCs w:val="24"/>
        </w:rPr>
        <w:t xml:space="preserve"> birim seviyelerinde gerçekleşmiştir. </w:t>
      </w:r>
    </w:p>
    <w:p w14:paraId="50FC9F8E" w14:textId="55E7F367"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(4) Yerli üretim dalının toplam satışlarında</w:t>
      </w:r>
      <w:r w:rsidR="00C52710" w:rsidRPr="00106E14">
        <w:rPr>
          <w:bCs/>
          <w:color w:val="000000" w:themeColor="text1"/>
          <w:spacing w:val="-2"/>
          <w:sz w:val="24"/>
          <w:szCs w:val="24"/>
        </w:rPr>
        <w:t>n</w:t>
      </w:r>
      <w:r w:rsidRPr="00106E14">
        <w:rPr>
          <w:bCs/>
          <w:color w:val="000000" w:themeColor="text1"/>
          <w:spacing w:val="-2"/>
          <w:sz w:val="24"/>
          <w:szCs w:val="24"/>
        </w:rPr>
        <w:t xml:space="preserve"> birim k</w:t>
      </w:r>
      <w:r w:rsidRPr="00106E14">
        <w:rPr>
          <w:bCs/>
          <w:color w:val="000000" w:themeColor="text1"/>
          <w:sz w:val="24"/>
          <w:szCs w:val="24"/>
        </w:rPr>
        <w:t>â</w:t>
      </w:r>
      <w:r w:rsidRPr="00106E14">
        <w:rPr>
          <w:bCs/>
          <w:color w:val="000000" w:themeColor="text1"/>
          <w:spacing w:val="-2"/>
          <w:sz w:val="24"/>
          <w:szCs w:val="24"/>
        </w:rPr>
        <w:t>rlılığı 2021 yılında 100 birim olarak kabul edildiğinde</w:t>
      </w:r>
      <w:r w:rsidR="00D26C17" w:rsidRPr="00106E14">
        <w:rPr>
          <w:bCs/>
          <w:color w:val="000000" w:themeColor="text1"/>
          <w:spacing w:val="-2"/>
          <w:sz w:val="24"/>
          <w:szCs w:val="24"/>
        </w:rPr>
        <w:t>,</w:t>
      </w:r>
      <w:r w:rsidRPr="00106E14">
        <w:rPr>
          <w:bCs/>
          <w:color w:val="000000" w:themeColor="text1"/>
          <w:spacing w:val="-2"/>
          <w:sz w:val="24"/>
          <w:szCs w:val="24"/>
        </w:rPr>
        <w:t xml:space="preserve"> 2022 yılında </w:t>
      </w:r>
      <w:r w:rsidR="00736241" w:rsidRPr="00106E14">
        <w:rPr>
          <w:bCs/>
          <w:color w:val="000000" w:themeColor="text1"/>
          <w:spacing w:val="-2"/>
          <w:sz w:val="24"/>
          <w:szCs w:val="24"/>
        </w:rPr>
        <w:t>28</w:t>
      </w:r>
      <w:r w:rsidRPr="00106E14">
        <w:rPr>
          <w:bCs/>
          <w:color w:val="000000" w:themeColor="text1"/>
          <w:spacing w:val="-2"/>
          <w:sz w:val="24"/>
          <w:szCs w:val="24"/>
        </w:rPr>
        <w:t xml:space="preserve"> birim, 2023 yılında </w:t>
      </w:r>
      <w:r w:rsidR="00736241" w:rsidRPr="00106E14">
        <w:rPr>
          <w:bCs/>
          <w:color w:val="000000" w:themeColor="text1"/>
          <w:spacing w:val="-2"/>
          <w:sz w:val="24"/>
          <w:szCs w:val="24"/>
        </w:rPr>
        <w:t>28</w:t>
      </w:r>
      <w:r w:rsidRPr="00106E14">
        <w:rPr>
          <w:bCs/>
          <w:color w:val="000000" w:themeColor="text1"/>
          <w:spacing w:val="-2"/>
          <w:sz w:val="24"/>
          <w:szCs w:val="24"/>
        </w:rPr>
        <w:t xml:space="preserve"> birim ve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w:t>
      </w:r>
      <w:r w:rsidR="00736241" w:rsidRPr="00106E14">
        <w:rPr>
          <w:bCs/>
          <w:color w:val="000000" w:themeColor="text1"/>
          <w:spacing w:val="-2"/>
          <w:sz w:val="24"/>
          <w:szCs w:val="24"/>
        </w:rPr>
        <w:t>10</w:t>
      </w:r>
      <w:r w:rsidRPr="00106E14">
        <w:rPr>
          <w:bCs/>
          <w:color w:val="000000" w:themeColor="text1"/>
          <w:spacing w:val="-2"/>
          <w:sz w:val="24"/>
          <w:szCs w:val="24"/>
        </w:rPr>
        <w:t xml:space="preserve"> birim seviyelerinde gerçekleşmiştir.</w:t>
      </w:r>
    </w:p>
    <w:p w14:paraId="0681EF71" w14:textId="77777777" w:rsidR="005C55CF" w:rsidRPr="00106E14" w:rsidRDefault="005C55CF" w:rsidP="005C55CF">
      <w:pPr>
        <w:tabs>
          <w:tab w:val="left" w:pos="360"/>
        </w:tabs>
        <w:spacing w:before="120" w:after="120"/>
        <w:jc w:val="both"/>
        <w:rPr>
          <w:bCs/>
          <w:color w:val="000000" w:themeColor="text1"/>
          <w:spacing w:val="-2"/>
          <w:sz w:val="24"/>
          <w:szCs w:val="24"/>
        </w:rPr>
      </w:pPr>
      <w:r w:rsidRPr="00106E14">
        <w:rPr>
          <w:b/>
          <w:bCs/>
          <w:color w:val="000000" w:themeColor="text1"/>
          <w:spacing w:val="-2"/>
          <w:sz w:val="24"/>
          <w:szCs w:val="24"/>
        </w:rPr>
        <w:t>e) Stoklar</w:t>
      </w:r>
      <w:r w:rsidRPr="00106E14">
        <w:rPr>
          <w:bCs/>
          <w:color w:val="000000" w:themeColor="text1"/>
          <w:spacing w:val="-2"/>
          <w:sz w:val="24"/>
          <w:szCs w:val="24"/>
        </w:rPr>
        <w:tab/>
      </w:r>
    </w:p>
    <w:p w14:paraId="41CB8842" w14:textId="3E719713"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 xml:space="preserve">(1) </w:t>
      </w:r>
      <w:r w:rsidRPr="00106E14">
        <w:rPr>
          <w:noProof/>
          <w:color w:val="000000" w:themeColor="text1"/>
          <w:sz w:val="24"/>
          <w:szCs w:val="24"/>
        </w:rPr>
        <w:t>Yerli üretim dalının</w:t>
      </w:r>
      <w:r w:rsidRPr="00106E14">
        <w:rPr>
          <w:bCs/>
          <w:color w:val="000000" w:themeColor="text1"/>
          <w:spacing w:val="-2"/>
          <w:sz w:val="24"/>
          <w:szCs w:val="24"/>
        </w:rPr>
        <w:t xml:space="preserve"> </w:t>
      </w:r>
      <w:r w:rsidRPr="00106E14">
        <w:rPr>
          <w:color w:val="000000" w:themeColor="text1"/>
          <w:sz w:val="24"/>
          <w:szCs w:val="24"/>
        </w:rPr>
        <w:t xml:space="preserve">dönem sonu stok miktarı </w:t>
      </w:r>
      <w:r w:rsidRPr="00106E14">
        <w:rPr>
          <w:bCs/>
          <w:color w:val="000000" w:themeColor="text1"/>
          <w:spacing w:val="-2"/>
          <w:sz w:val="24"/>
          <w:szCs w:val="24"/>
        </w:rPr>
        <w:t>2021 yılında 100 birim olarak kabul edildiğinde</w:t>
      </w:r>
      <w:r w:rsidR="00D26C17" w:rsidRPr="00106E14">
        <w:rPr>
          <w:bCs/>
          <w:color w:val="000000" w:themeColor="text1"/>
          <w:spacing w:val="-2"/>
          <w:sz w:val="24"/>
          <w:szCs w:val="24"/>
        </w:rPr>
        <w:t>,</w:t>
      </w:r>
      <w:r w:rsidRPr="00106E14">
        <w:rPr>
          <w:bCs/>
          <w:color w:val="000000" w:themeColor="text1"/>
          <w:spacing w:val="-2"/>
          <w:sz w:val="24"/>
          <w:szCs w:val="24"/>
        </w:rPr>
        <w:t xml:space="preserve"> 2022 yılında </w:t>
      </w:r>
      <w:r w:rsidR="00736241" w:rsidRPr="00106E14">
        <w:rPr>
          <w:bCs/>
          <w:color w:val="000000" w:themeColor="text1"/>
          <w:spacing w:val="-2"/>
          <w:sz w:val="24"/>
          <w:szCs w:val="24"/>
        </w:rPr>
        <w:t>69</w:t>
      </w:r>
      <w:r w:rsidRPr="00106E14">
        <w:rPr>
          <w:bCs/>
          <w:color w:val="000000" w:themeColor="text1"/>
          <w:spacing w:val="-2"/>
          <w:sz w:val="24"/>
          <w:szCs w:val="24"/>
        </w:rPr>
        <w:t xml:space="preserve"> birim, 2023 yılında 94 birim,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w:t>
      </w:r>
      <w:r w:rsidR="00736241" w:rsidRPr="00106E14">
        <w:rPr>
          <w:bCs/>
          <w:color w:val="000000" w:themeColor="text1"/>
          <w:spacing w:val="-2"/>
          <w:sz w:val="24"/>
          <w:szCs w:val="24"/>
        </w:rPr>
        <w:t>99</w:t>
      </w:r>
      <w:r w:rsidRPr="00106E14">
        <w:rPr>
          <w:bCs/>
          <w:color w:val="000000" w:themeColor="text1"/>
          <w:spacing w:val="-2"/>
          <w:sz w:val="24"/>
          <w:szCs w:val="24"/>
        </w:rPr>
        <w:t xml:space="preserve"> birim seviyelerinde gerçekleşmiştir.</w:t>
      </w:r>
    </w:p>
    <w:p w14:paraId="38372D62" w14:textId="77777777" w:rsidR="005C55CF" w:rsidRPr="00106E14" w:rsidRDefault="005C55CF" w:rsidP="005C55CF">
      <w:pPr>
        <w:tabs>
          <w:tab w:val="left" w:pos="360"/>
        </w:tabs>
        <w:spacing w:before="120" w:after="120"/>
        <w:jc w:val="both"/>
        <w:rPr>
          <w:b/>
          <w:bCs/>
          <w:color w:val="000000" w:themeColor="text1"/>
          <w:spacing w:val="-2"/>
          <w:sz w:val="24"/>
          <w:szCs w:val="24"/>
        </w:rPr>
      </w:pPr>
      <w:r w:rsidRPr="00106E14">
        <w:rPr>
          <w:b/>
          <w:bCs/>
          <w:color w:val="000000" w:themeColor="text1"/>
          <w:spacing w:val="-2"/>
          <w:sz w:val="24"/>
          <w:szCs w:val="24"/>
        </w:rPr>
        <w:t>f) İstihdam</w:t>
      </w:r>
    </w:p>
    <w:p w14:paraId="37D4E789" w14:textId="1DA4C2BF"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 xml:space="preserve">(1) </w:t>
      </w:r>
      <w:r w:rsidRPr="00106E14">
        <w:rPr>
          <w:noProof/>
          <w:color w:val="000000" w:themeColor="text1"/>
          <w:sz w:val="24"/>
          <w:szCs w:val="24"/>
        </w:rPr>
        <w:t>Yerli üretim dalının</w:t>
      </w:r>
      <w:r w:rsidRPr="00106E14">
        <w:rPr>
          <w:bCs/>
          <w:color w:val="000000" w:themeColor="text1"/>
          <w:spacing w:val="-2"/>
          <w:sz w:val="24"/>
          <w:szCs w:val="24"/>
        </w:rPr>
        <w:t xml:space="preserve"> soruşturma konusu ürün üretiminde çalışan işçi sayısı endeksi 2021 yılı</w:t>
      </w:r>
      <w:r w:rsidR="00D26C17" w:rsidRPr="00106E14">
        <w:rPr>
          <w:bCs/>
          <w:color w:val="000000" w:themeColor="text1"/>
          <w:spacing w:val="-2"/>
          <w:sz w:val="24"/>
          <w:szCs w:val="24"/>
        </w:rPr>
        <w:t>nda</w:t>
      </w:r>
      <w:r w:rsidRPr="00106E14">
        <w:rPr>
          <w:bCs/>
          <w:color w:val="000000" w:themeColor="text1"/>
          <w:spacing w:val="-2"/>
          <w:sz w:val="24"/>
          <w:szCs w:val="24"/>
        </w:rPr>
        <w:t xml:space="preserve"> 100 birim </w:t>
      </w:r>
      <w:r w:rsidR="00C52710" w:rsidRPr="00106E14">
        <w:rPr>
          <w:bCs/>
          <w:color w:val="000000" w:themeColor="text1"/>
          <w:spacing w:val="-2"/>
          <w:sz w:val="24"/>
          <w:szCs w:val="24"/>
        </w:rPr>
        <w:t>olarak</w:t>
      </w:r>
      <w:r w:rsidR="00027FDB" w:rsidRPr="00106E14">
        <w:rPr>
          <w:bCs/>
          <w:color w:val="000000" w:themeColor="text1"/>
          <w:spacing w:val="-2"/>
          <w:sz w:val="24"/>
          <w:szCs w:val="24"/>
        </w:rPr>
        <w:t xml:space="preserve"> </w:t>
      </w:r>
      <w:r w:rsidRPr="00106E14">
        <w:rPr>
          <w:bCs/>
          <w:color w:val="000000" w:themeColor="text1"/>
          <w:spacing w:val="-2"/>
          <w:sz w:val="24"/>
          <w:szCs w:val="24"/>
        </w:rPr>
        <w:t>kabul edildiğinde</w:t>
      </w:r>
      <w:r w:rsidR="00D26C17" w:rsidRPr="00106E14">
        <w:rPr>
          <w:bCs/>
          <w:color w:val="000000" w:themeColor="text1"/>
          <w:spacing w:val="-2"/>
          <w:sz w:val="24"/>
          <w:szCs w:val="24"/>
        </w:rPr>
        <w:t>,</w:t>
      </w:r>
      <w:r w:rsidRPr="00106E14">
        <w:rPr>
          <w:bCs/>
          <w:color w:val="000000" w:themeColor="text1"/>
          <w:spacing w:val="-2"/>
          <w:sz w:val="24"/>
          <w:szCs w:val="24"/>
        </w:rPr>
        <w:t xml:space="preserve"> 2022 yılında </w:t>
      </w:r>
      <w:r w:rsidR="00736241" w:rsidRPr="00106E14">
        <w:rPr>
          <w:bCs/>
          <w:color w:val="000000" w:themeColor="text1"/>
          <w:spacing w:val="-2"/>
          <w:sz w:val="24"/>
          <w:szCs w:val="24"/>
        </w:rPr>
        <w:t>111</w:t>
      </w:r>
      <w:r w:rsidRPr="00106E14">
        <w:rPr>
          <w:bCs/>
          <w:color w:val="000000" w:themeColor="text1"/>
          <w:spacing w:val="-2"/>
          <w:sz w:val="24"/>
          <w:szCs w:val="24"/>
        </w:rPr>
        <w:t xml:space="preserve"> birim, 2023 yılında 10</w:t>
      </w:r>
      <w:r w:rsidR="00736241" w:rsidRPr="00106E14">
        <w:rPr>
          <w:bCs/>
          <w:color w:val="000000" w:themeColor="text1"/>
          <w:spacing w:val="-2"/>
          <w:sz w:val="24"/>
          <w:szCs w:val="24"/>
        </w:rPr>
        <w:t>9</w:t>
      </w:r>
      <w:r w:rsidRPr="00106E14">
        <w:rPr>
          <w:bCs/>
          <w:color w:val="000000" w:themeColor="text1"/>
          <w:spacing w:val="-2"/>
          <w:sz w:val="24"/>
          <w:szCs w:val="24"/>
        </w:rPr>
        <w:t xml:space="preserve"> birim,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w:t>
      </w:r>
      <w:r w:rsidR="00736241" w:rsidRPr="00106E14">
        <w:rPr>
          <w:bCs/>
          <w:color w:val="000000" w:themeColor="text1"/>
          <w:spacing w:val="-2"/>
          <w:sz w:val="24"/>
          <w:szCs w:val="24"/>
        </w:rPr>
        <w:t>110</w:t>
      </w:r>
      <w:r w:rsidRPr="00106E14">
        <w:rPr>
          <w:bCs/>
          <w:color w:val="000000" w:themeColor="text1"/>
          <w:spacing w:val="-2"/>
          <w:sz w:val="24"/>
          <w:szCs w:val="24"/>
        </w:rPr>
        <w:t xml:space="preserve"> birim seviyelerinde gerçekleşmiştir. </w:t>
      </w:r>
    </w:p>
    <w:p w14:paraId="7DC351ED" w14:textId="77777777" w:rsidR="005C55CF" w:rsidRPr="00106E14" w:rsidRDefault="005C55CF" w:rsidP="005C55CF">
      <w:pPr>
        <w:tabs>
          <w:tab w:val="left" w:pos="360"/>
        </w:tabs>
        <w:spacing w:before="120" w:after="120"/>
        <w:jc w:val="both"/>
        <w:rPr>
          <w:bCs/>
          <w:color w:val="000000" w:themeColor="text1"/>
          <w:spacing w:val="-2"/>
          <w:sz w:val="24"/>
          <w:szCs w:val="24"/>
        </w:rPr>
      </w:pPr>
      <w:r w:rsidRPr="00106E14">
        <w:rPr>
          <w:b/>
          <w:bCs/>
          <w:color w:val="000000" w:themeColor="text1"/>
          <w:spacing w:val="-2"/>
          <w:sz w:val="24"/>
          <w:szCs w:val="24"/>
        </w:rPr>
        <w:t>g) Ücretler</w:t>
      </w:r>
      <w:r w:rsidRPr="00106E14">
        <w:rPr>
          <w:bCs/>
          <w:color w:val="000000" w:themeColor="text1"/>
          <w:spacing w:val="-2"/>
          <w:sz w:val="24"/>
          <w:szCs w:val="24"/>
        </w:rPr>
        <w:tab/>
      </w:r>
    </w:p>
    <w:p w14:paraId="492AE529" w14:textId="0DEC1C11"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 xml:space="preserve">(1) Soruşturma konusu ürün üretiminde çalışan bir işçinin aylık brüt ücretinin endeksi 2021 yılında 100 birim olarak kabul edildiğinde 2022 yılında </w:t>
      </w:r>
      <w:r w:rsidR="00736241" w:rsidRPr="00106E14">
        <w:rPr>
          <w:bCs/>
          <w:color w:val="000000" w:themeColor="text1"/>
          <w:spacing w:val="-2"/>
          <w:sz w:val="24"/>
          <w:szCs w:val="24"/>
        </w:rPr>
        <w:t>74</w:t>
      </w:r>
      <w:r w:rsidRPr="00106E14">
        <w:rPr>
          <w:bCs/>
          <w:color w:val="000000" w:themeColor="text1"/>
          <w:spacing w:val="-2"/>
          <w:sz w:val="24"/>
          <w:szCs w:val="24"/>
        </w:rPr>
        <w:t xml:space="preserve"> birime gerilemiş, 202</w:t>
      </w:r>
      <w:r w:rsidR="00C52710" w:rsidRPr="00106E14">
        <w:rPr>
          <w:bCs/>
          <w:color w:val="000000" w:themeColor="text1"/>
          <w:spacing w:val="-2"/>
          <w:sz w:val="24"/>
          <w:szCs w:val="24"/>
        </w:rPr>
        <w:t>3</w:t>
      </w:r>
      <w:r w:rsidRPr="00106E14">
        <w:rPr>
          <w:bCs/>
          <w:color w:val="000000" w:themeColor="text1"/>
          <w:spacing w:val="-2"/>
          <w:sz w:val="24"/>
          <w:szCs w:val="24"/>
        </w:rPr>
        <w:t xml:space="preserve"> yılında </w:t>
      </w:r>
      <w:r w:rsidR="00736241" w:rsidRPr="00106E14">
        <w:rPr>
          <w:bCs/>
          <w:color w:val="000000" w:themeColor="text1"/>
          <w:spacing w:val="-2"/>
          <w:sz w:val="24"/>
          <w:szCs w:val="24"/>
        </w:rPr>
        <w:t>101</w:t>
      </w:r>
      <w:r w:rsidRPr="00106E14">
        <w:rPr>
          <w:bCs/>
          <w:color w:val="000000" w:themeColor="text1"/>
          <w:spacing w:val="-2"/>
          <w:sz w:val="24"/>
          <w:szCs w:val="24"/>
        </w:rPr>
        <w:t xml:space="preserve"> birim,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w:t>
      </w:r>
      <w:r w:rsidR="00736241" w:rsidRPr="00106E14">
        <w:rPr>
          <w:bCs/>
          <w:color w:val="000000" w:themeColor="text1"/>
          <w:spacing w:val="-2"/>
          <w:sz w:val="24"/>
          <w:szCs w:val="24"/>
        </w:rPr>
        <w:t>143</w:t>
      </w:r>
      <w:r w:rsidRPr="00106E14">
        <w:rPr>
          <w:bCs/>
          <w:color w:val="000000" w:themeColor="text1"/>
          <w:spacing w:val="-2"/>
          <w:sz w:val="24"/>
          <w:szCs w:val="24"/>
        </w:rPr>
        <w:t xml:space="preserve"> birim seviyelerinde gerçekleşmiştir. </w:t>
      </w:r>
    </w:p>
    <w:p w14:paraId="0DA63DAC" w14:textId="77777777" w:rsidR="005C55CF" w:rsidRPr="00106E14" w:rsidRDefault="005C55CF" w:rsidP="005C55CF">
      <w:pPr>
        <w:tabs>
          <w:tab w:val="left" w:pos="360"/>
        </w:tabs>
        <w:spacing w:before="120" w:after="120"/>
        <w:jc w:val="both"/>
        <w:rPr>
          <w:bCs/>
          <w:color w:val="000000" w:themeColor="text1"/>
          <w:spacing w:val="-2"/>
          <w:sz w:val="24"/>
          <w:szCs w:val="24"/>
        </w:rPr>
      </w:pPr>
      <w:proofErr w:type="gramStart"/>
      <w:r w:rsidRPr="00106E14">
        <w:rPr>
          <w:b/>
          <w:bCs/>
          <w:color w:val="000000" w:themeColor="text1"/>
          <w:spacing w:val="-2"/>
          <w:sz w:val="24"/>
          <w:szCs w:val="24"/>
        </w:rPr>
        <w:t>ğ</w:t>
      </w:r>
      <w:proofErr w:type="gramEnd"/>
      <w:r w:rsidRPr="00106E14">
        <w:rPr>
          <w:b/>
          <w:bCs/>
          <w:color w:val="000000" w:themeColor="text1"/>
          <w:spacing w:val="-2"/>
          <w:sz w:val="24"/>
          <w:szCs w:val="24"/>
        </w:rPr>
        <w:t>) Verimlilik</w:t>
      </w:r>
      <w:r w:rsidRPr="00106E14">
        <w:rPr>
          <w:bCs/>
          <w:color w:val="000000" w:themeColor="text1"/>
          <w:spacing w:val="-2"/>
          <w:sz w:val="24"/>
          <w:szCs w:val="24"/>
        </w:rPr>
        <w:tab/>
      </w:r>
    </w:p>
    <w:p w14:paraId="3D98B8EA" w14:textId="7448520C"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(1) Soruşturma konusu ürün üretiminde çalışan işçi başına düşen üretim miktarını gösteren verimlilik endeksi 2021 yılında 100 birim olarak kabul edildiğinde, 2022 yılında 7</w:t>
      </w:r>
      <w:r w:rsidR="00736241" w:rsidRPr="00106E14">
        <w:rPr>
          <w:bCs/>
          <w:color w:val="000000" w:themeColor="text1"/>
          <w:spacing w:val="-2"/>
          <w:sz w:val="24"/>
          <w:szCs w:val="24"/>
        </w:rPr>
        <w:t>3</w:t>
      </w:r>
      <w:r w:rsidRPr="00106E14">
        <w:rPr>
          <w:bCs/>
          <w:color w:val="000000" w:themeColor="text1"/>
          <w:spacing w:val="-2"/>
          <w:sz w:val="24"/>
          <w:szCs w:val="24"/>
        </w:rPr>
        <w:t xml:space="preserve"> birim, 2023 yılında 7</w:t>
      </w:r>
      <w:r w:rsidR="00736241" w:rsidRPr="00106E14">
        <w:rPr>
          <w:bCs/>
          <w:color w:val="000000" w:themeColor="text1"/>
          <w:spacing w:val="-2"/>
          <w:sz w:val="24"/>
          <w:szCs w:val="24"/>
        </w:rPr>
        <w:t>1</w:t>
      </w:r>
      <w:r w:rsidRPr="00106E14">
        <w:rPr>
          <w:bCs/>
          <w:color w:val="000000" w:themeColor="text1"/>
          <w:spacing w:val="-2"/>
          <w:sz w:val="24"/>
          <w:szCs w:val="24"/>
        </w:rPr>
        <w:t xml:space="preserve"> birim,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7</w:t>
      </w:r>
      <w:r w:rsidR="00736241" w:rsidRPr="00106E14">
        <w:rPr>
          <w:bCs/>
          <w:color w:val="000000" w:themeColor="text1"/>
          <w:spacing w:val="-2"/>
          <w:sz w:val="24"/>
          <w:szCs w:val="24"/>
        </w:rPr>
        <w:t>8</w:t>
      </w:r>
      <w:r w:rsidRPr="00106E14">
        <w:rPr>
          <w:bCs/>
          <w:color w:val="000000" w:themeColor="text1"/>
          <w:spacing w:val="-2"/>
          <w:sz w:val="24"/>
          <w:szCs w:val="24"/>
        </w:rPr>
        <w:t xml:space="preserve"> birim seviyelerinde gerçekleşmiştir. </w:t>
      </w:r>
    </w:p>
    <w:p w14:paraId="689265D0" w14:textId="77777777" w:rsidR="005C55CF" w:rsidRPr="00106E14" w:rsidRDefault="005C55CF" w:rsidP="005C55CF">
      <w:pPr>
        <w:tabs>
          <w:tab w:val="left" w:pos="360"/>
        </w:tabs>
        <w:spacing w:before="120" w:after="120"/>
        <w:jc w:val="both"/>
        <w:rPr>
          <w:bCs/>
          <w:color w:val="000000" w:themeColor="text1"/>
          <w:spacing w:val="-2"/>
          <w:sz w:val="24"/>
          <w:szCs w:val="24"/>
        </w:rPr>
      </w:pPr>
      <w:r w:rsidRPr="00106E14">
        <w:rPr>
          <w:b/>
          <w:bCs/>
          <w:color w:val="000000" w:themeColor="text1"/>
          <w:spacing w:val="-2"/>
          <w:sz w:val="24"/>
          <w:szCs w:val="24"/>
        </w:rPr>
        <w:t xml:space="preserve">h) Nakit akışı </w:t>
      </w:r>
    </w:p>
    <w:p w14:paraId="5358D2B9" w14:textId="52C52EBE" w:rsidR="005C55CF" w:rsidRPr="00106E14" w:rsidRDefault="005C55CF" w:rsidP="005C55CF">
      <w:pPr>
        <w:tabs>
          <w:tab w:val="left" w:pos="360"/>
        </w:tabs>
        <w:spacing w:before="120" w:after="120"/>
        <w:jc w:val="both"/>
        <w:rPr>
          <w:noProof/>
          <w:color w:val="000000" w:themeColor="text1"/>
          <w:sz w:val="24"/>
          <w:szCs w:val="24"/>
        </w:rPr>
      </w:pPr>
      <w:r w:rsidRPr="00106E14">
        <w:rPr>
          <w:bCs/>
          <w:color w:val="000000" w:themeColor="text1"/>
          <w:spacing w:val="-2"/>
          <w:sz w:val="24"/>
          <w:szCs w:val="24"/>
        </w:rPr>
        <w:t xml:space="preserve">(1) </w:t>
      </w:r>
      <w:r w:rsidRPr="00106E14">
        <w:rPr>
          <w:noProof/>
          <w:color w:val="000000" w:themeColor="text1"/>
          <w:sz w:val="24"/>
          <w:szCs w:val="24"/>
        </w:rPr>
        <w:t>Soruşturma konusu üründe sağlanan nakit akış endeksi 2021 yılında 100 birim</w:t>
      </w:r>
      <w:r w:rsidR="00C52710" w:rsidRPr="00106E14">
        <w:rPr>
          <w:noProof/>
          <w:color w:val="000000" w:themeColor="text1"/>
          <w:sz w:val="24"/>
          <w:szCs w:val="24"/>
        </w:rPr>
        <w:t xml:space="preserve"> olarak</w:t>
      </w:r>
      <w:r w:rsidRPr="00106E14">
        <w:rPr>
          <w:noProof/>
          <w:color w:val="000000" w:themeColor="text1"/>
          <w:sz w:val="24"/>
          <w:szCs w:val="24"/>
        </w:rPr>
        <w:t xml:space="preserve"> kabul edildiğinde</w:t>
      </w:r>
      <w:r w:rsidR="00D26C17" w:rsidRPr="00106E14">
        <w:rPr>
          <w:noProof/>
          <w:color w:val="000000" w:themeColor="text1"/>
          <w:sz w:val="24"/>
          <w:szCs w:val="24"/>
        </w:rPr>
        <w:t>,</w:t>
      </w:r>
      <w:r w:rsidRPr="00106E14">
        <w:rPr>
          <w:noProof/>
          <w:color w:val="000000" w:themeColor="text1"/>
          <w:sz w:val="24"/>
          <w:szCs w:val="24"/>
        </w:rPr>
        <w:t xml:space="preserve"> 2022 yılında 2</w:t>
      </w:r>
      <w:r w:rsidR="007138CE" w:rsidRPr="00106E14">
        <w:rPr>
          <w:noProof/>
          <w:color w:val="000000" w:themeColor="text1"/>
          <w:sz w:val="24"/>
          <w:szCs w:val="24"/>
        </w:rPr>
        <w:t>7</w:t>
      </w:r>
      <w:r w:rsidRPr="00106E14">
        <w:rPr>
          <w:noProof/>
          <w:color w:val="000000" w:themeColor="text1"/>
          <w:sz w:val="24"/>
          <w:szCs w:val="24"/>
        </w:rPr>
        <w:t xml:space="preserve"> birime gerilemiş, 2023 yılında 2</w:t>
      </w:r>
      <w:r w:rsidR="007138CE" w:rsidRPr="00106E14">
        <w:rPr>
          <w:noProof/>
          <w:color w:val="000000" w:themeColor="text1"/>
          <w:sz w:val="24"/>
          <w:szCs w:val="24"/>
        </w:rPr>
        <w:t>4</w:t>
      </w:r>
      <w:r w:rsidRPr="00106E14">
        <w:rPr>
          <w:noProof/>
          <w:color w:val="000000" w:themeColor="text1"/>
          <w:sz w:val="24"/>
          <w:szCs w:val="24"/>
        </w:rPr>
        <w:t xml:space="preserve"> birim, SD’de ise </w:t>
      </w:r>
      <w:r w:rsidR="007138CE" w:rsidRPr="00106E14">
        <w:rPr>
          <w:noProof/>
          <w:color w:val="000000" w:themeColor="text1"/>
          <w:sz w:val="24"/>
          <w:szCs w:val="24"/>
        </w:rPr>
        <w:t>10</w:t>
      </w:r>
      <w:r w:rsidRPr="00106E14">
        <w:rPr>
          <w:noProof/>
          <w:color w:val="000000" w:themeColor="text1"/>
          <w:sz w:val="24"/>
          <w:szCs w:val="24"/>
        </w:rPr>
        <w:t xml:space="preserve"> birim seviyelerinde gerçekleşmiştir. </w:t>
      </w:r>
    </w:p>
    <w:p w14:paraId="1198EE35" w14:textId="77777777" w:rsidR="005C55CF" w:rsidRPr="00106E14" w:rsidRDefault="005C55CF" w:rsidP="005C55CF">
      <w:pPr>
        <w:tabs>
          <w:tab w:val="left" w:pos="360"/>
        </w:tabs>
        <w:spacing w:before="120" w:after="120"/>
        <w:jc w:val="both"/>
        <w:rPr>
          <w:bCs/>
          <w:color w:val="000000" w:themeColor="text1"/>
          <w:spacing w:val="-2"/>
          <w:sz w:val="24"/>
          <w:szCs w:val="24"/>
        </w:rPr>
      </w:pPr>
      <w:r w:rsidRPr="00106E14">
        <w:rPr>
          <w:b/>
          <w:bCs/>
          <w:color w:val="000000" w:themeColor="text1"/>
          <w:spacing w:val="-2"/>
          <w:sz w:val="24"/>
          <w:szCs w:val="24"/>
        </w:rPr>
        <w:t>ı) Büyüme</w:t>
      </w:r>
    </w:p>
    <w:p w14:paraId="32F7296B" w14:textId="0FEEF504"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 xml:space="preserve">(1) </w:t>
      </w:r>
      <w:r w:rsidRPr="00106E14">
        <w:rPr>
          <w:noProof/>
          <w:color w:val="000000" w:themeColor="text1"/>
          <w:sz w:val="24"/>
          <w:szCs w:val="24"/>
        </w:rPr>
        <w:t>Yerli üretim dalının</w:t>
      </w:r>
      <w:r w:rsidRPr="00106E14">
        <w:rPr>
          <w:bCs/>
          <w:color w:val="000000" w:themeColor="text1"/>
          <w:spacing w:val="-2"/>
          <w:sz w:val="24"/>
          <w:szCs w:val="24"/>
        </w:rPr>
        <w:t xml:space="preserve"> bütün faaliyetlerini kapsayan aktif büyüklüğü incelenen yıllarda sırasıyla 100 birim, 5</w:t>
      </w:r>
      <w:r w:rsidR="007138CE" w:rsidRPr="00106E14">
        <w:rPr>
          <w:bCs/>
          <w:color w:val="000000" w:themeColor="text1"/>
          <w:spacing w:val="-2"/>
          <w:sz w:val="24"/>
          <w:szCs w:val="24"/>
        </w:rPr>
        <w:t>7</w:t>
      </w:r>
      <w:r w:rsidRPr="00106E14">
        <w:rPr>
          <w:bCs/>
          <w:color w:val="000000" w:themeColor="text1"/>
          <w:spacing w:val="-2"/>
          <w:sz w:val="24"/>
          <w:szCs w:val="24"/>
        </w:rPr>
        <w:t xml:space="preserve"> birim, </w:t>
      </w:r>
      <w:r w:rsidR="007138CE" w:rsidRPr="00106E14">
        <w:rPr>
          <w:bCs/>
          <w:color w:val="000000" w:themeColor="text1"/>
          <w:spacing w:val="-2"/>
          <w:sz w:val="24"/>
          <w:szCs w:val="24"/>
        </w:rPr>
        <w:t>63</w:t>
      </w:r>
      <w:r w:rsidRPr="00106E14">
        <w:rPr>
          <w:bCs/>
          <w:color w:val="000000" w:themeColor="text1"/>
          <w:spacing w:val="-2"/>
          <w:sz w:val="24"/>
          <w:szCs w:val="24"/>
        </w:rPr>
        <w:t xml:space="preserve"> birim ve </w:t>
      </w:r>
      <w:r w:rsidR="007138CE" w:rsidRPr="00106E14">
        <w:rPr>
          <w:bCs/>
          <w:color w:val="000000" w:themeColor="text1"/>
          <w:spacing w:val="-2"/>
          <w:sz w:val="24"/>
          <w:szCs w:val="24"/>
        </w:rPr>
        <w:t>60</w:t>
      </w:r>
      <w:r w:rsidRPr="00106E14">
        <w:rPr>
          <w:bCs/>
          <w:color w:val="000000" w:themeColor="text1"/>
          <w:spacing w:val="-2"/>
          <w:sz w:val="24"/>
          <w:szCs w:val="24"/>
        </w:rPr>
        <w:t xml:space="preserve"> birim seviyelerinde gerçekleşmiştir. </w:t>
      </w:r>
    </w:p>
    <w:p w14:paraId="4EFCB042" w14:textId="77777777" w:rsidR="005C55CF" w:rsidRPr="00106E14" w:rsidRDefault="005C55CF" w:rsidP="005C55CF">
      <w:pPr>
        <w:tabs>
          <w:tab w:val="left" w:pos="360"/>
        </w:tabs>
        <w:spacing w:before="120" w:after="120"/>
        <w:jc w:val="both"/>
        <w:rPr>
          <w:bCs/>
          <w:color w:val="000000" w:themeColor="text1"/>
          <w:spacing w:val="-2"/>
          <w:sz w:val="24"/>
          <w:szCs w:val="24"/>
        </w:rPr>
      </w:pPr>
      <w:r w:rsidRPr="00106E14">
        <w:rPr>
          <w:b/>
          <w:bCs/>
          <w:color w:val="000000" w:themeColor="text1"/>
          <w:spacing w:val="-2"/>
          <w:sz w:val="24"/>
          <w:szCs w:val="24"/>
        </w:rPr>
        <w:t>i) Sermaye artırma yeteneği</w:t>
      </w:r>
    </w:p>
    <w:p w14:paraId="4F02AB44" w14:textId="6F6621F0"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 xml:space="preserve">(1) </w:t>
      </w:r>
      <w:r w:rsidRPr="00106E14">
        <w:rPr>
          <w:noProof/>
          <w:color w:val="000000" w:themeColor="text1"/>
          <w:sz w:val="24"/>
          <w:szCs w:val="24"/>
        </w:rPr>
        <w:t>Yerli üretim dalının</w:t>
      </w:r>
      <w:r w:rsidRPr="00106E14">
        <w:rPr>
          <w:bCs/>
          <w:color w:val="000000" w:themeColor="text1"/>
          <w:spacing w:val="-2"/>
          <w:sz w:val="24"/>
          <w:szCs w:val="24"/>
        </w:rPr>
        <w:t xml:space="preserve"> öz sermaye endeksi 2021 yılında 100 birim </w:t>
      </w:r>
      <w:r w:rsidR="00C52710" w:rsidRPr="00106E14">
        <w:rPr>
          <w:bCs/>
          <w:color w:val="000000" w:themeColor="text1"/>
          <w:spacing w:val="-2"/>
          <w:sz w:val="24"/>
          <w:szCs w:val="24"/>
        </w:rPr>
        <w:t xml:space="preserve">olarak </w:t>
      </w:r>
      <w:r w:rsidRPr="00106E14">
        <w:rPr>
          <w:bCs/>
          <w:color w:val="000000" w:themeColor="text1"/>
          <w:spacing w:val="-2"/>
          <w:sz w:val="24"/>
          <w:szCs w:val="24"/>
        </w:rPr>
        <w:t>kabul edildiğinde, 2022 yılında 7</w:t>
      </w:r>
      <w:r w:rsidR="00742744" w:rsidRPr="00106E14">
        <w:rPr>
          <w:bCs/>
          <w:color w:val="000000" w:themeColor="text1"/>
          <w:spacing w:val="-2"/>
          <w:sz w:val="24"/>
          <w:szCs w:val="24"/>
        </w:rPr>
        <w:t>3</w:t>
      </w:r>
      <w:r w:rsidRPr="00106E14">
        <w:rPr>
          <w:bCs/>
          <w:color w:val="000000" w:themeColor="text1"/>
          <w:spacing w:val="-2"/>
          <w:sz w:val="24"/>
          <w:szCs w:val="24"/>
        </w:rPr>
        <w:t xml:space="preserve"> birime</w:t>
      </w:r>
      <w:r w:rsidR="00742744" w:rsidRPr="00106E14">
        <w:rPr>
          <w:bCs/>
          <w:color w:val="000000" w:themeColor="text1"/>
          <w:spacing w:val="-2"/>
          <w:sz w:val="24"/>
          <w:szCs w:val="24"/>
        </w:rPr>
        <w:t xml:space="preserve"> gerilemiş</w:t>
      </w:r>
      <w:r w:rsidR="00C52710" w:rsidRPr="00106E14">
        <w:rPr>
          <w:bCs/>
          <w:color w:val="000000" w:themeColor="text1"/>
          <w:spacing w:val="-2"/>
          <w:sz w:val="24"/>
          <w:szCs w:val="24"/>
        </w:rPr>
        <w:t>,</w:t>
      </w:r>
      <w:r w:rsidRPr="00106E14">
        <w:rPr>
          <w:bCs/>
          <w:color w:val="000000" w:themeColor="text1"/>
          <w:spacing w:val="-2"/>
          <w:sz w:val="24"/>
          <w:szCs w:val="24"/>
        </w:rPr>
        <w:t xml:space="preserve"> 2023 yılında </w:t>
      </w:r>
      <w:r w:rsidR="00742744" w:rsidRPr="00106E14">
        <w:rPr>
          <w:bCs/>
          <w:color w:val="000000" w:themeColor="text1"/>
          <w:spacing w:val="-2"/>
          <w:sz w:val="24"/>
          <w:szCs w:val="24"/>
        </w:rPr>
        <w:t>90</w:t>
      </w:r>
      <w:r w:rsidRPr="00106E14">
        <w:rPr>
          <w:bCs/>
          <w:color w:val="000000" w:themeColor="text1"/>
          <w:spacing w:val="-2"/>
          <w:sz w:val="24"/>
          <w:szCs w:val="24"/>
        </w:rPr>
        <w:t xml:space="preserve"> birim,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w:t>
      </w:r>
      <w:r w:rsidR="00742744" w:rsidRPr="00106E14">
        <w:rPr>
          <w:bCs/>
          <w:color w:val="000000" w:themeColor="text1"/>
          <w:spacing w:val="-2"/>
          <w:sz w:val="24"/>
          <w:szCs w:val="24"/>
        </w:rPr>
        <w:t>92</w:t>
      </w:r>
      <w:r w:rsidRPr="00106E14">
        <w:rPr>
          <w:bCs/>
          <w:color w:val="000000" w:themeColor="text1"/>
          <w:spacing w:val="-2"/>
          <w:sz w:val="24"/>
          <w:szCs w:val="24"/>
        </w:rPr>
        <w:t xml:space="preserve"> biri</w:t>
      </w:r>
      <w:r w:rsidR="00742744" w:rsidRPr="00106E14">
        <w:rPr>
          <w:bCs/>
          <w:color w:val="000000" w:themeColor="text1"/>
          <w:spacing w:val="-2"/>
          <w:sz w:val="24"/>
          <w:szCs w:val="24"/>
        </w:rPr>
        <w:t>m seviyelerinde gerçekleşmiştir</w:t>
      </w:r>
      <w:r w:rsidRPr="00106E14">
        <w:rPr>
          <w:bCs/>
          <w:color w:val="000000" w:themeColor="text1"/>
          <w:spacing w:val="-2"/>
          <w:sz w:val="24"/>
          <w:szCs w:val="24"/>
        </w:rPr>
        <w:t>.</w:t>
      </w:r>
    </w:p>
    <w:p w14:paraId="347140FF" w14:textId="77777777" w:rsidR="005C55CF" w:rsidRPr="00106E14" w:rsidRDefault="005C55CF" w:rsidP="005C55CF">
      <w:pPr>
        <w:tabs>
          <w:tab w:val="left" w:pos="360"/>
        </w:tabs>
        <w:spacing w:before="120" w:after="120"/>
        <w:jc w:val="both"/>
        <w:rPr>
          <w:b/>
          <w:bCs/>
          <w:color w:val="000000" w:themeColor="text1"/>
          <w:spacing w:val="-2"/>
          <w:sz w:val="24"/>
          <w:szCs w:val="24"/>
        </w:rPr>
      </w:pPr>
      <w:r w:rsidRPr="00106E14">
        <w:rPr>
          <w:b/>
          <w:bCs/>
          <w:color w:val="000000" w:themeColor="text1"/>
          <w:spacing w:val="-2"/>
          <w:sz w:val="24"/>
          <w:szCs w:val="24"/>
        </w:rPr>
        <w:t xml:space="preserve">j) Yatırımları artırma yeteneği </w:t>
      </w:r>
    </w:p>
    <w:p w14:paraId="77D742B0" w14:textId="5AC63E67" w:rsidR="005C55CF" w:rsidRPr="00106E14" w:rsidRDefault="005C55CF" w:rsidP="005C55CF">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 xml:space="preserve">(1) Yerli üretim dalının incelenen dönemde tevsi yatırımları 2021 yılında 100 birim, 2022 yılında </w:t>
      </w:r>
      <w:r w:rsidR="0025538C" w:rsidRPr="00106E14">
        <w:rPr>
          <w:bCs/>
          <w:color w:val="000000" w:themeColor="text1"/>
          <w:spacing w:val="-2"/>
          <w:sz w:val="24"/>
          <w:szCs w:val="24"/>
        </w:rPr>
        <w:t>60</w:t>
      </w:r>
      <w:r w:rsidRPr="00106E14">
        <w:rPr>
          <w:bCs/>
          <w:color w:val="000000" w:themeColor="text1"/>
          <w:spacing w:val="-2"/>
          <w:sz w:val="24"/>
          <w:szCs w:val="24"/>
        </w:rPr>
        <w:t xml:space="preserve"> birim, 2023 yılında </w:t>
      </w:r>
      <w:r w:rsidR="0025538C" w:rsidRPr="00106E14">
        <w:rPr>
          <w:bCs/>
          <w:color w:val="000000" w:themeColor="text1"/>
          <w:spacing w:val="-2"/>
          <w:sz w:val="24"/>
          <w:szCs w:val="24"/>
        </w:rPr>
        <w:t>135</w:t>
      </w:r>
      <w:r w:rsidRPr="00106E14">
        <w:rPr>
          <w:bCs/>
          <w:color w:val="000000" w:themeColor="text1"/>
          <w:spacing w:val="-2"/>
          <w:sz w:val="24"/>
          <w:szCs w:val="24"/>
        </w:rPr>
        <w:t xml:space="preserve"> birim ve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w:t>
      </w:r>
      <w:r w:rsidR="0025538C" w:rsidRPr="00106E14">
        <w:rPr>
          <w:bCs/>
          <w:color w:val="000000" w:themeColor="text1"/>
          <w:spacing w:val="-2"/>
          <w:sz w:val="24"/>
          <w:szCs w:val="24"/>
        </w:rPr>
        <w:t>456</w:t>
      </w:r>
      <w:r w:rsidRPr="00106E14">
        <w:rPr>
          <w:bCs/>
          <w:color w:val="000000" w:themeColor="text1"/>
          <w:spacing w:val="-2"/>
          <w:sz w:val="24"/>
          <w:szCs w:val="24"/>
        </w:rPr>
        <w:t xml:space="preserve"> birim olarak gerçekleşmiştir. İncelenen dönemde yerli üretim dalının yenileme yatırımları 2021 yılı</w:t>
      </w:r>
      <w:r w:rsidR="00C52710" w:rsidRPr="00106E14">
        <w:rPr>
          <w:bCs/>
          <w:color w:val="000000" w:themeColor="text1"/>
          <w:spacing w:val="-2"/>
          <w:sz w:val="24"/>
          <w:szCs w:val="24"/>
        </w:rPr>
        <w:t>nda</w:t>
      </w:r>
      <w:r w:rsidRPr="00106E14">
        <w:rPr>
          <w:bCs/>
          <w:color w:val="000000" w:themeColor="text1"/>
          <w:spacing w:val="-2"/>
          <w:sz w:val="24"/>
          <w:szCs w:val="24"/>
        </w:rPr>
        <w:t xml:space="preserve"> 100 birim</w:t>
      </w:r>
      <w:r w:rsidR="00C52710" w:rsidRPr="00106E14">
        <w:rPr>
          <w:bCs/>
          <w:color w:val="000000" w:themeColor="text1"/>
          <w:spacing w:val="-2"/>
          <w:sz w:val="24"/>
          <w:szCs w:val="24"/>
        </w:rPr>
        <w:t xml:space="preserve"> olarak</w:t>
      </w:r>
      <w:r w:rsidRPr="00106E14">
        <w:rPr>
          <w:bCs/>
          <w:color w:val="000000" w:themeColor="text1"/>
          <w:spacing w:val="-2"/>
          <w:sz w:val="24"/>
          <w:szCs w:val="24"/>
        </w:rPr>
        <w:t xml:space="preserve"> kabul edildiğinde 2022 yılında </w:t>
      </w:r>
      <w:r w:rsidR="0025538C" w:rsidRPr="00106E14">
        <w:rPr>
          <w:bCs/>
          <w:color w:val="000000" w:themeColor="text1"/>
          <w:spacing w:val="-2"/>
          <w:sz w:val="24"/>
          <w:szCs w:val="24"/>
        </w:rPr>
        <w:t>76</w:t>
      </w:r>
      <w:r w:rsidRPr="00106E14">
        <w:rPr>
          <w:bCs/>
          <w:color w:val="000000" w:themeColor="text1"/>
          <w:spacing w:val="-2"/>
          <w:sz w:val="24"/>
          <w:szCs w:val="24"/>
        </w:rPr>
        <w:t xml:space="preserve"> birim, 2023 yılında </w:t>
      </w:r>
      <w:r w:rsidR="0025538C" w:rsidRPr="00106E14">
        <w:rPr>
          <w:bCs/>
          <w:color w:val="000000" w:themeColor="text1"/>
          <w:spacing w:val="-2"/>
          <w:sz w:val="24"/>
          <w:szCs w:val="24"/>
        </w:rPr>
        <w:t>60</w:t>
      </w:r>
      <w:r w:rsidRPr="00106E14">
        <w:rPr>
          <w:bCs/>
          <w:color w:val="000000" w:themeColor="text1"/>
          <w:spacing w:val="-2"/>
          <w:sz w:val="24"/>
          <w:szCs w:val="24"/>
        </w:rPr>
        <w:t xml:space="preserve"> birim,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w:t>
      </w:r>
      <w:r w:rsidR="0025538C" w:rsidRPr="00106E14">
        <w:rPr>
          <w:bCs/>
          <w:color w:val="000000" w:themeColor="text1"/>
          <w:spacing w:val="-2"/>
          <w:sz w:val="24"/>
          <w:szCs w:val="24"/>
        </w:rPr>
        <w:t>67</w:t>
      </w:r>
      <w:r w:rsidRPr="00106E14">
        <w:rPr>
          <w:bCs/>
          <w:color w:val="000000" w:themeColor="text1"/>
          <w:spacing w:val="-2"/>
          <w:sz w:val="24"/>
          <w:szCs w:val="24"/>
        </w:rPr>
        <w:t xml:space="preserve"> birim olarak gerçekleşmiştir.</w:t>
      </w:r>
    </w:p>
    <w:p w14:paraId="06936C2D" w14:textId="54CFCC7D" w:rsidR="00CF1EAF" w:rsidRPr="00106E14" w:rsidRDefault="005C55CF" w:rsidP="00C9412B">
      <w:pPr>
        <w:tabs>
          <w:tab w:val="left" w:pos="360"/>
        </w:tabs>
        <w:spacing w:before="120" w:after="120"/>
        <w:jc w:val="both"/>
        <w:rPr>
          <w:bCs/>
          <w:color w:val="000000" w:themeColor="text1"/>
          <w:spacing w:val="-2"/>
          <w:sz w:val="24"/>
          <w:szCs w:val="24"/>
        </w:rPr>
      </w:pPr>
      <w:r w:rsidRPr="00106E14">
        <w:rPr>
          <w:bCs/>
          <w:color w:val="000000" w:themeColor="text1"/>
          <w:spacing w:val="-2"/>
          <w:sz w:val="24"/>
          <w:szCs w:val="24"/>
        </w:rPr>
        <w:t xml:space="preserve">(2) </w:t>
      </w:r>
      <w:r w:rsidRPr="00106E14">
        <w:rPr>
          <w:noProof/>
          <w:color w:val="000000" w:themeColor="text1"/>
          <w:sz w:val="24"/>
          <w:szCs w:val="24"/>
        </w:rPr>
        <w:t>Yerli üretim dalının</w:t>
      </w:r>
      <w:r w:rsidRPr="00106E14">
        <w:rPr>
          <w:bCs/>
          <w:color w:val="000000" w:themeColor="text1"/>
          <w:spacing w:val="-2"/>
          <w:sz w:val="24"/>
          <w:szCs w:val="24"/>
        </w:rPr>
        <w:t xml:space="preserve"> yatırımlarının geri dönüş oranı (dönem kârı/öz sermaye) 2021 yılında 100 birim olarak kabul edildiğinde</w:t>
      </w:r>
      <w:r w:rsidR="00D26C17" w:rsidRPr="00106E14">
        <w:rPr>
          <w:bCs/>
          <w:color w:val="000000" w:themeColor="text1"/>
          <w:spacing w:val="-2"/>
          <w:sz w:val="24"/>
          <w:szCs w:val="24"/>
        </w:rPr>
        <w:t>,</w:t>
      </w:r>
      <w:r w:rsidRPr="00106E14">
        <w:rPr>
          <w:bCs/>
          <w:color w:val="000000" w:themeColor="text1"/>
          <w:spacing w:val="-2"/>
          <w:sz w:val="24"/>
          <w:szCs w:val="24"/>
        </w:rPr>
        <w:t xml:space="preserve"> 2022 yılında </w:t>
      </w:r>
      <w:r w:rsidR="0025538C" w:rsidRPr="00106E14">
        <w:rPr>
          <w:bCs/>
          <w:color w:val="000000" w:themeColor="text1"/>
          <w:spacing w:val="-2"/>
          <w:sz w:val="24"/>
          <w:szCs w:val="24"/>
        </w:rPr>
        <w:t>37</w:t>
      </w:r>
      <w:r w:rsidRPr="00106E14">
        <w:rPr>
          <w:bCs/>
          <w:color w:val="000000" w:themeColor="text1"/>
          <w:spacing w:val="-2"/>
          <w:sz w:val="24"/>
          <w:szCs w:val="24"/>
        </w:rPr>
        <w:t xml:space="preserve"> birime gerilemiş, 2023 yılında </w:t>
      </w:r>
      <w:r w:rsidR="0025538C" w:rsidRPr="00106E14">
        <w:rPr>
          <w:bCs/>
          <w:color w:val="000000" w:themeColor="text1"/>
          <w:spacing w:val="-2"/>
          <w:sz w:val="24"/>
          <w:szCs w:val="24"/>
        </w:rPr>
        <w:t>29</w:t>
      </w:r>
      <w:r w:rsidRPr="00106E14">
        <w:rPr>
          <w:bCs/>
          <w:color w:val="000000" w:themeColor="text1"/>
          <w:spacing w:val="-2"/>
          <w:sz w:val="24"/>
          <w:szCs w:val="24"/>
        </w:rPr>
        <w:t xml:space="preserve"> birim, </w:t>
      </w:r>
      <w:proofErr w:type="spellStart"/>
      <w:r w:rsidRPr="00106E14">
        <w:rPr>
          <w:bCs/>
          <w:color w:val="000000" w:themeColor="text1"/>
          <w:spacing w:val="-2"/>
          <w:sz w:val="24"/>
          <w:szCs w:val="24"/>
        </w:rPr>
        <w:t>SD’de</w:t>
      </w:r>
      <w:proofErr w:type="spellEnd"/>
      <w:r w:rsidRPr="00106E14">
        <w:rPr>
          <w:bCs/>
          <w:color w:val="000000" w:themeColor="text1"/>
          <w:spacing w:val="-2"/>
          <w:sz w:val="24"/>
          <w:szCs w:val="24"/>
        </w:rPr>
        <w:t xml:space="preserve"> ise </w:t>
      </w:r>
      <w:r w:rsidR="0025538C" w:rsidRPr="00106E14">
        <w:rPr>
          <w:bCs/>
          <w:color w:val="000000" w:themeColor="text1"/>
          <w:spacing w:val="-2"/>
          <w:sz w:val="24"/>
          <w:szCs w:val="24"/>
        </w:rPr>
        <w:t>22</w:t>
      </w:r>
      <w:r w:rsidRPr="00106E14">
        <w:rPr>
          <w:bCs/>
          <w:color w:val="000000" w:themeColor="text1"/>
          <w:spacing w:val="-2"/>
          <w:sz w:val="24"/>
          <w:szCs w:val="24"/>
        </w:rPr>
        <w:t xml:space="preserve"> birim seviyelerinde gerçekleşmiştir. </w:t>
      </w:r>
    </w:p>
    <w:p w14:paraId="3BDDA694" w14:textId="77777777" w:rsidR="00A83B7A" w:rsidRPr="00106E14" w:rsidRDefault="00A83B7A" w:rsidP="00C9412B">
      <w:pPr>
        <w:tabs>
          <w:tab w:val="left" w:pos="360"/>
        </w:tabs>
        <w:spacing w:before="120" w:after="120"/>
        <w:jc w:val="both"/>
        <w:rPr>
          <w:bCs/>
          <w:color w:val="000000" w:themeColor="text1"/>
          <w:spacing w:val="-2"/>
          <w:sz w:val="10"/>
          <w:szCs w:val="10"/>
        </w:rPr>
      </w:pPr>
    </w:p>
    <w:p w14:paraId="60A9B936" w14:textId="085D5CB9" w:rsidR="00CF1EAF" w:rsidRPr="00106E14" w:rsidRDefault="00BD15B1" w:rsidP="00CF1EAF">
      <w:pPr>
        <w:pStyle w:val="Balk2"/>
        <w:rPr>
          <w:color w:val="000000" w:themeColor="text1"/>
          <w:szCs w:val="24"/>
        </w:rPr>
      </w:pPr>
      <w:bookmarkStart w:id="46" w:name="_Toc320275472"/>
      <w:bookmarkStart w:id="47" w:name="_Toc229405352"/>
      <w:r w:rsidRPr="00106E14">
        <w:rPr>
          <w:color w:val="000000" w:themeColor="text1"/>
          <w:szCs w:val="24"/>
        </w:rPr>
        <w:lastRenderedPageBreak/>
        <w:t>4</w:t>
      </w:r>
      <w:r w:rsidR="00CF1EAF" w:rsidRPr="00106E14">
        <w:rPr>
          <w:color w:val="000000" w:themeColor="text1"/>
          <w:szCs w:val="24"/>
        </w:rPr>
        <w:t xml:space="preserve">.8 Yerli </w:t>
      </w:r>
      <w:r w:rsidR="00733B90" w:rsidRPr="00106E14">
        <w:rPr>
          <w:color w:val="000000" w:themeColor="text1"/>
          <w:szCs w:val="24"/>
        </w:rPr>
        <w:t>üretim dalının ekonomik göstergelerinin değerlendirilmesi</w:t>
      </w:r>
      <w:bookmarkEnd w:id="46"/>
      <w:bookmarkEnd w:id="47"/>
      <w:r w:rsidR="00733B90" w:rsidRPr="00106E14">
        <w:rPr>
          <w:color w:val="000000" w:themeColor="text1"/>
          <w:szCs w:val="24"/>
        </w:rPr>
        <w:t xml:space="preserve"> </w:t>
      </w:r>
    </w:p>
    <w:p w14:paraId="6A3335AA" w14:textId="77777777" w:rsidR="003B488C" w:rsidRPr="00106E14" w:rsidRDefault="003B488C" w:rsidP="003B488C">
      <w:pPr>
        <w:rPr>
          <w:color w:val="000000" w:themeColor="text1"/>
        </w:rPr>
      </w:pPr>
    </w:p>
    <w:p w14:paraId="405048C9" w14:textId="6C0A3A70" w:rsidR="00C735EE" w:rsidRPr="00106E14" w:rsidRDefault="00C735EE" w:rsidP="00C735EE">
      <w:pPr>
        <w:jc w:val="both"/>
        <w:rPr>
          <w:color w:val="000000" w:themeColor="text1"/>
          <w:sz w:val="24"/>
          <w:szCs w:val="24"/>
        </w:rPr>
      </w:pPr>
      <w:r w:rsidRPr="00106E14">
        <w:rPr>
          <w:color w:val="000000" w:themeColor="text1"/>
          <w:sz w:val="24"/>
          <w:szCs w:val="24"/>
        </w:rPr>
        <w:t xml:space="preserve">(1) Yerli üretim dalının soruşturma konusu üründeki üretim miktarı, incelenen dönem itibarıyla düşüş göstermektedir; </w:t>
      </w:r>
      <w:proofErr w:type="spellStart"/>
      <w:r w:rsidRPr="00106E14">
        <w:rPr>
          <w:color w:val="000000" w:themeColor="text1"/>
          <w:sz w:val="24"/>
          <w:szCs w:val="24"/>
        </w:rPr>
        <w:t>SD’de</w:t>
      </w:r>
      <w:proofErr w:type="spellEnd"/>
      <w:r w:rsidRPr="00106E14">
        <w:rPr>
          <w:color w:val="000000" w:themeColor="text1"/>
          <w:sz w:val="24"/>
          <w:szCs w:val="24"/>
        </w:rPr>
        <w:t xml:space="preserve"> 2021 yılına göre üretim miktarında %15 oranında düşüş olduğu görülmektedir.</w:t>
      </w:r>
    </w:p>
    <w:p w14:paraId="63051146" w14:textId="77777777" w:rsidR="00C735EE" w:rsidRPr="00106E14" w:rsidRDefault="00C735EE" w:rsidP="00C735EE">
      <w:pPr>
        <w:jc w:val="both"/>
        <w:rPr>
          <w:color w:val="000000" w:themeColor="text1"/>
          <w:sz w:val="24"/>
          <w:szCs w:val="24"/>
        </w:rPr>
      </w:pPr>
    </w:p>
    <w:p w14:paraId="5474847E" w14:textId="0F9AC969" w:rsidR="00C735EE" w:rsidRPr="00106E14" w:rsidRDefault="00C735EE" w:rsidP="00C735EE">
      <w:pPr>
        <w:jc w:val="both"/>
        <w:rPr>
          <w:color w:val="000000" w:themeColor="text1"/>
          <w:sz w:val="24"/>
          <w:szCs w:val="24"/>
        </w:rPr>
      </w:pPr>
      <w:r w:rsidRPr="00106E14">
        <w:rPr>
          <w:color w:val="000000" w:themeColor="text1"/>
          <w:sz w:val="24"/>
          <w:szCs w:val="24"/>
        </w:rPr>
        <w:t xml:space="preserve">(2)  Yerli üretim dalının </w:t>
      </w:r>
      <w:r w:rsidR="003161BA" w:rsidRPr="00106E14">
        <w:rPr>
          <w:color w:val="000000" w:themeColor="text1"/>
          <w:sz w:val="24"/>
          <w:szCs w:val="24"/>
        </w:rPr>
        <w:t>soruşturma</w:t>
      </w:r>
      <w:r w:rsidRPr="00106E14">
        <w:rPr>
          <w:color w:val="000000" w:themeColor="text1"/>
          <w:sz w:val="24"/>
          <w:szCs w:val="24"/>
        </w:rPr>
        <w:t xml:space="preserve"> konusu üründeki yurt içi satış miktarının incelenen dönem itibarıyla baz yıla göre düşüş gösterdiği gözlemlenmekte olup </w:t>
      </w:r>
      <w:proofErr w:type="spellStart"/>
      <w:r w:rsidRPr="00106E14">
        <w:rPr>
          <w:color w:val="000000" w:themeColor="text1"/>
          <w:sz w:val="24"/>
          <w:szCs w:val="24"/>
        </w:rPr>
        <w:t>SD’de</w:t>
      </w:r>
      <w:proofErr w:type="spellEnd"/>
      <w:r w:rsidRPr="00106E14">
        <w:rPr>
          <w:color w:val="000000" w:themeColor="text1"/>
          <w:sz w:val="24"/>
          <w:szCs w:val="24"/>
        </w:rPr>
        <w:t xml:space="preserve"> 2021 yılına göre %9 oranında bir düşüş olduğu görülmektedir.</w:t>
      </w:r>
    </w:p>
    <w:p w14:paraId="150BBC5A" w14:textId="77777777" w:rsidR="00C735EE" w:rsidRPr="00106E14" w:rsidRDefault="00C735EE" w:rsidP="00C735EE">
      <w:pPr>
        <w:jc w:val="both"/>
        <w:rPr>
          <w:color w:val="000000" w:themeColor="text1"/>
          <w:sz w:val="24"/>
          <w:szCs w:val="24"/>
        </w:rPr>
      </w:pPr>
    </w:p>
    <w:p w14:paraId="7DF44881" w14:textId="18542B81" w:rsidR="00C735EE" w:rsidRPr="00106E14" w:rsidRDefault="00C735EE" w:rsidP="00C735EE">
      <w:pPr>
        <w:jc w:val="both"/>
        <w:rPr>
          <w:color w:val="000000" w:themeColor="text1"/>
          <w:sz w:val="24"/>
          <w:szCs w:val="24"/>
        </w:rPr>
      </w:pPr>
      <w:r w:rsidRPr="00106E14">
        <w:rPr>
          <w:color w:val="000000" w:themeColor="text1"/>
          <w:sz w:val="24"/>
          <w:szCs w:val="24"/>
        </w:rPr>
        <w:t xml:space="preserve">(3) Yerli üretim dalının </w:t>
      </w:r>
      <w:r w:rsidR="003161BA" w:rsidRPr="00106E14">
        <w:rPr>
          <w:color w:val="000000" w:themeColor="text1"/>
          <w:sz w:val="24"/>
          <w:szCs w:val="24"/>
        </w:rPr>
        <w:t>soruşturma</w:t>
      </w:r>
      <w:r w:rsidRPr="00106E14">
        <w:rPr>
          <w:color w:val="000000" w:themeColor="text1"/>
          <w:sz w:val="24"/>
          <w:szCs w:val="24"/>
        </w:rPr>
        <w:t xml:space="preserve"> konusu üründeki yurt içi satışlardan birim kârlılık endeksinin 2022 ve 2023 yılları ile </w:t>
      </w:r>
      <w:proofErr w:type="spellStart"/>
      <w:r w:rsidRPr="00106E14">
        <w:rPr>
          <w:color w:val="000000" w:themeColor="text1"/>
          <w:sz w:val="24"/>
          <w:szCs w:val="24"/>
        </w:rPr>
        <w:t>SD’de</w:t>
      </w:r>
      <w:proofErr w:type="spellEnd"/>
      <w:r w:rsidRPr="00106E14">
        <w:rPr>
          <w:color w:val="000000" w:themeColor="text1"/>
          <w:sz w:val="24"/>
          <w:szCs w:val="24"/>
        </w:rPr>
        <w:t xml:space="preserve"> baz yıl olan 2021 yılına göre düşüş gösterdiği </w:t>
      </w:r>
      <w:r w:rsidR="00C52710" w:rsidRPr="00106E14">
        <w:rPr>
          <w:color w:val="000000" w:themeColor="text1"/>
          <w:sz w:val="24"/>
          <w:szCs w:val="24"/>
        </w:rPr>
        <w:t xml:space="preserve">ve 2021 yılından </w:t>
      </w:r>
      <w:proofErr w:type="spellStart"/>
      <w:r w:rsidR="00C52710" w:rsidRPr="00106E14">
        <w:rPr>
          <w:color w:val="000000" w:themeColor="text1"/>
          <w:sz w:val="24"/>
          <w:szCs w:val="24"/>
        </w:rPr>
        <w:t>SD’ye</w:t>
      </w:r>
      <w:proofErr w:type="spellEnd"/>
      <w:r w:rsidR="00C52710" w:rsidRPr="00106E14">
        <w:rPr>
          <w:color w:val="000000" w:themeColor="text1"/>
          <w:sz w:val="24"/>
          <w:szCs w:val="24"/>
        </w:rPr>
        <w:t xml:space="preserve"> reel olarak %86 oranında azaldığı </w:t>
      </w:r>
      <w:r w:rsidRPr="00106E14">
        <w:rPr>
          <w:color w:val="000000" w:themeColor="text1"/>
          <w:sz w:val="24"/>
          <w:szCs w:val="24"/>
        </w:rPr>
        <w:t xml:space="preserve">görülmektedir. Söz konusu birim kârlılık mutlak olarak incelendiğinde ise 2022 ve 2023 yılları ile </w:t>
      </w:r>
      <w:proofErr w:type="spellStart"/>
      <w:r w:rsidR="00C30CB6" w:rsidRPr="00106E14">
        <w:rPr>
          <w:color w:val="000000" w:themeColor="text1"/>
          <w:sz w:val="24"/>
          <w:szCs w:val="24"/>
        </w:rPr>
        <w:t>SD’de</w:t>
      </w:r>
      <w:proofErr w:type="spellEnd"/>
      <w:r w:rsidRPr="00106E14">
        <w:rPr>
          <w:color w:val="000000" w:themeColor="text1"/>
          <w:sz w:val="24"/>
          <w:szCs w:val="24"/>
        </w:rPr>
        <w:t xml:space="preserve"> </w:t>
      </w:r>
      <w:r w:rsidR="00C30CB6" w:rsidRPr="00106E14">
        <w:rPr>
          <w:color w:val="000000" w:themeColor="text1"/>
          <w:sz w:val="24"/>
          <w:szCs w:val="24"/>
        </w:rPr>
        <w:t xml:space="preserve">yurtiçi satışlardan birim kârlılığın, </w:t>
      </w:r>
      <w:r w:rsidR="00DC569E" w:rsidRPr="00106E14">
        <w:rPr>
          <w:color w:val="000000" w:themeColor="text1"/>
          <w:sz w:val="24"/>
          <w:szCs w:val="24"/>
        </w:rPr>
        <w:t>makul</w:t>
      </w:r>
      <w:r w:rsidR="00C30CB6" w:rsidRPr="00106E14">
        <w:rPr>
          <w:color w:val="000000" w:themeColor="text1"/>
          <w:sz w:val="24"/>
          <w:szCs w:val="24"/>
        </w:rPr>
        <w:t xml:space="preserve"> kârın altında olduğu, </w:t>
      </w:r>
      <w:proofErr w:type="spellStart"/>
      <w:r w:rsidR="00C30CB6" w:rsidRPr="00106E14">
        <w:rPr>
          <w:color w:val="000000" w:themeColor="text1"/>
          <w:sz w:val="24"/>
          <w:szCs w:val="24"/>
        </w:rPr>
        <w:t>SD’de</w:t>
      </w:r>
      <w:proofErr w:type="spellEnd"/>
      <w:r w:rsidR="00C30CB6" w:rsidRPr="00106E14">
        <w:rPr>
          <w:color w:val="000000" w:themeColor="text1"/>
          <w:sz w:val="24"/>
          <w:szCs w:val="24"/>
        </w:rPr>
        <w:t xml:space="preserve"> söz konusu mutlak kârlılığın daha da azaldığı görülmektedir.</w:t>
      </w:r>
    </w:p>
    <w:p w14:paraId="37EDCC19" w14:textId="77777777" w:rsidR="00C735EE" w:rsidRPr="00106E14" w:rsidRDefault="00C735EE" w:rsidP="00C735EE">
      <w:pPr>
        <w:jc w:val="both"/>
        <w:rPr>
          <w:color w:val="000000" w:themeColor="text1"/>
          <w:sz w:val="24"/>
          <w:szCs w:val="24"/>
        </w:rPr>
      </w:pPr>
    </w:p>
    <w:p w14:paraId="2BAE9437" w14:textId="12352D6F" w:rsidR="00C735EE" w:rsidRPr="00106E14" w:rsidRDefault="00C735EE" w:rsidP="00C735EE">
      <w:pPr>
        <w:jc w:val="both"/>
        <w:rPr>
          <w:color w:val="000000" w:themeColor="text1"/>
          <w:sz w:val="24"/>
          <w:szCs w:val="24"/>
        </w:rPr>
      </w:pPr>
      <w:r w:rsidRPr="00106E14">
        <w:rPr>
          <w:color w:val="000000" w:themeColor="text1"/>
          <w:sz w:val="24"/>
          <w:szCs w:val="24"/>
        </w:rPr>
        <w:t>(4) Yerli üretim dalının üretimindeki düşüşe</w:t>
      </w:r>
      <w:r w:rsidR="00C52710" w:rsidRPr="00106E14">
        <w:rPr>
          <w:color w:val="000000" w:themeColor="text1"/>
          <w:sz w:val="24"/>
          <w:szCs w:val="24"/>
        </w:rPr>
        <w:t xml:space="preserve"> ve ayrıca kapasite miktarındaki artışa</w:t>
      </w:r>
      <w:r w:rsidRPr="00106E14">
        <w:rPr>
          <w:color w:val="000000" w:themeColor="text1"/>
          <w:sz w:val="24"/>
          <w:szCs w:val="24"/>
        </w:rPr>
        <w:t xml:space="preserve"> paralel olarak kapasite kullanım oranının incelenen yıllar ve dönem itibarıyla düşüş gösterdiği, 2021 yılında</w:t>
      </w:r>
      <w:r w:rsidR="000608CE" w:rsidRPr="00106E14">
        <w:rPr>
          <w:color w:val="000000" w:themeColor="text1"/>
          <w:sz w:val="24"/>
          <w:szCs w:val="24"/>
        </w:rPr>
        <w:t>n</w:t>
      </w:r>
      <w:r w:rsidRPr="00106E14">
        <w:rPr>
          <w:color w:val="000000" w:themeColor="text1"/>
          <w:sz w:val="24"/>
          <w:szCs w:val="24"/>
        </w:rPr>
        <w:t xml:space="preserve"> </w:t>
      </w:r>
      <w:proofErr w:type="spellStart"/>
      <w:r w:rsidR="000608CE" w:rsidRPr="00106E14">
        <w:rPr>
          <w:color w:val="000000" w:themeColor="text1"/>
          <w:sz w:val="24"/>
          <w:szCs w:val="24"/>
        </w:rPr>
        <w:t>SD’ye</w:t>
      </w:r>
      <w:proofErr w:type="spellEnd"/>
      <w:r w:rsidRPr="00106E14">
        <w:rPr>
          <w:color w:val="000000" w:themeColor="text1"/>
          <w:sz w:val="24"/>
          <w:szCs w:val="24"/>
        </w:rPr>
        <w:t xml:space="preserve"> %</w:t>
      </w:r>
      <w:r w:rsidR="000608CE" w:rsidRPr="00106E14">
        <w:rPr>
          <w:color w:val="000000" w:themeColor="text1"/>
          <w:sz w:val="24"/>
          <w:szCs w:val="24"/>
        </w:rPr>
        <w:t>1</w:t>
      </w:r>
      <w:r w:rsidR="005166AD" w:rsidRPr="00106E14">
        <w:rPr>
          <w:color w:val="000000" w:themeColor="text1"/>
          <w:sz w:val="24"/>
          <w:szCs w:val="24"/>
        </w:rPr>
        <w:t>9</w:t>
      </w:r>
      <w:r w:rsidR="000608CE" w:rsidRPr="00106E14">
        <w:rPr>
          <w:color w:val="000000" w:themeColor="text1"/>
          <w:sz w:val="24"/>
          <w:szCs w:val="24"/>
        </w:rPr>
        <w:t xml:space="preserve"> oranında düşüş gösterdiği</w:t>
      </w:r>
      <w:r w:rsidRPr="00106E14">
        <w:rPr>
          <w:color w:val="000000" w:themeColor="text1"/>
          <w:sz w:val="24"/>
          <w:szCs w:val="24"/>
        </w:rPr>
        <w:t xml:space="preserve"> görülmektedir.</w:t>
      </w:r>
      <w:r w:rsidR="005166AD" w:rsidRPr="00106E14">
        <w:rPr>
          <w:color w:val="000000" w:themeColor="text1"/>
          <w:sz w:val="24"/>
          <w:szCs w:val="24"/>
        </w:rPr>
        <w:t xml:space="preserve"> İncelenen dönemdeki kapasite miktarındaki artışın cüzi bir miktarda olması nedeniyle, anılan düşüşün üretim miktarındaki düşüş kaynaklı olduğu değerlendirilmiştir.</w:t>
      </w:r>
    </w:p>
    <w:p w14:paraId="6378BD79" w14:textId="77777777" w:rsidR="00C735EE" w:rsidRPr="00106E14" w:rsidRDefault="00C735EE" w:rsidP="00C735EE">
      <w:pPr>
        <w:jc w:val="both"/>
        <w:rPr>
          <w:color w:val="000000" w:themeColor="text1"/>
          <w:sz w:val="24"/>
          <w:szCs w:val="24"/>
        </w:rPr>
      </w:pPr>
    </w:p>
    <w:p w14:paraId="24AED34A" w14:textId="63800C63" w:rsidR="000608CE" w:rsidRPr="00106E14" w:rsidRDefault="00C735EE" w:rsidP="00C735EE">
      <w:pPr>
        <w:jc w:val="both"/>
        <w:rPr>
          <w:color w:val="000000" w:themeColor="text1"/>
          <w:sz w:val="24"/>
          <w:szCs w:val="24"/>
        </w:rPr>
      </w:pPr>
      <w:r w:rsidRPr="00106E14">
        <w:rPr>
          <w:color w:val="000000" w:themeColor="text1"/>
          <w:sz w:val="24"/>
          <w:szCs w:val="24"/>
        </w:rPr>
        <w:t xml:space="preserve">(5) Yerli üretim dalının </w:t>
      </w:r>
      <w:r w:rsidR="003161BA" w:rsidRPr="00106E14">
        <w:rPr>
          <w:color w:val="000000" w:themeColor="text1"/>
          <w:sz w:val="24"/>
          <w:szCs w:val="24"/>
        </w:rPr>
        <w:t>soruşturma</w:t>
      </w:r>
      <w:r w:rsidRPr="00106E14">
        <w:rPr>
          <w:color w:val="000000" w:themeColor="text1"/>
          <w:sz w:val="24"/>
          <w:szCs w:val="24"/>
        </w:rPr>
        <w:t xml:space="preserve"> konusu ürün</w:t>
      </w:r>
      <w:r w:rsidR="00C52710" w:rsidRPr="00106E14">
        <w:rPr>
          <w:color w:val="000000" w:themeColor="text1"/>
          <w:sz w:val="24"/>
          <w:szCs w:val="24"/>
        </w:rPr>
        <w:t>deki</w:t>
      </w:r>
      <w:r w:rsidRPr="00106E14">
        <w:rPr>
          <w:color w:val="000000" w:themeColor="text1"/>
          <w:sz w:val="24"/>
          <w:szCs w:val="24"/>
        </w:rPr>
        <w:t xml:space="preserve"> stok miktarında 2021 yılından </w:t>
      </w:r>
      <w:proofErr w:type="spellStart"/>
      <w:r w:rsidR="00F425ED" w:rsidRPr="00106E14">
        <w:rPr>
          <w:color w:val="000000" w:themeColor="text1"/>
          <w:sz w:val="24"/>
          <w:szCs w:val="24"/>
        </w:rPr>
        <w:t>SD’ye</w:t>
      </w:r>
      <w:proofErr w:type="spellEnd"/>
      <w:r w:rsidRPr="00106E14">
        <w:rPr>
          <w:color w:val="000000" w:themeColor="text1"/>
          <w:sz w:val="24"/>
          <w:szCs w:val="24"/>
        </w:rPr>
        <w:t xml:space="preserve"> miktar bazında düşüş yaşandığı görülmekle birlikte, söz konusu stok miktarının üretim miktarı içerisindeki payı incelendiğinde, </w:t>
      </w:r>
      <w:r w:rsidR="000608CE" w:rsidRPr="00106E14">
        <w:rPr>
          <w:color w:val="000000" w:themeColor="text1"/>
          <w:sz w:val="24"/>
          <w:szCs w:val="24"/>
        </w:rPr>
        <w:t xml:space="preserve">2021 yılından </w:t>
      </w:r>
      <w:proofErr w:type="spellStart"/>
      <w:r w:rsidR="000608CE" w:rsidRPr="00106E14">
        <w:rPr>
          <w:color w:val="000000" w:themeColor="text1"/>
          <w:sz w:val="24"/>
          <w:szCs w:val="24"/>
        </w:rPr>
        <w:t>SD’ye</w:t>
      </w:r>
      <w:proofErr w:type="spellEnd"/>
      <w:r w:rsidR="000608CE" w:rsidRPr="00106E14">
        <w:rPr>
          <w:color w:val="000000" w:themeColor="text1"/>
          <w:sz w:val="24"/>
          <w:szCs w:val="24"/>
        </w:rPr>
        <w:t xml:space="preserve"> stok miktarının üretime oranının yükseldiği görülmektedir.</w:t>
      </w:r>
    </w:p>
    <w:p w14:paraId="46E172D7" w14:textId="77777777" w:rsidR="000608CE" w:rsidRPr="00106E14" w:rsidRDefault="000608CE" w:rsidP="00C735EE">
      <w:pPr>
        <w:jc w:val="both"/>
        <w:rPr>
          <w:color w:val="000000" w:themeColor="text1"/>
          <w:sz w:val="24"/>
          <w:szCs w:val="24"/>
        </w:rPr>
      </w:pPr>
    </w:p>
    <w:p w14:paraId="01A0B496" w14:textId="721AE07F" w:rsidR="00C735EE" w:rsidRPr="00106E14" w:rsidRDefault="00C735EE" w:rsidP="00C735EE">
      <w:pPr>
        <w:jc w:val="both"/>
        <w:rPr>
          <w:color w:val="000000" w:themeColor="text1"/>
          <w:sz w:val="24"/>
          <w:szCs w:val="24"/>
        </w:rPr>
      </w:pPr>
      <w:r w:rsidRPr="00106E14">
        <w:rPr>
          <w:color w:val="000000" w:themeColor="text1"/>
          <w:sz w:val="24"/>
          <w:szCs w:val="24"/>
        </w:rPr>
        <w:t xml:space="preserve">(6) Yerli üretim dalının </w:t>
      </w:r>
      <w:r w:rsidR="000608CE" w:rsidRPr="00106E14">
        <w:rPr>
          <w:color w:val="000000" w:themeColor="text1"/>
          <w:sz w:val="24"/>
          <w:szCs w:val="24"/>
        </w:rPr>
        <w:t>soruşturma</w:t>
      </w:r>
      <w:r w:rsidRPr="00106E14">
        <w:rPr>
          <w:color w:val="000000" w:themeColor="text1"/>
          <w:sz w:val="24"/>
          <w:szCs w:val="24"/>
        </w:rPr>
        <w:t xml:space="preserve"> konusu ürün</w:t>
      </w:r>
      <w:r w:rsidR="00C52710" w:rsidRPr="00106E14">
        <w:rPr>
          <w:color w:val="000000" w:themeColor="text1"/>
          <w:sz w:val="24"/>
          <w:szCs w:val="24"/>
        </w:rPr>
        <w:t>den elde ettiği ü</w:t>
      </w:r>
      <w:r w:rsidRPr="00106E14">
        <w:rPr>
          <w:color w:val="000000" w:themeColor="text1"/>
          <w:sz w:val="24"/>
          <w:szCs w:val="24"/>
        </w:rPr>
        <w:t>rün nakit akışının incelenen yıllar ve dönem itibarıyla azaldığı gözlemlenmektedir.</w:t>
      </w:r>
    </w:p>
    <w:p w14:paraId="0D3C8AB4" w14:textId="77777777" w:rsidR="00C735EE" w:rsidRPr="00106E14" w:rsidRDefault="00C735EE" w:rsidP="00C735EE">
      <w:pPr>
        <w:jc w:val="both"/>
        <w:rPr>
          <w:color w:val="000000" w:themeColor="text1"/>
          <w:sz w:val="24"/>
          <w:szCs w:val="24"/>
        </w:rPr>
      </w:pPr>
    </w:p>
    <w:p w14:paraId="66A1D54F" w14:textId="0C2352B0" w:rsidR="00C735EE" w:rsidRPr="00106E14" w:rsidRDefault="00C735EE" w:rsidP="00C735EE">
      <w:pPr>
        <w:jc w:val="both"/>
        <w:rPr>
          <w:color w:val="000000" w:themeColor="text1"/>
          <w:sz w:val="24"/>
          <w:szCs w:val="24"/>
        </w:rPr>
      </w:pPr>
      <w:r w:rsidRPr="00106E14">
        <w:rPr>
          <w:color w:val="000000" w:themeColor="text1"/>
          <w:sz w:val="24"/>
          <w:szCs w:val="24"/>
        </w:rPr>
        <w:t xml:space="preserve">(7) Yerli üretim dalının </w:t>
      </w:r>
      <w:r w:rsidR="000608CE" w:rsidRPr="00106E14">
        <w:rPr>
          <w:color w:val="000000" w:themeColor="text1"/>
          <w:sz w:val="24"/>
          <w:szCs w:val="24"/>
        </w:rPr>
        <w:t>soruşturma</w:t>
      </w:r>
      <w:r w:rsidRPr="00106E14">
        <w:rPr>
          <w:color w:val="000000" w:themeColor="text1"/>
          <w:sz w:val="24"/>
          <w:szCs w:val="24"/>
        </w:rPr>
        <w:t xml:space="preserve"> konusu ürünün Türkiye tüketiminde</w:t>
      </w:r>
      <w:r w:rsidR="00C52710" w:rsidRPr="00106E14">
        <w:rPr>
          <w:color w:val="000000" w:themeColor="text1"/>
          <w:sz w:val="24"/>
          <w:szCs w:val="24"/>
        </w:rPr>
        <w:t>n</w:t>
      </w:r>
      <w:r w:rsidRPr="00106E14">
        <w:rPr>
          <w:color w:val="000000" w:themeColor="text1"/>
          <w:sz w:val="24"/>
          <w:szCs w:val="24"/>
        </w:rPr>
        <w:t xml:space="preserve"> aldığı pazar payının 2021-2023 yılları ile </w:t>
      </w:r>
      <w:proofErr w:type="spellStart"/>
      <w:r w:rsidR="000608CE" w:rsidRPr="00106E14">
        <w:rPr>
          <w:color w:val="000000" w:themeColor="text1"/>
          <w:sz w:val="24"/>
          <w:szCs w:val="24"/>
        </w:rPr>
        <w:t>SD’de</w:t>
      </w:r>
      <w:proofErr w:type="spellEnd"/>
      <w:r w:rsidRPr="00106E14">
        <w:rPr>
          <w:color w:val="000000" w:themeColor="text1"/>
          <w:sz w:val="24"/>
          <w:szCs w:val="24"/>
        </w:rPr>
        <w:t xml:space="preserve"> düşüş gösterdiği</w:t>
      </w:r>
      <w:r w:rsidR="000608CE" w:rsidRPr="00106E14">
        <w:rPr>
          <w:color w:val="000000" w:themeColor="text1"/>
          <w:sz w:val="24"/>
          <w:szCs w:val="24"/>
        </w:rPr>
        <w:t xml:space="preserve">, yerli üretim dalının 2021’den </w:t>
      </w:r>
      <w:proofErr w:type="spellStart"/>
      <w:r w:rsidR="000608CE" w:rsidRPr="00106E14">
        <w:rPr>
          <w:color w:val="000000" w:themeColor="text1"/>
          <w:sz w:val="24"/>
          <w:szCs w:val="24"/>
        </w:rPr>
        <w:t>SD’ye</w:t>
      </w:r>
      <w:proofErr w:type="spellEnd"/>
      <w:r w:rsidR="000608CE" w:rsidRPr="00106E14">
        <w:rPr>
          <w:color w:val="000000" w:themeColor="text1"/>
          <w:sz w:val="24"/>
          <w:szCs w:val="24"/>
        </w:rPr>
        <w:t xml:space="preserve"> %12 oranında pazar payı kaybı yaşadığı </w:t>
      </w:r>
      <w:r w:rsidRPr="00106E14">
        <w:rPr>
          <w:color w:val="000000" w:themeColor="text1"/>
          <w:sz w:val="24"/>
          <w:szCs w:val="24"/>
        </w:rPr>
        <w:t>görülmektedir.</w:t>
      </w:r>
    </w:p>
    <w:p w14:paraId="6AE4DFB5" w14:textId="77777777" w:rsidR="00C52710" w:rsidRPr="00106E14" w:rsidRDefault="00C52710" w:rsidP="00C735EE">
      <w:pPr>
        <w:jc w:val="both"/>
        <w:rPr>
          <w:color w:val="000000" w:themeColor="text1"/>
          <w:sz w:val="24"/>
          <w:szCs w:val="24"/>
        </w:rPr>
      </w:pPr>
    </w:p>
    <w:p w14:paraId="315C494A" w14:textId="38789FBE" w:rsidR="00C52710" w:rsidRPr="00106E14" w:rsidRDefault="00C52710" w:rsidP="00C735EE">
      <w:pPr>
        <w:jc w:val="both"/>
        <w:rPr>
          <w:color w:val="000000" w:themeColor="text1"/>
          <w:sz w:val="24"/>
          <w:szCs w:val="24"/>
        </w:rPr>
      </w:pPr>
      <w:r w:rsidRPr="00106E14">
        <w:rPr>
          <w:color w:val="000000" w:themeColor="text1"/>
          <w:sz w:val="24"/>
          <w:szCs w:val="24"/>
        </w:rPr>
        <w:t>(8) Yerli üretim dalının yatırımlarının geri dönüş oranının incelenen yıllar ve dönem itibarıyla azaldığı görülmektedir</w:t>
      </w:r>
      <w:r w:rsidR="005166AD" w:rsidRPr="00106E14">
        <w:rPr>
          <w:color w:val="000000" w:themeColor="text1"/>
          <w:sz w:val="24"/>
          <w:szCs w:val="24"/>
        </w:rPr>
        <w:t xml:space="preserve">; 2021 yılından </w:t>
      </w:r>
      <w:proofErr w:type="spellStart"/>
      <w:r w:rsidR="005166AD" w:rsidRPr="00106E14">
        <w:rPr>
          <w:color w:val="000000" w:themeColor="text1"/>
          <w:sz w:val="24"/>
          <w:szCs w:val="24"/>
        </w:rPr>
        <w:t>SD’ye</w:t>
      </w:r>
      <w:proofErr w:type="spellEnd"/>
      <w:r w:rsidR="005166AD" w:rsidRPr="00106E14">
        <w:rPr>
          <w:color w:val="000000" w:themeColor="text1"/>
          <w:sz w:val="24"/>
          <w:szCs w:val="24"/>
        </w:rPr>
        <w:t xml:space="preserve"> yatırımların geri dönüş oranında %78 oranında düşüş yaşandığı görülmektedir.</w:t>
      </w:r>
    </w:p>
    <w:p w14:paraId="33B94B18" w14:textId="77777777" w:rsidR="00C52710" w:rsidRPr="00106E14" w:rsidRDefault="00C52710" w:rsidP="00C735EE">
      <w:pPr>
        <w:jc w:val="both"/>
        <w:rPr>
          <w:color w:val="000000" w:themeColor="text1"/>
          <w:sz w:val="24"/>
          <w:szCs w:val="24"/>
        </w:rPr>
      </w:pPr>
    </w:p>
    <w:p w14:paraId="3DD458C7" w14:textId="30EE4A7B" w:rsidR="00C52710" w:rsidRPr="00106E14" w:rsidRDefault="00C52710" w:rsidP="00C735EE">
      <w:pPr>
        <w:jc w:val="both"/>
        <w:rPr>
          <w:color w:val="000000" w:themeColor="text1"/>
          <w:sz w:val="24"/>
          <w:szCs w:val="24"/>
        </w:rPr>
      </w:pPr>
      <w:r w:rsidRPr="00106E14">
        <w:rPr>
          <w:color w:val="000000" w:themeColor="text1"/>
          <w:sz w:val="24"/>
          <w:szCs w:val="24"/>
        </w:rPr>
        <w:t>(9) Yerli üretim dalının soruşturma konusu ürün verimliliğinde incelenen yıllar ve dönem itibarıyla düşüş olduğu görülmektedir.</w:t>
      </w:r>
    </w:p>
    <w:p w14:paraId="2EAB4510" w14:textId="77777777" w:rsidR="0080696B" w:rsidRPr="00106E14" w:rsidRDefault="0080696B" w:rsidP="0080696B">
      <w:pPr>
        <w:jc w:val="both"/>
        <w:rPr>
          <w:color w:val="000000" w:themeColor="text1"/>
          <w:sz w:val="24"/>
          <w:szCs w:val="24"/>
        </w:rPr>
      </w:pPr>
    </w:p>
    <w:p w14:paraId="7B855478" w14:textId="5B6C7DC7" w:rsidR="0080696B" w:rsidRPr="00106E14" w:rsidRDefault="0080696B" w:rsidP="0080696B">
      <w:pPr>
        <w:jc w:val="both"/>
        <w:rPr>
          <w:color w:val="000000" w:themeColor="text1"/>
          <w:sz w:val="24"/>
          <w:szCs w:val="24"/>
        </w:rPr>
      </w:pPr>
      <w:r w:rsidRPr="00106E14">
        <w:rPr>
          <w:color w:val="000000" w:themeColor="text1"/>
          <w:sz w:val="24"/>
          <w:szCs w:val="24"/>
        </w:rPr>
        <w:t>(</w:t>
      </w:r>
      <w:r w:rsidR="00B726C3" w:rsidRPr="00106E14">
        <w:rPr>
          <w:color w:val="000000" w:themeColor="text1"/>
          <w:sz w:val="24"/>
          <w:szCs w:val="24"/>
        </w:rPr>
        <w:t>10</w:t>
      </w:r>
      <w:r w:rsidRPr="00106E14">
        <w:rPr>
          <w:color w:val="000000" w:themeColor="text1"/>
          <w:sz w:val="24"/>
          <w:szCs w:val="24"/>
        </w:rPr>
        <w:t>) Kimi ilgili taraflar, yerli üretim dalının başvurularının gizli olmayan özetinde belirtilen %15 oranındaki makul kârın piyasa gerçeklerini yansıtmadığını iddia etmiştir. Soruşturma esnasında yapılan incelemeler neticesinde, %15 kâr oranının küresel piyasa gerçeklerini yansıttığı görülmüştür.</w:t>
      </w:r>
    </w:p>
    <w:p w14:paraId="5CA62112" w14:textId="77777777" w:rsidR="0080696B" w:rsidRPr="00106E14" w:rsidRDefault="0080696B" w:rsidP="0080696B">
      <w:pPr>
        <w:jc w:val="both"/>
        <w:rPr>
          <w:color w:val="000000" w:themeColor="text1"/>
          <w:sz w:val="24"/>
          <w:szCs w:val="24"/>
        </w:rPr>
      </w:pPr>
    </w:p>
    <w:p w14:paraId="13E5B7F4" w14:textId="63719AAF" w:rsidR="0080696B" w:rsidRPr="00106E14" w:rsidRDefault="0080696B" w:rsidP="0080696B">
      <w:pPr>
        <w:jc w:val="both"/>
        <w:rPr>
          <w:color w:val="000000" w:themeColor="text1"/>
          <w:sz w:val="24"/>
          <w:szCs w:val="24"/>
        </w:rPr>
      </w:pPr>
      <w:r w:rsidRPr="00106E14">
        <w:rPr>
          <w:color w:val="000000" w:themeColor="text1"/>
          <w:sz w:val="24"/>
          <w:szCs w:val="24"/>
        </w:rPr>
        <w:t>(</w:t>
      </w:r>
      <w:r w:rsidR="00B726C3" w:rsidRPr="00106E14">
        <w:rPr>
          <w:color w:val="000000" w:themeColor="text1"/>
          <w:sz w:val="24"/>
          <w:szCs w:val="24"/>
        </w:rPr>
        <w:t>11</w:t>
      </w:r>
      <w:r w:rsidRPr="00106E14">
        <w:rPr>
          <w:color w:val="000000" w:themeColor="text1"/>
          <w:sz w:val="24"/>
          <w:szCs w:val="24"/>
        </w:rPr>
        <w:t xml:space="preserve">) Kimi ilgili taraflarca, yerli üretim dalının düşük kapasite kullanım oranına sahip olduğu ancak buna rağmen yeni yatırımlar yaparak sektörde kapasite fazlası sorununa yol açtığı ve bu durumun da zarara neden olduğu iddia edilmiştir. Yerli üretim dalının tevsi yatırımları incelenen dönemde artış göstermekle birlikte, iddia edildiği şekilde bir kapasite artışı yaşanmadığı, yalnızca </w:t>
      </w:r>
      <w:r w:rsidR="005166AD" w:rsidRPr="00106E14">
        <w:rPr>
          <w:color w:val="000000" w:themeColor="text1"/>
          <w:sz w:val="24"/>
          <w:szCs w:val="24"/>
        </w:rPr>
        <w:t xml:space="preserve">2021 yılından </w:t>
      </w:r>
      <w:proofErr w:type="spellStart"/>
      <w:r w:rsidRPr="00106E14">
        <w:rPr>
          <w:color w:val="000000" w:themeColor="text1"/>
          <w:sz w:val="24"/>
          <w:szCs w:val="24"/>
        </w:rPr>
        <w:t>SD’</w:t>
      </w:r>
      <w:r w:rsidR="005166AD" w:rsidRPr="00106E14">
        <w:rPr>
          <w:color w:val="000000" w:themeColor="text1"/>
          <w:sz w:val="24"/>
          <w:szCs w:val="24"/>
        </w:rPr>
        <w:t>y</w:t>
      </w:r>
      <w:r w:rsidRPr="00106E14">
        <w:rPr>
          <w:color w:val="000000" w:themeColor="text1"/>
          <w:sz w:val="24"/>
          <w:szCs w:val="24"/>
        </w:rPr>
        <w:t>e</w:t>
      </w:r>
      <w:proofErr w:type="spellEnd"/>
      <w:r w:rsidRPr="00106E14">
        <w:rPr>
          <w:color w:val="000000" w:themeColor="text1"/>
          <w:sz w:val="24"/>
          <w:szCs w:val="24"/>
        </w:rPr>
        <w:t xml:space="preserve"> </w:t>
      </w:r>
      <w:proofErr w:type="spellStart"/>
      <w:r w:rsidRPr="00106E14">
        <w:rPr>
          <w:color w:val="000000" w:themeColor="text1"/>
          <w:sz w:val="24"/>
          <w:szCs w:val="24"/>
        </w:rPr>
        <w:t>miktarsal</w:t>
      </w:r>
      <w:proofErr w:type="spellEnd"/>
      <w:r w:rsidRPr="00106E14">
        <w:rPr>
          <w:color w:val="000000" w:themeColor="text1"/>
          <w:sz w:val="24"/>
          <w:szCs w:val="24"/>
        </w:rPr>
        <w:t xml:space="preserve"> olarak düşük bir artış </w:t>
      </w:r>
      <w:r w:rsidR="001E1526" w:rsidRPr="00106E14">
        <w:rPr>
          <w:color w:val="000000" w:themeColor="text1"/>
          <w:sz w:val="24"/>
          <w:szCs w:val="24"/>
        </w:rPr>
        <w:t>(%</w:t>
      </w:r>
      <w:r w:rsidR="005166AD" w:rsidRPr="00106E14">
        <w:rPr>
          <w:color w:val="000000" w:themeColor="text1"/>
          <w:sz w:val="24"/>
          <w:szCs w:val="24"/>
        </w:rPr>
        <w:t>4</w:t>
      </w:r>
      <w:r w:rsidR="001E1526" w:rsidRPr="00106E14">
        <w:rPr>
          <w:color w:val="000000" w:themeColor="text1"/>
          <w:sz w:val="24"/>
          <w:szCs w:val="24"/>
        </w:rPr>
        <w:t xml:space="preserve"> oranında) </w:t>
      </w:r>
      <w:r w:rsidRPr="00106E14">
        <w:rPr>
          <w:color w:val="000000" w:themeColor="text1"/>
          <w:sz w:val="24"/>
          <w:szCs w:val="24"/>
        </w:rPr>
        <w:lastRenderedPageBreak/>
        <w:t xml:space="preserve">yaşandığı görülmektedir. Bu kapsamda, yerli üretim dalının yatırımlarının </w:t>
      </w:r>
      <w:r w:rsidR="00AE745E" w:rsidRPr="00106E14">
        <w:rPr>
          <w:color w:val="000000" w:themeColor="text1"/>
          <w:sz w:val="24"/>
          <w:szCs w:val="24"/>
        </w:rPr>
        <w:t xml:space="preserve">önemli bir ölçüde </w:t>
      </w:r>
      <w:r w:rsidRPr="00106E14">
        <w:rPr>
          <w:color w:val="000000" w:themeColor="text1"/>
          <w:sz w:val="24"/>
          <w:szCs w:val="24"/>
        </w:rPr>
        <w:t>kapasite fazlası sorununa yol açmadığı anlaşılmıştır.</w:t>
      </w:r>
    </w:p>
    <w:p w14:paraId="61F979A9" w14:textId="77777777" w:rsidR="0080696B" w:rsidRPr="00106E14" w:rsidRDefault="0080696B" w:rsidP="0080696B">
      <w:pPr>
        <w:jc w:val="both"/>
        <w:rPr>
          <w:color w:val="000000" w:themeColor="text1"/>
          <w:sz w:val="24"/>
          <w:szCs w:val="24"/>
        </w:rPr>
      </w:pPr>
    </w:p>
    <w:p w14:paraId="3FEC9B9A" w14:textId="22C43500" w:rsidR="0080696B" w:rsidRPr="00106E14" w:rsidRDefault="0080696B" w:rsidP="0080696B">
      <w:pPr>
        <w:jc w:val="both"/>
        <w:rPr>
          <w:color w:val="000000" w:themeColor="text1"/>
          <w:sz w:val="24"/>
          <w:szCs w:val="24"/>
        </w:rPr>
      </w:pPr>
      <w:r w:rsidRPr="00106E14">
        <w:rPr>
          <w:color w:val="000000" w:themeColor="text1"/>
          <w:sz w:val="24"/>
          <w:szCs w:val="24"/>
        </w:rPr>
        <w:t>(12) Yerli üretim dalının ekonomik göstergelerinin bütüncül olarak değerlendirilmesi neticesinde; incelenen dönemde soruşturma konusu ürünün üretim, yurt içi satış miktarı, ürün nakit akışı, kapasite kullanım oranı</w:t>
      </w:r>
      <w:r w:rsidR="001E1526" w:rsidRPr="00106E14">
        <w:rPr>
          <w:color w:val="000000" w:themeColor="text1"/>
          <w:sz w:val="24"/>
          <w:szCs w:val="24"/>
        </w:rPr>
        <w:t xml:space="preserve">, </w:t>
      </w:r>
      <w:r w:rsidRPr="00106E14">
        <w:rPr>
          <w:color w:val="000000" w:themeColor="text1"/>
          <w:sz w:val="24"/>
          <w:szCs w:val="24"/>
        </w:rPr>
        <w:t>pazar payı</w:t>
      </w:r>
      <w:r w:rsidR="001E1526" w:rsidRPr="00106E14">
        <w:rPr>
          <w:color w:val="000000" w:themeColor="text1"/>
          <w:sz w:val="24"/>
          <w:szCs w:val="24"/>
        </w:rPr>
        <w:t>, verimlilik ve yatırımların geri dönüş oranı</w:t>
      </w:r>
      <w:r w:rsidRPr="00106E14">
        <w:rPr>
          <w:color w:val="000000" w:themeColor="text1"/>
          <w:sz w:val="24"/>
          <w:szCs w:val="24"/>
        </w:rPr>
        <w:t xml:space="preserve"> gibi temel ekonomik göstergelerinde bozulma olduğu ve yurt içi satışlardan birim kârlılığın incelenen dönemler itibarıyla azaldığı ve makul kâr oranının altında seyrettiği görülmektedir.</w:t>
      </w:r>
    </w:p>
    <w:p w14:paraId="1BB9ABC1" w14:textId="77777777" w:rsidR="0080696B" w:rsidRPr="00106E14" w:rsidRDefault="0080696B" w:rsidP="00C735EE">
      <w:pPr>
        <w:jc w:val="both"/>
        <w:rPr>
          <w:color w:val="000000" w:themeColor="text1"/>
          <w:sz w:val="24"/>
          <w:szCs w:val="24"/>
        </w:rPr>
      </w:pPr>
    </w:p>
    <w:p w14:paraId="57749FC9" w14:textId="1B9BBD4D" w:rsidR="00CF1EAF" w:rsidRPr="00106E14" w:rsidRDefault="00BD15B1" w:rsidP="003A470F">
      <w:pPr>
        <w:pStyle w:val="Balk2"/>
        <w:rPr>
          <w:color w:val="000000" w:themeColor="text1"/>
          <w:szCs w:val="24"/>
        </w:rPr>
      </w:pPr>
      <w:bookmarkStart w:id="48" w:name="_Toc229405353"/>
      <w:bookmarkStart w:id="49" w:name="_Toc320275473"/>
      <w:r w:rsidRPr="00106E14">
        <w:rPr>
          <w:color w:val="000000" w:themeColor="text1"/>
          <w:szCs w:val="24"/>
        </w:rPr>
        <w:t>4</w:t>
      </w:r>
      <w:r w:rsidR="000D28F5" w:rsidRPr="00106E14">
        <w:rPr>
          <w:color w:val="000000" w:themeColor="text1"/>
          <w:szCs w:val="24"/>
        </w:rPr>
        <w:t xml:space="preserve">.9 </w:t>
      </w:r>
      <w:r w:rsidR="002D0893" w:rsidRPr="00106E14">
        <w:rPr>
          <w:color w:val="000000" w:themeColor="text1"/>
          <w:szCs w:val="24"/>
        </w:rPr>
        <w:t xml:space="preserve">Zarara </w:t>
      </w:r>
      <w:r w:rsidR="00733B90" w:rsidRPr="00106E14">
        <w:rPr>
          <w:color w:val="000000" w:themeColor="text1"/>
          <w:szCs w:val="24"/>
        </w:rPr>
        <w:t>ilişkin değerlendirme</w:t>
      </w:r>
      <w:bookmarkEnd w:id="48"/>
    </w:p>
    <w:p w14:paraId="3022CDD8" w14:textId="77777777" w:rsidR="003B488C" w:rsidRPr="00106E14" w:rsidRDefault="003B488C" w:rsidP="003B488C">
      <w:pPr>
        <w:pStyle w:val="ListeParagraf"/>
        <w:ind w:left="360"/>
        <w:rPr>
          <w:color w:val="000000" w:themeColor="text1"/>
        </w:rPr>
      </w:pPr>
    </w:p>
    <w:p w14:paraId="423F998E" w14:textId="77777777" w:rsidR="00CF1EAF" w:rsidRPr="00106E14" w:rsidRDefault="00CF1EAF" w:rsidP="00CF1EAF">
      <w:pPr>
        <w:jc w:val="both"/>
        <w:rPr>
          <w:color w:val="000000" w:themeColor="text1"/>
          <w:sz w:val="24"/>
          <w:szCs w:val="24"/>
        </w:rPr>
      </w:pPr>
      <w:r w:rsidRPr="00106E14">
        <w:rPr>
          <w:color w:val="000000" w:themeColor="text1"/>
          <w:sz w:val="24"/>
          <w:szCs w:val="24"/>
        </w:rPr>
        <w:t xml:space="preserve">(1) Yönetmeliğin </w:t>
      </w:r>
      <w:proofErr w:type="gramStart"/>
      <w:r w:rsidRPr="00106E14">
        <w:rPr>
          <w:color w:val="000000" w:themeColor="text1"/>
          <w:sz w:val="24"/>
          <w:szCs w:val="24"/>
        </w:rPr>
        <w:t xml:space="preserve">17 </w:t>
      </w:r>
      <w:proofErr w:type="spellStart"/>
      <w:r w:rsidRPr="00106E14">
        <w:rPr>
          <w:color w:val="000000" w:themeColor="text1"/>
          <w:sz w:val="24"/>
          <w:szCs w:val="24"/>
        </w:rPr>
        <w:t>nci</w:t>
      </w:r>
      <w:proofErr w:type="spellEnd"/>
      <w:proofErr w:type="gramEnd"/>
      <w:r w:rsidRPr="00106E14">
        <w:rPr>
          <w:color w:val="000000" w:themeColor="text1"/>
          <w:sz w:val="24"/>
          <w:szCs w:val="24"/>
        </w:rPr>
        <w:t xml:space="preserve"> maddesi çerçevesinde, maddi zararın belirlenmesine temel teşkil eden etkenler incelenmiştir.</w:t>
      </w:r>
    </w:p>
    <w:p w14:paraId="3C78FBE9" w14:textId="77777777" w:rsidR="00F20553" w:rsidRPr="00106E14" w:rsidRDefault="00F20553" w:rsidP="00CF1EAF">
      <w:pPr>
        <w:jc w:val="both"/>
        <w:rPr>
          <w:color w:val="000000" w:themeColor="text1"/>
          <w:sz w:val="24"/>
          <w:szCs w:val="24"/>
        </w:rPr>
      </w:pPr>
    </w:p>
    <w:p w14:paraId="732A6404" w14:textId="09C4C8B5" w:rsidR="000A4640" w:rsidRPr="00106E14" w:rsidRDefault="000A65E2" w:rsidP="00CF1EAF">
      <w:pPr>
        <w:jc w:val="both"/>
        <w:rPr>
          <w:color w:val="000000" w:themeColor="text1"/>
          <w:sz w:val="24"/>
          <w:szCs w:val="24"/>
        </w:rPr>
      </w:pPr>
      <w:r w:rsidRPr="00106E14">
        <w:rPr>
          <w:color w:val="000000" w:themeColor="text1"/>
          <w:sz w:val="24"/>
          <w:szCs w:val="24"/>
        </w:rPr>
        <w:t xml:space="preserve">(2) </w:t>
      </w:r>
      <w:r w:rsidR="008327FE" w:rsidRPr="00106E14">
        <w:rPr>
          <w:color w:val="000000" w:themeColor="text1"/>
          <w:sz w:val="24"/>
          <w:szCs w:val="24"/>
        </w:rPr>
        <w:t>İşbu raporun 1.</w:t>
      </w:r>
      <w:proofErr w:type="gramStart"/>
      <w:r w:rsidR="008327FE" w:rsidRPr="00106E14">
        <w:rPr>
          <w:color w:val="000000" w:themeColor="text1"/>
          <w:sz w:val="24"/>
          <w:szCs w:val="24"/>
        </w:rPr>
        <w:t>4 üncü</w:t>
      </w:r>
      <w:proofErr w:type="gramEnd"/>
      <w:r w:rsidR="008327FE" w:rsidRPr="00106E14">
        <w:rPr>
          <w:color w:val="000000" w:themeColor="text1"/>
          <w:sz w:val="24"/>
          <w:szCs w:val="24"/>
        </w:rPr>
        <w:t xml:space="preserve"> maddesinde belirtildiği üzere, zarar inceleme dönemi</w:t>
      </w:r>
      <w:r w:rsidR="00B77AAB" w:rsidRPr="00106E14">
        <w:rPr>
          <w:color w:val="000000" w:themeColor="text1"/>
          <w:sz w:val="24"/>
          <w:szCs w:val="24"/>
        </w:rPr>
        <w:t>,</w:t>
      </w:r>
      <w:r w:rsidR="008327FE" w:rsidRPr="00106E14">
        <w:rPr>
          <w:color w:val="000000" w:themeColor="text1"/>
          <w:sz w:val="24"/>
          <w:szCs w:val="24"/>
        </w:rPr>
        <w:t xml:space="preserve"> 1/1/2021-3</w:t>
      </w:r>
      <w:r w:rsidR="00B75BC4" w:rsidRPr="00106E14">
        <w:rPr>
          <w:color w:val="000000" w:themeColor="text1"/>
          <w:sz w:val="24"/>
          <w:szCs w:val="24"/>
        </w:rPr>
        <w:t>0/6/2024</w:t>
      </w:r>
      <w:r w:rsidR="008327FE" w:rsidRPr="00106E14">
        <w:rPr>
          <w:color w:val="000000" w:themeColor="text1"/>
          <w:sz w:val="24"/>
          <w:szCs w:val="24"/>
        </w:rPr>
        <w:t xml:space="preserve"> arasındaki dönemi kapsadığından, anılan dönem dışındaki veri ve göstergelerin değerlendirmeye alınması mümkün </w:t>
      </w:r>
      <w:r w:rsidR="00B77AAB" w:rsidRPr="00106E14">
        <w:rPr>
          <w:color w:val="000000" w:themeColor="text1"/>
          <w:sz w:val="24"/>
          <w:szCs w:val="24"/>
        </w:rPr>
        <w:t>olmayıp</w:t>
      </w:r>
      <w:r w:rsidR="000A4640" w:rsidRPr="00106E14">
        <w:rPr>
          <w:color w:val="000000" w:themeColor="text1"/>
          <w:sz w:val="24"/>
          <w:szCs w:val="24"/>
        </w:rPr>
        <w:t xml:space="preserve"> ilgili tarafların anılan dönem dışına dayanan görüş ve iddialarına dair bir analiz yapılmamıştır.</w:t>
      </w:r>
    </w:p>
    <w:p w14:paraId="45E51EF4" w14:textId="77777777" w:rsidR="000A4640" w:rsidRPr="00106E14" w:rsidRDefault="000A4640" w:rsidP="00CF1EAF">
      <w:pPr>
        <w:jc w:val="both"/>
        <w:rPr>
          <w:color w:val="000000" w:themeColor="text1"/>
          <w:sz w:val="24"/>
          <w:szCs w:val="24"/>
        </w:rPr>
      </w:pPr>
    </w:p>
    <w:p w14:paraId="57884C2E" w14:textId="0974BCEE" w:rsidR="00A54B2A" w:rsidRPr="00106E14" w:rsidRDefault="00F20553" w:rsidP="00A54B2A">
      <w:pPr>
        <w:jc w:val="both"/>
        <w:rPr>
          <w:color w:val="000000" w:themeColor="text1"/>
          <w:sz w:val="24"/>
          <w:szCs w:val="24"/>
        </w:rPr>
      </w:pPr>
      <w:r w:rsidRPr="00106E14">
        <w:rPr>
          <w:color w:val="000000" w:themeColor="text1"/>
          <w:sz w:val="24"/>
          <w:szCs w:val="24"/>
        </w:rPr>
        <w:t>(</w:t>
      </w:r>
      <w:r w:rsidR="000A4640" w:rsidRPr="00106E14">
        <w:rPr>
          <w:color w:val="000000" w:themeColor="text1"/>
          <w:sz w:val="24"/>
          <w:szCs w:val="24"/>
        </w:rPr>
        <w:t>3</w:t>
      </w:r>
      <w:r w:rsidRPr="00106E14">
        <w:rPr>
          <w:color w:val="000000" w:themeColor="text1"/>
          <w:sz w:val="24"/>
          <w:szCs w:val="24"/>
        </w:rPr>
        <w:t xml:space="preserve">) </w:t>
      </w:r>
      <w:r w:rsidR="00A54B2A" w:rsidRPr="00106E14">
        <w:rPr>
          <w:color w:val="000000" w:themeColor="text1"/>
          <w:sz w:val="24"/>
          <w:szCs w:val="24"/>
        </w:rPr>
        <w:t xml:space="preserve">Soruşturma konusu </w:t>
      </w:r>
      <w:r w:rsidR="00A54B2A" w:rsidRPr="00613A4A">
        <w:rPr>
          <w:color w:val="000000" w:themeColor="text1"/>
          <w:sz w:val="24"/>
          <w:szCs w:val="24"/>
        </w:rPr>
        <w:t xml:space="preserve">ürünün </w:t>
      </w:r>
      <w:proofErr w:type="spellStart"/>
      <w:r w:rsidR="00A54B2A" w:rsidRPr="00613A4A">
        <w:rPr>
          <w:color w:val="000000" w:themeColor="text1"/>
          <w:sz w:val="24"/>
          <w:szCs w:val="24"/>
        </w:rPr>
        <w:t>ÇHC’den</w:t>
      </w:r>
      <w:proofErr w:type="spellEnd"/>
      <w:r w:rsidR="00A54B2A" w:rsidRPr="00613A4A">
        <w:rPr>
          <w:color w:val="000000" w:themeColor="text1"/>
          <w:sz w:val="24"/>
          <w:szCs w:val="24"/>
        </w:rPr>
        <w:t xml:space="preserve"> gerçekleşen ithalatının</w:t>
      </w:r>
      <w:r w:rsidR="00A54B2A" w:rsidRPr="00106E14">
        <w:rPr>
          <w:color w:val="000000" w:themeColor="text1"/>
          <w:sz w:val="24"/>
          <w:szCs w:val="24"/>
        </w:rPr>
        <w:t xml:space="preserve"> 2021 yılından </w:t>
      </w:r>
      <w:proofErr w:type="spellStart"/>
      <w:r w:rsidR="00335EFB" w:rsidRPr="00106E14">
        <w:rPr>
          <w:color w:val="000000" w:themeColor="text1"/>
          <w:sz w:val="24"/>
          <w:szCs w:val="24"/>
        </w:rPr>
        <w:t>S</w:t>
      </w:r>
      <w:r w:rsidR="00A54B2A" w:rsidRPr="00106E14">
        <w:rPr>
          <w:color w:val="000000" w:themeColor="text1"/>
          <w:sz w:val="24"/>
          <w:szCs w:val="24"/>
        </w:rPr>
        <w:t>D’ye</w:t>
      </w:r>
      <w:proofErr w:type="spellEnd"/>
      <w:r w:rsidR="00A54B2A" w:rsidRPr="00106E14">
        <w:rPr>
          <w:color w:val="000000" w:themeColor="text1"/>
          <w:sz w:val="24"/>
          <w:szCs w:val="24"/>
        </w:rPr>
        <w:t xml:space="preserve"> mutlak olarak ciddi bir artış gösterdiği; 2021 yılından </w:t>
      </w:r>
      <w:proofErr w:type="spellStart"/>
      <w:r w:rsidR="00B75BC4" w:rsidRPr="00106E14">
        <w:rPr>
          <w:color w:val="000000" w:themeColor="text1"/>
          <w:sz w:val="24"/>
          <w:szCs w:val="24"/>
        </w:rPr>
        <w:t>S</w:t>
      </w:r>
      <w:r w:rsidR="00A54B2A" w:rsidRPr="00106E14">
        <w:rPr>
          <w:color w:val="000000" w:themeColor="text1"/>
          <w:sz w:val="24"/>
          <w:szCs w:val="24"/>
        </w:rPr>
        <w:t>D’ye</w:t>
      </w:r>
      <w:proofErr w:type="spellEnd"/>
      <w:r w:rsidR="00A54B2A" w:rsidRPr="00106E14">
        <w:rPr>
          <w:color w:val="000000" w:themeColor="text1"/>
          <w:sz w:val="24"/>
          <w:szCs w:val="24"/>
        </w:rPr>
        <w:t xml:space="preserve"> ÇHC menşeli ithalatın %</w:t>
      </w:r>
      <w:r w:rsidR="00563407" w:rsidRPr="00106E14">
        <w:rPr>
          <w:color w:val="000000" w:themeColor="text1"/>
          <w:sz w:val="24"/>
          <w:szCs w:val="24"/>
        </w:rPr>
        <w:t>39</w:t>
      </w:r>
      <w:r w:rsidR="00A54B2A" w:rsidRPr="00106E14">
        <w:rPr>
          <w:color w:val="000000" w:themeColor="text1"/>
          <w:sz w:val="24"/>
          <w:szCs w:val="24"/>
        </w:rPr>
        <w:t xml:space="preserve"> oranında arttığı görülmektedir. </w:t>
      </w:r>
    </w:p>
    <w:p w14:paraId="62779268" w14:textId="77777777" w:rsidR="00B75BC4" w:rsidRPr="00106E14" w:rsidRDefault="00B75BC4" w:rsidP="00A54B2A">
      <w:pPr>
        <w:jc w:val="both"/>
        <w:rPr>
          <w:color w:val="000000" w:themeColor="text1"/>
          <w:sz w:val="24"/>
          <w:szCs w:val="24"/>
        </w:rPr>
      </w:pPr>
    </w:p>
    <w:p w14:paraId="323CB352" w14:textId="7947B0C5" w:rsidR="00B75BC4" w:rsidRPr="00106E14" w:rsidRDefault="00B75BC4" w:rsidP="00A54B2A">
      <w:pPr>
        <w:jc w:val="both"/>
        <w:rPr>
          <w:color w:val="000000" w:themeColor="text1"/>
          <w:sz w:val="24"/>
          <w:szCs w:val="24"/>
        </w:rPr>
      </w:pPr>
      <w:r w:rsidRPr="00106E14">
        <w:rPr>
          <w:color w:val="000000" w:themeColor="text1"/>
          <w:sz w:val="24"/>
          <w:szCs w:val="24"/>
        </w:rPr>
        <w:t>(4) ÇHC menşeli ithalatın soruşturma konusu ürünün genel ithalatı içerisindeki payının ise %23 seviyelerinden %27 seviyelerine yükseldiği görülmektedir.</w:t>
      </w:r>
    </w:p>
    <w:p w14:paraId="3CD0B821" w14:textId="77777777" w:rsidR="00B75BC4" w:rsidRPr="00106E14" w:rsidRDefault="00B75BC4" w:rsidP="00A54B2A">
      <w:pPr>
        <w:jc w:val="both"/>
        <w:rPr>
          <w:color w:val="000000" w:themeColor="text1"/>
          <w:sz w:val="24"/>
          <w:szCs w:val="24"/>
        </w:rPr>
      </w:pPr>
    </w:p>
    <w:p w14:paraId="0098CCB6" w14:textId="1C1C1541" w:rsidR="00B75BC4" w:rsidRPr="00106E14" w:rsidRDefault="00B75BC4" w:rsidP="00A54B2A">
      <w:pPr>
        <w:jc w:val="both"/>
        <w:rPr>
          <w:color w:val="000000" w:themeColor="text1"/>
          <w:sz w:val="24"/>
          <w:szCs w:val="24"/>
        </w:rPr>
      </w:pPr>
      <w:r w:rsidRPr="00106E14">
        <w:rPr>
          <w:color w:val="000000" w:themeColor="text1"/>
          <w:sz w:val="24"/>
          <w:szCs w:val="24"/>
        </w:rPr>
        <w:t xml:space="preserve">(5) ÇHC menşeli ithalatın Türkiye toplam tüketiminden aldığı payın 2021 yılından </w:t>
      </w:r>
      <w:proofErr w:type="spellStart"/>
      <w:r w:rsidRPr="00106E14">
        <w:rPr>
          <w:color w:val="000000" w:themeColor="text1"/>
          <w:sz w:val="24"/>
          <w:szCs w:val="24"/>
        </w:rPr>
        <w:t>SD’ye</w:t>
      </w:r>
      <w:proofErr w:type="spellEnd"/>
      <w:r w:rsidRPr="00106E14">
        <w:rPr>
          <w:color w:val="000000" w:themeColor="text1"/>
          <w:sz w:val="24"/>
          <w:szCs w:val="24"/>
        </w:rPr>
        <w:t xml:space="preserve"> %34 oranında arttığı görülmektedir.</w:t>
      </w:r>
    </w:p>
    <w:p w14:paraId="3F17D333" w14:textId="77777777" w:rsidR="00B75BC4" w:rsidRPr="00106E14" w:rsidRDefault="00B75BC4" w:rsidP="00A54B2A">
      <w:pPr>
        <w:jc w:val="both"/>
        <w:rPr>
          <w:color w:val="000000" w:themeColor="text1"/>
          <w:sz w:val="24"/>
          <w:szCs w:val="24"/>
        </w:rPr>
      </w:pPr>
    </w:p>
    <w:p w14:paraId="0B65C5AF" w14:textId="7319072B" w:rsidR="00B75BC4" w:rsidRPr="00106E14" w:rsidRDefault="00B75BC4" w:rsidP="00A54B2A">
      <w:pPr>
        <w:jc w:val="both"/>
        <w:rPr>
          <w:color w:val="000000" w:themeColor="text1"/>
          <w:sz w:val="24"/>
          <w:szCs w:val="24"/>
        </w:rPr>
      </w:pPr>
      <w:r w:rsidRPr="00106E14">
        <w:rPr>
          <w:color w:val="000000" w:themeColor="text1"/>
          <w:sz w:val="24"/>
          <w:szCs w:val="24"/>
        </w:rPr>
        <w:t xml:space="preserve">(6) ÇHC menşeli ithalatın ortalama birim fiyatlarının 2021 ve 2023 yılları ile </w:t>
      </w:r>
      <w:proofErr w:type="spellStart"/>
      <w:r w:rsidRPr="00106E14">
        <w:rPr>
          <w:color w:val="000000" w:themeColor="text1"/>
          <w:sz w:val="24"/>
          <w:szCs w:val="24"/>
        </w:rPr>
        <w:t>SD’de</w:t>
      </w:r>
      <w:proofErr w:type="spellEnd"/>
      <w:r w:rsidRPr="00106E14">
        <w:rPr>
          <w:color w:val="000000" w:themeColor="text1"/>
          <w:sz w:val="24"/>
          <w:szCs w:val="24"/>
        </w:rPr>
        <w:t xml:space="preserve"> genel ithalatın ortalama birim fiyatlarının altında seyrettiği görülmektedir.</w:t>
      </w:r>
    </w:p>
    <w:p w14:paraId="1AC3E1DD" w14:textId="77777777" w:rsidR="00404084" w:rsidRPr="00106E14" w:rsidRDefault="00404084" w:rsidP="00A54B2A">
      <w:pPr>
        <w:jc w:val="both"/>
        <w:rPr>
          <w:color w:val="000000" w:themeColor="text1"/>
          <w:sz w:val="24"/>
          <w:szCs w:val="24"/>
        </w:rPr>
      </w:pPr>
    </w:p>
    <w:p w14:paraId="4C01EF5E" w14:textId="02E1EF26" w:rsidR="00404084" w:rsidRPr="00106E14" w:rsidRDefault="00404084" w:rsidP="00A54B2A">
      <w:pPr>
        <w:jc w:val="both"/>
        <w:rPr>
          <w:color w:val="000000" w:themeColor="text1"/>
          <w:sz w:val="24"/>
          <w:szCs w:val="24"/>
        </w:rPr>
      </w:pPr>
      <w:r w:rsidRPr="00106E14">
        <w:rPr>
          <w:color w:val="000000" w:themeColor="text1"/>
          <w:sz w:val="24"/>
          <w:szCs w:val="24"/>
        </w:rPr>
        <w:t xml:space="preserve">(7) </w:t>
      </w:r>
      <w:r w:rsidR="0026477D" w:rsidRPr="00106E14">
        <w:rPr>
          <w:color w:val="000000" w:themeColor="text1"/>
          <w:sz w:val="24"/>
          <w:szCs w:val="24"/>
        </w:rPr>
        <w:t>ÇHC menşeli ithalatın yerli üretim dalının olması gereken fiyatlarını baskıladığı görülmüştür.</w:t>
      </w:r>
    </w:p>
    <w:p w14:paraId="7686BE67" w14:textId="7446AE50" w:rsidR="00404084" w:rsidRPr="00106E14" w:rsidRDefault="00404084" w:rsidP="00A54B2A">
      <w:pPr>
        <w:jc w:val="both"/>
        <w:rPr>
          <w:color w:val="000000" w:themeColor="text1"/>
          <w:sz w:val="24"/>
          <w:szCs w:val="24"/>
        </w:rPr>
      </w:pPr>
    </w:p>
    <w:p w14:paraId="70A597CD" w14:textId="1A6C8FC3" w:rsidR="00404084" w:rsidRPr="00106E14" w:rsidRDefault="00404084" w:rsidP="00A54B2A">
      <w:pPr>
        <w:jc w:val="both"/>
        <w:rPr>
          <w:color w:val="000000" w:themeColor="text1"/>
          <w:sz w:val="24"/>
          <w:szCs w:val="24"/>
        </w:rPr>
      </w:pPr>
      <w:r w:rsidRPr="00106E14">
        <w:rPr>
          <w:color w:val="000000" w:themeColor="text1"/>
          <w:sz w:val="24"/>
          <w:szCs w:val="24"/>
        </w:rPr>
        <w:t xml:space="preserve">(8) Soruşturma konusu </w:t>
      </w:r>
      <w:r w:rsidRPr="00613A4A">
        <w:rPr>
          <w:color w:val="000000" w:themeColor="text1"/>
          <w:sz w:val="24"/>
          <w:szCs w:val="24"/>
        </w:rPr>
        <w:t>ürünün Güney Kore’den gerçekleşen ithalatının 2021</w:t>
      </w:r>
      <w:r w:rsidRPr="00106E14">
        <w:rPr>
          <w:color w:val="000000" w:themeColor="text1"/>
          <w:sz w:val="24"/>
          <w:szCs w:val="24"/>
        </w:rPr>
        <w:t xml:space="preserve"> yılından </w:t>
      </w:r>
      <w:proofErr w:type="spellStart"/>
      <w:r w:rsidR="00DA460B" w:rsidRPr="00106E14">
        <w:rPr>
          <w:color w:val="000000" w:themeColor="text1"/>
          <w:sz w:val="24"/>
          <w:szCs w:val="24"/>
        </w:rPr>
        <w:t>S</w:t>
      </w:r>
      <w:r w:rsidRPr="00106E14">
        <w:rPr>
          <w:color w:val="000000" w:themeColor="text1"/>
          <w:sz w:val="24"/>
          <w:szCs w:val="24"/>
        </w:rPr>
        <w:t>D’ye</w:t>
      </w:r>
      <w:proofErr w:type="spellEnd"/>
      <w:r w:rsidRPr="00106E14">
        <w:rPr>
          <w:color w:val="000000" w:themeColor="text1"/>
          <w:sz w:val="24"/>
          <w:szCs w:val="24"/>
        </w:rPr>
        <w:t xml:space="preserve"> mutlak oranda ciddi bir artış gösterdiği; 2021 yılından </w:t>
      </w:r>
      <w:proofErr w:type="spellStart"/>
      <w:r w:rsidRPr="00106E14">
        <w:rPr>
          <w:color w:val="000000" w:themeColor="text1"/>
          <w:sz w:val="24"/>
          <w:szCs w:val="24"/>
        </w:rPr>
        <w:t>SD’ye</w:t>
      </w:r>
      <w:proofErr w:type="spellEnd"/>
      <w:r w:rsidRPr="00106E14">
        <w:rPr>
          <w:color w:val="000000" w:themeColor="text1"/>
          <w:sz w:val="24"/>
          <w:szCs w:val="24"/>
        </w:rPr>
        <w:t xml:space="preserve"> %85 oranında arttığı görülmektedir.</w:t>
      </w:r>
    </w:p>
    <w:p w14:paraId="3EC30DB1" w14:textId="77777777" w:rsidR="00404084" w:rsidRPr="00106E14" w:rsidRDefault="00404084" w:rsidP="00A54B2A">
      <w:pPr>
        <w:jc w:val="both"/>
        <w:rPr>
          <w:color w:val="000000" w:themeColor="text1"/>
          <w:sz w:val="24"/>
          <w:szCs w:val="24"/>
        </w:rPr>
      </w:pPr>
    </w:p>
    <w:p w14:paraId="4B138F1D" w14:textId="384DF82A" w:rsidR="00404084" w:rsidRPr="00106E14" w:rsidRDefault="00404084" w:rsidP="00A54B2A">
      <w:pPr>
        <w:jc w:val="both"/>
        <w:rPr>
          <w:color w:val="000000" w:themeColor="text1"/>
          <w:sz w:val="24"/>
          <w:szCs w:val="24"/>
        </w:rPr>
      </w:pPr>
      <w:r w:rsidRPr="00106E14">
        <w:rPr>
          <w:color w:val="000000" w:themeColor="text1"/>
          <w:sz w:val="24"/>
          <w:szCs w:val="24"/>
        </w:rPr>
        <w:t>(9) Güney Kore menşeli ithalatın soruşturma konusu ürünün genel ithalatı içerisindeki payının ise %17 seviyelerinden %26 seviyelerine yükseldiği görülmektedir.</w:t>
      </w:r>
    </w:p>
    <w:p w14:paraId="582E8FF5" w14:textId="77777777" w:rsidR="00404084" w:rsidRPr="00106E14" w:rsidRDefault="00404084" w:rsidP="00A54B2A">
      <w:pPr>
        <w:jc w:val="both"/>
        <w:rPr>
          <w:color w:val="000000" w:themeColor="text1"/>
          <w:sz w:val="24"/>
          <w:szCs w:val="24"/>
        </w:rPr>
      </w:pPr>
    </w:p>
    <w:p w14:paraId="26423509" w14:textId="78098061" w:rsidR="00404084" w:rsidRPr="00106E14" w:rsidRDefault="00404084" w:rsidP="00A54B2A">
      <w:pPr>
        <w:jc w:val="both"/>
        <w:rPr>
          <w:color w:val="000000" w:themeColor="text1"/>
          <w:sz w:val="24"/>
          <w:szCs w:val="24"/>
        </w:rPr>
      </w:pPr>
      <w:r w:rsidRPr="00106E14">
        <w:rPr>
          <w:color w:val="000000" w:themeColor="text1"/>
          <w:sz w:val="24"/>
          <w:szCs w:val="24"/>
        </w:rPr>
        <w:t xml:space="preserve">(10) Güney Kore menşeli ithalatın Türkiye toplam tüketiminden aldığı payın 2021 yılından </w:t>
      </w:r>
      <w:proofErr w:type="spellStart"/>
      <w:r w:rsidRPr="00106E14">
        <w:rPr>
          <w:color w:val="000000" w:themeColor="text1"/>
          <w:sz w:val="24"/>
          <w:szCs w:val="24"/>
        </w:rPr>
        <w:t>SD’ye</w:t>
      </w:r>
      <w:proofErr w:type="spellEnd"/>
      <w:r w:rsidRPr="00106E14">
        <w:rPr>
          <w:color w:val="000000" w:themeColor="text1"/>
          <w:sz w:val="24"/>
          <w:szCs w:val="24"/>
        </w:rPr>
        <w:t xml:space="preserve"> %79 oranında yükseldiği görülmektedir.</w:t>
      </w:r>
    </w:p>
    <w:p w14:paraId="28E9433A" w14:textId="77777777" w:rsidR="00404084" w:rsidRPr="00106E14" w:rsidRDefault="00404084" w:rsidP="00A54B2A">
      <w:pPr>
        <w:jc w:val="both"/>
        <w:rPr>
          <w:color w:val="000000" w:themeColor="text1"/>
          <w:sz w:val="24"/>
          <w:szCs w:val="24"/>
        </w:rPr>
      </w:pPr>
    </w:p>
    <w:p w14:paraId="30C914E5" w14:textId="313C5EBA" w:rsidR="00404084" w:rsidRPr="00106E14" w:rsidRDefault="00404084" w:rsidP="00A54B2A">
      <w:pPr>
        <w:jc w:val="both"/>
        <w:rPr>
          <w:color w:val="000000" w:themeColor="text1"/>
          <w:sz w:val="24"/>
          <w:szCs w:val="24"/>
        </w:rPr>
      </w:pPr>
      <w:r w:rsidRPr="00106E14">
        <w:rPr>
          <w:color w:val="000000" w:themeColor="text1"/>
          <w:sz w:val="24"/>
          <w:szCs w:val="24"/>
        </w:rPr>
        <w:t xml:space="preserve">(11) Güney Kore menşeli ithalatın ortalama birim fiyatlarının incelenen yıllar ve dönem </w:t>
      </w:r>
      <w:r w:rsidR="005D295C" w:rsidRPr="00106E14">
        <w:rPr>
          <w:color w:val="000000" w:themeColor="text1"/>
          <w:sz w:val="24"/>
          <w:szCs w:val="24"/>
        </w:rPr>
        <w:t>itibarıyla</w:t>
      </w:r>
      <w:r w:rsidRPr="00106E14">
        <w:rPr>
          <w:color w:val="000000" w:themeColor="text1"/>
          <w:sz w:val="24"/>
          <w:szCs w:val="24"/>
        </w:rPr>
        <w:t xml:space="preserve"> genel ithalatın ortalama birim fiyatlarının altında seyrettiği görülmektedir.</w:t>
      </w:r>
    </w:p>
    <w:p w14:paraId="1DCE3593" w14:textId="77777777" w:rsidR="00FD3B2E" w:rsidRPr="00106E14" w:rsidRDefault="00FD3B2E" w:rsidP="00A54B2A">
      <w:pPr>
        <w:jc w:val="both"/>
        <w:rPr>
          <w:color w:val="000000" w:themeColor="text1"/>
          <w:sz w:val="24"/>
          <w:szCs w:val="24"/>
        </w:rPr>
      </w:pPr>
    </w:p>
    <w:p w14:paraId="7E91BE6D" w14:textId="49540594" w:rsidR="00FD3B2E" w:rsidRPr="00106E14" w:rsidRDefault="00FD3B2E" w:rsidP="00A54B2A">
      <w:pPr>
        <w:jc w:val="both"/>
        <w:rPr>
          <w:color w:val="000000" w:themeColor="text1"/>
          <w:sz w:val="24"/>
          <w:szCs w:val="24"/>
        </w:rPr>
      </w:pPr>
      <w:r w:rsidRPr="00106E14">
        <w:rPr>
          <w:color w:val="000000" w:themeColor="text1"/>
          <w:sz w:val="24"/>
          <w:szCs w:val="24"/>
        </w:rPr>
        <w:t>(12) Güney Kore menşeli ithalatın yerli üretim dalının fiyatlarını kırdığı ve yerli üretim dalının olması gereken fiyatlarını baskıladığı görülmektedir.</w:t>
      </w:r>
    </w:p>
    <w:p w14:paraId="3DFEE35A" w14:textId="22DF6830" w:rsidR="00F20553" w:rsidRPr="00613A4A" w:rsidRDefault="00F20553" w:rsidP="00F20553">
      <w:pPr>
        <w:jc w:val="both"/>
        <w:rPr>
          <w:color w:val="000000" w:themeColor="text1"/>
          <w:sz w:val="24"/>
          <w:szCs w:val="24"/>
        </w:rPr>
      </w:pPr>
    </w:p>
    <w:p w14:paraId="5C944EBC" w14:textId="7E8DCF9E" w:rsidR="00CF1EAF" w:rsidRPr="00106E14" w:rsidRDefault="00404084" w:rsidP="00D70C16">
      <w:pPr>
        <w:jc w:val="both"/>
        <w:rPr>
          <w:color w:val="000000" w:themeColor="text1"/>
          <w:sz w:val="24"/>
          <w:szCs w:val="24"/>
        </w:rPr>
      </w:pPr>
      <w:r w:rsidRPr="00613A4A">
        <w:rPr>
          <w:color w:val="000000" w:themeColor="text1"/>
          <w:sz w:val="24"/>
          <w:szCs w:val="24"/>
        </w:rPr>
        <w:lastRenderedPageBreak/>
        <w:t>(1</w:t>
      </w:r>
      <w:r w:rsidR="00FD3B2E" w:rsidRPr="00613A4A">
        <w:rPr>
          <w:color w:val="000000" w:themeColor="text1"/>
          <w:sz w:val="24"/>
          <w:szCs w:val="24"/>
        </w:rPr>
        <w:t>3</w:t>
      </w:r>
      <w:r w:rsidRPr="00613A4A">
        <w:rPr>
          <w:color w:val="000000" w:themeColor="text1"/>
          <w:sz w:val="24"/>
          <w:szCs w:val="24"/>
        </w:rPr>
        <w:t xml:space="preserve">) </w:t>
      </w:r>
      <w:r w:rsidR="002D0893" w:rsidRPr="00613A4A">
        <w:rPr>
          <w:color w:val="000000" w:themeColor="text1"/>
          <w:sz w:val="24"/>
          <w:szCs w:val="24"/>
        </w:rPr>
        <w:t>Soruşturma konusu</w:t>
      </w:r>
      <w:r w:rsidR="00CF1EAF" w:rsidRPr="00613A4A">
        <w:rPr>
          <w:color w:val="000000" w:themeColor="text1"/>
          <w:sz w:val="24"/>
          <w:szCs w:val="24"/>
        </w:rPr>
        <w:t xml:space="preserve"> ülkeler menşeli ithalat</w:t>
      </w:r>
      <w:r w:rsidR="000907CD" w:rsidRPr="00106E14">
        <w:rPr>
          <w:color w:val="000000" w:themeColor="text1"/>
          <w:sz w:val="24"/>
          <w:szCs w:val="24"/>
        </w:rPr>
        <w:t xml:space="preserve"> birlikte değerlendirildiğinde, 202</w:t>
      </w:r>
      <w:r w:rsidR="0058308B" w:rsidRPr="00106E14">
        <w:rPr>
          <w:color w:val="000000" w:themeColor="text1"/>
          <w:sz w:val="24"/>
          <w:szCs w:val="24"/>
        </w:rPr>
        <w:t>1</w:t>
      </w:r>
      <w:r w:rsidR="000907CD" w:rsidRPr="00106E14">
        <w:rPr>
          <w:color w:val="000000" w:themeColor="text1"/>
          <w:sz w:val="24"/>
          <w:szCs w:val="24"/>
        </w:rPr>
        <w:t>-202</w:t>
      </w:r>
      <w:r w:rsidR="00D70C16" w:rsidRPr="00106E14">
        <w:rPr>
          <w:color w:val="000000" w:themeColor="text1"/>
          <w:sz w:val="24"/>
          <w:szCs w:val="24"/>
        </w:rPr>
        <w:t>3</w:t>
      </w:r>
      <w:r w:rsidR="000907CD" w:rsidRPr="00106E14">
        <w:rPr>
          <w:color w:val="000000" w:themeColor="text1"/>
          <w:sz w:val="24"/>
          <w:szCs w:val="24"/>
        </w:rPr>
        <w:t xml:space="preserve"> yılları</w:t>
      </w:r>
      <w:r w:rsidR="00D70C16" w:rsidRPr="00106E14">
        <w:rPr>
          <w:color w:val="000000" w:themeColor="text1"/>
          <w:sz w:val="24"/>
          <w:szCs w:val="24"/>
        </w:rPr>
        <w:t xml:space="preserve">nda </w:t>
      </w:r>
      <w:r w:rsidR="000907CD" w:rsidRPr="00106E14">
        <w:rPr>
          <w:color w:val="000000" w:themeColor="text1"/>
          <w:sz w:val="24"/>
          <w:szCs w:val="24"/>
        </w:rPr>
        <w:t xml:space="preserve">mutlak bir artış içerisinde olan ithalatın, </w:t>
      </w:r>
      <w:r w:rsidRPr="00106E14">
        <w:rPr>
          <w:color w:val="000000" w:themeColor="text1"/>
          <w:sz w:val="24"/>
          <w:szCs w:val="24"/>
        </w:rPr>
        <w:t xml:space="preserve">2021 yılından </w:t>
      </w:r>
      <w:proofErr w:type="spellStart"/>
      <w:r w:rsidRPr="00106E14">
        <w:rPr>
          <w:color w:val="000000" w:themeColor="text1"/>
          <w:sz w:val="24"/>
          <w:szCs w:val="24"/>
        </w:rPr>
        <w:t>SD’ye</w:t>
      </w:r>
      <w:proofErr w:type="spellEnd"/>
      <w:r w:rsidRPr="00106E14">
        <w:rPr>
          <w:color w:val="000000" w:themeColor="text1"/>
          <w:sz w:val="24"/>
          <w:szCs w:val="24"/>
        </w:rPr>
        <w:t xml:space="preserve"> 443.622 ton artış göstererek %58 oranında arttığı görülmektedir. </w:t>
      </w:r>
    </w:p>
    <w:p w14:paraId="3179C9F2" w14:textId="77777777" w:rsidR="00D70C16" w:rsidRPr="00106E14" w:rsidRDefault="00D70C16" w:rsidP="00D70C16">
      <w:pPr>
        <w:jc w:val="both"/>
        <w:rPr>
          <w:color w:val="000000" w:themeColor="text1"/>
          <w:sz w:val="24"/>
          <w:szCs w:val="24"/>
        </w:rPr>
      </w:pPr>
    </w:p>
    <w:p w14:paraId="56ED0C91" w14:textId="67555C74" w:rsidR="000907CD" w:rsidRPr="00106E14" w:rsidRDefault="00CF1EAF" w:rsidP="00D70C16">
      <w:pPr>
        <w:jc w:val="both"/>
        <w:rPr>
          <w:color w:val="000000" w:themeColor="text1"/>
          <w:sz w:val="24"/>
          <w:szCs w:val="24"/>
        </w:rPr>
      </w:pPr>
      <w:r w:rsidRPr="00106E14">
        <w:rPr>
          <w:color w:val="000000" w:themeColor="text1"/>
          <w:sz w:val="24"/>
          <w:szCs w:val="24"/>
        </w:rPr>
        <w:t>(</w:t>
      </w:r>
      <w:r w:rsidR="00FD3B2E" w:rsidRPr="00106E14">
        <w:rPr>
          <w:color w:val="000000" w:themeColor="text1"/>
          <w:sz w:val="24"/>
          <w:szCs w:val="24"/>
        </w:rPr>
        <w:t>14</w:t>
      </w:r>
      <w:r w:rsidRPr="00106E14">
        <w:rPr>
          <w:color w:val="000000" w:themeColor="text1"/>
          <w:sz w:val="24"/>
          <w:szCs w:val="24"/>
        </w:rPr>
        <w:t xml:space="preserve">) </w:t>
      </w:r>
      <w:r w:rsidR="002D0893" w:rsidRPr="00106E14">
        <w:rPr>
          <w:color w:val="000000" w:themeColor="text1"/>
          <w:sz w:val="24"/>
          <w:szCs w:val="24"/>
        </w:rPr>
        <w:t>Soruşturma konusu</w:t>
      </w:r>
      <w:r w:rsidRPr="00106E14">
        <w:rPr>
          <w:color w:val="000000" w:themeColor="text1"/>
          <w:sz w:val="24"/>
          <w:szCs w:val="24"/>
        </w:rPr>
        <w:t xml:space="preserve"> ülkeler menşeli </w:t>
      </w:r>
      <w:r w:rsidR="000907CD" w:rsidRPr="00106E14">
        <w:rPr>
          <w:color w:val="000000" w:themeColor="text1"/>
          <w:sz w:val="24"/>
          <w:szCs w:val="24"/>
        </w:rPr>
        <w:t>ithalatın genel ithalat içerisindeki payının ise</w:t>
      </w:r>
      <w:r w:rsidR="00E04CDC" w:rsidRPr="00106E14">
        <w:rPr>
          <w:color w:val="000000" w:themeColor="text1"/>
          <w:sz w:val="24"/>
          <w:szCs w:val="24"/>
        </w:rPr>
        <w:t xml:space="preserve"> </w:t>
      </w:r>
      <w:r w:rsidR="000907CD" w:rsidRPr="00106E14">
        <w:rPr>
          <w:color w:val="000000" w:themeColor="text1"/>
          <w:sz w:val="24"/>
          <w:szCs w:val="24"/>
        </w:rPr>
        <w:t>202</w:t>
      </w:r>
      <w:r w:rsidR="00AE79F8" w:rsidRPr="00106E14">
        <w:rPr>
          <w:color w:val="000000" w:themeColor="text1"/>
          <w:sz w:val="24"/>
          <w:szCs w:val="24"/>
        </w:rPr>
        <w:t>1</w:t>
      </w:r>
      <w:r w:rsidR="000907CD" w:rsidRPr="00106E14">
        <w:rPr>
          <w:color w:val="000000" w:themeColor="text1"/>
          <w:sz w:val="24"/>
          <w:szCs w:val="24"/>
        </w:rPr>
        <w:t xml:space="preserve"> yılında %</w:t>
      </w:r>
      <w:r w:rsidR="00404084" w:rsidRPr="00106E14">
        <w:rPr>
          <w:color w:val="000000" w:themeColor="text1"/>
          <w:sz w:val="24"/>
          <w:szCs w:val="24"/>
        </w:rPr>
        <w:t>4</w:t>
      </w:r>
      <w:r w:rsidR="00AE79F8" w:rsidRPr="00106E14">
        <w:rPr>
          <w:color w:val="000000" w:themeColor="text1"/>
          <w:sz w:val="24"/>
          <w:szCs w:val="24"/>
        </w:rPr>
        <w:t>1</w:t>
      </w:r>
      <w:r w:rsidR="000907CD" w:rsidRPr="00106E14">
        <w:rPr>
          <w:color w:val="000000" w:themeColor="text1"/>
          <w:sz w:val="24"/>
          <w:szCs w:val="24"/>
        </w:rPr>
        <w:t xml:space="preserve"> seviyesinden </w:t>
      </w:r>
      <w:proofErr w:type="spellStart"/>
      <w:r w:rsidR="00404084" w:rsidRPr="00106E14">
        <w:rPr>
          <w:color w:val="000000" w:themeColor="text1"/>
          <w:sz w:val="24"/>
          <w:szCs w:val="24"/>
        </w:rPr>
        <w:t>SD’de</w:t>
      </w:r>
      <w:proofErr w:type="spellEnd"/>
      <w:r w:rsidR="00404084" w:rsidRPr="00106E14">
        <w:rPr>
          <w:color w:val="000000" w:themeColor="text1"/>
          <w:sz w:val="24"/>
          <w:szCs w:val="24"/>
        </w:rPr>
        <w:t xml:space="preserve"> %53 </w:t>
      </w:r>
      <w:r w:rsidR="000907CD" w:rsidRPr="00106E14">
        <w:rPr>
          <w:color w:val="000000" w:themeColor="text1"/>
          <w:sz w:val="24"/>
          <w:szCs w:val="24"/>
        </w:rPr>
        <w:t>seviyesine yükseldiği görülmektedir.</w:t>
      </w:r>
    </w:p>
    <w:p w14:paraId="71266DE6" w14:textId="615A0E8C" w:rsidR="00CF1EAF" w:rsidRPr="00106E14" w:rsidRDefault="00CF1EAF" w:rsidP="00D70C16">
      <w:pPr>
        <w:jc w:val="both"/>
        <w:rPr>
          <w:color w:val="000000" w:themeColor="text1"/>
          <w:sz w:val="24"/>
          <w:szCs w:val="24"/>
        </w:rPr>
      </w:pPr>
    </w:p>
    <w:p w14:paraId="4046E7E8" w14:textId="3D5134D0" w:rsidR="00CF1EAF" w:rsidRPr="00106E14" w:rsidRDefault="00CF1EAF" w:rsidP="00D70C16">
      <w:pPr>
        <w:jc w:val="both"/>
        <w:rPr>
          <w:color w:val="000000" w:themeColor="text1"/>
          <w:sz w:val="24"/>
          <w:szCs w:val="24"/>
        </w:rPr>
      </w:pPr>
      <w:r w:rsidRPr="00106E14">
        <w:rPr>
          <w:color w:val="000000" w:themeColor="text1"/>
          <w:sz w:val="24"/>
          <w:szCs w:val="24"/>
        </w:rPr>
        <w:t>(</w:t>
      </w:r>
      <w:r w:rsidR="00FD3B2E" w:rsidRPr="00106E14">
        <w:rPr>
          <w:color w:val="000000" w:themeColor="text1"/>
          <w:sz w:val="24"/>
          <w:szCs w:val="24"/>
        </w:rPr>
        <w:t>15</w:t>
      </w:r>
      <w:r w:rsidRPr="00106E14">
        <w:rPr>
          <w:color w:val="000000" w:themeColor="text1"/>
          <w:sz w:val="24"/>
          <w:szCs w:val="24"/>
        </w:rPr>
        <w:t xml:space="preserve">) </w:t>
      </w:r>
      <w:r w:rsidR="002D0893" w:rsidRPr="00106E14">
        <w:rPr>
          <w:color w:val="000000" w:themeColor="text1"/>
          <w:sz w:val="24"/>
          <w:szCs w:val="24"/>
        </w:rPr>
        <w:t>Soruşturma konusu</w:t>
      </w:r>
      <w:r w:rsidRPr="00106E14">
        <w:rPr>
          <w:color w:val="000000" w:themeColor="text1"/>
          <w:sz w:val="24"/>
          <w:szCs w:val="24"/>
        </w:rPr>
        <w:t xml:space="preserve"> ülkeler menşeli ithalatın </w:t>
      </w:r>
      <w:r w:rsidR="000907CD" w:rsidRPr="00106E14">
        <w:rPr>
          <w:color w:val="000000" w:themeColor="text1"/>
          <w:sz w:val="24"/>
          <w:szCs w:val="24"/>
        </w:rPr>
        <w:t>Türkiye tüketiminden aldığı pazar payı 202</w:t>
      </w:r>
      <w:r w:rsidR="00AE79F8" w:rsidRPr="00106E14">
        <w:rPr>
          <w:color w:val="000000" w:themeColor="text1"/>
          <w:sz w:val="24"/>
          <w:szCs w:val="24"/>
        </w:rPr>
        <w:t>1</w:t>
      </w:r>
      <w:r w:rsidR="000907CD" w:rsidRPr="00106E14">
        <w:rPr>
          <w:color w:val="000000" w:themeColor="text1"/>
          <w:sz w:val="24"/>
          <w:szCs w:val="24"/>
        </w:rPr>
        <w:t xml:space="preserve"> yılı</w:t>
      </w:r>
      <w:r w:rsidR="0058308B" w:rsidRPr="00106E14">
        <w:rPr>
          <w:color w:val="000000" w:themeColor="text1"/>
          <w:sz w:val="24"/>
          <w:szCs w:val="24"/>
        </w:rPr>
        <w:t>nda</w:t>
      </w:r>
      <w:r w:rsidR="000907CD" w:rsidRPr="00106E14">
        <w:rPr>
          <w:color w:val="000000" w:themeColor="text1"/>
          <w:sz w:val="24"/>
          <w:szCs w:val="24"/>
        </w:rPr>
        <w:t xml:space="preserve"> 100 birim </w:t>
      </w:r>
      <w:r w:rsidR="0058308B" w:rsidRPr="00106E14">
        <w:rPr>
          <w:color w:val="000000" w:themeColor="text1"/>
          <w:sz w:val="24"/>
          <w:szCs w:val="24"/>
        </w:rPr>
        <w:t xml:space="preserve">olarak </w:t>
      </w:r>
      <w:r w:rsidR="000907CD" w:rsidRPr="00106E14">
        <w:rPr>
          <w:color w:val="000000" w:themeColor="text1"/>
          <w:sz w:val="24"/>
          <w:szCs w:val="24"/>
        </w:rPr>
        <w:t>kabu</w:t>
      </w:r>
      <w:r w:rsidR="00E04CDC" w:rsidRPr="00106E14">
        <w:rPr>
          <w:color w:val="000000" w:themeColor="text1"/>
          <w:sz w:val="24"/>
          <w:szCs w:val="24"/>
        </w:rPr>
        <w:t>l</w:t>
      </w:r>
      <w:r w:rsidR="000907CD" w:rsidRPr="00106E14">
        <w:rPr>
          <w:color w:val="000000" w:themeColor="text1"/>
          <w:sz w:val="24"/>
          <w:szCs w:val="24"/>
        </w:rPr>
        <w:t xml:space="preserve"> edildiğinde </w:t>
      </w:r>
      <w:proofErr w:type="spellStart"/>
      <w:r w:rsidR="00404084" w:rsidRPr="00106E14">
        <w:rPr>
          <w:color w:val="000000" w:themeColor="text1"/>
          <w:sz w:val="24"/>
          <w:szCs w:val="24"/>
        </w:rPr>
        <w:t>SD’de</w:t>
      </w:r>
      <w:proofErr w:type="spellEnd"/>
      <w:r w:rsidR="00AE79F8" w:rsidRPr="00106E14">
        <w:rPr>
          <w:color w:val="000000" w:themeColor="text1"/>
          <w:sz w:val="24"/>
          <w:szCs w:val="24"/>
        </w:rPr>
        <w:t xml:space="preserve"> 153</w:t>
      </w:r>
      <w:r w:rsidR="000907CD" w:rsidRPr="00106E14">
        <w:rPr>
          <w:color w:val="000000" w:themeColor="text1"/>
          <w:sz w:val="24"/>
          <w:szCs w:val="24"/>
        </w:rPr>
        <w:t xml:space="preserve"> birim seviyesine yüksel</w:t>
      </w:r>
      <w:r w:rsidR="0058308B" w:rsidRPr="00106E14">
        <w:rPr>
          <w:color w:val="000000" w:themeColor="text1"/>
          <w:sz w:val="24"/>
          <w:szCs w:val="24"/>
        </w:rPr>
        <w:t>miştir</w:t>
      </w:r>
      <w:r w:rsidR="000907CD" w:rsidRPr="00106E14">
        <w:rPr>
          <w:color w:val="000000" w:themeColor="text1"/>
          <w:sz w:val="24"/>
          <w:szCs w:val="24"/>
        </w:rPr>
        <w:t>.</w:t>
      </w:r>
    </w:p>
    <w:p w14:paraId="126409C5" w14:textId="10892DB3" w:rsidR="000907CD" w:rsidRPr="00106E14" w:rsidRDefault="000907CD" w:rsidP="00D70C16">
      <w:pPr>
        <w:jc w:val="both"/>
        <w:rPr>
          <w:color w:val="000000" w:themeColor="text1"/>
          <w:sz w:val="24"/>
          <w:szCs w:val="24"/>
        </w:rPr>
      </w:pPr>
    </w:p>
    <w:p w14:paraId="7A9F531D" w14:textId="65D5D369" w:rsidR="00E04CDC" w:rsidRPr="00106E14" w:rsidRDefault="000907CD" w:rsidP="00D70C16">
      <w:pPr>
        <w:jc w:val="both"/>
        <w:rPr>
          <w:color w:val="000000" w:themeColor="text1"/>
          <w:sz w:val="24"/>
          <w:szCs w:val="24"/>
        </w:rPr>
      </w:pPr>
      <w:r w:rsidRPr="00106E14">
        <w:rPr>
          <w:color w:val="000000" w:themeColor="text1"/>
          <w:sz w:val="24"/>
          <w:szCs w:val="24"/>
        </w:rPr>
        <w:t>(</w:t>
      </w:r>
      <w:r w:rsidR="00FD3B2E" w:rsidRPr="00106E14">
        <w:rPr>
          <w:color w:val="000000" w:themeColor="text1"/>
          <w:sz w:val="24"/>
          <w:szCs w:val="24"/>
        </w:rPr>
        <w:t>16</w:t>
      </w:r>
      <w:r w:rsidRPr="00106E14">
        <w:rPr>
          <w:color w:val="000000" w:themeColor="text1"/>
          <w:sz w:val="24"/>
          <w:szCs w:val="24"/>
        </w:rPr>
        <w:t>) Soruşturma konusu ülkeler pa</w:t>
      </w:r>
      <w:r w:rsidR="00E04CDC" w:rsidRPr="00106E14">
        <w:rPr>
          <w:color w:val="000000" w:themeColor="text1"/>
          <w:sz w:val="24"/>
          <w:szCs w:val="24"/>
        </w:rPr>
        <w:t>zar paylarını önemli ölçüde art</w:t>
      </w:r>
      <w:r w:rsidRPr="00106E14">
        <w:rPr>
          <w:color w:val="000000" w:themeColor="text1"/>
          <w:sz w:val="24"/>
          <w:szCs w:val="24"/>
        </w:rPr>
        <w:t>ırırken, yerli üretim dalının pazar kaybı yaşadığı görülmektedir. Yerli üretim dalının 202</w:t>
      </w:r>
      <w:r w:rsidR="00AE79F8" w:rsidRPr="00106E14">
        <w:rPr>
          <w:color w:val="000000" w:themeColor="text1"/>
          <w:sz w:val="24"/>
          <w:szCs w:val="24"/>
        </w:rPr>
        <w:t>1</w:t>
      </w:r>
      <w:r w:rsidRPr="00106E14">
        <w:rPr>
          <w:color w:val="000000" w:themeColor="text1"/>
          <w:sz w:val="24"/>
          <w:szCs w:val="24"/>
        </w:rPr>
        <w:t xml:space="preserve"> yılından </w:t>
      </w:r>
      <w:proofErr w:type="spellStart"/>
      <w:r w:rsidR="00404084" w:rsidRPr="00106E14">
        <w:rPr>
          <w:color w:val="000000" w:themeColor="text1"/>
          <w:sz w:val="24"/>
          <w:szCs w:val="24"/>
        </w:rPr>
        <w:t>SD’ye</w:t>
      </w:r>
      <w:proofErr w:type="spellEnd"/>
      <w:r w:rsidRPr="00106E14">
        <w:rPr>
          <w:color w:val="000000" w:themeColor="text1"/>
          <w:sz w:val="24"/>
          <w:szCs w:val="24"/>
        </w:rPr>
        <w:t xml:space="preserve"> %1</w:t>
      </w:r>
      <w:r w:rsidR="00404084" w:rsidRPr="00106E14">
        <w:rPr>
          <w:color w:val="000000" w:themeColor="text1"/>
          <w:sz w:val="24"/>
          <w:szCs w:val="24"/>
        </w:rPr>
        <w:t>2</w:t>
      </w:r>
      <w:r w:rsidRPr="00106E14">
        <w:rPr>
          <w:color w:val="000000" w:themeColor="text1"/>
          <w:sz w:val="24"/>
          <w:szCs w:val="24"/>
        </w:rPr>
        <w:t xml:space="preserve"> oranındaki pazar kaybının, </w:t>
      </w:r>
      <w:r w:rsidR="0090778C" w:rsidRPr="00106E14">
        <w:rPr>
          <w:color w:val="000000" w:themeColor="text1"/>
          <w:sz w:val="24"/>
          <w:szCs w:val="24"/>
        </w:rPr>
        <w:t>soruşturma</w:t>
      </w:r>
      <w:r w:rsidRPr="00106E14">
        <w:rPr>
          <w:color w:val="000000" w:themeColor="text1"/>
          <w:sz w:val="24"/>
          <w:szCs w:val="24"/>
        </w:rPr>
        <w:t xml:space="preserve"> konusu ülkele</w:t>
      </w:r>
      <w:r w:rsidR="006A2DD7" w:rsidRPr="00106E14">
        <w:rPr>
          <w:color w:val="000000" w:themeColor="text1"/>
          <w:sz w:val="24"/>
          <w:szCs w:val="24"/>
        </w:rPr>
        <w:t>r</w:t>
      </w:r>
      <w:r w:rsidR="001B46D9" w:rsidRPr="00106E14">
        <w:rPr>
          <w:color w:val="000000" w:themeColor="text1"/>
          <w:sz w:val="24"/>
          <w:szCs w:val="24"/>
        </w:rPr>
        <w:t xml:space="preserve">in </w:t>
      </w:r>
      <w:r w:rsidRPr="00106E14">
        <w:rPr>
          <w:color w:val="000000" w:themeColor="text1"/>
          <w:sz w:val="24"/>
          <w:szCs w:val="24"/>
        </w:rPr>
        <w:t>Türkiye tüketiminden aldıkları payda yaşanan %</w:t>
      </w:r>
      <w:r w:rsidR="00AE79F8" w:rsidRPr="00106E14">
        <w:rPr>
          <w:color w:val="000000" w:themeColor="text1"/>
          <w:sz w:val="24"/>
          <w:szCs w:val="24"/>
        </w:rPr>
        <w:t>53</w:t>
      </w:r>
      <w:r w:rsidRPr="00106E14">
        <w:rPr>
          <w:color w:val="000000" w:themeColor="text1"/>
          <w:sz w:val="24"/>
          <w:szCs w:val="24"/>
        </w:rPr>
        <w:t xml:space="preserve"> oranındaki artış kaynakl</w:t>
      </w:r>
      <w:r w:rsidR="00E04CDC" w:rsidRPr="00106E14">
        <w:rPr>
          <w:color w:val="000000" w:themeColor="text1"/>
          <w:sz w:val="24"/>
          <w:szCs w:val="24"/>
        </w:rPr>
        <w:t>ı olduğu değerlendirilmektedir.</w:t>
      </w:r>
    </w:p>
    <w:p w14:paraId="406B5661" w14:textId="06F27931" w:rsidR="004B526D" w:rsidRPr="00106E14" w:rsidRDefault="004B526D" w:rsidP="00CF1EAF">
      <w:pPr>
        <w:jc w:val="both"/>
        <w:rPr>
          <w:color w:val="000000" w:themeColor="text1"/>
          <w:sz w:val="24"/>
          <w:szCs w:val="24"/>
          <w:lang w:eastAsia="tr-TR"/>
        </w:rPr>
      </w:pPr>
    </w:p>
    <w:p w14:paraId="28CFBCF5" w14:textId="3D376C76" w:rsidR="00AD3AA3" w:rsidRPr="00106E14" w:rsidRDefault="00447BEE" w:rsidP="00447BEE">
      <w:pPr>
        <w:pStyle w:val="GvdeMetni2"/>
        <w:rPr>
          <w:color w:val="000000" w:themeColor="text1"/>
          <w:szCs w:val="24"/>
        </w:rPr>
      </w:pPr>
      <w:r w:rsidRPr="00106E14">
        <w:rPr>
          <w:color w:val="000000" w:themeColor="text1"/>
        </w:rPr>
        <w:t>(</w:t>
      </w:r>
      <w:r w:rsidR="00FD3B2E" w:rsidRPr="00106E14">
        <w:rPr>
          <w:color w:val="000000" w:themeColor="text1"/>
        </w:rPr>
        <w:t>17</w:t>
      </w:r>
      <w:r w:rsidRPr="00106E14">
        <w:rPr>
          <w:color w:val="000000" w:themeColor="text1"/>
        </w:rPr>
        <w:t>)</w:t>
      </w:r>
      <w:r w:rsidR="00AD3AA3" w:rsidRPr="00106E14">
        <w:rPr>
          <w:color w:val="000000" w:themeColor="text1"/>
        </w:rPr>
        <w:t xml:space="preserve"> </w:t>
      </w:r>
      <w:r w:rsidR="00AA0768" w:rsidRPr="00106E14">
        <w:rPr>
          <w:color w:val="000000" w:themeColor="text1"/>
        </w:rPr>
        <w:t>Soruşturma</w:t>
      </w:r>
      <w:r w:rsidR="00AA0768" w:rsidRPr="00106E14">
        <w:rPr>
          <w:bCs/>
          <w:color w:val="000000" w:themeColor="text1"/>
          <w:szCs w:val="24"/>
        </w:rPr>
        <w:t xml:space="preserve"> konusu ülkelerden gerçekleşen </w:t>
      </w:r>
      <w:r w:rsidR="00AA0768" w:rsidRPr="00106E14">
        <w:rPr>
          <w:color w:val="000000" w:themeColor="text1"/>
          <w:szCs w:val="24"/>
        </w:rPr>
        <w:t>ithalatın yerli üretim dalının iç piyasa fiyatlarını önemli seviyelerde</w:t>
      </w:r>
      <w:r w:rsidR="00404084" w:rsidRPr="00106E14">
        <w:rPr>
          <w:color w:val="000000" w:themeColor="text1"/>
          <w:szCs w:val="24"/>
        </w:rPr>
        <w:t xml:space="preserve"> </w:t>
      </w:r>
      <w:r w:rsidR="00AA0768" w:rsidRPr="00106E14">
        <w:rPr>
          <w:color w:val="000000" w:themeColor="text1"/>
          <w:szCs w:val="24"/>
        </w:rPr>
        <w:t xml:space="preserve">baskıladığı </w:t>
      </w:r>
      <w:r w:rsidRPr="00106E14">
        <w:rPr>
          <w:color w:val="000000" w:themeColor="text1"/>
          <w:szCs w:val="24"/>
        </w:rPr>
        <w:t>tespit edilmiştir.</w:t>
      </w:r>
    </w:p>
    <w:p w14:paraId="1A01DF3A" w14:textId="77777777" w:rsidR="00C52710" w:rsidRPr="00106E14" w:rsidRDefault="00C52710" w:rsidP="00447BEE">
      <w:pPr>
        <w:pStyle w:val="GvdeMetni2"/>
        <w:rPr>
          <w:color w:val="000000" w:themeColor="text1"/>
          <w:szCs w:val="24"/>
        </w:rPr>
      </w:pPr>
    </w:p>
    <w:p w14:paraId="6EB59852" w14:textId="2649D0D6" w:rsidR="00C52710" w:rsidRPr="00106E14" w:rsidRDefault="00C52710" w:rsidP="00C52710">
      <w:pPr>
        <w:jc w:val="both"/>
        <w:rPr>
          <w:color w:val="000000" w:themeColor="text1"/>
          <w:sz w:val="24"/>
          <w:szCs w:val="24"/>
        </w:rPr>
      </w:pPr>
      <w:r w:rsidRPr="00106E14">
        <w:rPr>
          <w:color w:val="000000" w:themeColor="text1"/>
          <w:sz w:val="24"/>
          <w:szCs w:val="24"/>
        </w:rPr>
        <w:t>(</w:t>
      </w:r>
      <w:r w:rsidR="001E1526" w:rsidRPr="00106E14">
        <w:rPr>
          <w:color w:val="000000" w:themeColor="text1"/>
          <w:sz w:val="24"/>
          <w:szCs w:val="24"/>
        </w:rPr>
        <w:t>18</w:t>
      </w:r>
      <w:r w:rsidRPr="00106E14">
        <w:rPr>
          <w:color w:val="000000" w:themeColor="text1"/>
          <w:sz w:val="24"/>
          <w:szCs w:val="24"/>
        </w:rPr>
        <w:t xml:space="preserve">) Kimi ilgili taraflarca, yerli üretim dalının başvurularındaki zarar delillerinin bir damping soruşturması açılmasını haklı kılacak mahiyette olmadığı, bununla birlikte gizli olmayan özette aralık vermek suretiyle sunulan verilerin yeterli olmadığı ve kimi verilerin daha açık paylaşılması gerektiği ileri sürülmüştür. Yapılan incelemede, ilgili tarafların zarara yönelik iddialarının damping, zarar ve illiyet bağına ilişkin başvuruda yer alması gereken yeterli delillere halel getirecek yahut bunları aksi yönde değiştirici nitelikte olmadığı görülmüştür. Bununla birlikte, yerli üretim dalı tarafından sunulan gizli olmayan özette yer alan verilerin açık bir şekilde paylaşılmasının, ticari sır niteliğinde veri olmaları nedeniyle Yönetmeliğin </w:t>
      </w:r>
      <w:proofErr w:type="gramStart"/>
      <w:r w:rsidRPr="00106E14">
        <w:rPr>
          <w:color w:val="000000" w:themeColor="text1"/>
          <w:sz w:val="24"/>
          <w:szCs w:val="24"/>
        </w:rPr>
        <w:t xml:space="preserve">22 </w:t>
      </w:r>
      <w:proofErr w:type="spellStart"/>
      <w:r w:rsidRPr="00106E14">
        <w:rPr>
          <w:color w:val="000000" w:themeColor="text1"/>
          <w:sz w:val="24"/>
          <w:szCs w:val="24"/>
        </w:rPr>
        <w:t>nci</w:t>
      </w:r>
      <w:proofErr w:type="spellEnd"/>
      <w:proofErr w:type="gramEnd"/>
      <w:r w:rsidRPr="00106E14">
        <w:rPr>
          <w:color w:val="000000" w:themeColor="text1"/>
          <w:sz w:val="24"/>
          <w:szCs w:val="24"/>
        </w:rPr>
        <w:t xml:space="preserve"> maddesi uyarınca mümkün olmadığı değerlendirilmektedir.</w:t>
      </w:r>
    </w:p>
    <w:p w14:paraId="64D67C26" w14:textId="0D0FDF77" w:rsidR="00250260" w:rsidRPr="00106E14" w:rsidRDefault="00250260" w:rsidP="00CF1EAF">
      <w:pPr>
        <w:jc w:val="both"/>
        <w:rPr>
          <w:color w:val="000000" w:themeColor="text1"/>
          <w:sz w:val="24"/>
          <w:szCs w:val="24"/>
        </w:rPr>
      </w:pPr>
    </w:p>
    <w:p w14:paraId="7DEF36F5" w14:textId="08557EB2" w:rsidR="007507F0" w:rsidRPr="00106E14" w:rsidRDefault="007507F0" w:rsidP="007507F0">
      <w:pPr>
        <w:pStyle w:val="GvdeMetni2"/>
        <w:spacing w:line="240" w:lineRule="atLeast"/>
        <w:rPr>
          <w:color w:val="000000" w:themeColor="text1"/>
          <w:szCs w:val="24"/>
        </w:rPr>
      </w:pPr>
      <w:r w:rsidRPr="00106E14">
        <w:rPr>
          <w:color w:val="000000" w:themeColor="text1"/>
          <w:szCs w:val="24"/>
        </w:rPr>
        <w:t>(</w:t>
      </w:r>
      <w:r w:rsidR="00FD3B2E" w:rsidRPr="00106E14">
        <w:rPr>
          <w:color w:val="000000" w:themeColor="text1"/>
          <w:szCs w:val="24"/>
        </w:rPr>
        <w:t>1</w:t>
      </w:r>
      <w:r w:rsidR="001E1526" w:rsidRPr="00106E14">
        <w:rPr>
          <w:color w:val="000000" w:themeColor="text1"/>
          <w:szCs w:val="24"/>
        </w:rPr>
        <w:t>9</w:t>
      </w:r>
      <w:r w:rsidRPr="00106E14">
        <w:rPr>
          <w:color w:val="000000" w:themeColor="text1"/>
          <w:szCs w:val="24"/>
        </w:rPr>
        <w:t>) Zarar inceleme döneminde yerli üretim dalının üretim</w:t>
      </w:r>
      <w:r w:rsidR="00404084" w:rsidRPr="00106E14">
        <w:rPr>
          <w:color w:val="000000" w:themeColor="text1"/>
          <w:szCs w:val="24"/>
        </w:rPr>
        <w:t xml:space="preserve"> miktarı</w:t>
      </w:r>
      <w:r w:rsidRPr="00106E14">
        <w:rPr>
          <w:color w:val="000000" w:themeColor="text1"/>
          <w:szCs w:val="24"/>
        </w:rPr>
        <w:t>, yurt içi satış miktarı,</w:t>
      </w:r>
      <w:r w:rsidR="001E1526" w:rsidRPr="00106E14">
        <w:rPr>
          <w:color w:val="000000" w:themeColor="text1"/>
          <w:szCs w:val="24"/>
        </w:rPr>
        <w:t xml:space="preserve"> verimlilik, yatırımların geri dönüş oranı,</w:t>
      </w:r>
      <w:r w:rsidRPr="00106E14">
        <w:rPr>
          <w:color w:val="000000" w:themeColor="text1"/>
          <w:szCs w:val="24"/>
        </w:rPr>
        <w:t xml:space="preserve"> ürün nakit akışı, </w:t>
      </w:r>
      <w:r w:rsidR="004B526D" w:rsidRPr="00106E14">
        <w:rPr>
          <w:color w:val="000000" w:themeColor="text1"/>
          <w:szCs w:val="24"/>
        </w:rPr>
        <w:t xml:space="preserve">verimlilik, </w:t>
      </w:r>
      <w:r w:rsidRPr="00106E14">
        <w:rPr>
          <w:color w:val="000000" w:themeColor="text1"/>
          <w:szCs w:val="24"/>
        </w:rPr>
        <w:t>KKO ve pazar payı, yurt içi satışlardan birim kârlılık</w:t>
      </w:r>
      <w:r w:rsidR="00AF5610" w:rsidRPr="00106E14">
        <w:rPr>
          <w:color w:val="000000" w:themeColor="text1"/>
          <w:szCs w:val="24"/>
        </w:rPr>
        <w:t>, toplam birim kârlılık</w:t>
      </w:r>
      <w:r w:rsidRPr="00106E14">
        <w:rPr>
          <w:color w:val="000000" w:themeColor="text1"/>
          <w:szCs w:val="24"/>
        </w:rPr>
        <w:t xml:space="preserve"> gibi temel ekonomik göstergelerinde </w:t>
      </w:r>
      <w:r w:rsidR="003230C4" w:rsidRPr="00106E14">
        <w:rPr>
          <w:color w:val="000000" w:themeColor="text1"/>
          <w:szCs w:val="24"/>
        </w:rPr>
        <w:t xml:space="preserve">önemli </w:t>
      </w:r>
      <w:r w:rsidRPr="00106E14">
        <w:rPr>
          <w:color w:val="000000" w:themeColor="text1"/>
          <w:szCs w:val="24"/>
        </w:rPr>
        <w:t>bozulma</w:t>
      </w:r>
      <w:r w:rsidR="003230C4" w:rsidRPr="00106E14">
        <w:rPr>
          <w:color w:val="000000" w:themeColor="text1"/>
          <w:szCs w:val="24"/>
        </w:rPr>
        <w:t>lar</w:t>
      </w:r>
      <w:r w:rsidRPr="00106E14">
        <w:rPr>
          <w:color w:val="000000" w:themeColor="text1"/>
          <w:szCs w:val="24"/>
        </w:rPr>
        <w:t xml:space="preserve"> olduğu gözle</w:t>
      </w:r>
      <w:r w:rsidR="003230C4" w:rsidRPr="00106E14">
        <w:rPr>
          <w:color w:val="000000" w:themeColor="text1"/>
          <w:szCs w:val="24"/>
        </w:rPr>
        <w:t>mlen</w:t>
      </w:r>
      <w:r w:rsidRPr="00106E14">
        <w:rPr>
          <w:color w:val="000000" w:themeColor="text1"/>
          <w:szCs w:val="24"/>
        </w:rPr>
        <w:t>miştir.</w:t>
      </w:r>
    </w:p>
    <w:p w14:paraId="20D3F1C8" w14:textId="77777777" w:rsidR="007507F0" w:rsidRPr="00106E14" w:rsidRDefault="007507F0" w:rsidP="00CF1EAF">
      <w:pPr>
        <w:jc w:val="both"/>
        <w:rPr>
          <w:color w:val="000000" w:themeColor="text1"/>
          <w:sz w:val="24"/>
          <w:szCs w:val="24"/>
        </w:rPr>
      </w:pPr>
    </w:p>
    <w:p w14:paraId="0EA6DBC1" w14:textId="57D67856" w:rsidR="003A470F" w:rsidRPr="00106E14" w:rsidRDefault="003A470F" w:rsidP="0086580A">
      <w:pPr>
        <w:pStyle w:val="Balk1"/>
        <w:numPr>
          <w:ilvl w:val="0"/>
          <w:numId w:val="1"/>
        </w:numPr>
        <w:jc w:val="left"/>
        <w:rPr>
          <w:b/>
          <w:bCs/>
          <w:color w:val="000000" w:themeColor="text1"/>
          <w:sz w:val="24"/>
          <w:szCs w:val="24"/>
        </w:rPr>
      </w:pPr>
      <w:bookmarkStart w:id="50" w:name="_Toc116317692"/>
      <w:bookmarkStart w:id="51" w:name="_Toc229405354"/>
      <w:r w:rsidRPr="00106E14">
        <w:rPr>
          <w:b/>
          <w:bCs/>
          <w:color w:val="000000" w:themeColor="text1"/>
          <w:sz w:val="24"/>
          <w:szCs w:val="24"/>
        </w:rPr>
        <w:t xml:space="preserve">DAMPİNGLİ İTHALAT İLE ZARAR </w:t>
      </w:r>
      <w:bookmarkEnd w:id="50"/>
      <w:r w:rsidRPr="00106E14">
        <w:rPr>
          <w:b/>
          <w:bCs/>
          <w:color w:val="000000" w:themeColor="text1"/>
          <w:sz w:val="24"/>
          <w:szCs w:val="24"/>
        </w:rPr>
        <w:t>ARASINDAKİ NEDENSELLİK BAĞI</w:t>
      </w:r>
      <w:bookmarkEnd w:id="51"/>
    </w:p>
    <w:p w14:paraId="71885B46" w14:textId="77777777" w:rsidR="00CF1EAF" w:rsidRPr="00106E14" w:rsidRDefault="00CF1EAF" w:rsidP="00CF1EAF">
      <w:pPr>
        <w:jc w:val="both"/>
        <w:rPr>
          <w:color w:val="000000" w:themeColor="text1"/>
          <w:sz w:val="24"/>
          <w:szCs w:val="24"/>
        </w:rPr>
      </w:pPr>
    </w:p>
    <w:p w14:paraId="17228FB5" w14:textId="7556DF59" w:rsidR="00CF1EAF" w:rsidRPr="00106E14" w:rsidRDefault="00CF1EAF" w:rsidP="003B59EE">
      <w:pPr>
        <w:pStyle w:val="Balk2"/>
        <w:rPr>
          <w:color w:val="000000" w:themeColor="text1"/>
          <w:szCs w:val="24"/>
        </w:rPr>
      </w:pPr>
      <w:bookmarkStart w:id="52" w:name="_Toc229405355"/>
      <w:r w:rsidRPr="00106E14">
        <w:rPr>
          <w:color w:val="000000" w:themeColor="text1"/>
          <w:szCs w:val="24"/>
        </w:rPr>
        <w:t xml:space="preserve">5.1 Dampingli </w:t>
      </w:r>
      <w:r w:rsidR="00733B90" w:rsidRPr="00106E14">
        <w:rPr>
          <w:color w:val="000000" w:themeColor="text1"/>
          <w:szCs w:val="24"/>
        </w:rPr>
        <w:t>ithalat</w:t>
      </w:r>
      <w:bookmarkEnd w:id="49"/>
      <w:r w:rsidR="00733B90" w:rsidRPr="00106E14">
        <w:rPr>
          <w:color w:val="000000" w:themeColor="text1"/>
          <w:szCs w:val="24"/>
        </w:rPr>
        <w:t>ın zarar üzerindeki etkisi</w:t>
      </w:r>
      <w:bookmarkEnd w:id="52"/>
    </w:p>
    <w:p w14:paraId="0A866A93" w14:textId="77777777" w:rsidR="003A470F" w:rsidRPr="00106E14" w:rsidRDefault="003A470F" w:rsidP="003A470F">
      <w:pPr>
        <w:rPr>
          <w:color w:val="000000" w:themeColor="text1"/>
        </w:rPr>
      </w:pPr>
    </w:p>
    <w:p w14:paraId="41ED8796" w14:textId="0802C6A3" w:rsidR="00CF1EAF" w:rsidRPr="00106E14" w:rsidRDefault="003A470F" w:rsidP="00CF1EAF">
      <w:pPr>
        <w:pStyle w:val="GvdeMetni2"/>
        <w:shd w:val="clear" w:color="auto" w:fill="auto"/>
        <w:spacing w:line="240" w:lineRule="atLeast"/>
        <w:rPr>
          <w:color w:val="000000" w:themeColor="text1"/>
          <w:szCs w:val="24"/>
        </w:rPr>
      </w:pPr>
      <w:r w:rsidRPr="00106E14">
        <w:rPr>
          <w:color w:val="000000" w:themeColor="text1"/>
          <w:szCs w:val="24"/>
        </w:rPr>
        <w:t xml:space="preserve">(1) Soruşturma konusu ülkelerden gerçekleşen ithalatın dampingli olduğu işbu raporun </w:t>
      </w:r>
      <w:proofErr w:type="gramStart"/>
      <w:r w:rsidRPr="00106E14">
        <w:rPr>
          <w:color w:val="000000" w:themeColor="text1"/>
          <w:szCs w:val="24"/>
        </w:rPr>
        <w:t>3 üncü</w:t>
      </w:r>
      <w:proofErr w:type="gramEnd"/>
      <w:r w:rsidRPr="00106E14">
        <w:rPr>
          <w:color w:val="000000" w:themeColor="text1"/>
          <w:szCs w:val="24"/>
        </w:rPr>
        <w:t xml:space="preserve"> bölümünde tespit edilmiştir.</w:t>
      </w:r>
    </w:p>
    <w:p w14:paraId="6393CB09" w14:textId="0AECABFB" w:rsidR="003A470F" w:rsidRPr="00106E14" w:rsidRDefault="003A470F" w:rsidP="00CF1EAF">
      <w:pPr>
        <w:pStyle w:val="GvdeMetni2"/>
        <w:shd w:val="clear" w:color="auto" w:fill="auto"/>
        <w:spacing w:line="240" w:lineRule="atLeast"/>
        <w:rPr>
          <w:color w:val="000000" w:themeColor="text1"/>
          <w:szCs w:val="24"/>
        </w:rPr>
      </w:pPr>
    </w:p>
    <w:p w14:paraId="0768D27D" w14:textId="10DF6C2E" w:rsidR="008F742E" w:rsidRPr="00106E14" w:rsidRDefault="008F742E" w:rsidP="003A470F">
      <w:pPr>
        <w:pStyle w:val="GvdeMetni2"/>
        <w:spacing w:line="240" w:lineRule="atLeast"/>
        <w:rPr>
          <w:color w:val="000000" w:themeColor="text1"/>
          <w:szCs w:val="24"/>
        </w:rPr>
      </w:pPr>
      <w:r w:rsidRPr="00106E14">
        <w:rPr>
          <w:color w:val="000000" w:themeColor="text1"/>
          <w:szCs w:val="24"/>
        </w:rPr>
        <w:t xml:space="preserve">(2) Soruşturma konusu ülkelerden gerçekleşen ithalat </w:t>
      </w:r>
      <w:r w:rsidR="004E55E5" w:rsidRPr="00106E14">
        <w:rPr>
          <w:color w:val="000000" w:themeColor="text1"/>
          <w:szCs w:val="24"/>
        </w:rPr>
        <w:t>zarar inceleme</w:t>
      </w:r>
      <w:r w:rsidRPr="00106E14">
        <w:rPr>
          <w:color w:val="000000" w:themeColor="text1"/>
          <w:szCs w:val="24"/>
        </w:rPr>
        <w:t xml:space="preserve"> döneminde artış göstermiştir. Öyle ki anılan dönemde </w:t>
      </w:r>
      <w:proofErr w:type="spellStart"/>
      <w:r w:rsidR="00850F97" w:rsidRPr="00106E14">
        <w:rPr>
          <w:color w:val="000000" w:themeColor="text1"/>
          <w:szCs w:val="24"/>
        </w:rPr>
        <w:t>ÇHC’den</w:t>
      </w:r>
      <w:proofErr w:type="spellEnd"/>
      <w:r w:rsidR="00AE79F8" w:rsidRPr="00106E14">
        <w:rPr>
          <w:color w:val="000000" w:themeColor="text1"/>
          <w:szCs w:val="24"/>
        </w:rPr>
        <w:t xml:space="preserve"> gerçekleşen ithalat %</w:t>
      </w:r>
      <w:r w:rsidR="00563407" w:rsidRPr="00106E14">
        <w:rPr>
          <w:color w:val="000000" w:themeColor="text1"/>
          <w:szCs w:val="24"/>
        </w:rPr>
        <w:t>39</w:t>
      </w:r>
      <w:r w:rsidR="00AE79F8" w:rsidRPr="00106E14">
        <w:rPr>
          <w:color w:val="000000" w:themeColor="text1"/>
          <w:szCs w:val="24"/>
        </w:rPr>
        <w:t xml:space="preserve"> oranında;</w:t>
      </w:r>
      <w:r w:rsidR="00850F97" w:rsidRPr="00106E14">
        <w:rPr>
          <w:color w:val="000000" w:themeColor="text1"/>
          <w:szCs w:val="24"/>
        </w:rPr>
        <w:t xml:space="preserve"> Güney Kore’den gerçekleşen ithalat ise %</w:t>
      </w:r>
      <w:r w:rsidR="00563407" w:rsidRPr="00106E14">
        <w:rPr>
          <w:color w:val="000000" w:themeColor="text1"/>
          <w:szCs w:val="24"/>
        </w:rPr>
        <w:t>85</w:t>
      </w:r>
      <w:r w:rsidR="00850F97" w:rsidRPr="00106E14">
        <w:rPr>
          <w:color w:val="000000" w:themeColor="text1"/>
          <w:szCs w:val="24"/>
        </w:rPr>
        <w:t xml:space="preserve"> oranında </w:t>
      </w:r>
      <w:r w:rsidRPr="00106E14">
        <w:rPr>
          <w:color w:val="000000" w:themeColor="text1"/>
          <w:szCs w:val="24"/>
        </w:rPr>
        <w:t>artış göstermiştir.</w:t>
      </w:r>
    </w:p>
    <w:p w14:paraId="2B514C68" w14:textId="6317CB61" w:rsidR="008F742E" w:rsidRPr="00106E14" w:rsidRDefault="008F742E" w:rsidP="003A470F">
      <w:pPr>
        <w:pStyle w:val="GvdeMetni2"/>
        <w:spacing w:line="240" w:lineRule="atLeast"/>
        <w:rPr>
          <w:color w:val="000000" w:themeColor="text1"/>
          <w:szCs w:val="24"/>
        </w:rPr>
      </w:pPr>
    </w:p>
    <w:p w14:paraId="22E2363C" w14:textId="6A18F671" w:rsidR="008F742E" w:rsidRPr="00106E14" w:rsidRDefault="008F742E" w:rsidP="003A470F">
      <w:pPr>
        <w:pStyle w:val="GvdeMetni2"/>
        <w:spacing w:line="240" w:lineRule="atLeast"/>
        <w:rPr>
          <w:color w:val="000000" w:themeColor="text1"/>
          <w:szCs w:val="24"/>
        </w:rPr>
      </w:pPr>
      <w:r w:rsidRPr="00106E14">
        <w:rPr>
          <w:color w:val="000000" w:themeColor="text1"/>
          <w:szCs w:val="24"/>
        </w:rPr>
        <w:t xml:space="preserve">(3) Soruşturma konusu ülkelerin </w:t>
      </w:r>
      <w:r w:rsidR="007715C2" w:rsidRPr="00106E14">
        <w:rPr>
          <w:color w:val="000000" w:themeColor="text1"/>
          <w:szCs w:val="24"/>
        </w:rPr>
        <w:t>zarar inceleme</w:t>
      </w:r>
      <w:r w:rsidRPr="00106E14">
        <w:rPr>
          <w:color w:val="000000" w:themeColor="text1"/>
          <w:szCs w:val="24"/>
        </w:rPr>
        <w:t xml:space="preserve"> döneminde</w:t>
      </w:r>
      <w:r w:rsidR="00D1049C" w:rsidRPr="00106E14">
        <w:rPr>
          <w:color w:val="000000" w:themeColor="text1"/>
          <w:szCs w:val="24"/>
        </w:rPr>
        <w:t xml:space="preserve"> Türkiye pazarından aldıkları pay da önemli ölçüde artış göstermiştir. Anılan dönemde </w:t>
      </w:r>
      <w:proofErr w:type="spellStart"/>
      <w:r w:rsidR="007715C2" w:rsidRPr="00106E14">
        <w:rPr>
          <w:color w:val="000000" w:themeColor="text1"/>
          <w:szCs w:val="24"/>
        </w:rPr>
        <w:t>ÇHC’nin</w:t>
      </w:r>
      <w:proofErr w:type="spellEnd"/>
      <w:r w:rsidR="00AE79F8" w:rsidRPr="00106E14">
        <w:rPr>
          <w:color w:val="000000" w:themeColor="text1"/>
          <w:szCs w:val="24"/>
        </w:rPr>
        <w:t xml:space="preserve"> pazar payının %</w:t>
      </w:r>
      <w:r w:rsidR="007715C2" w:rsidRPr="00106E14">
        <w:rPr>
          <w:color w:val="000000" w:themeColor="text1"/>
          <w:szCs w:val="24"/>
        </w:rPr>
        <w:t>3</w:t>
      </w:r>
      <w:r w:rsidR="00563407" w:rsidRPr="00106E14">
        <w:rPr>
          <w:color w:val="000000" w:themeColor="text1"/>
          <w:szCs w:val="24"/>
        </w:rPr>
        <w:t>4</w:t>
      </w:r>
      <w:r w:rsidR="00AE79F8" w:rsidRPr="00106E14">
        <w:rPr>
          <w:color w:val="000000" w:themeColor="text1"/>
          <w:szCs w:val="24"/>
        </w:rPr>
        <w:t xml:space="preserve"> oranında</w:t>
      </w:r>
      <w:r w:rsidR="005A69D5" w:rsidRPr="00106E14">
        <w:rPr>
          <w:color w:val="000000" w:themeColor="text1"/>
          <w:szCs w:val="24"/>
        </w:rPr>
        <w:t xml:space="preserve">; </w:t>
      </w:r>
      <w:r w:rsidR="00335EFB" w:rsidRPr="00106E14">
        <w:rPr>
          <w:color w:val="000000" w:themeColor="text1"/>
          <w:szCs w:val="24"/>
        </w:rPr>
        <w:t>Güney Kore</w:t>
      </w:r>
      <w:r w:rsidR="00D1049C" w:rsidRPr="00106E14">
        <w:rPr>
          <w:color w:val="000000" w:themeColor="text1"/>
          <w:szCs w:val="24"/>
        </w:rPr>
        <w:t>’nin pazar payının %</w:t>
      </w:r>
      <w:r w:rsidR="00563407" w:rsidRPr="00106E14">
        <w:rPr>
          <w:color w:val="000000" w:themeColor="text1"/>
          <w:szCs w:val="24"/>
        </w:rPr>
        <w:t>79</w:t>
      </w:r>
      <w:r w:rsidR="00D1049C" w:rsidRPr="00106E14">
        <w:rPr>
          <w:color w:val="000000" w:themeColor="text1"/>
          <w:szCs w:val="24"/>
        </w:rPr>
        <w:t xml:space="preserve"> oranında</w:t>
      </w:r>
      <w:r w:rsidR="005A69D5" w:rsidRPr="00106E14">
        <w:rPr>
          <w:color w:val="000000" w:themeColor="text1"/>
          <w:szCs w:val="24"/>
        </w:rPr>
        <w:t xml:space="preserve"> </w:t>
      </w:r>
      <w:r w:rsidR="00D1049C" w:rsidRPr="00106E14">
        <w:rPr>
          <w:color w:val="000000" w:themeColor="text1"/>
          <w:szCs w:val="24"/>
        </w:rPr>
        <w:t>artış gösterdiği gözlemlenmektedir.</w:t>
      </w:r>
    </w:p>
    <w:p w14:paraId="02F322B7" w14:textId="2DDFE756" w:rsidR="00D1049C" w:rsidRPr="00106E14" w:rsidRDefault="00D1049C" w:rsidP="003A470F">
      <w:pPr>
        <w:pStyle w:val="GvdeMetni2"/>
        <w:spacing w:line="240" w:lineRule="atLeast"/>
        <w:rPr>
          <w:color w:val="000000" w:themeColor="text1"/>
          <w:szCs w:val="24"/>
        </w:rPr>
      </w:pPr>
    </w:p>
    <w:p w14:paraId="6E0C9548" w14:textId="5E80AD88" w:rsidR="008F742E" w:rsidRPr="00106E14" w:rsidRDefault="00D1049C" w:rsidP="003A470F">
      <w:pPr>
        <w:pStyle w:val="GvdeMetni2"/>
        <w:spacing w:line="240" w:lineRule="atLeast"/>
        <w:rPr>
          <w:color w:val="000000" w:themeColor="text1"/>
          <w:szCs w:val="24"/>
        </w:rPr>
      </w:pPr>
      <w:r w:rsidRPr="00106E14">
        <w:rPr>
          <w:color w:val="000000" w:themeColor="text1"/>
          <w:szCs w:val="24"/>
        </w:rPr>
        <w:t>(4) Anılan dönemde Türkiye pazarında yerli üretim dalının ise %1</w:t>
      </w:r>
      <w:r w:rsidR="007715C2" w:rsidRPr="00106E14">
        <w:rPr>
          <w:color w:val="000000" w:themeColor="text1"/>
          <w:szCs w:val="24"/>
        </w:rPr>
        <w:t>2</w:t>
      </w:r>
      <w:r w:rsidRPr="00106E14">
        <w:rPr>
          <w:color w:val="000000" w:themeColor="text1"/>
          <w:szCs w:val="24"/>
        </w:rPr>
        <w:t xml:space="preserve"> oranında pazar kaybı yaşadığı gözlemlenmektedir. Yerli üretim dalının pazar kaybının,</w:t>
      </w:r>
      <w:r w:rsidR="004B526D" w:rsidRPr="00106E14">
        <w:rPr>
          <w:color w:val="000000" w:themeColor="text1"/>
          <w:szCs w:val="24"/>
        </w:rPr>
        <w:t xml:space="preserve"> dampingli olduğu tespit edilen</w:t>
      </w:r>
      <w:r w:rsidRPr="00106E14">
        <w:rPr>
          <w:color w:val="000000" w:themeColor="text1"/>
          <w:szCs w:val="24"/>
        </w:rPr>
        <w:t xml:space="preserve"> soruşturma konusu ülkeler</w:t>
      </w:r>
      <w:r w:rsidR="004B526D" w:rsidRPr="00106E14">
        <w:rPr>
          <w:color w:val="000000" w:themeColor="text1"/>
          <w:szCs w:val="24"/>
        </w:rPr>
        <w:t xml:space="preserve"> menşeli ithalatın</w:t>
      </w:r>
      <w:r w:rsidRPr="00106E14">
        <w:rPr>
          <w:color w:val="000000" w:themeColor="text1"/>
          <w:szCs w:val="24"/>
        </w:rPr>
        <w:t xml:space="preserve"> Türkiye pazarından </w:t>
      </w:r>
      <w:r w:rsidR="004B526D" w:rsidRPr="00106E14">
        <w:rPr>
          <w:color w:val="000000" w:themeColor="text1"/>
          <w:szCs w:val="24"/>
        </w:rPr>
        <w:t>aldığı</w:t>
      </w:r>
      <w:r w:rsidRPr="00106E14">
        <w:rPr>
          <w:color w:val="000000" w:themeColor="text1"/>
          <w:szCs w:val="24"/>
        </w:rPr>
        <w:t xml:space="preserve"> payda yaşanan önemli artış kaynaklı olduğu değerlendirilmektedir.</w:t>
      </w:r>
    </w:p>
    <w:p w14:paraId="52E0ADC5" w14:textId="10775269" w:rsidR="00EC16EE" w:rsidRPr="00106E14" w:rsidRDefault="00EC16EE" w:rsidP="003A470F">
      <w:pPr>
        <w:pStyle w:val="GvdeMetni2"/>
        <w:spacing w:line="240" w:lineRule="atLeast"/>
        <w:rPr>
          <w:strike/>
          <w:color w:val="000000" w:themeColor="text1"/>
          <w:szCs w:val="24"/>
        </w:rPr>
      </w:pPr>
    </w:p>
    <w:p w14:paraId="6D905034" w14:textId="2199DBCA" w:rsidR="003A470F" w:rsidRPr="00106E14" w:rsidRDefault="003A470F" w:rsidP="003A470F">
      <w:pPr>
        <w:pStyle w:val="GvdeMetni2"/>
        <w:spacing w:line="240" w:lineRule="atLeast"/>
        <w:rPr>
          <w:color w:val="000000" w:themeColor="text1"/>
          <w:szCs w:val="24"/>
        </w:rPr>
      </w:pPr>
      <w:r w:rsidRPr="00106E14">
        <w:rPr>
          <w:color w:val="000000" w:themeColor="text1"/>
          <w:szCs w:val="24"/>
        </w:rPr>
        <w:lastRenderedPageBreak/>
        <w:t>(</w:t>
      </w:r>
      <w:r w:rsidR="00D1049C" w:rsidRPr="00106E14">
        <w:rPr>
          <w:color w:val="000000" w:themeColor="text1"/>
          <w:szCs w:val="24"/>
        </w:rPr>
        <w:t>5</w:t>
      </w:r>
      <w:r w:rsidRPr="00106E14">
        <w:rPr>
          <w:color w:val="000000" w:themeColor="text1"/>
          <w:szCs w:val="24"/>
        </w:rPr>
        <w:t xml:space="preserve">) </w:t>
      </w:r>
      <w:r w:rsidR="00680F4D" w:rsidRPr="00106E14">
        <w:rPr>
          <w:color w:val="000000" w:themeColor="text1"/>
          <w:szCs w:val="24"/>
        </w:rPr>
        <w:t>D</w:t>
      </w:r>
      <w:r w:rsidR="004B526D" w:rsidRPr="00106E14">
        <w:rPr>
          <w:color w:val="000000" w:themeColor="text1"/>
          <w:szCs w:val="24"/>
        </w:rPr>
        <w:t xml:space="preserve">ampingli olduğu tespit edilen </w:t>
      </w:r>
      <w:r w:rsidRPr="00106E14">
        <w:rPr>
          <w:color w:val="000000" w:themeColor="text1"/>
          <w:szCs w:val="24"/>
        </w:rPr>
        <w:t xml:space="preserve">soruşturma konusu </w:t>
      </w:r>
      <w:r w:rsidR="00680F4D" w:rsidRPr="00106E14">
        <w:rPr>
          <w:color w:val="000000" w:themeColor="text1"/>
          <w:szCs w:val="24"/>
        </w:rPr>
        <w:t xml:space="preserve">ülkeler menşeli </w:t>
      </w:r>
      <w:r w:rsidRPr="00106E14">
        <w:rPr>
          <w:color w:val="000000" w:themeColor="text1"/>
          <w:szCs w:val="24"/>
        </w:rPr>
        <w:t>ithalatın yerli üretim dalının iç piyasa fiyatlarını</w:t>
      </w:r>
      <w:r w:rsidR="005A44E8" w:rsidRPr="00106E14">
        <w:rPr>
          <w:color w:val="000000" w:themeColor="text1"/>
          <w:szCs w:val="24"/>
        </w:rPr>
        <w:t xml:space="preserve"> önemli seviyelerde</w:t>
      </w:r>
      <w:r w:rsidRPr="00106E14">
        <w:rPr>
          <w:color w:val="000000" w:themeColor="text1"/>
          <w:szCs w:val="24"/>
        </w:rPr>
        <w:t xml:space="preserve"> </w:t>
      </w:r>
      <w:r w:rsidR="004B4690" w:rsidRPr="00106E14">
        <w:rPr>
          <w:color w:val="000000" w:themeColor="text1"/>
          <w:szCs w:val="24"/>
        </w:rPr>
        <w:t>baskıladığı</w:t>
      </w:r>
      <w:r w:rsidR="00FD3B2E" w:rsidRPr="00106E14">
        <w:rPr>
          <w:color w:val="000000" w:themeColor="text1"/>
          <w:szCs w:val="24"/>
        </w:rPr>
        <w:t xml:space="preserve"> ve Güney Kore menşeli ithalatın yerli üretim dalının fiyatlarını kırdığı</w:t>
      </w:r>
      <w:r w:rsidRPr="00106E14">
        <w:rPr>
          <w:color w:val="000000" w:themeColor="text1"/>
          <w:szCs w:val="24"/>
        </w:rPr>
        <w:t xml:space="preserve"> tespit edilmiştir.</w:t>
      </w:r>
    </w:p>
    <w:p w14:paraId="5461C86F" w14:textId="77777777" w:rsidR="003A470F" w:rsidRPr="00106E14" w:rsidRDefault="003A470F" w:rsidP="003A470F">
      <w:pPr>
        <w:pStyle w:val="GvdeMetni2"/>
        <w:spacing w:line="240" w:lineRule="atLeast"/>
        <w:rPr>
          <w:color w:val="000000" w:themeColor="text1"/>
          <w:szCs w:val="24"/>
        </w:rPr>
      </w:pPr>
    </w:p>
    <w:p w14:paraId="465339BE" w14:textId="68F916A1" w:rsidR="003A470F" w:rsidRPr="00106E14" w:rsidRDefault="003A470F" w:rsidP="003A470F">
      <w:pPr>
        <w:pStyle w:val="GvdeMetni2"/>
        <w:spacing w:line="240" w:lineRule="atLeast"/>
        <w:rPr>
          <w:color w:val="000000" w:themeColor="text1"/>
          <w:szCs w:val="24"/>
        </w:rPr>
      </w:pPr>
      <w:r w:rsidRPr="00106E14">
        <w:rPr>
          <w:color w:val="000000" w:themeColor="text1"/>
          <w:szCs w:val="24"/>
        </w:rPr>
        <w:t>(</w:t>
      </w:r>
      <w:r w:rsidR="00D1049C" w:rsidRPr="00106E14">
        <w:rPr>
          <w:color w:val="000000" w:themeColor="text1"/>
          <w:szCs w:val="24"/>
        </w:rPr>
        <w:t>6</w:t>
      </w:r>
      <w:r w:rsidRPr="00106E14">
        <w:rPr>
          <w:color w:val="000000" w:themeColor="text1"/>
          <w:szCs w:val="24"/>
        </w:rPr>
        <w:t>) Zarar inceleme döneminde yerli üretim dalının üretim, yurt içi satış miktarı, ürün nakit akışı,</w:t>
      </w:r>
      <w:r w:rsidR="004B526D" w:rsidRPr="00106E14">
        <w:rPr>
          <w:color w:val="000000" w:themeColor="text1"/>
          <w:szCs w:val="24"/>
        </w:rPr>
        <w:t xml:space="preserve"> verimlilik,</w:t>
      </w:r>
      <w:r w:rsidRPr="00106E14">
        <w:rPr>
          <w:color w:val="000000" w:themeColor="text1"/>
          <w:szCs w:val="24"/>
        </w:rPr>
        <w:t xml:space="preserve"> KKO ve pazar payı, </w:t>
      </w:r>
      <w:r w:rsidR="001E1526" w:rsidRPr="00106E14">
        <w:rPr>
          <w:color w:val="000000" w:themeColor="text1"/>
          <w:szCs w:val="24"/>
        </w:rPr>
        <w:t xml:space="preserve">verimlilik, yatırımların geri dönüş oranı, </w:t>
      </w:r>
      <w:r w:rsidRPr="00106E14">
        <w:rPr>
          <w:color w:val="000000" w:themeColor="text1"/>
          <w:szCs w:val="24"/>
        </w:rPr>
        <w:t xml:space="preserve">yurt içi satışlardan birim kârlılık gibi temel ekonomik göstergelerinde </w:t>
      </w:r>
      <w:r w:rsidR="00000CFF" w:rsidRPr="00106E14">
        <w:rPr>
          <w:color w:val="000000" w:themeColor="text1"/>
          <w:szCs w:val="24"/>
        </w:rPr>
        <w:t xml:space="preserve">önemli </w:t>
      </w:r>
      <w:r w:rsidRPr="00106E14">
        <w:rPr>
          <w:color w:val="000000" w:themeColor="text1"/>
          <w:szCs w:val="24"/>
        </w:rPr>
        <w:t>bozulma</w:t>
      </w:r>
      <w:r w:rsidR="00000CFF" w:rsidRPr="00106E14">
        <w:rPr>
          <w:color w:val="000000" w:themeColor="text1"/>
          <w:szCs w:val="24"/>
        </w:rPr>
        <w:t>lar</w:t>
      </w:r>
      <w:r w:rsidRPr="00106E14">
        <w:rPr>
          <w:color w:val="000000" w:themeColor="text1"/>
          <w:szCs w:val="24"/>
        </w:rPr>
        <w:t xml:space="preserve"> olduğu gözlenmiştir.</w:t>
      </w:r>
    </w:p>
    <w:p w14:paraId="60823AFA" w14:textId="77777777" w:rsidR="000D28F5" w:rsidRPr="00106E14" w:rsidRDefault="000D28F5" w:rsidP="003A470F">
      <w:pPr>
        <w:pStyle w:val="GvdeMetni2"/>
        <w:spacing w:line="240" w:lineRule="atLeast"/>
        <w:rPr>
          <w:color w:val="000000" w:themeColor="text1"/>
          <w:szCs w:val="24"/>
        </w:rPr>
      </w:pPr>
    </w:p>
    <w:p w14:paraId="3119118A" w14:textId="217AEFA9" w:rsidR="003A470F" w:rsidRPr="00106E14" w:rsidRDefault="003A470F" w:rsidP="003A470F">
      <w:pPr>
        <w:pStyle w:val="GvdeMetni2"/>
        <w:spacing w:line="240" w:lineRule="atLeast"/>
        <w:rPr>
          <w:color w:val="000000" w:themeColor="text1"/>
          <w:szCs w:val="24"/>
        </w:rPr>
      </w:pPr>
      <w:r w:rsidRPr="00106E14">
        <w:rPr>
          <w:color w:val="000000" w:themeColor="text1"/>
          <w:szCs w:val="24"/>
        </w:rPr>
        <w:t>(</w:t>
      </w:r>
      <w:r w:rsidR="00D1049C" w:rsidRPr="00106E14">
        <w:rPr>
          <w:color w:val="000000" w:themeColor="text1"/>
          <w:szCs w:val="24"/>
        </w:rPr>
        <w:t>7</w:t>
      </w:r>
      <w:r w:rsidRPr="00106E14">
        <w:rPr>
          <w:color w:val="000000" w:themeColor="text1"/>
          <w:szCs w:val="24"/>
        </w:rPr>
        <w:t xml:space="preserve">) Bunların yanı sıra, dampingli olduğu tespit edilen ithalat ile yerli üretim dalının ekonomik göstergelerinde meydana gelen zararın, ikisi arasındaki illiyet bağının mevcudiyetini gösterir nitelikte eşzamanlı olarak gerçekleştiği tespit edilmiştir. Bu kapsamda, </w:t>
      </w:r>
      <w:r w:rsidR="007507F0" w:rsidRPr="00106E14">
        <w:rPr>
          <w:color w:val="000000" w:themeColor="text1"/>
          <w:szCs w:val="24"/>
        </w:rPr>
        <w:t>y</w:t>
      </w:r>
      <w:r w:rsidRPr="00106E14">
        <w:rPr>
          <w:color w:val="000000" w:themeColor="text1"/>
          <w:szCs w:val="24"/>
        </w:rPr>
        <w:t>erli üretim dalında görülen maddi zarar ile soruşturma konusu ülkelerden gerçekleştirilen ithalatın ve bu ithalatın pazar payındaki artışın eş zamanlı olduğu, ayrıca aynı dönemde söz konusu ithalatın yerli üretim dalının fiyatları</w:t>
      </w:r>
      <w:r w:rsidR="001E1526" w:rsidRPr="00106E14">
        <w:rPr>
          <w:color w:val="000000" w:themeColor="text1"/>
          <w:szCs w:val="24"/>
        </w:rPr>
        <w:t xml:space="preserve"> üzerindeki olumsuz etkisi </w:t>
      </w:r>
      <w:r w:rsidRPr="00106E14">
        <w:rPr>
          <w:color w:val="000000" w:themeColor="text1"/>
          <w:szCs w:val="24"/>
        </w:rPr>
        <w:t>dikkate alındığında, yerli üretim dalındaki maddi zararın ana kaynağının soruşturma konusu ülkeler menşeli dampingli ithalat olduğu değerlendirilmektedir.</w:t>
      </w:r>
    </w:p>
    <w:p w14:paraId="2B0D8401" w14:textId="77777777" w:rsidR="003A470F" w:rsidRPr="00106E14" w:rsidRDefault="003A470F" w:rsidP="00CF1EAF">
      <w:pPr>
        <w:pStyle w:val="GvdeMetni2"/>
        <w:shd w:val="clear" w:color="auto" w:fill="auto"/>
        <w:spacing w:line="240" w:lineRule="atLeast"/>
        <w:rPr>
          <w:color w:val="000000" w:themeColor="text1"/>
          <w:szCs w:val="24"/>
        </w:rPr>
      </w:pPr>
    </w:p>
    <w:p w14:paraId="5892F312" w14:textId="5C91AC7F" w:rsidR="00CF1EAF" w:rsidRPr="00106E14" w:rsidRDefault="00CF1EAF" w:rsidP="003B59EE">
      <w:pPr>
        <w:pStyle w:val="Balk2"/>
        <w:rPr>
          <w:color w:val="000000" w:themeColor="text1"/>
          <w:szCs w:val="24"/>
        </w:rPr>
      </w:pPr>
      <w:bookmarkStart w:id="53" w:name="_Toc229405356"/>
      <w:r w:rsidRPr="00106E14">
        <w:rPr>
          <w:color w:val="000000" w:themeColor="text1"/>
          <w:szCs w:val="24"/>
        </w:rPr>
        <w:t>5.</w:t>
      </w:r>
      <w:r w:rsidR="00140E9D" w:rsidRPr="00106E14">
        <w:rPr>
          <w:color w:val="000000" w:themeColor="text1"/>
          <w:szCs w:val="24"/>
        </w:rPr>
        <w:t>2</w:t>
      </w:r>
      <w:r w:rsidRPr="00106E14">
        <w:rPr>
          <w:color w:val="000000" w:themeColor="text1"/>
          <w:szCs w:val="24"/>
        </w:rPr>
        <w:t xml:space="preserve"> </w:t>
      </w:r>
      <w:r w:rsidR="00140E9D" w:rsidRPr="00106E14">
        <w:rPr>
          <w:color w:val="000000" w:themeColor="text1"/>
          <w:szCs w:val="24"/>
        </w:rPr>
        <w:t xml:space="preserve">Zarara </w:t>
      </w:r>
      <w:r w:rsidR="00733B90" w:rsidRPr="00106E14">
        <w:rPr>
          <w:color w:val="000000" w:themeColor="text1"/>
          <w:szCs w:val="24"/>
        </w:rPr>
        <w:t>neden olabilecek diğer unsurlar</w:t>
      </w:r>
      <w:bookmarkEnd w:id="53"/>
    </w:p>
    <w:p w14:paraId="1883D51B" w14:textId="77777777" w:rsidR="00C801AF" w:rsidRPr="00106E14" w:rsidRDefault="00C801AF" w:rsidP="00CF1EAF">
      <w:pPr>
        <w:pStyle w:val="GvdeMetni2"/>
        <w:rPr>
          <w:b/>
          <w:color w:val="000000" w:themeColor="text1"/>
          <w:szCs w:val="24"/>
        </w:rPr>
      </w:pPr>
    </w:p>
    <w:p w14:paraId="4D2C805C" w14:textId="061F200E" w:rsidR="00140E9D" w:rsidRPr="00106E14" w:rsidRDefault="00CF1EAF" w:rsidP="00CF1EAF">
      <w:pPr>
        <w:pStyle w:val="GvdeMetni2"/>
        <w:rPr>
          <w:color w:val="000000" w:themeColor="text1"/>
          <w:szCs w:val="24"/>
        </w:rPr>
      </w:pPr>
      <w:r w:rsidRPr="00106E14">
        <w:rPr>
          <w:color w:val="000000" w:themeColor="text1"/>
          <w:szCs w:val="24"/>
        </w:rPr>
        <w:t xml:space="preserve">(1) Yönetmeliğin </w:t>
      </w:r>
      <w:proofErr w:type="gramStart"/>
      <w:r w:rsidRPr="00106E14">
        <w:rPr>
          <w:color w:val="000000" w:themeColor="text1"/>
          <w:szCs w:val="24"/>
        </w:rPr>
        <w:t xml:space="preserve">17 </w:t>
      </w:r>
      <w:proofErr w:type="spellStart"/>
      <w:r w:rsidRPr="00106E14">
        <w:rPr>
          <w:color w:val="000000" w:themeColor="text1"/>
          <w:szCs w:val="24"/>
        </w:rPr>
        <w:t>nci</w:t>
      </w:r>
      <w:proofErr w:type="spellEnd"/>
      <w:proofErr w:type="gramEnd"/>
      <w:r w:rsidRPr="00106E14">
        <w:rPr>
          <w:color w:val="000000" w:themeColor="text1"/>
          <w:szCs w:val="24"/>
        </w:rPr>
        <w:t xml:space="preserve"> maddesi çerçevesinde, yerli üretim dalı üzerinde meydana gelen maddi zarar ile dampinge konu ithalat arasındaki nedensellik bağının incelenmesi esnasında zarara etki edebilecek bilinen diğer unsurlar incelenmiştir.</w:t>
      </w:r>
    </w:p>
    <w:p w14:paraId="68227AFD" w14:textId="77777777" w:rsidR="007715C2" w:rsidRPr="00106E14" w:rsidRDefault="007715C2" w:rsidP="00CF1EAF">
      <w:pPr>
        <w:pStyle w:val="GvdeMetni2"/>
        <w:rPr>
          <w:color w:val="000000" w:themeColor="text1"/>
          <w:szCs w:val="24"/>
        </w:rPr>
      </w:pPr>
    </w:p>
    <w:p w14:paraId="27E5415E" w14:textId="2DEA5CE4" w:rsidR="00140E9D" w:rsidRPr="00106E14" w:rsidRDefault="007507F0" w:rsidP="007507F0">
      <w:pPr>
        <w:pStyle w:val="GvdeMetni2"/>
        <w:rPr>
          <w:b/>
          <w:bCs/>
          <w:color w:val="000000" w:themeColor="text1"/>
          <w:szCs w:val="24"/>
        </w:rPr>
      </w:pPr>
      <w:r w:rsidRPr="00106E14">
        <w:rPr>
          <w:b/>
          <w:bCs/>
          <w:color w:val="000000" w:themeColor="text1"/>
          <w:szCs w:val="24"/>
        </w:rPr>
        <w:t>5.2.</w:t>
      </w:r>
      <w:r w:rsidR="00AF5610" w:rsidRPr="00106E14">
        <w:rPr>
          <w:b/>
          <w:bCs/>
          <w:color w:val="000000" w:themeColor="text1"/>
          <w:szCs w:val="24"/>
        </w:rPr>
        <w:t>1</w:t>
      </w:r>
      <w:r w:rsidRPr="00106E14">
        <w:rPr>
          <w:b/>
          <w:bCs/>
          <w:color w:val="000000" w:themeColor="text1"/>
          <w:szCs w:val="24"/>
        </w:rPr>
        <w:t xml:space="preserve"> </w:t>
      </w:r>
      <w:r w:rsidR="00140E9D" w:rsidRPr="00106E14">
        <w:rPr>
          <w:b/>
          <w:bCs/>
          <w:color w:val="000000" w:themeColor="text1"/>
          <w:szCs w:val="24"/>
        </w:rPr>
        <w:t>Tüketimdeki değişiklikler</w:t>
      </w:r>
    </w:p>
    <w:p w14:paraId="6B16A484" w14:textId="77777777" w:rsidR="00CF1EAF" w:rsidRPr="00106E14" w:rsidRDefault="00CF1EAF" w:rsidP="00CF1EAF">
      <w:pPr>
        <w:pStyle w:val="GvdeMetni2"/>
        <w:rPr>
          <w:color w:val="000000" w:themeColor="text1"/>
          <w:szCs w:val="24"/>
        </w:rPr>
      </w:pPr>
    </w:p>
    <w:p w14:paraId="3DA8AAD7" w14:textId="4C8D084B" w:rsidR="001B4C61" w:rsidRPr="00106E14" w:rsidRDefault="001B4C61" w:rsidP="001B4C61">
      <w:pPr>
        <w:pStyle w:val="GvdeMetni2"/>
        <w:rPr>
          <w:color w:val="000000" w:themeColor="text1"/>
          <w:szCs w:val="24"/>
        </w:rPr>
      </w:pPr>
      <w:r w:rsidRPr="00106E14">
        <w:rPr>
          <w:color w:val="000000" w:themeColor="text1"/>
          <w:szCs w:val="24"/>
        </w:rPr>
        <w:t xml:space="preserve">(1) Soruşturma konusu ürünün Türkiye pazarının 2023 yılı ile </w:t>
      </w:r>
      <w:proofErr w:type="spellStart"/>
      <w:r w:rsidRPr="00106E14">
        <w:rPr>
          <w:color w:val="000000" w:themeColor="text1"/>
          <w:szCs w:val="24"/>
        </w:rPr>
        <w:t>SD’de</w:t>
      </w:r>
      <w:proofErr w:type="spellEnd"/>
      <w:r w:rsidRPr="00106E14">
        <w:rPr>
          <w:color w:val="000000" w:themeColor="text1"/>
          <w:szCs w:val="24"/>
        </w:rPr>
        <w:t xml:space="preserve">, 2021 yılına göre genişleme trendi içerisine girmiş olduğu ve zarar inceleme döneminde talepte daralma yaşanmadığı, aksine Türkiye tüketiminin 2021’den </w:t>
      </w:r>
      <w:proofErr w:type="spellStart"/>
      <w:r w:rsidRPr="00106E14">
        <w:rPr>
          <w:color w:val="000000" w:themeColor="text1"/>
          <w:szCs w:val="24"/>
        </w:rPr>
        <w:t>SD’ye</w:t>
      </w:r>
      <w:proofErr w:type="spellEnd"/>
      <w:r w:rsidRPr="00106E14">
        <w:rPr>
          <w:color w:val="000000" w:themeColor="text1"/>
          <w:szCs w:val="24"/>
        </w:rPr>
        <w:t xml:space="preserve"> arttığı görülmektedir. </w:t>
      </w:r>
    </w:p>
    <w:p w14:paraId="753261FE" w14:textId="77777777" w:rsidR="00FD3B2E" w:rsidRPr="00106E14" w:rsidRDefault="00FD3B2E" w:rsidP="001B4C61">
      <w:pPr>
        <w:pStyle w:val="GvdeMetni2"/>
        <w:rPr>
          <w:color w:val="000000" w:themeColor="text1"/>
          <w:szCs w:val="24"/>
        </w:rPr>
      </w:pPr>
    </w:p>
    <w:p w14:paraId="21F6AD05" w14:textId="127DACFB" w:rsidR="00FD3B2E" w:rsidRPr="00106E14" w:rsidRDefault="00FD3B2E" w:rsidP="001B4C61">
      <w:pPr>
        <w:pStyle w:val="GvdeMetni2"/>
        <w:rPr>
          <w:color w:val="000000" w:themeColor="text1"/>
          <w:szCs w:val="24"/>
        </w:rPr>
      </w:pPr>
      <w:r w:rsidRPr="00106E14">
        <w:rPr>
          <w:color w:val="000000" w:themeColor="text1"/>
          <w:szCs w:val="24"/>
        </w:rPr>
        <w:t>(2) Kimi ilgili taraflarca yerli üretim dalında meydana gelen zararın talepteki daralma nedeniyle olduğu iddia edilmiştir. Ancak, talepte bir daralma meydana gelmediği görülmektedir.</w:t>
      </w:r>
    </w:p>
    <w:p w14:paraId="340DC463" w14:textId="77777777" w:rsidR="001B4C61" w:rsidRPr="00106E14" w:rsidRDefault="001B4C61" w:rsidP="001B4C61">
      <w:pPr>
        <w:pStyle w:val="GvdeMetni2"/>
        <w:rPr>
          <w:color w:val="000000" w:themeColor="text1"/>
          <w:szCs w:val="24"/>
        </w:rPr>
      </w:pPr>
    </w:p>
    <w:p w14:paraId="281376B5" w14:textId="14C18366" w:rsidR="001B4C61" w:rsidRPr="00106E14" w:rsidRDefault="001B4C61" w:rsidP="001B4C61">
      <w:pPr>
        <w:pStyle w:val="GvdeMetni2"/>
        <w:rPr>
          <w:color w:val="000000" w:themeColor="text1"/>
          <w:szCs w:val="24"/>
        </w:rPr>
      </w:pPr>
      <w:r w:rsidRPr="00106E14">
        <w:rPr>
          <w:color w:val="000000" w:themeColor="text1"/>
          <w:szCs w:val="24"/>
        </w:rPr>
        <w:t>(</w:t>
      </w:r>
      <w:r w:rsidR="00FD3B2E" w:rsidRPr="00106E14">
        <w:rPr>
          <w:color w:val="000000" w:themeColor="text1"/>
          <w:szCs w:val="24"/>
        </w:rPr>
        <w:t>3</w:t>
      </w:r>
      <w:r w:rsidRPr="00106E14">
        <w:rPr>
          <w:color w:val="000000" w:themeColor="text1"/>
          <w:szCs w:val="24"/>
        </w:rPr>
        <w:t xml:space="preserve">) Güney Kore menşeli ithalattaki artışın, Türkiye’nin endüstriyel yapısındaki değişim, yüksek katma değerli sektörlerdeki talep artışı, ithalatın çeşitlendirilmesi ve kalite standartlarındaki dönüşümün ortak bir sonucu olduğu kimi ilgili taraflarca iddia edilmiştir. Ancak, yapılan incelemede, son yıllarda yüksek katma değerli sektörlerde gelişme yaşansa da anılan ürünlerin yerli üretim dalı tarafından da üretilebildiği, bununla birlikte soruşturma konusu ürünün kullanım alanı ve kullanıcı algılamasının genel itibarıyla aynı kaldığı ve dolayısıyla tüketim eğiliminde bir değişiklik olmadığı değerlendirilmektedir. </w:t>
      </w:r>
    </w:p>
    <w:p w14:paraId="37C6BA14" w14:textId="64B38530" w:rsidR="00140E9D" w:rsidRPr="00106E14" w:rsidRDefault="00140E9D" w:rsidP="00F35179">
      <w:pPr>
        <w:pStyle w:val="GvdeMetni2"/>
        <w:shd w:val="clear" w:color="auto" w:fill="auto"/>
        <w:spacing w:line="240" w:lineRule="atLeast"/>
        <w:rPr>
          <w:color w:val="000000" w:themeColor="text1"/>
          <w:szCs w:val="24"/>
        </w:rPr>
      </w:pPr>
    </w:p>
    <w:p w14:paraId="40DCC6AC" w14:textId="03EFA53C" w:rsidR="00140E9D" w:rsidRPr="00106E14" w:rsidRDefault="007507F0" w:rsidP="007507F0">
      <w:pPr>
        <w:pStyle w:val="GvdeMetni2"/>
        <w:rPr>
          <w:b/>
          <w:bCs/>
          <w:color w:val="000000" w:themeColor="text1"/>
          <w:szCs w:val="24"/>
        </w:rPr>
      </w:pPr>
      <w:r w:rsidRPr="00106E14">
        <w:rPr>
          <w:b/>
          <w:bCs/>
          <w:color w:val="000000" w:themeColor="text1"/>
          <w:szCs w:val="24"/>
        </w:rPr>
        <w:t>5.2.</w:t>
      </w:r>
      <w:r w:rsidR="00794FD2" w:rsidRPr="00106E14">
        <w:rPr>
          <w:b/>
          <w:bCs/>
          <w:color w:val="000000" w:themeColor="text1"/>
          <w:szCs w:val="24"/>
        </w:rPr>
        <w:t>2</w:t>
      </w:r>
      <w:r w:rsidRPr="00106E14">
        <w:rPr>
          <w:b/>
          <w:bCs/>
          <w:color w:val="000000" w:themeColor="text1"/>
          <w:szCs w:val="24"/>
        </w:rPr>
        <w:t xml:space="preserve"> </w:t>
      </w:r>
      <w:proofErr w:type="gramStart"/>
      <w:r w:rsidR="00140E9D" w:rsidRPr="00106E14">
        <w:rPr>
          <w:b/>
          <w:bCs/>
          <w:color w:val="000000" w:themeColor="text1"/>
          <w:szCs w:val="24"/>
        </w:rPr>
        <w:t>Diğer</w:t>
      </w:r>
      <w:proofErr w:type="gramEnd"/>
      <w:r w:rsidR="00140E9D" w:rsidRPr="00106E14">
        <w:rPr>
          <w:b/>
          <w:bCs/>
          <w:color w:val="000000" w:themeColor="text1"/>
          <w:szCs w:val="24"/>
        </w:rPr>
        <w:t xml:space="preserve"> ülkeler menşeli ithalat</w:t>
      </w:r>
    </w:p>
    <w:p w14:paraId="7B134173" w14:textId="77777777" w:rsidR="00CF1EAF" w:rsidRPr="00106E14" w:rsidRDefault="00CF1EAF" w:rsidP="00CF1EAF">
      <w:pPr>
        <w:pStyle w:val="GvdeMetni2"/>
        <w:rPr>
          <w:color w:val="000000" w:themeColor="text1"/>
          <w:szCs w:val="24"/>
        </w:rPr>
      </w:pPr>
    </w:p>
    <w:p w14:paraId="0BDBB191" w14:textId="676F716F" w:rsidR="00AF4323" w:rsidRPr="00106E14" w:rsidRDefault="005F2543" w:rsidP="00CF1EAF">
      <w:pPr>
        <w:pStyle w:val="GvdeMetni2"/>
        <w:rPr>
          <w:color w:val="000000" w:themeColor="text1"/>
          <w:szCs w:val="24"/>
        </w:rPr>
      </w:pPr>
      <w:r w:rsidRPr="00106E14">
        <w:rPr>
          <w:color w:val="000000" w:themeColor="text1"/>
          <w:szCs w:val="24"/>
        </w:rPr>
        <w:t xml:space="preserve">(1) </w:t>
      </w:r>
      <w:r w:rsidR="00AF5610" w:rsidRPr="00106E14">
        <w:rPr>
          <w:color w:val="000000" w:themeColor="text1"/>
          <w:szCs w:val="24"/>
        </w:rPr>
        <w:t>S</w:t>
      </w:r>
      <w:r w:rsidR="00140E9D" w:rsidRPr="00106E14">
        <w:rPr>
          <w:color w:val="000000" w:themeColor="text1"/>
          <w:szCs w:val="24"/>
        </w:rPr>
        <w:t>oruşturma</w:t>
      </w:r>
      <w:r w:rsidR="00CF1EAF" w:rsidRPr="00106E14">
        <w:rPr>
          <w:color w:val="000000" w:themeColor="text1"/>
          <w:szCs w:val="24"/>
        </w:rPr>
        <w:t xml:space="preserve"> konusu ülkeler haricindeki </w:t>
      </w:r>
      <w:r w:rsidR="00140E9D" w:rsidRPr="00106E14">
        <w:rPr>
          <w:color w:val="000000" w:themeColor="text1"/>
          <w:szCs w:val="24"/>
        </w:rPr>
        <w:t xml:space="preserve">diğer </w:t>
      </w:r>
      <w:r w:rsidR="00CF1EAF" w:rsidRPr="00106E14">
        <w:rPr>
          <w:color w:val="000000" w:themeColor="text1"/>
          <w:szCs w:val="24"/>
        </w:rPr>
        <w:t>ülkeler menşeli ithalatın zarar inceleme dönemindeki gelişimi incelendiğinde</w:t>
      </w:r>
      <w:r w:rsidR="007507F0" w:rsidRPr="00106E14">
        <w:rPr>
          <w:color w:val="000000" w:themeColor="text1"/>
          <w:szCs w:val="24"/>
        </w:rPr>
        <w:t xml:space="preserve">, </w:t>
      </w:r>
      <w:r w:rsidR="00CF1EAF" w:rsidRPr="00106E14">
        <w:rPr>
          <w:color w:val="000000" w:themeColor="text1"/>
          <w:szCs w:val="24"/>
        </w:rPr>
        <w:t>söz konusu ithalat</w:t>
      </w:r>
      <w:r w:rsidR="00000CFF" w:rsidRPr="00106E14">
        <w:rPr>
          <w:color w:val="000000" w:themeColor="text1"/>
          <w:szCs w:val="24"/>
        </w:rPr>
        <w:t>ın payının</w:t>
      </w:r>
      <w:r w:rsidR="00467731" w:rsidRPr="00106E14">
        <w:rPr>
          <w:color w:val="000000" w:themeColor="text1"/>
          <w:szCs w:val="24"/>
        </w:rPr>
        <w:t xml:space="preserve"> </w:t>
      </w:r>
      <w:proofErr w:type="spellStart"/>
      <w:r w:rsidR="00467731" w:rsidRPr="00106E14">
        <w:rPr>
          <w:color w:val="000000" w:themeColor="text1"/>
          <w:szCs w:val="24"/>
        </w:rPr>
        <w:t>SD’de</w:t>
      </w:r>
      <w:proofErr w:type="spellEnd"/>
      <w:r w:rsidR="00467731" w:rsidRPr="00106E14">
        <w:rPr>
          <w:color w:val="000000" w:themeColor="text1"/>
          <w:szCs w:val="24"/>
        </w:rPr>
        <w:t xml:space="preserve"> baz yıl olan 2021 yılına göre düşüş gösterdiği tespit edilmiştir.</w:t>
      </w:r>
    </w:p>
    <w:p w14:paraId="432767C8" w14:textId="77777777" w:rsidR="00ED6F9D" w:rsidRPr="00106E14" w:rsidRDefault="00ED6F9D" w:rsidP="00CF1EAF">
      <w:pPr>
        <w:pStyle w:val="GvdeMetni2"/>
        <w:rPr>
          <w:color w:val="000000" w:themeColor="text1"/>
          <w:szCs w:val="24"/>
        </w:rPr>
      </w:pPr>
    </w:p>
    <w:p w14:paraId="5B08CFFF" w14:textId="67389FF7" w:rsidR="00ED6F9D" w:rsidRPr="00106E14" w:rsidRDefault="00ED6F9D" w:rsidP="00CF1EAF">
      <w:pPr>
        <w:pStyle w:val="GvdeMetni2"/>
        <w:rPr>
          <w:color w:val="000000" w:themeColor="text1"/>
          <w:szCs w:val="24"/>
        </w:rPr>
      </w:pPr>
      <w:r w:rsidRPr="00106E14">
        <w:rPr>
          <w:color w:val="000000" w:themeColor="text1"/>
          <w:szCs w:val="24"/>
        </w:rPr>
        <w:t>(2) Bununla birlikte, diğer ülkeler menşeli ithalatın ortalama birim fiyatlarının soruşturma konusu ülkeler menşeli ithalatın ortalama birim fiyatlarının altında seyrettiği görülmektedir.</w:t>
      </w:r>
    </w:p>
    <w:p w14:paraId="7B2A6353" w14:textId="77777777" w:rsidR="00343121" w:rsidRPr="00106E14" w:rsidRDefault="00343121" w:rsidP="00CF1EAF">
      <w:pPr>
        <w:pStyle w:val="GvdeMetni2"/>
        <w:rPr>
          <w:color w:val="000000" w:themeColor="text1"/>
          <w:szCs w:val="24"/>
        </w:rPr>
      </w:pPr>
    </w:p>
    <w:p w14:paraId="2CB604C4" w14:textId="7CC2A16F" w:rsidR="00140E9D" w:rsidRPr="00106E14" w:rsidRDefault="007507F0" w:rsidP="007507F0">
      <w:pPr>
        <w:pStyle w:val="GvdeMetni2"/>
        <w:rPr>
          <w:b/>
          <w:bCs/>
          <w:color w:val="000000" w:themeColor="text1"/>
          <w:szCs w:val="24"/>
        </w:rPr>
      </w:pPr>
      <w:r w:rsidRPr="00106E14">
        <w:rPr>
          <w:b/>
          <w:bCs/>
          <w:color w:val="000000" w:themeColor="text1"/>
          <w:szCs w:val="24"/>
        </w:rPr>
        <w:t>5.2.</w:t>
      </w:r>
      <w:r w:rsidR="00794FD2" w:rsidRPr="00106E14">
        <w:rPr>
          <w:b/>
          <w:bCs/>
          <w:color w:val="000000" w:themeColor="text1"/>
          <w:szCs w:val="24"/>
        </w:rPr>
        <w:t>3</w:t>
      </w:r>
      <w:r w:rsidRPr="00106E14">
        <w:rPr>
          <w:b/>
          <w:bCs/>
          <w:color w:val="000000" w:themeColor="text1"/>
          <w:szCs w:val="24"/>
        </w:rPr>
        <w:t xml:space="preserve"> </w:t>
      </w:r>
      <w:r w:rsidR="00140E9D" w:rsidRPr="00106E14">
        <w:rPr>
          <w:b/>
          <w:bCs/>
          <w:color w:val="000000" w:themeColor="text1"/>
          <w:szCs w:val="24"/>
        </w:rPr>
        <w:t>Yerli üretim dalının yurt dışı satışları</w:t>
      </w:r>
    </w:p>
    <w:p w14:paraId="7C489AD0" w14:textId="77777777" w:rsidR="00140E9D" w:rsidRPr="00106E14" w:rsidRDefault="00140E9D" w:rsidP="00140E9D">
      <w:pPr>
        <w:pStyle w:val="GvdeMetni2"/>
        <w:ind w:left="720"/>
        <w:rPr>
          <w:color w:val="000000" w:themeColor="text1"/>
          <w:szCs w:val="24"/>
        </w:rPr>
      </w:pPr>
    </w:p>
    <w:p w14:paraId="68828389" w14:textId="2E6DB002" w:rsidR="00047D3E" w:rsidRPr="00106E14" w:rsidRDefault="00CF1EAF" w:rsidP="00CF1EAF">
      <w:pPr>
        <w:pStyle w:val="GvdeMetni2"/>
        <w:rPr>
          <w:color w:val="000000" w:themeColor="text1"/>
          <w:szCs w:val="24"/>
        </w:rPr>
      </w:pPr>
      <w:r w:rsidRPr="00106E14">
        <w:rPr>
          <w:color w:val="000000" w:themeColor="text1"/>
          <w:szCs w:val="24"/>
        </w:rPr>
        <w:t>(</w:t>
      </w:r>
      <w:r w:rsidR="006928D1" w:rsidRPr="00106E14">
        <w:rPr>
          <w:color w:val="000000" w:themeColor="text1"/>
          <w:szCs w:val="24"/>
        </w:rPr>
        <w:t>1</w:t>
      </w:r>
      <w:r w:rsidRPr="00106E14">
        <w:rPr>
          <w:color w:val="000000" w:themeColor="text1"/>
          <w:szCs w:val="24"/>
        </w:rPr>
        <w:t>)</w:t>
      </w:r>
      <w:r w:rsidR="006928D1" w:rsidRPr="00106E14">
        <w:rPr>
          <w:color w:val="000000" w:themeColor="text1"/>
          <w:szCs w:val="24"/>
        </w:rPr>
        <w:t xml:space="preserve"> Y</w:t>
      </w:r>
      <w:r w:rsidRPr="00106E14">
        <w:rPr>
          <w:color w:val="000000" w:themeColor="text1"/>
          <w:szCs w:val="24"/>
        </w:rPr>
        <w:t>erli üretim dalındaki zararın yurt</w:t>
      </w:r>
      <w:r w:rsidR="004920B9" w:rsidRPr="00106E14">
        <w:rPr>
          <w:color w:val="000000" w:themeColor="text1"/>
          <w:szCs w:val="24"/>
        </w:rPr>
        <w:t xml:space="preserve"> </w:t>
      </w:r>
      <w:r w:rsidRPr="00106E14">
        <w:rPr>
          <w:color w:val="000000" w:themeColor="text1"/>
          <w:szCs w:val="24"/>
        </w:rPr>
        <w:t>içi satışlardan mı yoksa yurt</w:t>
      </w:r>
      <w:r w:rsidR="004920B9" w:rsidRPr="00106E14">
        <w:rPr>
          <w:color w:val="000000" w:themeColor="text1"/>
          <w:szCs w:val="24"/>
        </w:rPr>
        <w:t xml:space="preserve"> </w:t>
      </w:r>
      <w:r w:rsidRPr="00106E14">
        <w:rPr>
          <w:color w:val="000000" w:themeColor="text1"/>
          <w:szCs w:val="24"/>
        </w:rPr>
        <w:t xml:space="preserve">dışı satışlardan mı kaynaklandığı incelendiğinde, </w:t>
      </w:r>
      <w:r w:rsidR="001B46D9" w:rsidRPr="00106E14">
        <w:rPr>
          <w:color w:val="000000" w:themeColor="text1"/>
          <w:szCs w:val="24"/>
        </w:rPr>
        <w:t xml:space="preserve">incelenen dönemde </w:t>
      </w:r>
      <w:r w:rsidRPr="00106E14">
        <w:rPr>
          <w:color w:val="000000" w:themeColor="text1"/>
          <w:szCs w:val="24"/>
        </w:rPr>
        <w:t xml:space="preserve">yerli üretim dalının toplam satışlarının </w:t>
      </w:r>
      <w:r w:rsidR="00467731" w:rsidRPr="00106E14">
        <w:rPr>
          <w:color w:val="000000" w:themeColor="text1"/>
          <w:szCs w:val="24"/>
        </w:rPr>
        <w:lastRenderedPageBreak/>
        <w:t xml:space="preserve">incelenen yıllar ve dönem itibarıyla </w:t>
      </w:r>
      <w:r w:rsidR="00AF5610" w:rsidRPr="00106E14">
        <w:rPr>
          <w:color w:val="000000" w:themeColor="text1"/>
          <w:szCs w:val="24"/>
        </w:rPr>
        <w:t xml:space="preserve">%50’sinden </w:t>
      </w:r>
      <w:r w:rsidRPr="00106E14">
        <w:rPr>
          <w:color w:val="000000" w:themeColor="text1"/>
          <w:szCs w:val="24"/>
        </w:rPr>
        <w:t>fazlasını yurt</w:t>
      </w:r>
      <w:r w:rsidR="004920B9" w:rsidRPr="00106E14">
        <w:rPr>
          <w:color w:val="000000" w:themeColor="text1"/>
          <w:szCs w:val="24"/>
        </w:rPr>
        <w:t xml:space="preserve"> </w:t>
      </w:r>
      <w:r w:rsidRPr="00106E14">
        <w:rPr>
          <w:color w:val="000000" w:themeColor="text1"/>
          <w:szCs w:val="24"/>
        </w:rPr>
        <w:t>içi satışlarının oluşturduğu</w:t>
      </w:r>
      <w:r w:rsidR="00794FD2" w:rsidRPr="00106E14">
        <w:rPr>
          <w:color w:val="000000" w:themeColor="text1"/>
          <w:szCs w:val="24"/>
        </w:rPr>
        <w:t xml:space="preserve"> görülmüştür. </w:t>
      </w:r>
      <w:r w:rsidRPr="00106E14">
        <w:rPr>
          <w:color w:val="000000" w:themeColor="text1"/>
          <w:szCs w:val="24"/>
        </w:rPr>
        <w:t xml:space="preserve">Bununla birlikte, yerli üretim dalının </w:t>
      </w:r>
      <w:r w:rsidR="00794FD2" w:rsidRPr="00106E14">
        <w:rPr>
          <w:color w:val="000000" w:themeColor="text1"/>
          <w:szCs w:val="24"/>
        </w:rPr>
        <w:t xml:space="preserve">incelenen dönemdeki </w:t>
      </w:r>
      <w:r w:rsidRPr="00106E14">
        <w:rPr>
          <w:color w:val="000000" w:themeColor="text1"/>
          <w:szCs w:val="24"/>
        </w:rPr>
        <w:t>yurt</w:t>
      </w:r>
      <w:r w:rsidR="004920B9" w:rsidRPr="00106E14">
        <w:rPr>
          <w:color w:val="000000" w:themeColor="text1"/>
          <w:szCs w:val="24"/>
        </w:rPr>
        <w:t xml:space="preserve"> </w:t>
      </w:r>
      <w:r w:rsidRPr="00106E14">
        <w:rPr>
          <w:color w:val="000000" w:themeColor="text1"/>
          <w:szCs w:val="24"/>
        </w:rPr>
        <w:t xml:space="preserve">dışı satışlardan birim kârlılığın, </w:t>
      </w:r>
      <w:r w:rsidR="00AF4323" w:rsidRPr="00106E14">
        <w:rPr>
          <w:color w:val="000000" w:themeColor="text1"/>
          <w:szCs w:val="24"/>
        </w:rPr>
        <w:t xml:space="preserve">mutlak olarak </w:t>
      </w:r>
      <w:r w:rsidRPr="00106E14">
        <w:rPr>
          <w:color w:val="000000" w:themeColor="text1"/>
          <w:szCs w:val="24"/>
        </w:rPr>
        <w:t>yurt</w:t>
      </w:r>
      <w:r w:rsidR="004920B9" w:rsidRPr="00106E14">
        <w:rPr>
          <w:color w:val="000000" w:themeColor="text1"/>
          <w:szCs w:val="24"/>
        </w:rPr>
        <w:t xml:space="preserve"> </w:t>
      </w:r>
      <w:r w:rsidRPr="00106E14">
        <w:rPr>
          <w:color w:val="000000" w:themeColor="text1"/>
          <w:szCs w:val="24"/>
        </w:rPr>
        <w:t>içi satışlardan birim kârlı</w:t>
      </w:r>
      <w:r w:rsidR="001B46D9" w:rsidRPr="00106E14">
        <w:rPr>
          <w:color w:val="000000" w:themeColor="text1"/>
          <w:szCs w:val="24"/>
        </w:rPr>
        <w:t>lığından</w:t>
      </w:r>
      <w:r w:rsidRPr="00106E14">
        <w:rPr>
          <w:color w:val="000000" w:themeColor="text1"/>
          <w:szCs w:val="24"/>
        </w:rPr>
        <w:t xml:space="preserve"> </w:t>
      </w:r>
      <w:r w:rsidR="00E87C5A" w:rsidRPr="00106E14">
        <w:rPr>
          <w:color w:val="000000" w:themeColor="text1"/>
          <w:szCs w:val="24"/>
        </w:rPr>
        <w:t>daha yüksek</w:t>
      </w:r>
      <w:r w:rsidRPr="00106E14">
        <w:rPr>
          <w:color w:val="000000" w:themeColor="text1"/>
          <w:szCs w:val="24"/>
        </w:rPr>
        <w:t xml:space="preserve"> seviyelerde gerçekleştiği görülmektedir.</w:t>
      </w:r>
      <w:r w:rsidR="00794FD2" w:rsidRPr="00106E14">
        <w:rPr>
          <w:color w:val="000000" w:themeColor="text1"/>
          <w:szCs w:val="24"/>
        </w:rPr>
        <w:t xml:space="preserve"> </w:t>
      </w:r>
      <w:r w:rsidR="004B526D" w:rsidRPr="00106E14">
        <w:rPr>
          <w:color w:val="000000" w:themeColor="text1"/>
          <w:szCs w:val="24"/>
        </w:rPr>
        <w:t>Yukarıda ifade edilen hususlar bir bütün olarak değerlendirildiğinde</w:t>
      </w:r>
      <w:r w:rsidR="002818FE" w:rsidRPr="00106E14">
        <w:rPr>
          <w:color w:val="000000" w:themeColor="text1"/>
          <w:szCs w:val="24"/>
        </w:rPr>
        <w:t>,</w:t>
      </w:r>
      <w:r w:rsidR="004B526D" w:rsidRPr="00106E14">
        <w:rPr>
          <w:color w:val="000000" w:themeColor="text1"/>
          <w:szCs w:val="24"/>
        </w:rPr>
        <w:t xml:space="preserve"> </w:t>
      </w:r>
      <w:r w:rsidR="00794FD2" w:rsidRPr="00106E14">
        <w:rPr>
          <w:color w:val="000000" w:themeColor="text1"/>
          <w:szCs w:val="24"/>
        </w:rPr>
        <w:t xml:space="preserve">yerli üretim dalındaki zararın yurt içi satışlardan kaynaklandığının muhtemel olduğu </w:t>
      </w:r>
      <w:r w:rsidR="004B526D" w:rsidRPr="00106E14">
        <w:rPr>
          <w:color w:val="000000" w:themeColor="text1"/>
          <w:szCs w:val="24"/>
        </w:rPr>
        <w:t>tespit edilmiştir</w:t>
      </w:r>
      <w:r w:rsidR="00794FD2" w:rsidRPr="00106E14">
        <w:rPr>
          <w:color w:val="000000" w:themeColor="text1"/>
          <w:szCs w:val="24"/>
        </w:rPr>
        <w:t>.</w:t>
      </w:r>
    </w:p>
    <w:p w14:paraId="1A637F7D" w14:textId="77777777" w:rsidR="007F31E7" w:rsidRPr="00106E14" w:rsidRDefault="007F31E7" w:rsidP="007507F0">
      <w:pPr>
        <w:pStyle w:val="GvdeMetni2"/>
        <w:rPr>
          <w:b/>
          <w:bCs/>
          <w:color w:val="000000" w:themeColor="text1"/>
          <w:szCs w:val="24"/>
        </w:rPr>
      </w:pPr>
    </w:p>
    <w:p w14:paraId="06AB8ABC" w14:textId="72BA7B41" w:rsidR="006928D1" w:rsidRPr="00106E14" w:rsidRDefault="007507F0" w:rsidP="007507F0">
      <w:pPr>
        <w:pStyle w:val="GvdeMetni2"/>
        <w:rPr>
          <w:b/>
          <w:bCs/>
          <w:color w:val="000000" w:themeColor="text1"/>
          <w:szCs w:val="24"/>
        </w:rPr>
      </w:pPr>
      <w:r w:rsidRPr="00106E14">
        <w:rPr>
          <w:b/>
          <w:bCs/>
          <w:color w:val="000000" w:themeColor="text1"/>
          <w:szCs w:val="24"/>
        </w:rPr>
        <w:t>5.2.</w:t>
      </w:r>
      <w:r w:rsidR="0058308B" w:rsidRPr="00106E14">
        <w:rPr>
          <w:b/>
          <w:bCs/>
          <w:color w:val="000000" w:themeColor="text1"/>
          <w:szCs w:val="24"/>
        </w:rPr>
        <w:t>4</w:t>
      </w:r>
      <w:r w:rsidRPr="00106E14">
        <w:rPr>
          <w:b/>
          <w:bCs/>
          <w:color w:val="000000" w:themeColor="text1"/>
          <w:szCs w:val="24"/>
        </w:rPr>
        <w:t xml:space="preserve"> </w:t>
      </w:r>
      <w:r w:rsidR="00DF6E00" w:rsidRPr="00106E14">
        <w:rPr>
          <w:b/>
          <w:bCs/>
          <w:color w:val="000000" w:themeColor="text1"/>
          <w:szCs w:val="24"/>
        </w:rPr>
        <w:t>Ukrayna-Rusya Federasyonu</w:t>
      </w:r>
    </w:p>
    <w:p w14:paraId="753B0282" w14:textId="77777777" w:rsidR="006928D1" w:rsidRPr="00106E14" w:rsidRDefault="006928D1" w:rsidP="006928D1">
      <w:pPr>
        <w:pStyle w:val="GvdeMetni2"/>
        <w:ind w:left="720"/>
        <w:rPr>
          <w:color w:val="000000" w:themeColor="text1"/>
          <w:szCs w:val="24"/>
        </w:rPr>
      </w:pPr>
    </w:p>
    <w:p w14:paraId="38898CC3" w14:textId="0D8A2751" w:rsidR="001B4C61" w:rsidRPr="00106E14" w:rsidRDefault="002E6BEC" w:rsidP="00CF1EAF">
      <w:pPr>
        <w:pStyle w:val="GvdeMetni2"/>
        <w:rPr>
          <w:color w:val="000000" w:themeColor="text1"/>
          <w:szCs w:val="24"/>
        </w:rPr>
      </w:pPr>
      <w:r w:rsidRPr="00106E14">
        <w:rPr>
          <w:color w:val="000000" w:themeColor="text1"/>
          <w:szCs w:val="24"/>
        </w:rPr>
        <w:t>(</w:t>
      </w:r>
      <w:r w:rsidR="001B46D9" w:rsidRPr="00106E14">
        <w:rPr>
          <w:color w:val="000000" w:themeColor="text1"/>
          <w:szCs w:val="24"/>
        </w:rPr>
        <w:t>1</w:t>
      </w:r>
      <w:r w:rsidRPr="00106E14">
        <w:rPr>
          <w:color w:val="000000" w:themeColor="text1"/>
          <w:szCs w:val="24"/>
        </w:rPr>
        <w:t xml:space="preserve">) </w:t>
      </w:r>
      <w:r w:rsidR="001B4C61" w:rsidRPr="00106E14">
        <w:rPr>
          <w:color w:val="000000" w:themeColor="text1"/>
          <w:szCs w:val="24"/>
        </w:rPr>
        <w:t>Kimi ilgili taraflarca</w:t>
      </w:r>
      <w:r w:rsidR="00F0052A" w:rsidRPr="00106E14">
        <w:rPr>
          <w:color w:val="000000" w:themeColor="text1"/>
          <w:szCs w:val="24"/>
        </w:rPr>
        <w:t xml:space="preserve"> soruşturma süresince ve Nihai Bildirim Raporu sonrasında</w:t>
      </w:r>
      <w:r w:rsidR="001B4C61" w:rsidRPr="00106E14">
        <w:rPr>
          <w:color w:val="000000" w:themeColor="text1"/>
          <w:szCs w:val="24"/>
        </w:rPr>
        <w:t xml:space="preserve">, Rusya Federasyonu ve Ukrayna arasında yaşanan kriz nedeniyle </w:t>
      </w:r>
      <w:r w:rsidR="00F678F0" w:rsidRPr="00106E14">
        <w:rPr>
          <w:color w:val="000000" w:themeColor="text1"/>
          <w:szCs w:val="24"/>
        </w:rPr>
        <w:t xml:space="preserve">tedarikte önemli bir değişim yaşandığı ve bu durumun dikkate alınması gerektiği iddia edilmektedir. </w:t>
      </w:r>
      <w:r w:rsidR="000D2449" w:rsidRPr="00106E14">
        <w:rPr>
          <w:color w:val="000000" w:themeColor="text1"/>
          <w:szCs w:val="24"/>
        </w:rPr>
        <w:t xml:space="preserve">Rusya Federasyonu’ndan gerçekleşen ithalatın 2022 yılından 2023 yılı ile </w:t>
      </w:r>
      <w:proofErr w:type="spellStart"/>
      <w:r w:rsidR="000D2449" w:rsidRPr="00106E14">
        <w:rPr>
          <w:color w:val="000000" w:themeColor="text1"/>
          <w:szCs w:val="24"/>
        </w:rPr>
        <w:t>SD’ye</w:t>
      </w:r>
      <w:proofErr w:type="spellEnd"/>
      <w:r w:rsidR="000D2449" w:rsidRPr="00106E14">
        <w:rPr>
          <w:color w:val="000000" w:themeColor="text1"/>
          <w:szCs w:val="24"/>
        </w:rPr>
        <w:t xml:space="preserve"> düşüş gösterdiği görülmekle birlikte, anılan düşüşün soruşturma konusu ülkeler, soruşturma harici ülkeler ve yerli üretim dalının satışları olmak üzere</w:t>
      </w:r>
      <w:r w:rsidR="00637D28" w:rsidRPr="00106E14">
        <w:rPr>
          <w:color w:val="000000" w:themeColor="text1"/>
          <w:szCs w:val="24"/>
        </w:rPr>
        <w:t xml:space="preserve"> etkisinin dağıldığı tespit edilmiştir.</w:t>
      </w:r>
      <w:r w:rsidR="00467731" w:rsidRPr="00106E14">
        <w:rPr>
          <w:color w:val="000000" w:themeColor="text1"/>
          <w:szCs w:val="24"/>
        </w:rPr>
        <w:t xml:space="preserve"> </w:t>
      </w:r>
      <w:r w:rsidR="000D2449" w:rsidRPr="00106E14">
        <w:rPr>
          <w:color w:val="000000" w:themeColor="text1"/>
          <w:szCs w:val="24"/>
        </w:rPr>
        <w:t>Bununla birlikte,</w:t>
      </w:r>
      <w:r w:rsidR="00DF6E00" w:rsidRPr="00106E14">
        <w:rPr>
          <w:color w:val="000000" w:themeColor="text1"/>
          <w:szCs w:val="24"/>
        </w:rPr>
        <w:t xml:space="preserve"> bahsi geçen hususun</w:t>
      </w:r>
      <w:r w:rsidR="000D2449" w:rsidRPr="00106E14">
        <w:rPr>
          <w:color w:val="000000" w:themeColor="text1"/>
          <w:szCs w:val="24"/>
        </w:rPr>
        <w:t xml:space="preserve"> maddi zarara tek başına neden olamayacağı bu kapsamda söz konusu iddiaların dampinge konu ithalat ile yerli üretim dalı nezdinde oluşan maddi zarar arasındaki illiyet bağını zayıflatacak nispette olmadığı değerlendirilmektedir.</w:t>
      </w:r>
    </w:p>
    <w:p w14:paraId="18E16424" w14:textId="77777777" w:rsidR="001B4C61" w:rsidRPr="00106E14" w:rsidRDefault="001B4C61" w:rsidP="00CF1EAF">
      <w:pPr>
        <w:pStyle w:val="GvdeMetni2"/>
        <w:rPr>
          <w:color w:val="000000" w:themeColor="text1"/>
          <w:szCs w:val="24"/>
        </w:rPr>
      </w:pPr>
    </w:p>
    <w:p w14:paraId="46DFB78C" w14:textId="0BC8915A" w:rsidR="00DF6E00" w:rsidRPr="00106E14" w:rsidRDefault="00DF6E00" w:rsidP="00DF6E00">
      <w:pPr>
        <w:pStyle w:val="GvdeMetni2"/>
        <w:rPr>
          <w:b/>
          <w:bCs/>
          <w:color w:val="000000" w:themeColor="text1"/>
          <w:szCs w:val="24"/>
        </w:rPr>
      </w:pPr>
      <w:r w:rsidRPr="00106E14">
        <w:rPr>
          <w:b/>
          <w:bCs/>
          <w:color w:val="000000" w:themeColor="text1"/>
          <w:szCs w:val="24"/>
        </w:rPr>
        <w:t>5.2.</w:t>
      </w:r>
      <w:r w:rsidR="00462EE4" w:rsidRPr="00106E14">
        <w:rPr>
          <w:b/>
          <w:bCs/>
          <w:color w:val="000000" w:themeColor="text1"/>
          <w:szCs w:val="24"/>
        </w:rPr>
        <w:t>5</w:t>
      </w:r>
      <w:r w:rsidRPr="00106E14">
        <w:rPr>
          <w:b/>
          <w:bCs/>
          <w:color w:val="000000" w:themeColor="text1"/>
          <w:szCs w:val="24"/>
        </w:rPr>
        <w:t xml:space="preserve"> </w:t>
      </w:r>
      <w:proofErr w:type="gramStart"/>
      <w:r w:rsidRPr="00106E14">
        <w:rPr>
          <w:b/>
          <w:bCs/>
          <w:color w:val="000000" w:themeColor="text1"/>
          <w:szCs w:val="24"/>
        </w:rPr>
        <w:t>Diğer</w:t>
      </w:r>
      <w:proofErr w:type="gramEnd"/>
      <w:r w:rsidRPr="00106E14">
        <w:rPr>
          <w:b/>
          <w:bCs/>
          <w:color w:val="000000" w:themeColor="text1"/>
          <w:szCs w:val="24"/>
        </w:rPr>
        <w:t xml:space="preserve"> </w:t>
      </w:r>
      <w:r w:rsidR="00D26C17" w:rsidRPr="00106E14">
        <w:rPr>
          <w:b/>
          <w:bCs/>
          <w:color w:val="000000" w:themeColor="text1"/>
          <w:szCs w:val="24"/>
        </w:rPr>
        <w:t>ü</w:t>
      </w:r>
      <w:r w:rsidRPr="00106E14">
        <w:rPr>
          <w:b/>
          <w:bCs/>
          <w:color w:val="000000" w:themeColor="text1"/>
          <w:szCs w:val="24"/>
        </w:rPr>
        <w:t xml:space="preserve">lke </w:t>
      </w:r>
      <w:r w:rsidR="00D26C17" w:rsidRPr="00106E14">
        <w:rPr>
          <w:b/>
          <w:bCs/>
          <w:color w:val="000000" w:themeColor="text1"/>
          <w:szCs w:val="24"/>
        </w:rPr>
        <w:t>ö</w:t>
      </w:r>
      <w:r w:rsidRPr="00106E14">
        <w:rPr>
          <w:b/>
          <w:bCs/>
          <w:color w:val="000000" w:themeColor="text1"/>
          <w:szCs w:val="24"/>
        </w:rPr>
        <w:t>nlemleri</w:t>
      </w:r>
    </w:p>
    <w:p w14:paraId="56E91537" w14:textId="77777777" w:rsidR="00DF6E00" w:rsidRPr="00106E14" w:rsidRDefault="00DF6E00" w:rsidP="00CF1EAF">
      <w:pPr>
        <w:pStyle w:val="GvdeMetni2"/>
        <w:rPr>
          <w:color w:val="000000" w:themeColor="text1"/>
          <w:szCs w:val="24"/>
        </w:rPr>
      </w:pPr>
    </w:p>
    <w:p w14:paraId="0E61FCE2" w14:textId="3429046A" w:rsidR="00816779" w:rsidRPr="00106E14" w:rsidRDefault="00467731" w:rsidP="00CF1EAF">
      <w:pPr>
        <w:pStyle w:val="GvdeMetni2"/>
        <w:rPr>
          <w:color w:val="000000" w:themeColor="text1"/>
          <w:szCs w:val="24"/>
        </w:rPr>
      </w:pPr>
      <w:r w:rsidRPr="00106E14">
        <w:rPr>
          <w:color w:val="000000" w:themeColor="text1"/>
          <w:szCs w:val="24"/>
        </w:rPr>
        <w:t>(</w:t>
      </w:r>
      <w:r w:rsidR="00DF6E00" w:rsidRPr="00106E14">
        <w:rPr>
          <w:color w:val="000000" w:themeColor="text1"/>
          <w:szCs w:val="24"/>
        </w:rPr>
        <w:t>1)</w:t>
      </w:r>
      <w:r w:rsidRPr="00106E14">
        <w:rPr>
          <w:color w:val="000000" w:themeColor="text1"/>
          <w:szCs w:val="24"/>
        </w:rPr>
        <w:t xml:space="preserve"> </w:t>
      </w:r>
      <w:r w:rsidR="00816779" w:rsidRPr="00106E14">
        <w:rPr>
          <w:color w:val="000000" w:themeColor="text1"/>
          <w:szCs w:val="24"/>
        </w:rPr>
        <w:t>Kimi ilgili taraflarca</w:t>
      </w:r>
      <w:r w:rsidR="00F0052A" w:rsidRPr="00106E14">
        <w:rPr>
          <w:color w:val="000000" w:themeColor="text1"/>
          <w:szCs w:val="24"/>
        </w:rPr>
        <w:t xml:space="preserve"> soruşturma süresince ve Nihai Bildirim Raporu sonrasında</w:t>
      </w:r>
      <w:r w:rsidR="00816779" w:rsidRPr="00106E14">
        <w:rPr>
          <w:color w:val="000000" w:themeColor="text1"/>
          <w:szCs w:val="24"/>
        </w:rPr>
        <w:t>, Avrupa Birliği tarafından Türkiye menşeli galvanizli çelik saclara yönelik yürürlüğe konulan dampinge karşı önlemin yerli üretim dalı nezdinde zarara neden olduğu iddia edilmiştir. Soruşturma kapsamında yapılan inceleme neticesinde, yerli üretim dalının yurtdışı pazarının yalnızca Avrupa Birliği olmadığı ve Avrupa Birliği’ne yönelik sınırlı orandaki ihracat kaybının yerli üretim dalının tamamında iddia edilen ölçekte bir zarara neden olabilecek büyüklükte olmadığı anlaşılmıştır. Bununla birlikte, yerli üretim dalının ana pazarının yurtiçi pazar olduğu bilinmektedir.</w:t>
      </w:r>
      <w:r w:rsidR="00AA0519" w:rsidRPr="00106E14">
        <w:rPr>
          <w:color w:val="000000" w:themeColor="text1"/>
          <w:szCs w:val="24"/>
        </w:rPr>
        <w:t xml:space="preserve"> Bu çerçevede, yerli üretim dalı üzerinde oluşan zararın anılan önlemin etkisiyle oluşmadığı anlaşılmaktadır.</w:t>
      </w:r>
    </w:p>
    <w:p w14:paraId="133B8DDF" w14:textId="77777777" w:rsidR="00DF6E00" w:rsidRPr="00106E14" w:rsidRDefault="00DF6E00" w:rsidP="00CF1EAF">
      <w:pPr>
        <w:pStyle w:val="GvdeMetni2"/>
        <w:rPr>
          <w:color w:val="000000" w:themeColor="text1"/>
          <w:szCs w:val="24"/>
        </w:rPr>
      </w:pPr>
    </w:p>
    <w:p w14:paraId="44472617" w14:textId="5A9C62E1" w:rsidR="00DF6E00" w:rsidRPr="00106E14" w:rsidRDefault="00DF6E00" w:rsidP="00CF1EAF">
      <w:pPr>
        <w:pStyle w:val="GvdeMetni2"/>
        <w:rPr>
          <w:b/>
          <w:bCs/>
          <w:color w:val="000000" w:themeColor="text1"/>
          <w:szCs w:val="24"/>
        </w:rPr>
      </w:pPr>
      <w:r w:rsidRPr="00106E14">
        <w:rPr>
          <w:b/>
          <w:bCs/>
          <w:color w:val="000000" w:themeColor="text1"/>
          <w:szCs w:val="24"/>
        </w:rPr>
        <w:t xml:space="preserve">5.2.6 MMK </w:t>
      </w:r>
      <w:r w:rsidR="00D26C17" w:rsidRPr="00106E14">
        <w:rPr>
          <w:b/>
          <w:bCs/>
          <w:color w:val="000000" w:themeColor="text1"/>
          <w:szCs w:val="24"/>
        </w:rPr>
        <w:t>f</w:t>
      </w:r>
      <w:r w:rsidRPr="00106E14">
        <w:rPr>
          <w:b/>
          <w:bCs/>
          <w:color w:val="000000" w:themeColor="text1"/>
          <w:szCs w:val="24"/>
        </w:rPr>
        <w:t>irması</w:t>
      </w:r>
    </w:p>
    <w:p w14:paraId="16D6B97B" w14:textId="77777777" w:rsidR="00816779" w:rsidRPr="00106E14" w:rsidRDefault="00816779" w:rsidP="00CF1EAF">
      <w:pPr>
        <w:pStyle w:val="GvdeMetni2"/>
        <w:rPr>
          <w:color w:val="000000" w:themeColor="text1"/>
          <w:szCs w:val="24"/>
        </w:rPr>
      </w:pPr>
    </w:p>
    <w:p w14:paraId="10B47068" w14:textId="4727ED5D" w:rsidR="00816779" w:rsidRPr="00106E14" w:rsidRDefault="00467731" w:rsidP="00CF1EAF">
      <w:pPr>
        <w:pStyle w:val="GvdeMetni2"/>
        <w:rPr>
          <w:color w:val="000000" w:themeColor="text1"/>
          <w:szCs w:val="24"/>
        </w:rPr>
      </w:pPr>
      <w:r w:rsidRPr="00106E14">
        <w:rPr>
          <w:color w:val="000000" w:themeColor="text1"/>
          <w:szCs w:val="24"/>
        </w:rPr>
        <w:t>(</w:t>
      </w:r>
      <w:r w:rsidR="00DF6E00" w:rsidRPr="00106E14">
        <w:rPr>
          <w:color w:val="000000" w:themeColor="text1"/>
          <w:szCs w:val="24"/>
        </w:rPr>
        <w:t>1</w:t>
      </w:r>
      <w:r w:rsidRPr="00106E14">
        <w:rPr>
          <w:color w:val="000000" w:themeColor="text1"/>
          <w:szCs w:val="24"/>
        </w:rPr>
        <w:t xml:space="preserve">) </w:t>
      </w:r>
      <w:r w:rsidR="00816779" w:rsidRPr="00106E14">
        <w:rPr>
          <w:color w:val="000000" w:themeColor="text1"/>
          <w:szCs w:val="24"/>
        </w:rPr>
        <w:t>Kimi ilgili taraflarca</w:t>
      </w:r>
      <w:r w:rsidR="00F0052A" w:rsidRPr="00106E14">
        <w:rPr>
          <w:color w:val="000000" w:themeColor="text1"/>
          <w:szCs w:val="24"/>
        </w:rPr>
        <w:t xml:space="preserve"> soruşturma süresince ve Nihai Bildirim Raporu sonrasında</w:t>
      </w:r>
      <w:r w:rsidR="00816779" w:rsidRPr="00106E14">
        <w:rPr>
          <w:color w:val="000000" w:themeColor="text1"/>
          <w:szCs w:val="24"/>
        </w:rPr>
        <w:t xml:space="preserve">, Amerika Birleşik Devletleri tarafından yaptırım listesine girdiği belirtilen MMK firmasının üretimini durdurduğu ve yerli üreticilerin iddia ettikleri zararın MMK firmasından kaynaklandığı iddia edilmiştir.  </w:t>
      </w:r>
      <w:r w:rsidR="00864084" w:rsidRPr="00106E14">
        <w:rPr>
          <w:color w:val="000000" w:themeColor="text1"/>
          <w:szCs w:val="24"/>
        </w:rPr>
        <w:t xml:space="preserve">Bu kapsamda yapılan incelemeler neticesinde, başvurunun 7 ayrı firma tarafından yapıldığı dolayısıyla zarar iddiasının sektörel düzeyde </w:t>
      </w:r>
      <w:r w:rsidR="00ED6F9D" w:rsidRPr="00106E14">
        <w:rPr>
          <w:color w:val="000000" w:themeColor="text1"/>
          <w:szCs w:val="24"/>
        </w:rPr>
        <w:t>ele alınması</w:t>
      </w:r>
      <w:r w:rsidR="00864084" w:rsidRPr="00106E14">
        <w:rPr>
          <w:color w:val="000000" w:themeColor="text1"/>
          <w:szCs w:val="24"/>
        </w:rPr>
        <w:t xml:space="preserve"> gereken bir husus olduğu değerlendirilmiştir. Bununla birlikte, iddia edilenin aksine, MMK Metalurji firmasının incelenen yıllar ve dönem itibarıyla soruşturma konusu ürün üretimi bulunmaktadır. </w:t>
      </w:r>
      <w:r w:rsidR="00AA0519" w:rsidRPr="00106E14">
        <w:rPr>
          <w:color w:val="000000" w:themeColor="text1"/>
          <w:szCs w:val="24"/>
        </w:rPr>
        <w:t>Bu çerçevede, yerli üretim dalı üzerinde oluşan zararın anılan yaptırımların etkisiyle oluşmadığı anlaşılmaktadır.</w:t>
      </w:r>
    </w:p>
    <w:p w14:paraId="33737435" w14:textId="77777777" w:rsidR="00DF6E00" w:rsidRPr="00106E14" w:rsidRDefault="00DF6E00" w:rsidP="00CF1EAF">
      <w:pPr>
        <w:pStyle w:val="GvdeMetni2"/>
        <w:rPr>
          <w:color w:val="000000" w:themeColor="text1"/>
          <w:szCs w:val="24"/>
        </w:rPr>
      </w:pPr>
    </w:p>
    <w:p w14:paraId="7A52B5A1" w14:textId="1B0A2633" w:rsidR="00DF6E00" w:rsidRPr="00106E14" w:rsidRDefault="00DF6E00" w:rsidP="00DF6E00">
      <w:pPr>
        <w:pStyle w:val="GvdeMetni2"/>
        <w:rPr>
          <w:b/>
          <w:bCs/>
          <w:color w:val="000000" w:themeColor="text1"/>
          <w:szCs w:val="24"/>
        </w:rPr>
      </w:pPr>
      <w:r w:rsidRPr="00106E14">
        <w:rPr>
          <w:b/>
          <w:bCs/>
          <w:color w:val="000000" w:themeColor="text1"/>
          <w:szCs w:val="24"/>
        </w:rPr>
        <w:t xml:space="preserve">5.2.7 Kahramanmaraş </w:t>
      </w:r>
      <w:r w:rsidR="00D26C17" w:rsidRPr="00106E14">
        <w:rPr>
          <w:b/>
          <w:bCs/>
          <w:color w:val="000000" w:themeColor="text1"/>
          <w:szCs w:val="24"/>
        </w:rPr>
        <w:t>d</w:t>
      </w:r>
      <w:r w:rsidRPr="00106E14">
        <w:rPr>
          <w:b/>
          <w:bCs/>
          <w:color w:val="000000" w:themeColor="text1"/>
          <w:szCs w:val="24"/>
        </w:rPr>
        <w:t>epremi</w:t>
      </w:r>
    </w:p>
    <w:p w14:paraId="35130883" w14:textId="77777777" w:rsidR="00DF6E00" w:rsidRPr="00106E14" w:rsidRDefault="00DF6E00" w:rsidP="00CF1EAF">
      <w:pPr>
        <w:pStyle w:val="GvdeMetni2"/>
        <w:rPr>
          <w:color w:val="000000" w:themeColor="text1"/>
          <w:szCs w:val="24"/>
        </w:rPr>
      </w:pPr>
    </w:p>
    <w:p w14:paraId="1C95C378" w14:textId="52E39579" w:rsidR="00AA0519" w:rsidRPr="00106E14" w:rsidRDefault="00467731" w:rsidP="00CF1EAF">
      <w:pPr>
        <w:pStyle w:val="GvdeMetni2"/>
        <w:rPr>
          <w:color w:val="000000" w:themeColor="text1"/>
          <w:szCs w:val="24"/>
        </w:rPr>
      </w:pPr>
      <w:r w:rsidRPr="00106E14">
        <w:rPr>
          <w:color w:val="000000" w:themeColor="text1"/>
          <w:szCs w:val="24"/>
        </w:rPr>
        <w:t>(</w:t>
      </w:r>
      <w:r w:rsidR="00DF6E00" w:rsidRPr="00106E14">
        <w:rPr>
          <w:color w:val="000000" w:themeColor="text1"/>
          <w:szCs w:val="24"/>
        </w:rPr>
        <w:t>1</w:t>
      </w:r>
      <w:r w:rsidRPr="00106E14">
        <w:rPr>
          <w:color w:val="000000" w:themeColor="text1"/>
          <w:szCs w:val="24"/>
        </w:rPr>
        <w:t xml:space="preserve">) </w:t>
      </w:r>
      <w:r w:rsidR="00AA0519" w:rsidRPr="00106E14">
        <w:rPr>
          <w:color w:val="000000" w:themeColor="text1"/>
          <w:szCs w:val="24"/>
        </w:rPr>
        <w:t>Kimi ilgili taraflarca</w:t>
      </w:r>
      <w:r w:rsidR="00F0052A" w:rsidRPr="00106E14">
        <w:rPr>
          <w:color w:val="000000" w:themeColor="text1"/>
          <w:szCs w:val="24"/>
        </w:rPr>
        <w:t xml:space="preserve"> soruşturma süresince ve Nihai Bildirim Raporu sonrasında</w:t>
      </w:r>
      <w:r w:rsidR="00AA0519" w:rsidRPr="00106E14">
        <w:rPr>
          <w:color w:val="000000" w:themeColor="text1"/>
          <w:szCs w:val="24"/>
        </w:rPr>
        <w:t xml:space="preserve">, Şubat 2023 tarihinde </w:t>
      </w:r>
      <w:proofErr w:type="spellStart"/>
      <w:r w:rsidR="00AA0519" w:rsidRPr="00106E14">
        <w:rPr>
          <w:color w:val="000000" w:themeColor="text1"/>
          <w:szCs w:val="24"/>
        </w:rPr>
        <w:t>Kahramanmaraş’da</w:t>
      </w:r>
      <w:proofErr w:type="spellEnd"/>
      <w:r w:rsidR="00AA0519" w:rsidRPr="00106E14">
        <w:rPr>
          <w:color w:val="000000" w:themeColor="text1"/>
          <w:szCs w:val="24"/>
        </w:rPr>
        <w:t xml:space="preserve"> meydana gelen depremlerin, yerli üreticilerin üretim süreçlerini sekteye uğrattığı ve bu nedenle üretimde düşüş yaşandığı, zararın bundan kaynaklandığı iddia edilmiştir. Ancak, başvuru sahibi yedi firmadan yalnızca ikisi (MMK </w:t>
      </w:r>
      <w:proofErr w:type="spellStart"/>
      <w:r w:rsidR="00AA0519" w:rsidRPr="00106E14">
        <w:rPr>
          <w:color w:val="000000" w:themeColor="text1"/>
          <w:szCs w:val="24"/>
        </w:rPr>
        <w:t>Metalurji</w:t>
      </w:r>
      <w:proofErr w:type="spellEnd"/>
      <w:r w:rsidR="00AA0519" w:rsidRPr="00106E14">
        <w:rPr>
          <w:color w:val="000000" w:themeColor="text1"/>
          <w:szCs w:val="24"/>
        </w:rPr>
        <w:t xml:space="preserve"> ve </w:t>
      </w:r>
      <w:proofErr w:type="spellStart"/>
      <w:r w:rsidR="00AA0519" w:rsidRPr="00106E14">
        <w:rPr>
          <w:color w:val="000000" w:themeColor="text1"/>
          <w:szCs w:val="24"/>
        </w:rPr>
        <w:t>Atakaş</w:t>
      </w:r>
      <w:proofErr w:type="spellEnd"/>
      <w:r w:rsidR="00AA0519" w:rsidRPr="00106E14">
        <w:rPr>
          <w:color w:val="000000" w:themeColor="text1"/>
          <w:szCs w:val="24"/>
        </w:rPr>
        <w:t xml:space="preserve">) depremden etkilenen bölgelerde yerleşiktir. Bununla birlikte, anılan iki firmanın depremden kısmi bir şekilde etkilendiği ve üretimlerini geçici bir süreyle durdurduğu görülmektedir. </w:t>
      </w:r>
      <w:r w:rsidR="00ED6F9D" w:rsidRPr="00106E14">
        <w:rPr>
          <w:color w:val="000000" w:themeColor="text1"/>
          <w:szCs w:val="24"/>
        </w:rPr>
        <w:t xml:space="preserve">Anılan iki firmada yaşanan geçici üretim kaybının, dampingli ithalat ile zarar arasındaki illiyet </w:t>
      </w:r>
      <w:r w:rsidR="00ED6F9D" w:rsidRPr="00106E14">
        <w:rPr>
          <w:color w:val="000000" w:themeColor="text1"/>
          <w:szCs w:val="24"/>
        </w:rPr>
        <w:lastRenderedPageBreak/>
        <w:t>bağını zayıflatacak veya tümüyle ortadan kaldıracak nitelik ve güçte olmadığı değerlendirilmiştir.</w:t>
      </w:r>
    </w:p>
    <w:p w14:paraId="7FFE4A04" w14:textId="77777777" w:rsidR="00DF6E00" w:rsidRPr="00106E14" w:rsidRDefault="00DF6E00" w:rsidP="00CF1EAF">
      <w:pPr>
        <w:pStyle w:val="GvdeMetni2"/>
        <w:rPr>
          <w:color w:val="000000" w:themeColor="text1"/>
          <w:szCs w:val="24"/>
        </w:rPr>
      </w:pPr>
    </w:p>
    <w:p w14:paraId="1FD0B1FD" w14:textId="0C04E954" w:rsidR="00DF6E00" w:rsidRPr="00106E14" w:rsidRDefault="00DF6E00" w:rsidP="00DF6E00">
      <w:pPr>
        <w:pStyle w:val="GvdeMetni2"/>
        <w:rPr>
          <w:b/>
          <w:bCs/>
          <w:color w:val="000000" w:themeColor="text1"/>
          <w:szCs w:val="24"/>
        </w:rPr>
      </w:pPr>
      <w:r w:rsidRPr="00106E14">
        <w:rPr>
          <w:b/>
          <w:bCs/>
          <w:color w:val="000000" w:themeColor="text1"/>
          <w:szCs w:val="24"/>
        </w:rPr>
        <w:t>5.2.</w:t>
      </w:r>
      <w:r w:rsidR="00462EE4" w:rsidRPr="00106E14">
        <w:rPr>
          <w:b/>
          <w:bCs/>
          <w:color w:val="000000" w:themeColor="text1"/>
          <w:szCs w:val="24"/>
        </w:rPr>
        <w:t>8</w:t>
      </w:r>
      <w:r w:rsidRPr="00106E14">
        <w:rPr>
          <w:b/>
          <w:bCs/>
          <w:color w:val="000000" w:themeColor="text1"/>
          <w:szCs w:val="24"/>
        </w:rPr>
        <w:t xml:space="preserve"> </w:t>
      </w:r>
      <w:proofErr w:type="gramStart"/>
      <w:r w:rsidRPr="00106E14">
        <w:rPr>
          <w:b/>
          <w:bCs/>
          <w:color w:val="000000" w:themeColor="text1"/>
          <w:szCs w:val="24"/>
        </w:rPr>
        <w:t>Diğer</w:t>
      </w:r>
      <w:proofErr w:type="gramEnd"/>
      <w:r w:rsidRPr="00106E14">
        <w:rPr>
          <w:b/>
          <w:bCs/>
          <w:color w:val="000000" w:themeColor="text1"/>
          <w:szCs w:val="24"/>
        </w:rPr>
        <w:t xml:space="preserve"> </w:t>
      </w:r>
      <w:r w:rsidR="00D26C17" w:rsidRPr="00106E14">
        <w:rPr>
          <w:b/>
          <w:bCs/>
          <w:color w:val="000000" w:themeColor="text1"/>
          <w:szCs w:val="24"/>
        </w:rPr>
        <w:t>h</w:t>
      </w:r>
      <w:r w:rsidRPr="00106E14">
        <w:rPr>
          <w:b/>
          <w:bCs/>
          <w:color w:val="000000" w:themeColor="text1"/>
          <w:szCs w:val="24"/>
        </w:rPr>
        <w:t>ususlar</w:t>
      </w:r>
    </w:p>
    <w:p w14:paraId="6BDA8113" w14:textId="77777777" w:rsidR="00AA0519" w:rsidRPr="00106E14" w:rsidRDefault="00AA0519" w:rsidP="00CF1EAF">
      <w:pPr>
        <w:pStyle w:val="GvdeMetni2"/>
        <w:rPr>
          <w:color w:val="000000" w:themeColor="text1"/>
          <w:szCs w:val="24"/>
        </w:rPr>
      </w:pPr>
    </w:p>
    <w:p w14:paraId="08568140" w14:textId="05F1BCEE" w:rsidR="00AA0519" w:rsidRPr="00106E14" w:rsidRDefault="00335EFB" w:rsidP="00CF1EAF">
      <w:pPr>
        <w:pStyle w:val="GvdeMetni2"/>
        <w:rPr>
          <w:color w:val="000000" w:themeColor="text1"/>
          <w:szCs w:val="24"/>
        </w:rPr>
      </w:pPr>
      <w:r w:rsidRPr="00106E14">
        <w:rPr>
          <w:color w:val="000000" w:themeColor="text1"/>
          <w:szCs w:val="24"/>
        </w:rPr>
        <w:t>(</w:t>
      </w:r>
      <w:r w:rsidR="00DF6E00" w:rsidRPr="00106E14">
        <w:rPr>
          <w:color w:val="000000" w:themeColor="text1"/>
          <w:szCs w:val="24"/>
        </w:rPr>
        <w:t>1</w:t>
      </w:r>
      <w:r w:rsidRPr="00106E14">
        <w:rPr>
          <w:color w:val="000000" w:themeColor="text1"/>
          <w:szCs w:val="24"/>
        </w:rPr>
        <w:t xml:space="preserve">) </w:t>
      </w:r>
      <w:r w:rsidR="00AA0519" w:rsidRPr="00106E14">
        <w:rPr>
          <w:color w:val="000000" w:themeColor="text1"/>
          <w:szCs w:val="24"/>
        </w:rPr>
        <w:t>Kimi ilgili taraflarca</w:t>
      </w:r>
      <w:r w:rsidR="00F0052A" w:rsidRPr="00106E14">
        <w:rPr>
          <w:color w:val="000000" w:themeColor="text1"/>
          <w:szCs w:val="24"/>
        </w:rPr>
        <w:t xml:space="preserve"> soruşturma süresince ve Nihai Bildirim Raporu sonrasında</w:t>
      </w:r>
      <w:r w:rsidR="00AA0519" w:rsidRPr="00106E14">
        <w:rPr>
          <w:color w:val="000000" w:themeColor="text1"/>
          <w:szCs w:val="24"/>
        </w:rPr>
        <w:t xml:space="preserve">, sıcak haddelenmiş yassı çelik ithalatına yönelik yürürlükte bulunan dampinge karşı önlemler ile gümrük vergilerinin yerli üretim dalının girdi maliyetlerini yükselttiği ve bu durumun da yerli üretim dalının rekabetçi fiyatlarla üretim yapmalarını zorlaştırdığı iddia edilmiştir. Ancak, bilindiği üzere dampinge karşı önlemler haksız rekabeti bertaraf etmeye yönelik olup, dampingli ithalatın fiyatlarını adil rekabet koşullarına getirmeye yöneliktir. </w:t>
      </w:r>
      <w:r w:rsidR="00ED6F9D" w:rsidRPr="00106E14">
        <w:rPr>
          <w:color w:val="000000" w:themeColor="text1"/>
          <w:szCs w:val="24"/>
        </w:rPr>
        <w:t xml:space="preserve">Bununla birlikte, yerli üretim dalı hammaddeyi ithal etmenin yanı sıra yerli üreticilerden de alım gerçekleştirmektedir. </w:t>
      </w:r>
    </w:p>
    <w:p w14:paraId="1BE61926" w14:textId="77777777" w:rsidR="00DF6E00" w:rsidRPr="00106E14" w:rsidRDefault="00DF6E00" w:rsidP="00CF1EAF">
      <w:pPr>
        <w:pStyle w:val="GvdeMetni2"/>
        <w:rPr>
          <w:color w:val="000000" w:themeColor="text1"/>
          <w:szCs w:val="24"/>
        </w:rPr>
      </w:pPr>
    </w:p>
    <w:p w14:paraId="1B9245F1" w14:textId="2DA67F1B" w:rsidR="00DF6E00" w:rsidRPr="00106E14" w:rsidRDefault="00DF6E00" w:rsidP="00CF1EAF">
      <w:pPr>
        <w:pStyle w:val="GvdeMetni2"/>
        <w:rPr>
          <w:color w:val="000000" w:themeColor="text1"/>
          <w:szCs w:val="24"/>
        </w:rPr>
      </w:pPr>
      <w:r w:rsidRPr="00106E14">
        <w:rPr>
          <w:color w:val="000000" w:themeColor="text1"/>
          <w:szCs w:val="24"/>
        </w:rPr>
        <w:t xml:space="preserve">(2) Yerli üretim dalının dışında kalan diğer yerli üreticilerin Türkiye toplam </w:t>
      </w:r>
      <w:r w:rsidR="00ED6F9D" w:rsidRPr="00106E14">
        <w:rPr>
          <w:color w:val="000000" w:themeColor="text1"/>
          <w:szCs w:val="24"/>
        </w:rPr>
        <w:t>tüketiminden</w:t>
      </w:r>
      <w:r w:rsidRPr="00106E14">
        <w:rPr>
          <w:color w:val="000000" w:themeColor="text1"/>
          <w:szCs w:val="24"/>
        </w:rPr>
        <w:t xml:space="preserve"> aldığı pazar payındaki artış miktarsal olarak yerli üretim dalında rekabet kaynaklı bir zarara neden olamayacağı görülmüştür. Yerli üretim dalının Türkiye tüketiminden aldığı paydaki azalışın, soruşturma konusu ülkeler kaynaklı ithalatın Türkiye tüketiminden aldığı paydaki artış olduğu işbu raporun 4.9 uncu bölümünde ortaya konulmuştur.</w:t>
      </w:r>
    </w:p>
    <w:p w14:paraId="2F10BCA1" w14:textId="77777777" w:rsidR="000835D5" w:rsidRPr="00106E14" w:rsidRDefault="000835D5" w:rsidP="00CF1EAF">
      <w:pPr>
        <w:pStyle w:val="GvdeMetni2"/>
        <w:rPr>
          <w:color w:val="000000" w:themeColor="text1"/>
          <w:szCs w:val="24"/>
        </w:rPr>
      </w:pPr>
    </w:p>
    <w:p w14:paraId="71C9D635" w14:textId="56CFBE08" w:rsidR="0047614E" w:rsidRPr="00106E14" w:rsidRDefault="007507F0" w:rsidP="00CF1EAF">
      <w:pPr>
        <w:pStyle w:val="GvdeMetni2"/>
        <w:rPr>
          <w:color w:val="000000" w:themeColor="text1"/>
          <w:szCs w:val="24"/>
        </w:rPr>
      </w:pPr>
      <w:r w:rsidRPr="00106E14">
        <w:rPr>
          <w:color w:val="000000" w:themeColor="text1"/>
          <w:szCs w:val="24"/>
        </w:rPr>
        <w:t>(</w:t>
      </w:r>
      <w:r w:rsidR="00DF6E00" w:rsidRPr="00106E14">
        <w:rPr>
          <w:color w:val="000000" w:themeColor="text1"/>
          <w:szCs w:val="24"/>
        </w:rPr>
        <w:t>3</w:t>
      </w:r>
      <w:r w:rsidRPr="00106E14">
        <w:rPr>
          <w:color w:val="000000" w:themeColor="text1"/>
          <w:szCs w:val="24"/>
        </w:rPr>
        <w:t xml:space="preserve">) </w:t>
      </w:r>
      <w:r w:rsidR="00CF1EAF" w:rsidRPr="00106E14">
        <w:rPr>
          <w:color w:val="000000" w:themeColor="text1"/>
          <w:szCs w:val="24"/>
        </w:rPr>
        <w:t>Sonuç olarak, illiyet bağı değerlendirmesi kapsamında incelenen söz konusu hususların, dampinge konu ithalat ile yerli üretim dalı üzerinde oluşan maddi zarar arasındaki illiyet bağını zayıflatacak veya tümüyle ortadan kaldıracak nitelik ve güçt</w:t>
      </w:r>
      <w:r w:rsidR="00D3112C" w:rsidRPr="00106E14">
        <w:rPr>
          <w:color w:val="000000" w:themeColor="text1"/>
          <w:szCs w:val="24"/>
        </w:rPr>
        <w:t>e olmadığı değerlendirilmiştir.</w:t>
      </w:r>
    </w:p>
    <w:p w14:paraId="7E8B2AAA" w14:textId="77777777" w:rsidR="00820988" w:rsidRPr="00106E14" w:rsidRDefault="00820988" w:rsidP="00CF1EAF">
      <w:pPr>
        <w:pStyle w:val="GvdeMetni2"/>
        <w:rPr>
          <w:color w:val="000000" w:themeColor="text1"/>
          <w:szCs w:val="24"/>
        </w:rPr>
      </w:pPr>
    </w:p>
    <w:p w14:paraId="1FCF0655" w14:textId="4AE492C3" w:rsidR="00140E9D" w:rsidRPr="00106E14" w:rsidRDefault="00CF1EAF" w:rsidP="0086580A">
      <w:pPr>
        <w:pStyle w:val="Balk1"/>
        <w:numPr>
          <w:ilvl w:val="0"/>
          <w:numId w:val="1"/>
        </w:numPr>
        <w:jc w:val="left"/>
        <w:rPr>
          <w:b/>
          <w:bCs/>
          <w:color w:val="000000" w:themeColor="text1"/>
          <w:sz w:val="24"/>
          <w:szCs w:val="24"/>
        </w:rPr>
      </w:pPr>
      <w:bookmarkStart w:id="54" w:name="_Toc229405357"/>
      <w:r w:rsidRPr="00106E14">
        <w:rPr>
          <w:b/>
          <w:bCs/>
          <w:color w:val="000000" w:themeColor="text1"/>
          <w:sz w:val="24"/>
          <w:szCs w:val="24"/>
        </w:rPr>
        <w:t>SONUÇ</w:t>
      </w:r>
      <w:bookmarkEnd w:id="54"/>
    </w:p>
    <w:p w14:paraId="10841E03" w14:textId="77777777" w:rsidR="0047614E" w:rsidRPr="00106E14" w:rsidRDefault="0047614E" w:rsidP="0047614E">
      <w:pPr>
        <w:rPr>
          <w:color w:val="000000" w:themeColor="text1"/>
          <w:sz w:val="24"/>
          <w:szCs w:val="24"/>
        </w:rPr>
      </w:pPr>
    </w:p>
    <w:p w14:paraId="6FF8E1F0" w14:textId="77777777" w:rsidR="00FB3CB2" w:rsidRPr="00106E14" w:rsidRDefault="0047614E" w:rsidP="0047614E">
      <w:pPr>
        <w:jc w:val="both"/>
        <w:rPr>
          <w:color w:val="000000" w:themeColor="text1"/>
          <w:sz w:val="24"/>
          <w:szCs w:val="24"/>
        </w:rPr>
      </w:pPr>
      <w:r w:rsidRPr="00106E14">
        <w:rPr>
          <w:color w:val="000000" w:themeColor="text1"/>
          <w:sz w:val="24"/>
          <w:szCs w:val="24"/>
        </w:rPr>
        <w:t xml:space="preserve">(1) Yürütülen soruşturma sonucunda </w:t>
      </w:r>
      <w:r w:rsidR="00FB3CB2" w:rsidRPr="00106E14">
        <w:rPr>
          <w:color w:val="000000" w:themeColor="text1"/>
          <w:sz w:val="24"/>
          <w:szCs w:val="24"/>
        </w:rPr>
        <w:t>ÇHC ve Güney Kore menşeli “soğuk haddelenmiş yassı çelik, galvaniz kaplanmış yassı çelik ve boyalı yassı çelik” ürünü ithalatının dampingli olduğu ve yerli üretim dalında maddi zarara neden olduğu tespit edilmiştir.</w:t>
      </w:r>
    </w:p>
    <w:p w14:paraId="252AE7E8" w14:textId="77777777" w:rsidR="00FB3CB2" w:rsidRPr="00106E14" w:rsidRDefault="00FB3CB2" w:rsidP="0047614E">
      <w:pPr>
        <w:jc w:val="both"/>
        <w:rPr>
          <w:color w:val="000000" w:themeColor="text1"/>
          <w:sz w:val="24"/>
          <w:szCs w:val="24"/>
        </w:rPr>
      </w:pPr>
    </w:p>
    <w:p w14:paraId="1FFD62C3" w14:textId="53AF0296" w:rsidR="00EA5D71" w:rsidRPr="00106E14" w:rsidRDefault="00FB3CB2" w:rsidP="00FB3CB2">
      <w:pPr>
        <w:pStyle w:val="Default"/>
        <w:jc w:val="both"/>
        <w:rPr>
          <w:color w:val="000000" w:themeColor="text1"/>
        </w:rPr>
      </w:pPr>
      <w:r w:rsidRPr="00106E14">
        <w:rPr>
          <w:color w:val="000000" w:themeColor="text1"/>
        </w:rPr>
        <w:t xml:space="preserve">(2) </w:t>
      </w:r>
      <w:r w:rsidR="006B3B47" w:rsidRPr="00106E14">
        <w:rPr>
          <w:color w:val="000000" w:themeColor="text1"/>
        </w:rPr>
        <w:t xml:space="preserve">Bu çerçevede, soruşturma neticesinde ulaşılan tespitleri değerlendiren Kurulun kararı ve Ticaret Bakanının onayı ile </w:t>
      </w:r>
      <w:r w:rsidR="00EA5D71" w:rsidRPr="00106E14">
        <w:rPr>
          <w:color w:val="000000" w:themeColor="text1"/>
        </w:rPr>
        <w:t xml:space="preserve">ÇHC menşeli ithalat için kamu yararı ilkesi çerçevesinde Kanunun </w:t>
      </w:r>
      <w:proofErr w:type="gramStart"/>
      <w:r w:rsidR="00EA5D71" w:rsidRPr="00106E14">
        <w:rPr>
          <w:color w:val="000000" w:themeColor="text1"/>
        </w:rPr>
        <w:t xml:space="preserve">7 </w:t>
      </w:r>
      <w:proofErr w:type="spellStart"/>
      <w:r w:rsidR="00EA5D71" w:rsidRPr="00106E14">
        <w:rPr>
          <w:color w:val="000000" w:themeColor="text1"/>
        </w:rPr>
        <w:t>nci</w:t>
      </w:r>
      <w:proofErr w:type="spellEnd"/>
      <w:proofErr w:type="gramEnd"/>
      <w:r w:rsidR="00EA5D71" w:rsidRPr="00106E14">
        <w:rPr>
          <w:color w:val="000000" w:themeColor="text1"/>
        </w:rPr>
        <w:t xml:space="preserve"> ve 13 üncü maddeleri uyarınca daha az oranlı önlem uygulanması temelinde Tablo 1’de menşe ülkesi, Tablo 2’de </w:t>
      </w:r>
      <w:proofErr w:type="spellStart"/>
      <w:r w:rsidR="00EA5D71" w:rsidRPr="00106E14">
        <w:rPr>
          <w:color w:val="000000" w:themeColor="text1"/>
        </w:rPr>
        <w:t>GTİP’i</w:t>
      </w:r>
      <w:proofErr w:type="spellEnd"/>
      <w:r w:rsidR="00EA5D71" w:rsidRPr="00106E14">
        <w:rPr>
          <w:color w:val="000000" w:themeColor="text1"/>
        </w:rPr>
        <w:t xml:space="preserve"> ve eşya tanımı belirtilen eşyanın Türkiye’ye ithalatında Tablo 1’de gösterilen oranlarda dampinge karşı kesin önlemlerin uygulanmasına karar verilmiştir.</w:t>
      </w:r>
    </w:p>
    <w:p w14:paraId="6DC91E98" w14:textId="77777777" w:rsidR="00EA5D71" w:rsidRPr="00106E14" w:rsidRDefault="00EA5D71" w:rsidP="00FB3CB2">
      <w:pPr>
        <w:pStyle w:val="Default"/>
        <w:jc w:val="both"/>
        <w:rPr>
          <w:color w:val="000000" w:themeColor="text1"/>
        </w:rPr>
      </w:pPr>
    </w:p>
    <w:p w14:paraId="572A7ABF" w14:textId="77777777" w:rsidR="00EA5D71" w:rsidRPr="00106E14" w:rsidRDefault="00EA5D71" w:rsidP="00FB3CB2">
      <w:pPr>
        <w:pStyle w:val="Default"/>
        <w:jc w:val="both"/>
        <w:rPr>
          <w:color w:val="000000" w:themeColor="text1"/>
        </w:rPr>
      </w:pPr>
    </w:p>
    <w:p w14:paraId="09371F2E" w14:textId="77777777" w:rsidR="000A1655" w:rsidRPr="00106E14" w:rsidRDefault="000A1655" w:rsidP="00FB3CB2">
      <w:pPr>
        <w:pStyle w:val="Default"/>
        <w:jc w:val="both"/>
        <w:rPr>
          <w:color w:val="000000" w:themeColor="text1"/>
        </w:rPr>
      </w:pPr>
    </w:p>
    <w:p w14:paraId="333E20D9" w14:textId="075F0F00" w:rsidR="00EA5D71" w:rsidRPr="00106E14" w:rsidRDefault="00EA5D71" w:rsidP="00FB3CB2">
      <w:pPr>
        <w:pStyle w:val="Default"/>
        <w:jc w:val="both"/>
        <w:rPr>
          <w:b/>
          <w:bCs/>
          <w:color w:val="000000" w:themeColor="text1"/>
        </w:rPr>
      </w:pPr>
      <w:r w:rsidRPr="00106E14">
        <w:rPr>
          <w:b/>
          <w:bCs/>
          <w:color w:val="000000" w:themeColor="text1"/>
        </w:rPr>
        <w:t>Tablo 1</w:t>
      </w:r>
    </w:p>
    <w:p w14:paraId="7896D86A" w14:textId="77777777" w:rsidR="00EA5D71" w:rsidRPr="00106E14" w:rsidRDefault="00EA5D71" w:rsidP="00FB3CB2">
      <w:pPr>
        <w:pStyle w:val="Default"/>
        <w:jc w:val="both"/>
        <w:rPr>
          <w:color w:val="000000" w:themeColor="text1"/>
        </w:rPr>
      </w:pPr>
    </w:p>
    <w:tbl>
      <w:tblPr>
        <w:tblW w:w="5082" w:type="pct"/>
        <w:tblLayout w:type="fixed"/>
        <w:tblCellMar>
          <w:left w:w="70" w:type="dxa"/>
          <w:right w:w="70" w:type="dxa"/>
        </w:tblCellMar>
        <w:tblLook w:val="04A0" w:firstRow="1" w:lastRow="0" w:firstColumn="1" w:lastColumn="0" w:noHBand="0" w:noVBand="1"/>
      </w:tblPr>
      <w:tblGrid>
        <w:gridCol w:w="1283"/>
        <w:gridCol w:w="1290"/>
        <w:gridCol w:w="1253"/>
        <w:gridCol w:w="3895"/>
        <w:gridCol w:w="1466"/>
      </w:tblGrid>
      <w:tr w:rsidR="00106E14" w:rsidRPr="00106E14" w14:paraId="6DB19A18" w14:textId="77777777" w:rsidTr="000A1655">
        <w:trPr>
          <w:trHeight w:val="648"/>
        </w:trPr>
        <w:tc>
          <w:tcPr>
            <w:tcW w:w="6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41D5D1" w14:textId="2F655A5F" w:rsidR="00EA5D71" w:rsidRPr="00106E14" w:rsidRDefault="00EA5D71" w:rsidP="00A912EB">
            <w:pPr>
              <w:jc w:val="center"/>
              <w:rPr>
                <w:b/>
                <w:bCs/>
                <w:color w:val="000000" w:themeColor="text1"/>
                <w:vertAlign w:val="superscript"/>
                <w:lang w:eastAsia="tr-TR"/>
              </w:rPr>
            </w:pPr>
            <w:proofErr w:type="gramStart"/>
            <w:r w:rsidRPr="00106E14">
              <w:rPr>
                <w:b/>
                <w:bCs/>
                <w:color w:val="000000" w:themeColor="text1"/>
                <w:lang w:eastAsia="tr-TR"/>
              </w:rPr>
              <w:t>GTİP</w:t>
            </w:r>
            <w:r w:rsidR="0086158A" w:rsidRPr="00106E14">
              <w:rPr>
                <w:b/>
                <w:bCs/>
                <w:color w:val="000000" w:themeColor="text1"/>
                <w:vertAlign w:val="superscript"/>
                <w:lang w:eastAsia="tr-TR"/>
              </w:rPr>
              <w:t>(</w:t>
            </w:r>
            <w:proofErr w:type="gramEnd"/>
            <w:r w:rsidR="0086158A" w:rsidRPr="00106E14">
              <w:rPr>
                <w:b/>
                <w:bCs/>
                <w:color w:val="000000" w:themeColor="text1"/>
                <w:vertAlign w:val="superscript"/>
                <w:lang w:eastAsia="tr-TR"/>
              </w:rPr>
              <w:t>1)</w:t>
            </w:r>
            <w:r w:rsidR="000A1655" w:rsidRPr="00106E14">
              <w:rPr>
                <w:b/>
                <w:bCs/>
                <w:color w:val="000000" w:themeColor="text1"/>
                <w:vertAlign w:val="superscript"/>
                <w:lang w:eastAsia="tr-TR"/>
              </w:rPr>
              <w:t>(2)</w:t>
            </w:r>
          </w:p>
        </w:tc>
        <w:tc>
          <w:tcPr>
            <w:tcW w:w="702" w:type="pct"/>
            <w:tcBorders>
              <w:top w:val="single" w:sz="4" w:space="0" w:color="auto"/>
              <w:left w:val="nil"/>
              <w:bottom w:val="single" w:sz="4" w:space="0" w:color="auto"/>
              <w:right w:val="single" w:sz="4" w:space="0" w:color="auto"/>
            </w:tcBorders>
            <w:shd w:val="clear" w:color="auto" w:fill="auto"/>
            <w:vAlign w:val="center"/>
            <w:hideMark/>
          </w:tcPr>
          <w:p w14:paraId="1FB49F59" w14:textId="67C3E3A5" w:rsidR="00EA5D71" w:rsidRPr="00106E14" w:rsidRDefault="00EA5D71" w:rsidP="00A912EB">
            <w:pPr>
              <w:jc w:val="center"/>
              <w:rPr>
                <w:b/>
                <w:bCs/>
                <w:color w:val="000000" w:themeColor="text1"/>
                <w:vertAlign w:val="superscript"/>
                <w:lang w:eastAsia="tr-TR"/>
              </w:rPr>
            </w:pPr>
            <w:r w:rsidRPr="00106E14">
              <w:rPr>
                <w:b/>
                <w:bCs/>
                <w:color w:val="000000" w:themeColor="text1"/>
                <w:lang w:eastAsia="tr-TR"/>
              </w:rPr>
              <w:t xml:space="preserve">Eşya </w:t>
            </w:r>
            <w:proofErr w:type="gramStart"/>
            <w:r w:rsidRPr="00106E14">
              <w:rPr>
                <w:b/>
                <w:bCs/>
                <w:color w:val="000000" w:themeColor="text1"/>
                <w:lang w:eastAsia="tr-TR"/>
              </w:rPr>
              <w:t>Tanımı</w:t>
            </w:r>
            <w:r w:rsidR="0086158A" w:rsidRPr="00106E14">
              <w:rPr>
                <w:b/>
                <w:bCs/>
                <w:color w:val="000000" w:themeColor="text1"/>
                <w:vertAlign w:val="superscript"/>
                <w:lang w:eastAsia="tr-TR"/>
              </w:rPr>
              <w:t>(</w:t>
            </w:r>
            <w:proofErr w:type="gramEnd"/>
            <w:r w:rsidR="0086158A" w:rsidRPr="00106E14">
              <w:rPr>
                <w:b/>
                <w:bCs/>
                <w:color w:val="000000" w:themeColor="text1"/>
                <w:vertAlign w:val="superscript"/>
                <w:lang w:eastAsia="tr-TR"/>
              </w:rPr>
              <w:t>1)</w:t>
            </w:r>
            <w:r w:rsidR="000A1655" w:rsidRPr="00106E14">
              <w:rPr>
                <w:b/>
                <w:bCs/>
                <w:color w:val="000000" w:themeColor="text1"/>
                <w:vertAlign w:val="superscript"/>
                <w:lang w:eastAsia="tr-TR"/>
              </w:rPr>
              <w:t>(2)</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6F51ECCD" w14:textId="77777777" w:rsidR="00EA5D71" w:rsidRPr="00106E14" w:rsidRDefault="00EA5D71" w:rsidP="00A912EB">
            <w:pPr>
              <w:jc w:val="center"/>
              <w:rPr>
                <w:b/>
                <w:bCs/>
                <w:color w:val="000000" w:themeColor="text1"/>
                <w:lang w:eastAsia="tr-TR"/>
              </w:rPr>
            </w:pPr>
            <w:r w:rsidRPr="00106E14">
              <w:rPr>
                <w:b/>
                <w:bCs/>
                <w:color w:val="000000" w:themeColor="text1"/>
                <w:lang w:eastAsia="tr-TR"/>
              </w:rPr>
              <w:t>Menşe Ülke</w:t>
            </w:r>
          </w:p>
        </w:tc>
        <w:tc>
          <w:tcPr>
            <w:tcW w:w="2120" w:type="pct"/>
            <w:tcBorders>
              <w:top w:val="single" w:sz="4" w:space="0" w:color="auto"/>
              <w:left w:val="nil"/>
              <w:bottom w:val="single" w:sz="4" w:space="0" w:color="auto"/>
              <w:right w:val="single" w:sz="4" w:space="0" w:color="auto"/>
            </w:tcBorders>
            <w:shd w:val="clear" w:color="auto" w:fill="auto"/>
            <w:vAlign w:val="center"/>
            <w:hideMark/>
          </w:tcPr>
          <w:p w14:paraId="34F65BA6" w14:textId="5EF58C72" w:rsidR="00EA5D71" w:rsidRPr="00106E14" w:rsidRDefault="00EA5D71" w:rsidP="00A912EB">
            <w:pPr>
              <w:jc w:val="center"/>
              <w:rPr>
                <w:b/>
                <w:bCs/>
                <w:color w:val="000000" w:themeColor="text1"/>
                <w:lang w:eastAsia="tr-TR"/>
              </w:rPr>
            </w:pPr>
            <w:r w:rsidRPr="00106E14">
              <w:rPr>
                <w:b/>
                <w:bCs/>
                <w:color w:val="000000" w:themeColor="text1"/>
                <w:lang w:eastAsia="tr-TR"/>
              </w:rPr>
              <w:t>Firma</w:t>
            </w:r>
            <w:r w:rsidR="00D26C17" w:rsidRPr="00106E14">
              <w:rPr>
                <w:b/>
                <w:bCs/>
                <w:color w:val="000000" w:themeColor="text1"/>
                <w:lang w:eastAsia="tr-TR"/>
              </w:rPr>
              <w:t xml:space="preserve"> </w:t>
            </w:r>
            <w:proofErr w:type="spellStart"/>
            <w:r w:rsidR="00D26C17" w:rsidRPr="00106E14">
              <w:rPr>
                <w:b/>
                <w:bCs/>
                <w:color w:val="000000" w:themeColor="text1"/>
                <w:lang w:eastAsia="tr-TR"/>
              </w:rPr>
              <w:t>Ünvanı</w:t>
            </w:r>
            <w:proofErr w:type="spellEnd"/>
          </w:p>
        </w:tc>
        <w:tc>
          <w:tcPr>
            <w:tcW w:w="798" w:type="pct"/>
            <w:tcBorders>
              <w:top w:val="single" w:sz="4" w:space="0" w:color="auto"/>
              <w:left w:val="nil"/>
              <w:bottom w:val="single" w:sz="4" w:space="0" w:color="auto"/>
              <w:right w:val="single" w:sz="4" w:space="0" w:color="auto"/>
            </w:tcBorders>
            <w:shd w:val="clear" w:color="auto" w:fill="auto"/>
            <w:vAlign w:val="center"/>
            <w:hideMark/>
          </w:tcPr>
          <w:p w14:paraId="6A26CDC9" w14:textId="77777777" w:rsidR="00EA5D71" w:rsidRPr="00106E14" w:rsidRDefault="00EA5D71" w:rsidP="00A912EB">
            <w:pPr>
              <w:jc w:val="center"/>
              <w:rPr>
                <w:b/>
                <w:bCs/>
                <w:color w:val="000000" w:themeColor="text1"/>
                <w:lang w:eastAsia="tr-TR"/>
              </w:rPr>
            </w:pPr>
            <w:r w:rsidRPr="00106E14">
              <w:rPr>
                <w:b/>
                <w:bCs/>
                <w:color w:val="000000" w:themeColor="text1"/>
                <w:lang w:eastAsia="tr-TR"/>
              </w:rPr>
              <w:t>Dampinge Karşı Önlem (CIF Bedelin Yüzdesi)</w:t>
            </w:r>
          </w:p>
        </w:tc>
      </w:tr>
      <w:tr w:rsidR="00106E14" w:rsidRPr="00106E14" w14:paraId="3B1DD10B" w14:textId="77777777" w:rsidTr="000A1655">
        <w:trPr>
          <w:trHeight w:val="155"/>
        </w:trPr>
        <w:tc>
          <w:tcPr>
            <w:tcW w:w="6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717125" w14:textId="546D881B" w:rsidR="00EA5D71" w:rsidRPr="00106E14" w:rsidRDefault="00D26C17" w:rsidP="00A912EB">
            <w:pPr>
              <w:jc w:val="center"/>
              <w:rPr>
                <w:color w:val="000000" w:themeColor="text1"/>
                <w:lang w:eastAsia="tr-TR"/>
              </w:rPr>
            </w:pPr>
            <w:r w:rsidRPr="00106E14">
              <w:rPr>
                <w:color w:val="000000" w:themeColor="text1"/>
                <w:lang w:eastAsia="tr-TR"/>
              </w:rPr>
              <w:t>Tablo 2’de</w:t>
            </w:r>
            <w:r w:rsidR="00EA5D71" w:rsidRPr="00106E14">
              <w:rPr>
                <w:color w:val="000000" w:themeColor="text1"/>
                <w:lang w:eastAsia="tr-TR"/>
              </w:rPr>
              <w:t xml:space="preserve"> belirtilmiştir.</w:t>
            </w:r>
          </w:p>
        </w:tc>
        <w:tc>
          <w:tcPr>
            <w:tcW w:w="70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0E7DF9" w14:textId="2FBEC8F3" w:rsidR="00EA5D71" w:rsidRPr="00106E14" w:rsidRDefault="00D26C17" w:rsidP="00A912EB">
            <w:pPr>
              <w:jc w:val="center"/>
              <w:rPr>
                <w:color w:val="000000" w:themeColor="text1"/>
                <w:lang w:eastAsia="tr-TR"/>
              </w:rPr>
            </w:pPr>
            <w:r w:rsidRPr="00106E14">
              <w:rPr>
                <w:color w:val="000000" w:themeColor="text1"/>
                <w:lang w:eastAsia="tr-TR"/>
              </w:rPr>
              <w:t>Tablo 2’de belirtilmiştir</w:t>
            </w:r>
            <w:r w:rsidR="00EA5D71" w:rsidRPr="00106E14">
              <w:rPr>
                <w:color w:val="000000" w:themeColor="text1"/>
                <w:lang w:eastAsia="tr-TR"/>
              </w:rPr>
              <w:t>.</w:t>
            </w:r>
          </w:p>
        </w:tc>
        <w:tc>
          <w:tcPr>
            <w:tcW w:w="68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0371A8" w14:textId="58713015" w:rsidR="00EA5D71" w:rsidRPr="00106E14" w:rsidRDefault="00D26C17" w:rsidP="00A912EB">
            <w:pPr>
              <w:jc w:val="center"/>
              <w:rPr>
                <w:color w:val="000000" w:themeColor="text1"/>
                <w:lang w:eastAsia="tr-TR"/>
              </w:rPr>
            </w:pPr>
            <w:r w:rsidRPr="00106E14">
              <w:rPr>
                <w:color w:val="000000" w:themeColor="text1"/>
                <w:lang w:eastAsia="tr-TR"/>
              </w:rPr>
              <w:t>Çin Halk Cumhuriyeti</w:t>
            </w:r>
          </w:p>
        </w:tc>
        <w:tc>
          <w:tcPr>
            <w:tcW w:w="2120" w:type="pct"/>
            <w:tcBorders>
              <w:top w:val="nil"/>
              <w:left w:val="nil"/>
              <w:bottom w:val="single" w:sz="4" w:space="0" w:color="auto"/>
              <w:right w:val="single" w:sz="4" w:space="0" w:color="auto"/>
            </w:tcBorders>
            <w:shd w:val="clear" w:color="auto" w:fill="auto"/>
            <w:noWrap/>
            <w:vAlign w:val="center"/>
            <w:hideMark/>
          </w:tcPr>
          <w:p w14:paraId="322BF65A"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Angang</w:t>
            </w:r>
            <w:proofErr w:type="spellEnd"/>
            <w:r w:rsidRPr="00106E14">
              <w:rPr>
                <w:color w:val="000000" w:themeColor="text1"/>
                <w:lang w:eastAsia="tr-TR"/>
              </w:rPr>
              <w:t xml:space="preserve"> Steel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5B9696A3" w14:textId="77777777" w:rsidR="00EA5D71" w:rsidRPr="00106E14" w:rsidRDefault="00EA5D71" w:rsidP="00A912EB">
            <w:pPr>
              <w:jc w:val="center"/>
              <w:rPr>
                <w:color w:val="000000" w:themeColor="text1"/>
                <w:lang w:eastAsia="tr-TR"/>
              </w:rPr>
            </w:pPr>
            <w:r w:rsidRPr="00106E14">
              <w:rPr>
                <w:color w:val="000000" w:themeColor="text1"/>
                <w:lang w:eastAsia="tr-TR"/>
              </w:rPr>
              <w:t>22,37</w:t>
            </w:r>
          </w:p>
        </w:tc>
      </w:tr>
      <w:tr w:rsidR="00106E14" w:rsidRPr="00106E14" w14:paraId="43CC25CD"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01E96712"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7223C95F"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61F12551"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7B31833E"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Baoshan</w:t>
            </w:r>
            <w:proofErr w:type="spellEnd"/>
            <w:r w:rsidRPr="00106E14">
              <w:rPr>
                <w:color w:val="000000" w:themeColor="text1"/>
                <w:lang w:eastAsia="tr-TR"/>
              </w:rPr>
              <w:t xml:space="preserve"> </w:t>
            </w:r>
            <w:proofErr w:type="spellStart"/>
            <w:r w:rsidRPr="00106E14">
              <w:rPr>
                <w:color w:val="000000" w:themeColor="text1"/>
                <w:lang w:eastAsia="tr-TR"/>
              </w:rPr>
              <w:t>Iron</w:t>
            </w:r>
            <w:proofErr w:type="spellEnd"/>
            <w:r w:rsidRPr="00106E14">
              <w:rPr>
                <w:color w:val="000000" w:themeColor="text1"/>
                <w:lang w:eastAsia="tr-TR"/>
              </w:rPr>
              <w:t xml:space="preserve"> &amp; Steel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3584D42A" w14:textId="77777777" w:rsidR="00EA5D71" w:rsidRPr="00106E14" w:rsidRDefault="00EA5D71" w:rsidP="00A912EB">
            <w:pPr>
              <w:jc w:val="center"/>
              <w:rPr>
                <w:color w:val="000000" w:themeColor="text1"/>
                <w:lang w:eastAsia="tr-TR"/>
              </w:rPr>
            </w:pPr>
            <w:r w:rsidRPr="00106E14">
              <w:rPr>
                <w:color w:val="000000" w:themeColor="text1"/>
                <w:lang w:eastAsia="tr-TR"/>
              </w:rPr>
              <w:t>28,88</w:t>
            </w:r>
          </w:p>
        </w:tc>
      </w:tr>
      <w:tr w:rsidR="00106E14" w:rsidRPr="00106E14" w14:paraId="4A9354E5"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09D2FB73"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7E05134F"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23C2C82B"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0285E6E0"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Shougang</w:t>
            </w:r>
            <w:proofErr w:type="spellEnd"/>
            <w:r w:rsidRPr="00106E14">
              <w:rPr>
                <w:color w:val="000000" w:themeColor="text1"/>
                <w:lang w:eastAsia="tr-TR"/>
              </w:rPr>
              <w:t xml:space="preserve"> </w:t>
            </w:r>
            <w:proofErr w:type="spellStart"/>
            <w:r w:rsidRPr="00106E14">
              <w:rPr>
                <w:color w:val="000000" w:themeColor="text1"/>
                <w:lang w:eastAsia="tr-TR"/>
              </w:rPr>
              <w:t>Jingtang</w:t>
            </w:r>
            <w:proofErr w:type="spellEnd"/>
            <w:r w:rsidRPr="00106E14">
              <w:rPr>
                <w:color w:val="000000" w:themeColor="text1"/>
                <w:lang w:eastAsia="tr-TR"/>
              </w:rPr>
              <w:t xml:space="preserve"> United </w:t>
            </w:r>
            <w:proofErr w:type="spellStart"/>
            <w:r w:rsidRPr="00106E14">
              <w:rPr>
                <w:color w:val="000000" w:themeColor="text1"/>
                <w:lang w:eastAsia="tr-TR"/>
              </w:rPr>
              <w:t>Iron&amp;Steel</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xml:space="preserve">., Ltd. </w:t>
            </w:r>
          </w:p>
        </w:tc>
        <w:tc>
          <w:tcPr>
            <w:tcW w:w="798" w:type="pct"/>
            <w:tcBorders>
              <w:top w:val="nil"/>
              <w:left w:val="nil"/>
              <w:bottom w:val="single" w:sz="4" w:space="0" w:color="auto"/>
              <w:right w:val="single" w:sz="4" w:space="0" w:color="auto"/>
            </w:tcBorders>
            <w:shd w:val="clear" w:color="auto" w:fill="auto"/>
            <w:noWrap/>
            <w:vAlign w:val="center"/>
            <w:hideMark/>
          </w:tcPr>
          <w:p w14:paraId="65F6DD44" w14:textId="77777777" w:rsidR="00EA5D71" w:rsidRPr="00106E14" w:rsidRDefault="00EA5D71" w:rsidP="00A912EB">
            <w:pPr>
              <w:jc w:val="center"/>
              <w:rPr>
                <w:color w:val="000000" w:themeColor="text1"/>
                <w:lang w:eastAsia="tr-TR"/>
              </w:rPr>
            </w:pPr>
            <w:r w:rsidRPr="00106E14">
              <w:rPr>
                <w:color w:val="000000" w:themeColor="text1"/>
                <w:lang w:eastAsia="tr-TR"/>
              </w:rPr>
              <w:t>27,80</w:t>
            </w:r>
          </w:p>
        </w:tc>
      </w:tr>
      <w:tr w:rsidR="00106E14" w:rsidRPr="00106E14" w14:paraId="3BAC49C5"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112CA1D9"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7849AE56"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3DB21566"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73EBC324"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Baosteel</w:t>
            </w:r>
            <w:proofErr w:type="spellEnd"/>
            <w:r w:rsidRPr="00106E14">
              <w:rPr>
                <w:color w:val="000000" w:themeColor="text1"/>
                <w:lang w:eastAsia="tr-TR"/>
              </w:rPr>
              <w:t xml:space="preserve"> </w:t>
            </w:r>
            <w:proofErr w:type="spellStart"/>
            <w:r w:rsidRPr="00106E14">
              <w:rPr>
                <w:color w:val="000000" w:themeColor="text1"/>
                <w:lang w:eastAsia="tr-TR"/>
              </w:rPr>
              <w:t>Zhanjiang</w:t>
            </w:r>
            <w:proofErr w:type="spellEnd"/>
            <w:r w:rsidRPr="00106E14">
              <w:rPr>
                <w:color w:val="000000" w:themeColor="text1"/>
                <w:lang w:eastAsia="tr-TR"/>
              </w:rPr>
              <w:t xml:space="preserve"> </w:t>
            </w:r>
            <w:proofErr w:type="spellStart"/>
            <w:r w:rsidRPr="00106E14">
              <w:rPr>
                <w:color w:val="000000" w:themeColor="text1"/>
                <w:lang w:eastAsia="tr-TR"/>
              </w:rPr>
              <w:t>Iron</w:t>
            </w:r>
            <w:proofErr w:type="spellEnd"/>
            <w:r w:rsidRPr="00106E14">
              <w:rPr>
                <w:color w:val="000000" w:themeColor="text1"/>
                <w:lang w:eastAsia="tr-TR"/>
              </w:rPr>
              <w:t xml:space="preserve"> &amp; Steel </w:t>
            </w:r>
            <w:proofErr w:type="spellStart"/>
            <w:r w:rsidRPr="00106E14">
              <w:rPr>
                <w:color w:val="000000" w:themeColor="text1"/>
                <w:lang w:eastAsia="tr-TR"/>
              </w:rPr>
              <w:t>Co</w:t>
            </w:r>
            <w:proofErr w:type="spellEnd"/>
            <w:r w:rsidRPr="00106E14">
              <w:rPr>
                <w:color w:val="000000" w:themeColor="text1"/>
                <w:lang w:eastAsia="tr-TR"/>
              </w:rPr>
              <w:t xml:space="preserve">., </w:t>
            </w:r>
            <w:proofErr w:type="spellStart"/>
            <w:r w:rsidRPr="00106E14">
              <w:rPr>
                <w:color w:val="000000" w:themeColor="text1"/>
                <w:lang w:eastAsia="tr-TR"/>
              </w:rPr>
              <w:t>Ltd</w:t>
            </w:r>
            <w:proofErr w:type="spellEnd"/>
          </w:p>
        </w:tc>
        <w:tc>
          <w:tcPr>
            <w:tcW w:w="798" w:type="pct"/>
            <w:tcBorders>
              <w:top w:val="nil"/>
              <w:left w:val="nil"/>
              <w:bottom w:val="single" w:sz="4" w:space="0" w:color="auto"/>
              <w:right w:val="single" w:sz="4" w:space="0" w:color="auto"/>
            </w:tcBorders>
            <w:shd w:val="clear" w:color="auto" w:fill="auto"/>
            <w:noWrap/>
            <w:vAlign w:val="center"/>
            <w:hideMark/>
          </w:tcPr>
          <w:p w14:paraId="36AA3B28"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24963578"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5B96D50B"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4477F5F7"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4923DEF2"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002CB812"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Beijing</w:t>
            </w:r>
            <w:proofErr w:type="spellEnd"/>
            <w:r w:rsidRPr="00106E14">
              <w:rPr>
                <w:color w:val="000000" w:themeColor="text1"/>
                <w:lang w:eastAsia="tr-TR"/>
              </w:rPr>
              <w:t xml:space="preserve"> </w:t>
            </w:r>
            <w:proofErr w:type="spellStart"/>
            <w:r w:rsidRPr="00106E14">
              <w:rPr>
                <w:color w:val="000000" w:themeColor="text1"/>
                <w:lang w:eastAsia="tr-TR"/>
              </w:rPr>
              <w:t>Shougang</w:t>
            </w:r>
            <w:proofErr w:type="spellEnd"/>
            <w:r w:rsidRPr="00106E14">
              <w:rPr>
                <w:color w:val="000000" w:themeColor="text1"/>
                <w:lang w:eastAsia="tr-TR"/>
              </w:rPr>
              <w:t xml:space="preserve"> </w:t>
            </w:r>
            <w:proofErr w:type="spellStart"/>
            <w:r w:rsidRPr="00106E14">
              <w:rPr>
                <w:color w:val="000000" w:themeColor="text1"/>
                <w:lang w:eastAsia="tr-TR"/>
              </w:rPr>
              <w:t>Cold</w:t>
            </w:r>
            <w:proofErr w:type="spellEnd"/>
            <w:r w:rsidRPr="00106E14">
              <w:rPr>
                <w:color w:val="000000" w:themeColor="text1"/>
                <w:lang w:eastAsia="tr-TR"/>
              </w:rPr>
              <w:t xml:space="preserve"> Rolling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4E9E28F6"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308BDE61"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318E0520"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30676FDF"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0B3B9049"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071B04EF"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Bengang</w:t>
            </w:r>
            <w:proofErr w:type="spellEnd"/>
            <w:r w:rsidRPr="00106E14">
              <w:rPr>
                <w:color w:val="000000" w:themeColor="text1"/>
                <w:lang w:eastAsia="tr-TR"/>
              </w:rPr>
              <w:t xml:space="preserve"> Steel </w:t>
            </w:r>
            <w:proofErr w:type="spellStart"/>
            <w:r w:rsidRPr="00106E14">
              <w:rPr>
                <w:color w:val="000000" w:themeColor="text1"/>
                <w:lang w:eastAsia="tr-TR"/>
              </w:rPr>
              <w:t>Plates</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3298F215"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79C12C41"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00DF0569"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06DF3C47"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3D182CF0"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6380BA8E"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Bx</w:t>
            </w:r>
            <w:proofErr w:type="spellEnd"/>
            <w:r w:rsidRPr="00106E14">
              <w:rPr>
                <w:color w:val="000000" w:themeColor="text1"/>
                <w:lang w:eastAsia="tr-TR"/>
              </w:rPr>
              <w:t xml:space="preserve"> Steel </w:t>
            </w:r>
            <w:proofErr w:type="spellStart"/>
            <w:r w:rsidRPr="00106E14">
              <w:rPr>
                <w:color w:val="000000" w:themeColor="text1"/>
                <w:lang w:eastAsia="tr-TR"/>
              </w:rPr>
              <w:t>Posco</w:t>
            </w:r>
            <w:proofErr w:type="spellEnd"/>
            <w:r w:rsidRPr="00106E14">
              <w:rPr>
                <w:color w:val="000000" w:themeColor="text1"/>
                <w:lang w:eastAsia="tr-TR"/>
              </w:rPr>
              <w:t xml:space="preserve"> </w:t>
            </w:r>
            <w:proofErr w:type="spellStart"/>
            <w:r w:rsidRPr="00106E14">
              <w:rPr>
                <w:color w:val="000000" w:themeColor="text1"/>
                <w:lang w:eastAsia="tr-TR"/>
              </w:rPr>
              <w:t>Cold</w:t>
            </w:r>
            <w:proofErr w:type="spellEnd"/>
            <w:r w:rsidRPr="00106E14">
              <w:rPr>
                <w:color w:val="000000" w:themeColor="text1"/>
                <w:lang w:eastAsia="tr-TR"/>
              </w:rPr>
              <w:t xml:space="preserve"> </w:t>
            </w:r>
            <w:proofErr w:type="spellStart"/>
            <w:r w:rsidRPr="00106E14">
              <w:rPr>
                <w:color w:val="000000" w:themeColor="text1"/>
                <w:lang w:eastAsia="tr-TR"/>
              </w:rPr>
              <w:t>Rolled</w:t>
            </w:r>
            <w:proofErr w:type="spellEnd"/>
            <w:r w:rsidRPr="00106E14">
              <w:rPr>
                <w:color w:val="000000" w:themeColor="text1"/>
                <w:lang w:eastAsia="tr-TR"/>
              </w:rPr>
              <w:t xml:space="preserve"> </w:t>
            </w:r>
            <w:proofErr w:type="spellStart"/>
            <w:r w:rsidRPr="00106E14">
              <w:rPr>
                <w:color w:val="000000" w:themeColor="text1"/>
                <w:lang w:eastAsia="tr-TR"/>
              </w:rPr>
              <w:t>Sheet</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5C81C721"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7DFE3704"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02CBAFB4"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5B204A0E"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00C5E7BD"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4357F050"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Chengde</w:t>
            </w:r>
            <w:proofErr w:type="spellEnd"/>
            <w:r w:rsidRPr="00106E14">
              <w:rPr>
                <w:color w:val="000000" w:themeColor="text1"/>
                <w:lang w:eastAsia="tr-TR"/>
              </w:rPr>
              <w:t xml:space="preserve"> </w:t>
            </w:r>
            <w:proofErr w:type="spellStart"/>
            <w:r w:rsidRPr="00106E14">
              <w:rPr>
                <w:color w:val="000000" w:themeColor="text1"/>
                <w:lang w:eastAsia="tr-TR"/>
              </w:rPr>
              <w:t>Chengsteel</w:t>
            </w:r>
            <w:proofErr w:type="spellEnd"/>
            <w:r w:rsidRPr="00106E14">
              <w:rPr>
                <w:color w:val="000000" w:themeColor="text1"/>
                <w:lang w:eastAsia="tr-TR"/>
              </w:rPr>
              <w:t xml:space="preserve"> </w:t>
            </w:r>
            <w:proofErr w:type="spellStart"/>
            <w:r w:rsidRPr="00106E14">
              <w:rPr>
                <w:color w:val="000000" w:themeColor="text1"/>
                <w:lang w:eastAsia="tr-TR"/>
              </w:rPr>
              <w:t>Vanadium</w:t>
            </w:r>
            <w:proofErr w:type="spellEnd"/>
            <w:r w:rsidRPr="00106E14">
              <w:rPr>
                <w:color w:val="000000" w:themeColor="text1"/>
                <w:lang w:eastAsia="tr-TR"/>
              </w:rPr>
              <w:t xml:space="preserve"> &amp; </w:t>
            </w:r>
            <w:proofErr w:type="spellStart"/>
            <w:r w:rsidRPr="00106E14">
              <w:rPr>
                <w:color w:val="000000" w:themeColor="text1"/>
                <w:lang w:eastAsia="tr-TR"/>
              </w:rPr>
              <w:t>Titanium</w:t>
            </w:r>
            <w:proofErr w:type="spellEnd"/>
            <w:r w:rsidRPr="00106E14">
              <w:rPr>
                <w:color w:val="000000" w:themeColor="text1"/>
                <w:lang w:eastAsia="tr-TR"/>
              </w:rPr>
              <w:t xml:space="preserve"> </w:t>
            </w:r>
            <w:proofErr w:type="spellStart"/>
            <w:r w:rsidRPr="00106E14">
              <w:rPr>
                <w:color w:val="000000" w:themeColor="text1"/>
                <w:lang w:eastAsia="tr-TR"/>
              </w:rPr>
              <w:t>Cold</w:t>
            </w:r>
            <w:proofErr w:type="spellEnd"/>
            <w:r w:rsidRPr="00106E14">
              <w:rPr>
                <w:color w:val="000000" w:themeColor="text1"/>
                <w:lang w:eastAsia="tr-TR"/>
              </w:rPr>
              <w:t xml:space="preserve"> Rolling </w:t>
            </w:r>
            <w:proofErr w:type="spellStart"/>
            <w:r w:rsidRPr="00106E14">
              <w:rPr>
                <w:color w:val="000000" w:themeColor="text1"/>
                <w:lang w:eastAsia="tr-TR"/>
              </w:rPr>
              <w:t>Thin</w:t>
            </w:r>
            <w:proofErr w:type="spellEnd"/>
            <w:r w:rsidRPr="00106E14">
              <w:rPr>
                <w:color w:val="000000" w:themeColor="text1"/>
                <w:lang w:eastAsia="tr-TR"/>
              </w:rPr>
              <w:t xml:space="preserve"> </w:t>
            </w:r>
            <w:proofErr w:type="spellStart"/>
            <w:r w:rsidRPr="00106E14">
              <w:rPr>
                <w:color w:val="000000" w:themeColor="text1"/>
                <w:lang w:eastAsia="tr-TR"/>
              </w:rPr>
              <w:t>Plate</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1FAAFED0"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1EA779E7"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1C91A345"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1A3149A3"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6FE2B533"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674E4E33" w14:textId="77777777" w:rsidR="00EA5D71" w:rsidRPr="00106E14" w:rsidRDefault="00EA5D71" w:rsidP="00A912EB">
            <w:pPr>
              <w:jc w:val="center"/>
              <w:rPr>
                <w:color w:val="000000" w:themeColor="text1"/>
                <w:lang w:eastAsia="tr-TR"/>
              </w:rPr>
            </w:pPr>
            <w:r w:rsidRPr="00106E14">
              <w:rPr>
                <w:color w:val="000000" w:themeColor="text1"/>
                <w:lang w:eastAsia="tr-TR"/>
              </w:rPr>
              <w:t xml:space="preserve">Handan </w:t>
            </w:r>
            <w:proofErr w:type="spellStart"/>
            <w:r w:rsidRPr="00106E14">
              <w:rPr>
                <w:color w:val="000000" w:themeColor="text1"/>
                <w:lang w:eastAsia="tr-TR"/>
              </w:rPr>
              <w:t>Iron</w:t>
            </w:r>
            <w:proofErr w:type="spellEnd"/>
            <w:r w:rsidRPr="00106E14">
              <w:rPr>
                <w:color w:val="000000" w:themeColor="text1"/>
                <w:lang w:eastAsia="tr-TR"/>
              </w:rPr>
              <w:t xml:space="preserve"> &amp; Steel </w:t>
            </w:r>
            <w:proofErr w:type="spellStart"/>
            <w:r w:rsidRPr="00106E14">
              <w:rPr>
                <w:color w:val="000000" w:themeColor="text1"/>
                <w:lang w:eastAsia="tr-TR"/>
              </w:rPr>
              <w:t>Group</w:t>
            </w:r>
            <w:proofErr w:type="spellEnd"/>
            <w:r w:rsidRPr="00106E14">
              <w:rPr>
                <w:color w:val="000000" w:themeColor="text1"/>
                <w:lang w:eastAsia="tr-TR"/>
              </w:rPr>
              <w:t xml:space="preserve"> Han-</w:t>
            </w:r>
            <w:proofErr w:type="spellStart"/>
            <w:r w:rsidRPr="00106E14">
              <w:rPr>
                <w:color w:val="000000" w:themeColor="text1"/>
                <w:lang w:eastAsia="tr-TR"/>
              </w:rPr>
              <w:t>Bao</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421AF14A"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7A0A0384"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19FC5A7A"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0127BFB5"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6CF23DDF"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243C79EB"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Hebei</w:t>
            </w:r>
            <w:proofErr w:type="spellEnd"/>
            <w:r w:rsidRPr="00106E14">
              <w:rPr>
                <w:color w:val="000000" w:themeColor="text1"/>
                <w:lang w:eastAsia="tr-TR"/>
              </w:rPr>
              <w:t xml:space="preserve"> </w:t>
            </w:r>
            <w:proofErr w:type="spellStart"/>
            <w:r w:rsidRPr="00106E14">
              <w:rPr>
                <w:color w:val="000000" w:themeColor="text1"/>
                <w:lang w:eastAsia="tr-TR"/>
              </w:rPr>
              <w:t>Zhihui</w:t>
            </w:r>
            <w:proofErr w:type="spellEnd"/>
            <w:r w:rsidRPr="00106E14">
              <w:rPr>
                <w:color w:val="000000" w:themeColor="text1"/>
                <w:lang w:eastAsia="tr-TR"/>
              </w:rPr>
              <w:t xml:space="preserve"> </w:t>
            </w:r>
            <w:proofErr w:type="spellStart"/>
            <w:r w:rsidRPr="00106E14">
              <w:rPr>
                <w:color w:val="000000" w:themeColor="text1"/>
                <w:lang w:eastAsia="tr-TR"/>
              </w:rPr>
              <w:t>Colored</w:t>
            </w:r>
            <w:proofErr w:type="spellEnd"/>
            <w:r w:rsidRPr="00106E14">
              <w:rPr>
                <w:color w:val="000000" w:themeColor="text1"/>
                <w:lang w:eastAsia="tr-TR"/>
              </w:rPr>
              <w:t xml:space="preserve"> Steel </w:t>
            </w:r>
            <w:proofErr w:type="spellStart"/>
            <w:r w:rsidRPr="00106E14">
              <w:rPr>
                <w:color w:val="000000" w:themeColor="text1"/>
                <w:lang w:eastAsia="tr-TR"/>
              </w:rPr>
              <w:t>Building</w:t>
            </w:r>
            <w:proofErr w:type="spellEnd"/>
            <w:r w:rsidRPr="00106E14">
              <w:rPr>
                <w:color w:val="000000" w:themeColor="text1"/>
                <w:lang w:eastAsia="tr-TR"/>
              </w:rPr>
              <w:t xml:space="preserve"> </w:t>
            </w:r>
            <w:proofErr w:type="spellStart"/>
            <w:r w:rsidRPr="00106E14">
              <w:rPr>
                <w:color w:val="000000" w:themeColor="text1"/>
                <w:lang w:eastAsia="tr-TR"/>
              </w:rPr>
              <w:t>Materials</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3F1DEC96"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4F4D7DC8"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6D35D4AA"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452C6562"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533A4288"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7D1744C1"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Shandong</w:t>
            </w:r>
            <w:proofErr w:type="spellEnd"/>
            <w:r w:rsidRPr="00106E14">
              <w:rPr>
                <w:color w:val="000000" w:themeColor="text1"/>
                <w:lang w:eastAsia="tr-TR"/>
              </w:rPr>
              <w:t xml:space="preserve"> </w:t>
            </w:r>
            <w:proofErr w:type="spellStart"/>
            <w:r w:rsidRPr="00106E14">
              <w:rPr>
                <w:color w:val="000000" w:themeColor="text1"/>
                <w:lang w:eastAsia="tr-TR"/>
              </w:rPr>
              <w:t>Jialong</w:t>
            </w:r>
            <w:proofErr w:type="spellEnd"/>
            <w:r w:rsidRPr="00106E14">
              <w:rPr>
                <w:color w:val="000000" w:themeColor="text1"/>
                <w:lang w:eastAsia="tr-TR"/>
              </w:rPr>
              <w:t xml:space="preserve"> New </w:t>
            </w:r>
            <w:proofErr w:type="spellStart"/>
            <w:r w:rsidRPr="00106E14">
              <w:rPr>
                <w:color w:val="000000" w:themeColor="text1"/>
                <w:lang w:eastAsia="tr-TR"/>
              </w:rPr>
              <w:t>Material</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00B588CB"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76D0708C"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6ADF37AC"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1067BADF"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7678BA60"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1092EC04"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Shandong</w:t>
            </w:r>
            <w:proofErr w:type="spellEnd"/>
            <w:r w:rsidRPr="00106E14">
              <w:rPr>
                <w:color w:val="000000" w:themeColor="text1"/>
                <w:lang w:eastAsia="tr-TR"/>
              </w:rPr>
              <w:t xml:space="preserve"> </w:t>
            </w:r>
            <w:proofErr w:type="spellStart"/>
            <w:r w:rsidRPr="00106E14">
              <w:rPr>
                <w:color w:val="000000" w:themeColor="text1"/>
                <w:lang w:eastAsia="tr-TR"/>
              </w:rPr>
              <w:t>Liqiang</w:t>
            </w:r>
            <w:proofErr w:type="spellEnd"/>
            <w:r w:rsidRPr="00106E14">
              <w:rPr>
                <w:color w:val="000000" w:themeColor="text1"/>
                <w:lang w:eastAsia="tr-TR"/>
              </w:rPr>
              <w:t xml:space="preserve"> Steel </w:t>
            </w:r>
            <w:proofErr w:type="spellStart"/>
            <w:r w:rsidRPr="00106E14">
              <w:rPr>
                <w:color w:val="000000" w:themeColor="text1"/>
                <w:lang w:eastAsia="tr-TR"/>
              </w:rPr>
              <w:t>Plate</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6F7501BC"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22DABF5E"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357A9063"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3A02049A"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7A774B3A"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4D8DF49E"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Shandong</w:t>
            </w:r>
            <w:proofErr w:type="spellEnd"/>
            <w:r w:rsidRPr="00106E14">
              <w:rPr>
                <w:color w:val="000000" w:themeColor="text1"/>
                <w:lang w:eastAsia="tr-TR"/>
              </w:rPr>
              <w:t xml:space="preserve"> Ye </w:t>
            </w:r>
            <w:proofErr w:type="spellStart"/>
            <w:r w:rsidRPr="00106E14">
              <w:rPr>
                <w:color w:val="000000" w:themeColor="text1"/>
                <w:lang w:eastAsia="tr-TR"/>
              </w:rPr>
              <w:t>Hui</w:t>
            </w:r>
            <w:proofErr w:type="spellEnd"/>
            <w:r w:rsidRPr="00106E14">
              <w:rPr>
                <w:color w:val="000000" w:themeColor="text1"/>
                <w:lang w:eastAsia="tr-TR"/>
              </w:rPr>
              <w:t xml:space="preserve"> </w:t>
            </w:r>
            <w:proofErr w:type="spellStart"/>
            <w:r w:rsidRPr="00106E14">
              <w:rPr>
                <w:color w:val="000000" w:themeColor="text1"/>
                <w:lang w:eastAsia="tr-TR"/>
              </w:rPr>
              <w:t>Coated</w:t>
            </w:r>
            <w:proofErr w:type="spellEnd"/>
            <w:r w:rsidRPr="00106E14">
              <w:rPr>
                <w:color w:val="000000" w:themeColor="text1"/>
                <w:lang w:eastAsia="tr-TR"/>
              </w:rPr>
              <w:t xml:space="preserve"> Steel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59EE37AD"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497BADA5"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3CEC329E"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4C5EBD73"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6996CDC0"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59602AF2"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Shanghai</w:t>
            </w:r>
            <w:proofErr w:type="spellEnd"/>
            <w:r w:rsidRPr="00106E14">
              <w:rPr>
                <w:color w:val="000000" w:themeColor="text1"/>
                <w:lang w:eastAsia="tr-TR"/>
              </w:rPr>
              <w:t xml:space="preserve"> </w:t>
            </w:r>
            <w:proofErr w:type="spellStart"/>
            <w:r w:rsidRPr="00106E14">
              <w:rPr>
                <w:color w:val="000000" w:themeColor="text1"/>
                <w:lang w:eastAsia="tr-TR"/>
              </w:rPr>
              <w:t>Meishan</w:t>
            </w:r>
            <w:proofErr w:type="spellEnd"/>
            <w:r w:rsidRPr="00106E14">
              <w:rPr>
                <w:color w:val="000000" w:themeColor="text1"/>
                <w:lang w:eastAsia="tr-TR"/>
              </w:rPr>
              <w:t xml:space="preserve"> </w:t>
            </w:r>
            <w:proofErr w:type="spellStart"/>
            <w:r w:rsidRPr="00106E14">
              <w:rPr>
                <w:color w:val="000000" w:themeColor="text1"/>
                <w:lang w:eastAsia="tr-TR"/>
              </w:rPr>
              <w:t>Iron</w:t>
            </w:r>
            <w:proofErr w:type="spellEnd"/>
            <w:r w:rsidRPr="00106E14">
              <w:rPr>
                <w:color w:val="000000" w:themeColor="text1"/>
                <w:lang w:eastAsia="tr-TR"/>
              </w:rPr>
              <w:t xml:space="preserve"> &amp; Steel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595C6AD7"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5EA08FDB"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28C1703B"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1FFB4062"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04E1A4E1"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5F7F04D5"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Suzhou</w:t>
            </w:r>
            <w:proofErr w:type="spellEnd"/>
            <w:r w:rsidRPr="00106E14">
              <w:rPr>
                <w:color w:val="000000" w:themeColor="text1"/>
                <w:lang w:eastAsia="tr-TR"/>
              </w:rPr>
              <w:t xml:space="preserve"> </w:t>
            </w:r>
            <w:proofErr w:type="spellStart"/>
            <w:r w:rsidRPr="00106E14">
              <w:rPr>
                <w:color w:val="000000" w:themeColor="text1"/>
                <w:lang w:eastAsia="tr-TR"/>
              </w:rPr>
              <w:t>Gelaikesi</w:t>
            </w:r>
            <w:proofErr w:type="spellEnd"/>
            <w:r w:rsidRPr="00106E14">
              <w:rPr>
                <w:color w:val="000000" w:themeColor="text1"/>
                <w:lang w:eastAsia="tr-TR"/>
              </w:rPr>
              <w:t xml:space="preserve"> Steel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26E948F4"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2A9600DA"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50BBAEE2"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4B30E446"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2DB238E8"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293DF034"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Suzhou</w:t>
            </w:r>
            <w:proofErr w:type="spellEnd"/>
            <w:r w:rsidRPr="00106E14">
              <w:rPr>
                <w:color w:val="000000" w:themeColor="text1"/>
                <w:lang w:eastAsia="tr-TR"/>
              </w:rPr>
              <w:t xml:space="preserve"> </w:t>
            </w:r>
            <w:proofErr w:type="spellStart"/>
            <w:r w:rsidRPr="00106E14">
              <w:rPr>
                <w:color w:val="000000" w:themeColor="text1"/>
                <w:lang w:eastAsia="tr-TR"/>
              </w:rPr>
              <w:t>Xingheyuan</w:t>
            </w:r>
            <w:proofErr w:type="spellEnd"/>
            <w:r w:rsidRPr="00106E14">
              <w:rPr>
                <w:color w:val="000000" w:themeColor="text1"/>
                <w:lang w:eastAsia="tr-TR"/>
              </w:rPr>
              <w:t xml:space="preserve"> Special </w:t>
            </w:r>
            <w:proofErr w:type="spellStart"/>
            <w:r w:rsidRPr="00106E14">
              <w:rPr>
                <w:color w:val="000000" w:themeColor="text1"/>
                <w:lang w:eastAsia="tr-TR"/>
              </w:rPr>
              <w:t>Material</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4834BF26"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72C8CBE4"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57AB8230"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69AE40DB"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5CFAEE18"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218CF513"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Wisco-Nippon</w:t>
            </w:r>
            <w:proofErr w:type="spellEnd"/>
            <w:r w:rsidRPr="00106E14">
              <w:rPr>
                <w:color w:val="000000" w:themeColor="text1"/>
                <w:lang w:eastAsia="tr-TR"/>
              </w:rPr>
              <w:t xml:space="preserve"> Steel </w:t>
            </w:r>
            <w:proofErr w:type="spellStart"/>
            <w:r w:rsidRPr="00106E14">
              <w:rPr>
                <w:color w:val="000000" w:themeColor="text1"/>
                <w:lang w:eastAsia="tr-TR"/>
              </w:rPr>
              <w:t>Tinplate</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37A29206"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01D3850C" w14:textId="77777777" w:rsidTr="000A1655">
        <w:trPr>
          <w:trHeight w:val="367"/>
        </w:trPr>
        <w:tc>
          <w:tcPr>
            <w:tcW w:w="698" w:type="pct"/>
            <w:vMerge/>
            <w:tcBorders>
              <w:top w:val="nil"/>
              <w:left w:val="single" w:sz="4" w:space="0" w:color="auto"/>
              <w:bottom w:val="single" w:sz="4" w:space="0" w:color="auto"/>
              <w:right w:val="single" w:sz="4" w:space="0" w:color="auto"/>
            </w:tcBorders>
            <w:vAlign w:val="center"/>
            <w:hideMark/>
          </w:tcPr>
          <w:p w14:paraId="1C42D042"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4A3C3324"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0282CAA4"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6EA4B1E5"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Zhejiang</w:t>
            </w:r>
            <w:proofErr w:type="spellEnd"/>
            <w:r w:rsidRPr="00106E14">
              <w:rPr>
                <w:color w:val="000000" w:themeColor="text1"/>
                <w:lang w:eastAsia="tr-TR"/>
              </w:rPr>
              <w:t xml:space="preserve"> </w:t>
            </w:r>
            <w:proofErr w:type="spellStart"/>
            <w:r w:rsidRPr="00106E14">
              <w:rPr>
                <w:color w:val="000000" w:themeColor="text1"/>
                <w:lang w:eastAsia="tr-TR"/>
              </w:rPr>
              <w:t>Huada</w:t>
            </w:r>
            <w:proofErr w:type="spellEnd"/>
            <w:r w:rsidRPr="00106E14">
              <w:rPr>
                <w:color w:val="000000" w:themeColor="text1"/>
                <w:lang w:eastAsia="tr-TR"/>
              </w:rPr>
              <w:t xml:space="preserve"> New </w:t>
            </w:r>
            <w:proofErr w:type="spellStart"/>
            <w:r w:rsidRPr="00106E14">
              <w:rPr>
                <w:color w:val="000000" w:themeColor="text1"/>
                <w:lang w:eastAsia="tr-TR"/>
              </w:rPr>
              <w:t>Materials</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3F498080" w14:textId="77777777" w:rsidR="00EA5D71" w:rsidRPr="00106E14" w:rsidRDefault="00EA5D71" w:rsidP="00A912EB">
            <w:pPr>
              <w:jc w:val="center"/>
              <w:rPr>
                <w:color w:val="000000" w:themeColor="text1"/>
                <w:lang w:eastAsia="tr-TR"/>
              </w:rPr>
            </w:pPr>
            <w:r w:rsidRPr="00106E14">
              <w:rPr>
                <w:color w:val="000000" w:themeColor="text1"/>
                <w:lang w:eastAsia="tr-TR"/>
              </w:rPr>
              <w:t>27,68</w:t>
            </w:r>
          </w:p>
        </w:tc>
      </w:tr>
      <w:tr w:rsidR="00106E14" w:rsidRPr="00106E14" w14:paraId="2E683045" w14:textId="77777777" w:rsidTr="000A1655">
        <w:trPr>
          <w:trHeight w:val="217"/>
        </w:trPr>
        <w:tc>
          <w:tcPr>
            <w:tcW w:w="698" w:type="pct"/>
            <w:vMerge/>
            <w:tcBorders>
              <w:top w:val="nil"/>
              <w:left w:val="single" w:sz="4" w:space="0" w:color="auto"/>
              <w:bottom w:val="single" w:sz="4" w:space="0" w:color="auto"/>
              <w:right w:val="single" w:sz="4" w:space="0" w:color="auto"/>
            </w:tcBorders>
            <w:vAlign w:val="center"/>
            <w:hideMark/>
          </w:tcPr>
          <w:p w14:paraId="2AA3C8F8"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6861A0FE"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046A2B62"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780F12C9" w14:textId="77777777" w:rsidR="00EA5D71" w:rsidRPr="00106E14" w:rsidRDefault="00EA5D71" w:rsidP="00A912EB">
            <w:pPr>
              <w:jc w:val="center"/>
              <w:rPr>
                <w:color w:val="000000" w:themeColor="text1"/>
                <w:lang w:eastAsia="tr-TR"/>
              </w:rPr>
            </w:pPr>
            <w:r w:rsidRPr="00106E14">
              <w:rPr>
                <w:color w:val="000000" w:themeColor="text1"/>
                <w:lang w:eastAsia="tr-TR"/>
              </w:rPr>
              <w:t>Diğerleri</w:t>
            </w:r>
          </w:p>
        </w:tc>
        <w:tc>
          <w:tcPr>
            <w:tcW w:w="798" w:type="pct"/>
            <w:tcBorders>
              <w:top w:val="nil"/>
              <w:left w:val="nil"/>
              <w:bottom w:val="single" w:sz="4" w:space="0" w:color="auto"/>
              <w:right w:val="single" w:sz="4" w:space="0" w:color="auto"/>
            </w:tcBorders>
            <w:shd w:val="clear" w:color="auto" w:fill="auto"/>
            <w:noWrap/>
            <w:vAlign w:val="center"/>
            <w:hideMark/>
          </w:tcPr>
          <w:p w14:paraId="75508E18" w14:textId="77777777" w:rsidR="00EA5D71" w:rsidRPr="00106E14" w:rsidRDefault="00EA5D71" w:rsidP="00A912EB">
            <w:pPr>
              <w:jc w:val="center"/>
              <w:rPr>
                <w:color w:val="000000" w:themeColor="text1"/>
                <w:lang w:eastAsia="tr-TR"/>
              </w:rPr>
            </w:pPr>
            <w:r w:rsidRPr="00106E14">
              <w:rPr>
                <w:color w:val="000000" w:themeColor="text1"/>
                <w:lang w:eastAsia="tr-TR"/>
              </w:rPr>
              <w:t>32,40</w:t>
            </w:r>
          </w:p>
        </w:tc>
      </w:tr>
      <w:tr w:rsidR="00106E14" w:rsidRPr="00106E14" w14:paraId="3A9722FB"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6E10A327"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0F4FF214" w14:textId="77777777" w:rsidR="00EA5D71" w:rsidRPr="00106E14" w:rsidRDefault="00EA5D71" w:rsidP="00A912EB">
            <w:pPr>
              <w:rPr>
                <w:color w:val="000000" w:themeColor="text1"/>
                <w:lang w:eastAsia="tr-TR"/>
              </w:rPr>
            </w:pPr>
          </w:p>
        </w:tc>
        <w:tc>
          <w:tcPr>
            <w:tcW w:w="68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0693C1" w14:textId="73EC703A" w:rsidR="00EA5D71" w:rsidRPr="00106E14" w:rsidRDefault="00D26C17" w:rsidP="00A912EB">
            <w:pPr>
              <w:jc w:val="center"/>
              <w:rPr>
                <w:color w:val="000000" w:themeColor="text1"/>
                <w:lang w:eastAsia="tr-TR"/>
              </w:rPr>
            </w:pPr>
            <w:r w:rsidRPr="00106E14">
              <w:rPr>
                <w:color w:val="000000" w:themeColor="text1"/>
                <w:lang w:eastAsia="tr-TR"/>
              </w:rPr>
              <w:t>Kore Cumhuriyeti</w:t>
            </w:r>
          </w:p>
        </w:tc>
        <w:tc>
          <w:tcPr>
            <w:tcW w:w="2120" w:type="pct"/>
            <w:tcBorders>
              <w:top w:val="nil"/>
              <w:left w:val="nil"/>
              <w:bottom w:val="single" w:sz="4" w:space="0" w:color="auto"/>
              <w:right w:val="single" w:sz="4" w:space="0" w:color="auto"/>
            </w:tcBorders>
            <w:shd w:val="clear" w:color="auto" w:fill="auto"/>
            <w:noWrap/>
            <w:vAlign w:val="center"/>
            <w:hideMark/>
          </w:tcPr>
          <w:p w14:paraId="5C5F0637" w14:textId="77777777" w:rsidR="00EA5D71" w:rsidRPr="00106E14" w:rsidRDefault="00EA5D71" w:rsidP="00A912EB">
            <w:pPr>
              <w:jc w:val="center"/>
              <w:rPr>
                <w:color w:val="000000" w:themeColor="text1"/>
                <w:lang w:eastAsia="tr-TR"/>
              </w:rPr>
            </w:pPr>
            <w:r w:rsidRPr="00106E14">
              <w:rPr>
                <w:color w:val="000000" w:themeColor="text1"/>
                <w:lang w:eastAsia="tr-TR"/>
              </w:rPr>
              <w:t xml:space="preserve">DK </w:t>
            </w:r>
            <w:proofErr w:type="spellStart"/>
            <w:r w:rsidRPr="00106E14">
              <w:rPr>
                <w:color w:val="000000" w:themeColor="text1"/>
                <w:lang w:eastAsia="tr-TR"/>
              </w:rPr>
              <w:t>Dongshin</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447E412D" w14:textId="77777777" w:rsidR="00EA5D71" w:rsidRPr="00106E14" w:rsidRDefault="00EA5D71" w:rsidP="00A912EB">
            <w:pPr>
              <w:jc w:val="center"/>
              <w:rPr>
                <w:color w:val="000000" w:themeColor="text1"/>
                <w:lang w:eastAsia="tr-TR"/>
              </w:rPr>
            </w:pPr>
            <w:r w:rsidRPr="00106E14">
              <w:rPr>
                <w:color w:val="000000" w:themeColor="text1"/>
                <w:lang w:eastAsia="tr-TR"/>
              </w:rPr>
              <w:t>14,24</w:t>
            </w:r>
          </w:p>
        </w:tc>
      </w:tr>
      <w:tr w:rsidR="00106E14" w:rsidRPr="00106E14" w14:paraId="3B523E4B"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5325C389"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6ACB3C21"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11CEA445"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3F809C4B" w14:textId="77777777" w:rsidR="00EA5D71" w:rsidRPr="00106E14" w:rsidRDefault="00EA5D71" w:rsidP="00A912EB">
            <w:pPr>
              <w:jc w:val="center"/>
              <w:rPr>
                <w:color w:val="000000" w:themeColor="text1"/>
                <w:lang w:eastAsia="tr-TR"/>
              </w:rPr>
            </w:pPr>
            <w:proofErr w:type="spellStart"/>
            <w:r w:rsidRPr="00106E14">
              <w:rPr>
                <w:color w:val="000000" w:themeColor="text1"/>
                <w:lang w:eastAsia="tr-TR"/>
              </w:rPr>
              <w:t>Dongkuk</w:t>
            </w:r>
            <w:proofErr w:type="spellEnd"/>
            <w:r w:rsidRPr="00106E14">
              <w:rPr>
                <w:color w:val="000000" w:themeColor="text1"/>
                <w:lang w:eastAsia="tr-TR"/>
              </w:rPr>
              <w:t xml:space="preserve"> </w:t>
            </w:r>
            <w:proofErr w:type="spellStart"/>
            <w:r w:rsidRPr="00106E14">
              <w:rPr>
                <w:color w:val="000000" w:themeColor="text1"/>
                <w:lang w:eastAsia="tr-TR"/>
              </w:rPr>
              <w:t>Coated</w:t>
            </w:r>
            <w:proofErr w:type="spellEnd"/>
            <w:r w:rsidRPr="00106E14">
              <w:rPr>
                <w:color w:val="000000" w:themeColor="text1"/>
                <w:lang w:eastAsia="tr-TR"/>
              </w:rPr>
              <w:t xml:space="preserve"> Metal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43F8D00C" w14:textId="77777777" w:rsidR="00EA5D71" w:rsidRPr="00106E14" w:rsidRDefault="00EA5D71" w:rsidP="00A912EB">
            <w:pPr>
              <w:jc w:val="center"/>
              <w:rPr>
                <w:color w:val="000000" w:themeColor="text1"/>
                <w:lang w:eastAsia="tr-TR"/>
              </w:rPr>
            </w:pPr>
            <w:r w:rsidRPr="00106E14">
              <w:rPr>
                <w:color w:val="000000" w:themeColor="text1"/>
                <w:lang w:eastAsia="tr-TR"/>
              </w:rPr>
              <w:t>11,58</w:t>
            </w:r>
          </w:p>
        </w:tc>
      </w:tr>
      <w:tr w:rsidR="00106E14" w:rsidRPr="00106E14" w14:paraId="7C23D3E7"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5D2C863B"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10266E1D"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2D5AF87F"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15FBEF30" w14:textId="77777777" w:rsidR="00EA5D71" w:rsidRPr="00106E14" w:rsidRDefault="00EA5D71" w:rsidP="00A912EB">
            <w:pPr>
              <w:jc w:val="center"/>
              <w:rPr>
                <w:color w:val="000000" w:themeColor="text1"/>
                <w:lang w:eastAsia="tr-TR"/>
              </w:rPr>
            </w:pPr>
            <w:r w:rsidRPr="00106E14">
              <w:rPr>
                <w:color w:val="000000" w:themeColor="text1"/>
                <w:lang w:eastAsia="tr-TR"/>
              </w:rPr>
              <w:t xml:space="preserve">Hyundai Steel </w:t>
            </w:r>
            <w:proofErr w:type="spellStart"/>
            <w:r w:rsidRPr="00106E14">
              <w:rPr>
                <w:color w:val="000000" w:themeColor="text1"/>
                <w:lang w:eastAsia="tr-TR"/>
              </w:rPr>
              <w:t>Company</w:t>
            </w:r>
            <w:proofErr w:type="spellEnd"/>
          </w:p>
        </w:tc>
        <w:tc>
          <w:tcPr>
            <w:tcW w:w="798" w:type="pct"/>
            <w:tcBorders>
              <w:top w:val="nil"/>
              <w:left w:val="nil"/>
              <w:bottom w:val="single" w:sz="4" w:space="0" w:color="auto"/>
              <w:right w:val="single" w:sz="4" w:space="0" w:color="auto"/>
            </w:tcBorders>
            <w:shd w:val="clear" w:color="auto" w:fill="auto"/>
            <w:noWrap/>
            <w:vAlign w:val="center"/>
            <w:hideMark/>
          </w:tcPr>
          <w:p w14:paraId="7D13D01D" w14:textId="77777777" w:rsidR="00EA5D71" w:rsidRPr="00106E14" w:rsidRDefault="00EA5D71" w:rsidP="00A912EB">
            <w:pPr>
              <w:jc w:val="center"/>
              <w:rPr>
                <w:color w:val="000000" w:themeColor="text1"/>
                <w:lang w:eastAsia="tr-TR"/>
              </w:rPr>
            </w:pPr>
            <w:r w:rsidRPr="00106E14">
              <w:rPr>
                <w:color w:val="000000" w:themeColor="text1"/>
                <w:lang w:eastAsia="tr-TR"/>
              </w:rPr>
              <w:t>12,90</w:t>
            </w:r>
          </w:p>
        </w:tc>
      </w:tr>
      <w:tr w:rsidR="00106E14" w:rsidRPr="00106E14" w14:paraId="251DC20A"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0585505D"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6668B49C"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59E5A0AF"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59523583" w14:textId="77777777" w:rsidR="00EA5D71" w:rsidRPr="00106E14" w:rsidRDefault="00EA5D71" w:rsidP="00A912EB">
            <w:pPr>
              <w:jc w:val="center"/>
              <w:rPr>
                <w:color w:val="000000" w:themeColor="text1"/>
                <w:lang w:eastAsia="tr-TR"/>
              </w:rPr>
            </w:pPr>
            <w:r w:rsidRPr="00106E14">
              <w:rPr>
                <w:color w:val="000000" w:themeColor="text1"/>
                <w:lang w:eastAsia="tr-TR"/>
              </w:rPr>
              <w:t xml:space="preserve">KG </w:t>
            </w:r>
            <w:proofErr w:type="spellStart"/>
            <w:r w:rsidRPr="00106E14">
              <w:rPr>
                <w:color w:val="000000" w:themeColor="text1"/>
                <w:lang w:eastAsia="tr-TR"/>
              </w:rPr>
              <w:t>Dongbu</w:t>
            </w:r>
            <w:proofErr w:type="spellEnd"/>
            <w:r w:rsidRPr="00106E14">
              <w:rPr>
                <w:color w:val="000000" w:themeColor="text1"/>
                <w:lang w:eastAsia="tr-TR"/>
              </w:rPr>
              <w:t xml:space="preserve"> Steel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41DBB78F" w14:textId="77777777" w:rsidR="00EA5D71" w:rsidRPr="00106E14" w:rsidRDefault="00EA5D71" w:rsidP="00A912EB">
            <w:pPr>
              <w:jc w:val="center"/>
              <w:rPr>
                <w:color w:val="000000" w:themeColor="text1"/>
                <w:lang w:eastAsia="tr-TR"/>
              </w:rPr>
            </w:pPr>
            <w:r w:rsidRPr="00106E14">
              <w:rPr>
                <w:color w:val="000000" w:themeColor="text1"/>
                <w:lang w:eastAsia="tr-TR"/>
              </w:rPr>
              <w:t>11,58</w:t>
            </w:r>
          </w:p>
        </w:tc>
      </w:tr>
      <w:tr w:rsidR="00106E14" w:rsidRPr="00106E14" w14:paraId="2C7D5F97"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01A9D25A"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6AF77C91"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3372B785"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52F73D76" w14:textId="77777777" w:rsidR="00EA5D71" w:rsidRPr="00106E14" w:rsidRDefault="00EA5D71" w:rsidP="00A912EB">
            <w:pPr>
              <w:jc w:val="center"/>
              <w:rPr>
                <w:color w:val="000000" w:themeColor="text1"/>
                <w:lang w:eastAsia="tr-TR"/>
              </w:rPr>
            </w:pPr>
            <w:r w:rsidRPr="00106E14">
              <w:rPr>
                <w:color w:val="000000" w:themeColor="text1"/>
                <w:lang w:eastAsia="tr-TR"/>
              </w:rPr>
              <w:t>POSCO</w:t>
            </w:r>
          </w:p>
        </w:tc>
        <w:tc>
          <w:tcPr>
            <w:tcW w:w="798" w:type="pct"/>
            <w:tcBorders>
              <w:top w:val="nil"/>
              <w:left w:val="nil"/>
              <w:bottom w:val="single" w:sz="4" w:space="0" w:color="auto"/>
              <w:right w:val="single" w:sz="4" w:space="0" w:color="auto"/>
            </w:tcBorders>
            <w:shd w:val="clear" w:color="auto" w:fill="auto"/>
            <w:noWrap/>
            <w:vAlign w:val="center"/>
            <w:hideMark/>
          </w:tcPr>
          <w:p w14:paraId="71FDB107" w14:textId="77777777" w:rsidR="00EA5D71" w:rsidRPr="00106E14" w:rsidRDefault="00EA5D71" w:rsidP="00A912EB">
            <w:pPr>
              <w:jc w:val="center"/>
              <w:rPr>
                <w:color w:val="000000" w:themeColor="text1"/>
                <w:lang w:eastAsia="tr-TR"/>
              </w:rPr>
            </w:pPr>
            <w:r w:rsidRPr="00106E14">
              <w:rPr>
                <w:color w:val="000000" w:themeColor="text1"/>
                <w:lang w:eastAsia="tr-TR"/>
              </w:rPr>
              <w:t>10,48</w:t>
            </w:r>
          </w:p>
        </w:tc>
      </w:tr>
      <w:tr w:rsidR="00106E14" w:rsidRPr="00106E14" w14:paraId="79F58A97"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60C8FC0B"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197A2A2F"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7EB10E09"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69745B9D" w14:textId="77777777" w:rsidR="00EA5D71" w:rsidRPr="00106E14" w:rsidRDefault="00EA5D71" w:rsidP="00A912EB">
            <w:pPr>
              <w:jc w:val="center"/>
              <w:rPr>
                <w:color w:val="000000" w:themeColor="text1"/>
                <w:lang w:eastAsia="tr-TR"/>
              </w:rPr>
            </w:pPr>
            <w:r w:rsidRPr="00106E14">
              <w:rPr>
                <w:color w:val="000000" w:themeColor="text1"/>
                <w:lang w:eastAsia="tr-TR"/>
              </w:rPr>
              <w:t xml:space="preserve">POSCO </w:t>
            </w:r>
            <w:proofErr w:type="spellStart"/>
            <w:r w:rsidRPr="00106E14">
              <w:rPr>
                <w:color w:val="000000" w:themeColor="text1"/>
                <w:lang w:eastAsia="tr-TR"/>
              </w:rPr>
              <w:t>Steeleon</w:t>
            </w:r>
            <w:proofErr w:type="spellEnd"/>
            <w:r w:rsidRPr="00106E14">
              <w:rPr>
                <w:color w:val="000000" w:themeColor="text1"/>
                <w:lang w:eastAsia="tr-TR"/>
              </w:rPr>
              <w:t xml:space="preserve"> </w:t>
            </w:r>
            <w:proofErr w:type="spellStart"/>
            <w:r w:rsidRPr="00106E14">
              <w:rPr>
                <w:color w:val="000000" w:themeColor="text1"/>
                <w:lang w:eastAsia="tr-TR"/>
              </w:rPr>
              <w:t>Co</w:t>
            </w:r>
            <w:proofErr w:type="spellEnd"/>
            <w:r w:rsidRPr="00106E14">
              <w:rPr>
                <w:color w:val="000000" w:themeColor="text1"/>
                <w:lang w:eastAsia="tr-TR"/>
              </w:rPr>
              <w:t>., Ltd.</w:t>
            </w:r>
          </w:p>
        </w:tc>
        <w:tc>
          <w:tcPr>
            <w:tcW w:w="798" w:type="pct"/>
            <w:tcBorders>
              <w:top w:val="nil"/>
              <w:left w:val="nil"/>
              <w:bottom w:val="single" w:sz="4" w:space="0" w:color="auto"/>
              <w:right w:val="single" w:sz="4" w:space="0" w:color="auto"/>
            </w:tcBorders>
            <w:shd w:val="clear" w:color="auto" w:fill="auto"/>
            <w:noWrap/>
            <w:vAlign w:val="center"/>
            <w:hideMark/>
          </w:tcPr>
          <w:p w14:paraId="2FEB890D" w14:textId="77777777" w:rsidR="00EA5D71" w:rsidRPr="00106E14" w:rsidRDefault="00EA5D71" w:rsidP="00A912EB">
            <w:pPr>
              <w:jc w:val="center"/>
              <w:rPr>
                <w:color w:val="000000" w:themeColor="text1"/>
                <w:lang w:eastAsia="tr-TR"/>
              </w:rPr>
            </w:pPr>
            <w:r w:rsidRPr="00106E14">
              <w:rPr>
                <w:color w:val="000000" w:themeColor="text1"/>
                <w:lang w:eastAsia="tr-TR"/>
              </w:rPr>
              <w:t>11,58</w:t>
            </w:r>
          </w:p>
        </w:tc>
      </w:tr>
      <w:tr w:rsidR="00106E14" w:rsidRPr="00106E14" w14:paraId="4AFA4876" w14:textId="77777777" w:rsidTr="000A1655">
        <w:trPr>
          <w:trHeight w:val="155"/>
        </w:trPr>
        <w:tc>
          <w:tcPr>
            <w:tcW w:w="698" w:type="pct"/>
            <w:vMerge/>
            <w:tcBorders>
              <w:top w:val="nil"/>
              <w:left w:val="single" w:sz="4" w:space="0" w:color="auto"/>
              <w:bottom w:val="single" w:sz="4" w:space="0" w:color="auto"/>
              <w:right w:val="single" w:sz="4" w:space="0" w:color="auto"/>
            </w:tcBorders>
            <w:vAlign w:val="center"/>
            <w:hideMark/>
          </w:tcPr>
          <w:p w14:paraId="5BD2BF03" w14:textId="77777777" w:rsidR="00EA5D71" w:rsidRPr="00106E14" w:rsidRDefault="00EA5D71" w:rsidP="00A912EB">
            <w:pPr>
              <w:rPr>
                <w:color w:val="000000" w:themeColor="text1"/>
                <w:lang w:eastAsia="tr-TR"/>
              </w:rPr>
            </w:pPr>
          </w:p>
        </w:tc>
        <w:tc>
          <w:tcPr>
            <w:tcW w:w="702" w:type="pct"/>
            <w:vMerge/>
            <w:tcBorders>
              <w:top w:val="nil"/>
              <w:left w:val="single" w:sz="4" w:space="0" w:color="auto"/>
              <w:bottom w:val="single" w:sz="4" w:space="0" w:color="auto"/>
              <w:right w:val="single" w:sz="4" w:space="0" w:color="auto"/>
            </w:tcBorders>
            <w:vAlign w:val="center"/>
            <w:hideMark/>
          </w:tcPr>
          <w:p w14:paraId="3EF6AF2E" w14:textId="77777777" w:rsidR="00EA5D71" w:rsidRPr="00106E14" w:rsidRDefault="00EA5D71" w:rsidP="00A912EB">
            <w:pPr>
              <w:rPr>
                <w:color w:val="000000" w:themeColor="text1"/>
                <w:lang w:eastAsia="tr-TR"/>
              </w:rPr>
            </w:pPr>
          </w:p>
        </w:tc>
        <w:tc>
          <w:tcPr>
            <w:tcW w:w="682" w:type="pct"/>
            <w:vMerge/>
            <w:tcBorders>
              <w:top w:val="nil"/>
              <w:left w:val="single" w:sz="4" w:space="0" w:color="auto"/>
              <w:bottom w:val="single" w:sz="4" w:space="0" w:color="auto"/>
              <w:right w:val="single" w:sz="4" w:space="0" w:color="auto"/>
            </w:tcBorders>
            <w:vAlign w:val="center"/>
            <w:hideMark/>
          </w:tcPr>
          <w:p w14:paraId="18AB506E" w14:textId="77777777" w:rsidR="00EA5D71" w:rsidRPr="00106E14" w:rsidRDefault="00EA5D71" w:rsidP="00A912EB">
            <w:pPr>
              <w:rPr>
                <w:color w:val="000000" w:themeColor="text1"/>
                <w:lang w:eastAsia="tr-TR"/>
              </w:rPr>
            </w:pPr>
          </w:p>
        </w:tc>
        <w:tc>
          <w:tcPr>
            <w:tcW w:w="2120" w:type="pct"/>
            <w:tcBorders>
              <w:top w:val="nil"/>
              <w:left w:val="nil"/>
              <w:bottom w:val="single" w:sz="4" w:space="0" w:color="auto"/>
              <w:right w:val="single" w:sz="4" w:space="0" w:color="auto"/>
            </w:tcBorders>
            <w:shd w:val="clear" w:color="auto" w:fill="auto"/>
            <w:noWrap/>
            <w:vAlign w:val="center"/>
            <w:hideMark/>
          </w:tcPr>
          <w:p w14:paraId="7F3941D5" w14:textId="77777777" w:rsidR="00EA5D71" w:rsidRPr="00106E14" w:rsidRDefault="00EA5D71" w:rsidP="00A912EB">
            <w:pPr>
              <w:jc w:val="center"/>
              <w:rPr>
                <w:color w:val="000000" w:themeColor="text1"/>
                <w:lang w:eastAsia="tr-TR"/>
              </w:rPr>
            </w:pPr>
            <w:r w:rsidRPr="00106E14">
              <w:rPr>
                <w:color w:val="000000" w:themeColor="text1"/>
                <w:lang w:eastAsia="tr-TR"/>
              </w:rPr>
              <w:t>Diğerleri</w:t>
            </w:r>
          </w:p>
        </w:tc>
        <w:tc>
          <w:tcPr>
            <w:tcW w:w="798" w:type="pct"/>
            <w:tcBorders>
              <w:top w:val="nil"/>
              <w:left w:val="nil"/>
              <w:bottom w:val="single" w:sz="4" w:space="0" w:color="auto"/>
              <w:right w:val="single" w:sz="4" w:space="0" w:color="auto"/>
            </w:tcBorders>
            <w:shd w:val="clear" w:color="auto" w:fill="auto"/>
            <w:noWrap/>
            <w:vAlign w:val="center"/>
            <w:hideMark/>
          </w:tcPr>
          <w:p w14:paraId="529F7938" w14:textId="77777777" w:rsidR="00EA5D71" w:rsidRPr="00106E14" w:rsidRDefault="00EA5D71" w:rsidP="00A912EB">
            <w:pPr>
              <w:jc w:val="center"/>
              <w:rPr>
                <w:color w:val="000000" w:themeColor="text1"/>
                <w:lang w:eastAsia="tr-TR"/>
              </w:rPr>
            </w:pPr>
            <w:r w:rsidRPr="00106E14">
              <w:rPr>
                <w:color w:val="000000" w:themeColor="text1"/>
                <w:lang w:eastAsia="tr-TR"/>
              </w:rPr>
              <w:t>27,00</w:t>
            </w:r>
          </w:p>
        </w:tc>
      </w:tr>
    </w:tbl>
    <w:p w14:paraId="39A07ED3" w14:textId="224EDEA9" w:rsidR="000A1655" w:rsidRPr="00106E14" w:rsidRDefault="000A1655" w:rsidP="000A1655">
      <w:pPr>
        <w:jc w:val="both"/>
        <w:rPr>
          <w:color w:val="000000" w:themeColor="text1"/>
        </w:rPr>
      </w:pPr>
      <w:bookmarkStart w:id="55" w:name="_Hlk230014818"/>
      <w:r w:rsidRPr="00106E14">
        <w:rPr>
          <w:b/>
          <w:bCs/>
          <w:color w:val="000000" w:themeColor="text1"/>
          <w:vertAlign w:val="superscript"/>
          <w:lang w:eastAsia="tr-TR"/>
        </w:rPr>
        <w:t xml:space="preserve">(1) </w:t>
      </w:r>
      <w:r w:rsidRPr="00106E14">
        <w:rPr>
          <w:color w:val="000000" w:themeColor="text1"/>
        </w:rPr>
        <w:t>Motorlu kara taşıtları</w:t>
      </w:r>
      <w:r w:rsidR="002C6335">
        <w:rPr>
          <w:color w:val="000000" w:themeColor="text1"/>
        </w:rPr>
        <w:t>/binek otomobil</w:t>
      </w:r>
      <w:r w:rsidRPr="00106E14">
        <w:rPr>
          <w:color w:val="000000" w:themeColor="text1"/>
        </w:rPr>
        <w:t xml:space="preserve"> üretiminde kullanılmak üzere ithal edilen 1.620 mm’den geniş olan ürünlerin dampinge karşı önlemden hariç bırakılmasına karar verilmiştir.</w:t>
      </w:r>
    </w:p>
    <w:p w14:paraId="5D2E3F50" w14:textId="77777777" w:rsidR="000A1655" w:rsidRPr="00106E14" w:rsidRDefault="000A1655" w:rsidP="000A1655">
      <w:pPr>
        <w:jc w:val="both"/>
        <w:rPr>
          <w:color w:val="000000" w:themeColor="text1"/>
          <w:lang w:eastAsia="tr-TR"/>
        </w:rPr>
      </w:pPr>
      <w:r w:rsidRPr="00106E14">
        <w:rPr>
          <w:b/>
          <w:bCs/>
          <w:color w:val="000000" w:themeColor="text1"/>
          <w:vertAlign w:val="superscript"/>
          <w:lang w:eastAsia="tr-TR"/>
        </w:rPr>
        <w:t>(2)</w:t>
      </w:r>
      <w:r w:rsidRPr="00106E14">
        <w:rPr>
          <w:color w:val="000000" w:themeColor="text1"/>
        </w:rPr>
        <w:t xml:space="preserve"> “Pos-</w:t>
      </w:r>
      <w:proofErr w:type="spellStart"/>
      <w:r w:rsidRPr="00106E14">
        <w:rPr>
          <w:color w:val="000000" w:themeColor="text1"/>
        </w:rPr>
        <w:t>mac</w:t>
      </w:r>
      <w:proofErr w:type="spellEnd"/>
      <w:r w:rsidRPr="00106E14">
        <w:rPr>
          <w:color w:val="000000" w:themeColor="text1"/>
        </w:rPr>
        <w:t>” ürünlerin dampinge karşı önlemden hariç bırakılmasına karar verilmiştir.</w:t>
      </w:r>
    </w:p>
    <w:bookmarkEnd w:id="55"/>
    <w:p w14:paraId="73490496" w14:textId="77777777" w:rsidR="00EA5D71" w:rsidRPr="00106E14" w:rsidRDefault="00EA5D71" w:rsidP="00FB3CB2">
      <w:pPr>
        <w:pStyle w:val="Default"/>
        <w:jc w:val="both"/>
        <w:rPr>
          <w:color w:val="000000" w:themeColor="text1"/>
        </w:rPr>
      </w:pPr>
    </w:p>
    <w:p w14:paraId="36AB76AD" w14:textId="77777777" w:rsidR="00EA5D71" w:rsidRPr="00106E14" w:rsidRDefault="00EA5D71" w:rsidP="00FB3CB2">
      <w:pPr>
        <w:pStyle w:val="Default"/>
        <w:jc w:val="both"/>
        <w:rPr>
          <w:color w:val="000000" w:themeColor="text1"/>
        </w:rPr>
      </w:pPr>
    </w:p>
    <w:p w14:paraId="03FB3ECF" w14:textId="77777777" w:rsidR="000A1655" w:rsidRPr="00106E14" w:rsidRDefault="000A1655" w:rsidP="00FB3CB2">
      <w:pPr>
        <w:pStyle w:val="Default"/>
        <w:jc w:val="both"/>
        <w:rPr>
          <w:color w:val="000000" w:themeColor="text1"/>
        </w:rPr>
      </w:pPr>
    </w:p>
    <w:p w14:paraId="341FCC26" w14:textId="77777777" w:rsidR="000A1655" w:rsidRPr="00106E14" w:rsidRDefault="000A1655" w:rsidP="00FB3CB2">
      <w:pPr>
        <w:pStyle w:val="Default"/>
        <w:jc w:val="both"/>
        <w:rPr>
          <w:color w:val="000000" w:themeColor="text1"/>
        </w:rPr>
      </w:pPr>
    </w:p>
    <w:p w14:paraId="480F450B" w14:textId="77777777" w:rsidR="000A1655" w:rsidRPr="00106E14" w:rsidRDefault="000A1655" w:rsidP="00FB3CB2">
      <w:pPr>
        <w:pStyle w:val="Default"/>
        <w:jc w:val="both"/>
        <w:rPr>
          <w:color w:val="000000" w:themeColor="text1"/>
        </w:rPr>
      </w:pPr>
    </w:p>
    <w:p w14:paraId="68A6F107" w14:textId="77777777" w:rsidR="000A1655" w:rsidRPr="00106E14" w:rsidRDefault="000A1655" w:rsidP="00FB3CB2">
      <w:pPr>
        <w:pStyle w:val="Default"/>
        <w:jc w:val="both"/>
        <w:rPr>
          <w:color w:val="000000" w:themeColor="text1"/>
        </w:rPr>
      </w:pPr>
    </w:p>
    <w:p w14:paraId="3CAD8159" w14:textId="77777777" w:rsidR="000A1655" w:rsidRPr="00106E14" w:rsidRDefault="000A1655" w:rsidP="00FB3CB2">
      <w:pPr>
        <w:pStyle w:val="Default"/>
        <w:jc w:val="both"/>
        <w:rPr>
          <w:color w:val="000000" w:themeColor="text1"/>
        </w:rPr>
      </w:pPr>
    </w:p>
    <w:p w14:paraId="5031598C" w14:textId="77777777" w:rsidR="000A1655" w:rsidRPr="00106E14" w:rsidRDefault="000A1655" w:rsidP="00FB3CB2">
      <w:pPr>
        <w:pStyle w:val="Default"/>
        <w:jc w:val="both"/>
        <w:rPr>
          <w:color w:val="000000" w:themeColor="text1"/>
        </w:rPr>
      </w:pPr>
    </w:p>
    <w:p w14:paraId="48606992" w14:textId="77777777" w:rsidR="000A1655" w:rsidRPr="00106E14" w:rsidRDefault="000A1655" w:rsidP="00FB3CB2">
      <w:pPr>
        <w:pStyle w:val="Default"/>
        <w:jc w:val="both"/>
        <w:rPr>
          <w:color w:val="000000" w:themeColor="text1"/>
        </w:rPr>
      </w:pPr>
    </w:p>
    <w:p w14:paraId="75F0344C" w14:textId="77777777" w:rsidR="000A1655" w:rsidRPr="00106E14" w:rsidRDefault="000A1655" w:rsidP="00FB3CB2">
      <w:pPr>
        <w:pStyle w:val="Default"/>
        <w:jc w:val="both"/>
        <w:rPr>
          <w:color w:val="000000" w:themeColor="text1"/>
        </w:rPr>
      </w:pPr>
    </w:p>
    <w:p w14:paraId="4B1346A0" w14:textId="77777777" w:rsidR="000A1655" w:rsidRPr="00106E14" w:rsidRDefault="000A1655" w:rsidP="00FB3CB2">
      <w:pPr>
        <w:pStyle w:val="Default"/>
        <w:jc w:val="both"/>
        <w:rPr>
          <w:color w:val="000000" w:themeColor="text1"/>
        </w:rPr>
      </w:pPr>
    </w:p>
    <w:p w14:paraId="570A8303" w14:textId="77777777" w:rsidR="000A1655" w:rsidRPr="00106E14" w:rsidRDefault="000A1655" w:rsidP="00FB3CB2">
      <w:pPr>
        <w:pStyle w:val="Default"/>
        <w:jc w:val="both"/>
        <w:rPr>
          <w:color w:val="000000" w:themeColor="text1"/>
        </w:rPr>
      </w:pPr>
    </w:p>
    <w:p w14:paraId="4072C58E" w14:textId="77777777" w:rsidR="000A1655" w:rsidRPr="00106E14" w:rsidRDefault="000A1655" w:rsidP="00FB3CB2">
      <w:pPr>
        <w:pStyle w:val="Default"/>
        <w:jc w:val="both"/>
        <w:rPr>
          <w:color w:val="000000" w:themeColor="text1"/>
        </w:rPr>
      </w:pPr>
    </w:p>
    <w:p w14:paraId="564A848A" w14:textId="77777777" w:rsidR="000A1655" w:rsidRPr="00106E14" w:rsidRDefault="000A1655" w:rsidP="00FB3CB2">
      <w:pPr>
        <w:pStyle w:val="Default"/>
        <w:jc w:val="both"/>
        <w:rPr>
          <w:color w:val="000000" w:themeColor="text1"/>
        </w:rPr>
      </w:pPr>
    </w:p>
    <w:p w14:paraId="30573185" w14:textId="77777777" w:rsidR="000A1655" w:rsidRPr="00106E14" w:rsidRDefault="000A1655" w:rsidP="00FB3CB2">
      <w:pPr>
        <w:pStyle w:val="Default"/>
        <w:jc w:val="both"/>
        <w:rPr>
          <w:color w:val="000000" w:themeColor="text1"/>
        </w:rPr>
      </w:pPr>
    </w:p>
    <w:p w14:paraId="32573EDB" w14:textId="77777777" w:rsidR="000A1655" w:rsidRPr="00106E14" w:rsidRDefault="000A1655" w:rsidP="00FB3CB2">
      <w:pPr>
        <w:pStyle w:val="Default"/>
        <w:jc w:val="both"/>
        <w:rPr>
          <w:color w:val="000000" w:themeColor="text1"/>
        </w:rPr>
      </w:pPr>
    </w:p>
    <w:p w14:paraId="72D3CDCD" w14:textId="77777777" w:rsidR="000A1655" w:rsidRPr="00106E14" w:rsidRDefault="000A1655" w:rsidP="00FB3CB2">
      <w:pPr>
        <w:pStyle w:val="Default"/>
        <w:jc w:val="both"/>
        <w:rPr>
          <w:color w:val="000000" w:themeColor="text1"/>
        </w:rPr>
      </w:pPr>
    </w:p>
    <w:p w14:paraId="71342936" w14:textId="77777777" w:rsidR="000A1655" w:rsidRPr="00106E14" w:rsidRDefault="000A1655" w:rsidP="00FB3CB2">
      <w:pPr>
        <w:pStyle w:val="Default"/>
        <w:jc w:val="both"/>
        <w:rPr>
          <w:color w:val="000000" w:themeColor="text1"/>
        </w:rPr>
      </w:pPr>
    </w:p>
    <w:p w14:paraId="0A8223C4" w14:textId="77777777" w:rsidR="000A1655" w:rsidRPr="00106E14" w:rsidRDefault="000A1655" w:rsidP="00FB3CB2">
      <w:pPr>
        <w:pStyle w:val="Default"/>
        <w:jc w:val="both"/>
        <w:rPr>
          <w:color w:val="000000" w:themeColor="text1"/>
        </w:rPr>
      </w:pPr>
    </w:p>
    <w:p w14:paraId="7EFDA238" w14:textId="285254F5" w:rsidR="00EA5D71" w:rsidRPr="00106E14" w:rsidRDefault="00EA5D71" w:rsidP="00FB3CB2">
      <w:pPr>
        <w:pStyle w:val="Default"/>
        <w:jc w:val="both"/>
        <w:rPr>
          <w:b/>
          <w:bCs/>
          <w:color w:val="000000" w:themeColor="text1"/>
        </w:rPr>
      </w:pPr>
      <w:r w:rsidRPr="00106E14">
        <w:rPr>
          <w:b/>
          <w:bCs/>
          <w:color w:val="000000" w:themeColor="text1"/>
        </w:rPr>
        <w:t>Tablo 2</w:t>
      </w:r>
    </w:p>
    <w:p w14:paraId="7458F296" w14:textId="77777777" w:rsidR="00EA5D71" w:rsidRPr="00106E14" w:rsidRDefault="00EA5D71" w:rsidP="00FB3CB2">
      <w:pPr>
        <w:pStyle w:val="Default"/>
        <w:jc w:val="both"/>
        <w:rPr>
          <w:color w:val="000000" w:themeColor="text1"/>
        </w:rPr>
      </w:pPr>
    </w:p>
    <w:tbl>
      <w:tblPr>
        <w:tblW w:w="5000" w:type="pct"/>
        <w:tblCellMar>
          <w:left w:w="70" w:type="dxa"/>
          <w:right w:w="70" w:type="dxa"/>
        </w:tblCellMar>
        <w:tblLook w:val="04A0" w:firstRow="1" w:lastRow="0" w:firstColumn="1" w:lastColumn="0" w:noHBand="0" w:noVBand="1"/>
      </w:tblPr>
      <w:tblGrid>
        <w:gridCol w:w="2088"/>
        <w:gridCol w:w="6951"/>
      </w:tblGrid>
      <w:tr w:rsidR="00106E14" w:rsidRPr="00106E14" w14:paraId="05C59223" w14:textId="77777777" w:rsidTr="00A912EB">
        <w:trPr>
          <w:trHeight w:val="408"/>
          <w:tblHeader/>
        </w:trPr>
        <w:tc>
          <w:tcPr>
            <w:tcW w:w="115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140720" w14:textId="77777777" w:rsidR="00EA5D71" w:rsidRPr="00106E14" w:rsidRDefault="00EA5D71" w:rsidP="00A912EB">
            <w:pPr>
              <w:jc w:val="center"/>
              <w:rPr>
                <w:b/>
                <w:bCs/>
                <w:color w:val="000000" w:themeColor="text1"/>
                <w:sz w:val="24"/>
                <w:szCs w:val="24"/>
                <w:lang w:eastAsia="tr-TR"/>
              </w:rPr>
            </w:pPr>
            <w:r w:rsidRPr="00106E14">
              <w:rPr>
                <w:b/>
                <w:bCs/>
                <w:color w:val="000000" w:themeColor="text1"/>
                <w:sz w:val="24"/>
                <w:szCs w:val="24"/>
                <w:lang w:eastAsia="tr-TR"/>
              </w:rPr>
              <w:t>GTİP</w:t>
            </w:r>
          </w:p>
        </w:tc>
        <w:tc>
          <w:tcPr>
            <w:tcW w:w="38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620E26" w14:textId="77777777" w:rsidR="00EA5D71" w:rsidRPr="00106E14" w:rsidRDefault="00EA5D71" w:rsidP="00A912EB">
            <w:pPr>
              <w:jc w:val="center"/>
              <w:rPr>
                <w:b/>
                <w:bCs/>
                <w:color w:val="000000" w:themeColor="text1"/>
                <w:sz w:val="24"/>
                <w:szCs w:val="24"/>
                <w:lang w:eastAsia="tr-TR"/>
              </w:rPr>
            </w:pPr>
            <w:r w:rsidRPr="00106E14">
              <w:rPr>
                <w:b/>
                <w:bCs/>
                <w:color w:val="000000" w:themeColor="text1"/>
                <w:sz w:val="24"/>
                <w:szCs w:val="24"/>
                <w:lang w:eastAsia="tr-TR"/>
              </w:rPr>
              <w:t>Eşya Tanımı</w:t>
            </w:r>
          </w:p>
        </w:tc>
      </w:tr>
      <w:tr w:rsidR="00106E14" w:rsidRPr="00106E14" w14:paraId="259C71DA" w14:textId="77777777" w:rsidTr="00A912EB">
        <w:trPr>
          <w:trHeight w:val="408"/>
          <w:tblHeader/>
        </w:trPr>
        <w:tc>
          <w:tcPr>
            <w:tcW w:w="1155" w:type="pct"/>
            <w:vMerge/>
            <w:tcBorders>
              <w:top w:val="single" w:sz="4" w:space="0" w:color="auto"/>
              <w:left w:val="single" w:sz="4" w:space="0" w:color="auto"/>
              <w:bottom w:val="single" w:sz="4" w:space="0" w:color="auto"/>
              <w:right w:val="single" w:sz="4" w:space="0" w:color="auto"/>
            </w:tcBorders>
            <w:vAlign w:val="center"/>
            <w:hideMark/>
          </w:tcPr>
          <w:p w14:paraId="07840363" w14:textId="77777777" w:rsidR="00EA5D71" w:rsidRPr="00106E14" w:rsidRDefault="00EA5D71" w:rsidP="00A912EB">
            <w:pPr>
              <w:rPr>
                <w:b/>
                <w:bCs/>
                <w:color w:val="000000" w:themeColor="text1"/>
                <w:sz w:val="24"/>
                <w:szCs w:val="24"/>
                <w:lang w:eastAsia="tr-TR"/>
              </w:rPr>
            </w:pPr>
          </w:p>
        </w:tc>
        <w:tc>
          <w:tcPr>
            <w:tcW w:w="3845" w:type="pct"/>
            <w:vMerge/>
            <w:tcBorders>
              <w:top w:val="single" w:sz="4" w:space="0" w:color="auto"/>
              <w:left w:val="single" w:sz="4" w:space="0" w:color="auto"/>
              <w:bottom w:val="single" w:sz="4" w:space="0" w:color="auto"/>
              <w:right w:val="single" w:sz="4" w:space="0" w:color="auto"/>
            </w:tcBorders>
            <w:vAlign w:val="center"/>
            <w:hideMark/>
          </w:tcPr>
          <w:p w14:paraId="6E82A90E" w14:textId="77777777" w:rsidR="00EA5D71" w:rsidRPr="00106E14" w:rsidRDefault="00EA5D71" w:rsidP="00A912EB">
            <w:pPr>
              <w:rPr>
                <w:b/>
                <w:bCs/>
                <w:color w:val="000000" w:themeColor="text1"/>
                <w:sz w:val="24"/>
                <w:szCs w:val="24"/>
                <w:lang w:eastAsia="tr-TR"/>
              </w:rPr>
            </w:pPr>
          </w:p>
        </w:tc>
      </w:tr>
      <w:tr w:rsidR="00106E14" w:rsidRPr="00106E14" w14:paraId="2EADEB47"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DC88418"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7209.15.00.10.00</w:t>
            </w:r>
          </w:p>
        </w:tc>
        <w:tc>
          <w:tcPr>
            <w:tcW w:w="3845" w:type="pct"/>
            <w:tcBorders>
              <w:top w:val="nil"/>
              <w:left w:val="nil"/>
              <w:bottom w:val="single" w:sz="4" w:space="0" w:color="auto"/>
              <w:right w:val="single" w:sz="4" w:space="0" w:color="auto"/>
            </w:tcBorders>
            <w:shd w:val="clear" w:color="auto" w:fill="auto"/>
            <w:vAlign w:val="center"/>
            <w:hideMark/>
          </w:tcPr>
          <w:p w14:paraId="10808D0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0C1B26BE"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127D80F"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7209.15.00.90.00</w:t>
            </w:r>
          </w:p>
        </w:tc>
        <w:tc>
          <w:tcPr>
            <w:tcW w:w="3845" w:type="pct"/>
            <w:tcBorders>
              <w:top w:val="nil"/>
              <w:left w:val="nil"/>
              <w:bottom w:val="single" w:sz="4" w:space="0" w:color="auto"/>
              <w:right w:val="single" w:sz="4" w:space="0" w:color="auto"/>
            </w:tcBorders>
            <w:shd w:val="clear" w:color="auto" w:fill="auto"/>
            <w:vAlign w:val="center"/>
            <w:hideMark/>
          </w:tcPr>
          <w:p w14:paraId="5098AC69"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6D083DB0"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8A9FE6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7209.16.90.10.00</w:t>
            </w:r>
          </w:p>
        </w:tc>
        <w:tc>
          <w:tcPr>
            <w:tcW w:w="3845" w:type="pct"/>
            <w:tcBorders>
              <w:top w:val="nil"/>
              <w:left w:val="nil"/>
              <w:bottom w:val="single" w:sz="4" w:space="0" w:color="auto"/>
              <w:right w:val="single" w:sz="4" w:space="0" w:color="auto"/>
            </w:tcBorders>
            <w:shd w:val="clear" w:color="auto" w:fill="auto"/>
            <w:vAlign w:val="center"/>
            <w:hideMark/>
          </w:tcPr>
          <w:p w14:paraId="7C914B72"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w:t>
            </w:r>
            <w:proofErr w:type="gramEnd"/>
            <w:r w:rsidRPr="00106E14">
              <w:rPr>
                <w:color w:val="000000" w:themeColor="text1"/>
                <w:sz w:val="24"/>
                <w:szCs w:val="24"/>
                <w:lang w:eastAsia="tr-TR"/>
              </w:rPr>
              <w:t>, 6 veya daha fazla karbon içerenler</w:t>
            </w:r>
          </w:p>
        </w:tc>
      </w:tr>
      <w:tr w:rsidR="00106E14" w:rsidRPr="00106E14" w14:paraId="1CBDBE7A"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0336AB7"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7209.16.90.90.19</w:t>
            </w:r>
          </w:p>
        </w:tc>
        <w:tc>
          <w:tcPr>
            <w:tcW w:w="3845" w:type="pct"/>
            <w:tcBorders>
              <w:top w:val="nil"/>
              <w:left w:val="nil"/>
              <w:bottom w:val="single" w:sz="4" w:space="0" w:color="auto"/>
              <w:right w:val="single" w:sz="4" w:space="0" w:color="auto"/>
            </w:tcBorders>
            <w:shd w:val="clear" w:color="auto" w:fill="auto"/>
            <w:vAlign w:val="center"/>
            <w:hideMark/>
          </w:tcPr>
          <w:p w14:paraId="7F91F05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1645D0C8"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64120D1"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7209.17.90.10.00</w:t>
            </w:r>
          </w:p>
        </w:tc>
        <w:tc>
          <w:tcPr>
            <w:tcW w:w="3845" w:type="pct"/>
            <w:tcBorders>
              <w:top w:val="nil"/>
              <w:left w:val="nil"/>
              <w:bottom w:val="single" w:sz="4" w:space="0" w:color="auto"/>
              <w:right w:val="single" w:sz="4" w:space="0" w:color="auto"/>
            </w:tcBorders>
            <w:shd w:val="clear" w:color="auto" w:fill="auto"/>
            <w:vAlign w:val="center"/>
            <w:hideMark/>
          </w:tcPr>
          <w:p w14:paraId="7B94CB3D"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5D2B0C05"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F67589C"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7209.17.90.90.19</w:t>
            </w:r>
          </w:p>
        </w:tc>
        <w:tc>
          <w:tcPr>
            <w:tcW w:w="3845" w:type="pct"/>
            <w:tcBorders>
              <w:top w:val="nil"/>
              <w:left w:val="nil"/>
              <w:bottom w:val="single" w:sz="4" w:space="0" w:color="auto"/>
              <w:right w:val="single" w:sz="4" w:space="0" w:color="auto"/>
            </w:tcBorders>
            <w:shd w:val="clear" w:color="auto" w:fill="auto"/>
            <w:vAlign w:val="center"/>
            <w:hideMark/>
          </w:tcPr>
          <w:p w14:paraId="0ABF04E2"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68FEE8ED"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779055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lastRenderedPageBreak/>
              <w:t>7209.18.91.10.00</w:t>
            </w:r>
          </w:p>
        </w:tc>
        <w:tc>
          <w:tcPr>
            <w:tcW w:w="3845" w:type="pct"/>
            <w:tcBorders>
              <w:top w:val="nil"/>
              <w:left w:val="nil"/>
              <w:bottom w:val="single" w:sz="4" w:space="0" w:color="auto"/>
              <w:right w:val="single" w:sz="4" w:space="0" w:color="auto"/>
            </w:tcBorders>
            <w:shd w:val="clear" w:color="auto" w:fill="auto"/>
            <w:vAlign w:val="center"/>
            <w:hideMark/>
          </w:tcPr>
          <w:p w14:paraId="58CDC4AC"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686B60FB"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63AC24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7209.18.91.90.19</w:t>
            </w:r>
          </w:p>
        </w:tc>
        <w:tc>
          <w:tcPr>
            <w:tcW w:w="3845" w:type="pct"/>
            <w:tcBorders>
              <w:top w:val="nil"/>
              <w:left w:val="nil"/>
              <w:bottom w:val="single" w:sz="4" w:space="0" w:color="auto"/>
              <w:right w:val="single" w:sz="4" w:space="0" w:color="auto"/>
            </w:tcBorders>
            <w:shd w:val="clear" w:color="auto" w:fill="auto"/>
            <w:vAlign w:val="center"/>
            <w:hideMark/>
          </w:tcPr>
          <w:p w14:paraId="673B48F9"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3A29EE7"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A7465EE"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7209.18.99.10.00</w:t>
            </w:r>
          </w:p>
        </w:tc>
        <w:tc>
          <w:tcPr>
            <w:tcW w:w="3845" w:type="pct"/>
            <w:tcBorders>
              <w:top w:val="nil"/>
              <w:left w:val="nil"/>
              <w:bottom w:val="single" w:sz="4" w:space="0" w:color="auto"/>
              <w:right w:val="single" w:sz="4" w:space="0" w:color="auto"/>
            </w:tcBorders>
            <w:shd w:val="clear" w:color="auto" w:fill="auto"/>
            <w:vAlign w:val="center"/>
            <w:hideMark/>
          </w:tcPr>
          <w:p w14:paraId="5E77591D"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21D74025"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0B6D6F1"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7209.18.99.90.19</w:t>
            </w:r>
          </w:p>
        </w:tc>
        <w:tc>
          <w:tcPr>
            <w:tcW w:w="3845" w:type="pct"/>
            <w:tcBorders>
              <w:top w:val="nil"/>
              <w:left w:val="nil"/>
              <w:bottom w:val="single" w:sz="4" w:space="0" w:color="auto"/>
              <w:right w:val="single" w:sz="4" w:space="0" w:color="auto"/>
            </w:tcBorders>
            <w:shd w:val="clear" w:color="auto" w:fill="auto"/>
            <w:vAlign w:val="center"/>
            <w:hideMark/>
          </w:tcPr>
          <w:p w14:paraId="716098EA"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D90C4E6"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9C49E1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7209.25.00.10.00</w:t>
            </w:r>
          </w:p>
        </w:tc>
        <w:tc>
          <w:tcPr>
            <w:tcW w:w="3845" w:type="pct"/>
            <w:tcBorders>
              <w:top w:val="nil"/>
              <w:left w:val="nil"/>
              <w:bottom w:val="single" w:sz="4" w:space="0" w:color="auto"/>
              <w:right w:val="single" w:sz="4" w:space="0" w:color="auto"/>
            </w:tcBorders>
            <w:shd w:val="clear" w:color="auto" w:fill="auto"/>
            <w:vAlign w:val="center"/>
            <w:hideMark/>
          </w:tcPr>
          <w:p w14:paraId="66F1993E"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5A60C1A4"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5DEA28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7209.25.00.90.00</w:t>
            </w:r>
          </w:p>
        </w:tc>
        <w:tc>
          <w:tcPr>
            <w:tcW w:w="3845" w:type="pct"/>
            <w:tcBorders>
              <w:top w:val="nil"/>
              <w:left w:val="nil"/>
              <w:bottom w:val="single" w:sz="4" w:space="0" w:color="auto"/>
              <w:right w:val="single" w:sz="4" w:space="0" w:color="auto"/>
            </w:tcBorders>
            <w:shd w:val="clear" w:color="auto" w:fill="auto"/>
            <w:vAlign w:val="center"/>
            <w:hideMark/>
          </w:tcPr>
          <w:p w14:paraId="190E730F"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Diğerleri </w:t>
            </w:r>
          </w:p>
        </w:tc>
      </w:tr>
      <w:tr w:rsidR="00106E14" w:rsidRPr="00106E14" w14:paraId="595D4A1D"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CF19D7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7209.26.90.10.00</w:t>
            </w:r>
          </w:p>
        </w:tc>
        <w:tc>
          <w:tcPr>
            <w:tcW w:w="3845" w:type="pct"/>
            <w:tcBorders>
              <w:top w:val="nil"/>
              <w:left w:val="nil"/>
              <w:bottom w:val="single" w:sz="4" w:space="0" w:color="auto"/>
              <w:right w:val="single" w:sz="4" w:space="0" w:color="auto"/>
            </w:tcBorders>
            <w:shd w:val="clear" w:color="auto" w:fill="auto"/>
            <w:vAlign w:val="center"/>
            <w:hideMark/>
          </w:tcPr>
          <w:p w14:paraId="6C321BB1"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7E167A56"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AF11B4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7209.26.90.90.00</w:t>
            </w:r>
          </w:p>
        </w:tc>
        <w:tc>
          <w:tcPr>
            <w:tcW w:w="3845" w:type="pct"/>
            <w:tcBorders>
              <w:top w:val="nil"/>
              <w:left w:val="nil"/>
              <w:bottom w:val="single" w:sz="4" w:space="0" w:color="auto"/>
              <w:right w:val="single" w:sz="4" w:space="0" w:color="auto"/>
            </w:tcBorders>
            <w:shd w:val="clear" w:color="auto" w:fill="auto"/>
            <w:vAlign w:val="center"/>
            <w:hideMark/>
          </w:tcPr>
          <w:p w14:paraId="3EAFECA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E20BD6C"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F6033DF"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7209.27.90.10.00</w:t>
            </w:r>
          </w:p>
        </w:tc>
        <w:tc>
          <w:tcPr>
            <w:tcW w:w="3845" w:type="pct"/>
            <w:tcBorders>
              <w:top w:val="nil"/>
              <w:left w:val="nil"/>
              <w:bottom w:val="single" w:sz="4" w:space="0" w:color="auto"/>
              <w:right w:val="single" w:sz="4" w:space="0" w:color="auto"/>
            </w:tcBorders>
            <w:shd w:val="clear" w:color="auto" w:fill="auto"/>
            <w:vAlign w:val="center"/>
            <w:hideMark/>
          </w:tcPr>
          <w:p w14:paraId="68B2CAF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13075940"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90F965A"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7209.27.90.90.00</w:t>
            </w:r>
          </w:p>
        </w:tc>
        <w:tc>
          <w:tcPr>
            <w:tcW w:w="3845" w:type="pct"/>
            <w:tcBorders>
              <w:top w:val="nil"/>
              <w:left w:val="nil"/>
              <w:bottom w:val="single" w:sz="4" w:space="0" w:color="auto"/>
              <w:right w:val="single" w:sz="4" w:space="0" w:color="auto"/>
            </w:tcBorders>
            <w:shd w:val="clear" w:color="auto" w:fill="auto"/>
            <w:vAlign w:val="center"/>
            <w:hideMark/>
          </w:tcPr>
          <w:p w14:paraId="2607C46D"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6FC71135"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BF7A2F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7209.28.90.10.00</w:t>
            </w:r>
          </w:p>
        </w:tc>
        <w:tc>
          <w:tcPr>
            <w:tcW w:w="3845" w:type="pct"/>
            <w:tcBorders>
              <w:top w:val="nil"/>
              <w:left w:val="nil"/>
              <w:bottom w:val="single" w:sz="4" w:space="0" w:color="auto"/>
              <w:right w:val="single" w:sz="4" w:space="0" w:color="auto"/>
            </w:tcBorders>
            <w:shd w:val="clear" w:color="auto" w:fill="auto"/>
            <w:vAlign w:val="center"/>
            <w:hideMark/>
          </w:tcPr>
          <w:p w14:paraId="06330EAF"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0E83890D"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2EC22F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7209.28.90.90.00</w:t>
            </w:r>
          </w:p>
        </w:tc>
        <w:tc>
          <w:tcPr>
            <w:tcW w:w="3845" w:type="pct"/>
            <w:tcBorders>
              <w:top w:val="nil"/>
              <w:left w:val="nil"/>
              <w:bottom w:val="single" w:sz="4" w:space="0" w:color="auto"/>
              <w:right w:val="single" w:sz="4" w:space="0" w:color="auto"/>
            </w:tcBorders>
            <w:shd w:val="clear" w:color="auto" w:fill="auto"/>
            <w:vAlign w:val="center"/>
            <w:hideMark/>
          </w:tcPr>
          <w:p w14:paraId="7805B87D"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7BFD6CDB"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72D7217"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7209.90.20.11.00</w:t>
            </w:r>
          </w:p>
        </w:tc>
        <w:tc>
          <w:tcPr>
            <w:tcW w:w="3845" w:type="pct"/>
            <w:tcBorders>
              <w:top w:val="nil"/>
              <w:left w:val="nil"/>
              <w:bottom w:val="single" w:sz="4" w:space="0" w:color="auto"/>
              <w:right w:val="single" w:sz="4" w:space="0" w:color="auto"/>
            </w:tcBorders>
            <w:shd w:val="clear" w:color="auto" w:fill="auto"/>
            <w:vAlign w:val="center"/>
            <w:hideMark/>
          </w:tcPr>
          <w:p w14:paraId="557EC94D"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118BB29D"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445FE4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7209.90.20.19.00</w:t>
            </w:r>
          </w:p>
        </w:tc>
        <w:tc>
          <w:tcPr>
            <w:tcW w:w="3845" w:type="pct"/>
            <w:tcBorders>
              <w:top w:val="nil"/>
              <w:left w:val="nil"/>
              <w:bottom w:val="single" w:sz="4" w:space="0" w:color="auto"/>
              <w:right w:val="single" w:sz="4" w:space="0" w:color="auto"/>
            </w:tcBorders>
            <w:shd w:val="clear" w:color="auto" w:fill="auto"/>
            <w:vAlign w:val="center"/>
            <w:hideMark/>
          </w:tcPr>
          <w:p w14:paraId="4C37BE48"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72BCCE6"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74FFE7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7209.90.80.21.11</w:t>
            </w:r>
          </w:p>
        </w:tc>
        <w:tc>
          <w:tcPr>
            <w:tcW w:w="3845" w:type="pct"/>
            <w:tcBorders>
              <w:top w:val="nil"/>
              <w:left w:val="nil"/>
              <w:bottom w:val="single" w:sz="4" w:space="0" w:color="auto"/>
              <w:right w:val="single" w:sz="4" w:space="0" w:color="auto"/>
            </w:tcBorders>
            <w:shd w:val="clear" w:color="auto" w:fill="auto"/>
            <w:vAlign w:val="center"/>
            <w:hideMark/>
          </w:tcPr>
          <w:p w14:paraId="12E0DA85"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 veya dikdörtgenden (kare dahil) başka şekillerde basitçe kesilmiş</w:t>
            </w:r>
          </w:p>
        </w:tc>
      </w:tr>
      <w:tr w:rsidR="00106E14" w:rsidRPr="00106E14" w14:paraId="2C6323E9"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6607051"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7209.90.80.21.19</w:t>
            </w:r>
          </w:p>
        </w:tc>
        <w:tc>
          <w:tcPr>
            <w:tcW w:w="3845" w:type="pct"/>
            <w:tcBorders>
              <w:top w:val="nil"/>
              <w:left w:val="nil"/>
              <w:bottom w:val="single" w:sz="4" w:space="0" w:color="auto"/>
              <w:right w:val="single" w:sz="4" w:space="0" w:color="auto"/>
            </w:tcBorders>
            <w:shd w:val="clear" w:color="auto" w:fill="auto"/>
            <w:vAlign w:val="center"/>
            <w:hideMark/>
          </w:tcPr>
          <w:p w14:paraId="7CC1A851"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C319902"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2657E7A"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7209.90.80.29.11</w:t>
            </w:r>
          </w:p>
        </w:tc>
        <w:tc>
          <w:tcPr>
            <w:tcW w:w="3845" w:type="pct"/>
            <w:tcBorders>
              <w:top w:val="nil"/>
              <w:left w:val="nil"/>
              <w:bottom w:val="single" w:sz="4" w:space="0" w:color="auto"/>
              <w:right w:val="single" w:sz="4" w:space="0" w:color="auto"/>
            </w:tcBorders>
            <w:shd w:val="clear" w:color="auto" w:fill="auto"/>
            <w:vAlign w:val="center"/>
            <w:hideMark/>
          </w:tcPr>
          <w:p w14:paraId="3AB2108C"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 veya dikdörtgenden (kare dahil) başka şekillerde basitçe kesilmiş</w:t>
            </w:r>
          </w:p>
        </w:tc>
      </w:tr>
      <w:tr w:rsidR="00106E14" w:rsidRPr="00106E14" w14:paraId="0CD96B8B"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5C7CCDF"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7209.90.80.29.19</w:t>
            </w:r>
          </w:p>
        </w:tc>
        <w:tc>
          <w:tcPr>
            <w:tcW w:w="3845" w:type="pct"/>
            <w:tcBorders>
              <w:top w:val="nil"/>
              <w:left w:val="nil"/>
              <w:bottom w:val="single" w:sz="4" w:space="0" w:color="auto"/>
              <w:right w:val="single" w:sz="4" w:space="0" w:color="auto"/>
            </w:tcBorders>
            <w:shd w:val="clear" w:color="auto" w:fill="auto"/>
            <w:vAlign w:val="center"/>
            <w:hideMark/>
          </w:tcPr>
          <w:p w14:paraId="0D0B7D7A"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3A23C5D6"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BFF6C25"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7210.41.00.10.11</w:t>
            </w:r>
          </w:p>
        </w:tc>
        <w:tc>
          <w:tcPr>
            <w:tcW w:w="3845" w:type="pct"/>
            <w:tcBorders>
              <w:top w:val="nil"/>
              <w:left w:val="nil"/>
              <w:bottom w:val="single" w:sz="4" w:space="0" w:color="auto"/>
              <w:right w:val="single" w:sz="4" w:space="0" w:color="auto"/>
            </w:tcBorders>
            <w:shd w:val="clear" w:color="auto" w:fill="auto"/>
            <w:vAlign w:val="center"/>
            <w:hideMark/>
          </w:tcPr>
          <w:p w14:paraId="60E4873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423B2E12"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9696475"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7210.41.00.10.19</w:t>
            </w:r>
          </w:p>
        </w:tc>
        <w:tc>
          <w:tcPr>
            <w:tcW w:w="3845" w:type="pct"/>
            <w:tcBorders>
              <w:top w:val="nil"/>
              <w:left w:val="nil"/>
              <w:bottom w:val="single" w:sz="4" w:space="0" w:color="auto"/>
              <w:right w:val="single" w:sz="4" w:space="0" w:color="auto"/>
            </w:tcBorders>
            <w:shd w:val="clear" w:color="auto" w:fill="auto"/>
            <w:vAlign w:val="center"/>
            <w:hideMark/>
          </w:tcPr>
          <w:p w14:paraId="2B3F9B72"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7D278F25"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3633137"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7210.41.00.90.11</w:t>
            </w:r>
          </w:p>
        </w:tc>
        <w:tc>
          <w:tcPr>
            <w:tcW w:w="3845" w:type="pct"/>
            <w:tcBorders>
              <w:top w:val="nil"/>
              <w:left w:val="nil"/>
              <w:bottom w:val="single" w:sz="4" w:space="0" w:color="auto"/>
              <w:right w:val="single" w:sz="4" w:space="0" w:color="auto"/>
            </w:tcBorders>
            <w:shd w:val="clear" w:color="auto" w:fill="auto"/>
            <w:vAlign w:val="center"/>
            <w:hideMark/>
          </w:tcPr>
          <w:p w14:paraId="3F641287"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13C01B83"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1AB70EE"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7210.41.00.90.19</w:t>
            </w:r>
          </w:p>
        </w:tc>
        <w:tc>
          <w:tcPr>
            <w:tcW w:w="3845" w:type="pct"/>
            <w:tcBorders>
              <w:top w:val="nil"/>
              <w:left w:val="nil"/>
              <w:bottom w:val="single" w:sz="4" w:space="0" w:color="auto"/>
              <w:right w:val="single" w:sz="4" w:space="0" w:color="auto"/>
            </w:tcBorders>
            <w:shd w:val="clear" w:color="auto" w:fill="auto"/>
            <w:vAlign w:val="center"/>
            <w:hideMark/>
          </w:tcPr>
          <w:p w14:paraId="59184947"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4579DC15"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BEC279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7210.49.00.10.11</w:t>
            </w:r>
          </w:p>
        </w:tc>
        <w:tc>
          <w:tcPr>
            <w:tcW w:w="3845" w:type="pct"/>
            <w:tcBorders>
              <w:top w:val="nil"/>
              <w:left w:val="nil"/>
              <w:bottom w:val="single" w:sz="4" w:space="0" w:color="auto"/>
              <w:right w:val="single" w:sz="4" w:space="0" w:color="auto"/>
            </w:tcBorders>
            <w:shd w:val="clear" w:color="auto" w:fill="auto"/>
            <w:vAlign w:val="center"/>
            <w:hideMark/>
          </w:tcPr>
          <w:p w14:paraId="3DB78BC5"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30CA1D7F"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EFCF17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7210.49.00.10.19</w:t>
            </w:r>
          </w:p>
        </w:tc>
        <w:tc>
          <w:tcPr>
            <w:tcW w:w="3845" w:type="pct"/>
            <w:tcBorders>
              <w:top w:val="nil"/>
              <w:left w:val="nil"/>
              <w:bottom w:val="single" w:sz="4" w:space="0" w:color="auto"/>
              <w:right w:val="single" w:sz="4" w:space="0" w:color="auto"/>
            </w:tcBorders>
            <w:shd w:val="clear" w:color="auto" w:fill="auto"/>
            <w:vAlign w:val="center"/>
            <w:hideMark/>
          </w:tcPr>
          <w:p w14:paraId="78C821E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72D205E8"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4DA64F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7210.49.00.90.11</w:t>
            </w:r>
          </w:p>
        </w:tc>
        <w:tc>
          <w:tcPr>
            <w:tcW w:w="3845" w:type="pct"/>
            <w:tcBorders>
              <w:top w:val="nil"/>
              <w:left w:val="nil"/>
              <w:bottom w:val="single" w:sz="4" w:space="0" w:color="auto"/>
              <w:right w:val="single" w:sz="4" w:space="0" w:color="auto"/>
            </w:tcBorders>
            <w:shd w:val="clear" w:color="auto" w:fill="auto"/>
            <w:vAlign w:val="center"/>
            <w:hideMark/>
          </w:tcPr>
          <w:p w14:paraId="5960D4D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6217AE02"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E399242"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lastRenderedPageBreak/>
              <w:t>7210.49.00.90.19</w:t>
            </w:r>
          </w:p>
        </w:tc>
        <w:tc>
          <w:tcPr>
            <w:tcW w:w="3845" w:type="pct"/>
            <w:tcBorders>
              <w:top w:val="nil"/>
              <w:left w:val="nil"/>
              <w:bottom w:val="single" w:sz="4" w:space="0" w:color="auto"/>
              <w:right w:val="single" w:sz="4" w:space="0" w:color="auto"/>
            </w:tcBorders>
            <w:shd w:val="clear" w:color="auto" w:fill="auto"/>
            <w:vAlign w:val="center"/>
            <w:hideMark/>
          </w:tcPr>
          <w:p w14:paraId="01ACED49"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764BF452"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17B6E2D"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7210.70.80.10.11</w:t>
            </w:r>
          </w:p>
        </w:tc>
        <w:tc>
          <w:tcPr>
            <w:tcW w:w="3845" w:type="pct"/>
            <w:tcBorders>
              <w:top w:val="nil"/>
              <w:left w:val="nil"/>
              <w:bottom w:val="single" w:sz="4" w:space="0" w:color="auto"/>
              <w:right w:val="single" w:sz="4" w:space="0" w:color="auto"/>
            </w:tcBorders>
            <w:shd w:val="clear" w:color="auto" w:fill="auto"/>
            <w:vAlign w:val="center"/>
            <w:hideMark/>
          </w:tcPr>
          <w:p w14:paraId="373E90F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38E09448"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AE8EE8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7210.70.80.10.19</w:t>
            </w:r>
          </w:p>
        </w:tc>
        <w:tc>
          <w:tcPr>
            <w:tcW w:w="3845" w:type="pct"/>
            <w:tcBorders>
              <w:top w:val="nil"/>
              <w:left w:val="nil"/>
              <w:bottom w:val="single" w:sz="4" w:space="0" w:color="auto"/>
              <w:right w:val="single" w:sz="4" w:space="0" w:color="auto"/>
            </w:tcBorders>
            <w:shd w:val="clear" w:color="auto" w:fill="auto"/>
            <w:vAlign w:val="center"/>
            <w:hideMark/>
          </w:tcPr>
          <w:p w14:paraId="35131A31"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E78543C"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AA556C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7210.70.80.90.11</w:t>
            </w:r>
          </w:p>
        </w:tc>
        <w:tc>
          <w:tcPr>
            <w:tcW w:w="3845" w:type="pct"/>
            <w:tcBorders>
              <w:top w:val="nil"/>
              <w:left w:val="nil"/>
              <w:bottom w:val="single" w:sz="4" w:space="0" w:color="auto"/>
              <w:right w:val="single" w:sz="4" w:space="0" w:color="auto"/>
            </w:tcBorders>
            <w:shd w:val="clear" w:color="auto" w:fill="auto"/>
            <w:vAlign w:val="center"/>
            <w:hideMark/>
          </w:tcPr>
          <w:p w14:paraId="53FE510D"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634E6398"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9446CF2"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7210.70.80.90.19</w:t>
            </w:r>
          </w:p>
        </w:tc>
        <w:tc>
          <w:tcPr>
            <w:tcW w:w="3845" w:type="pct"/>
            <w:tcBorders>
              <w:top w:val="nil"/>
              <w:left w:val="nil"/>
              <w:bottom w:val="single" w:sz="4" w:space="0" w:color="auto"/>
              <w:right w:val="single" w:sz="4" w:space="0" w:color="auto"/>
            </w:tcBorders>
            <w:shd w:val="clear" w:color="auto" w:fill="auto"/>
            <w:vAlign w:val="center"/>
            <w:hideMark/>
          </w:tcPr>
          <w:p w14:paraId="6114500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6500DE4B"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14FBC9F"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7210.90.80.10.11</w:t>
            </w:r>
          </w:p>
        </w:tc>
        <w:tc>
          <w:tcPr>
            <w:tcW w:w="3845" w:type="pct"/>
            <w:tcBorders>
              <w:top w:val="nil"/>
              <w:left w:val="nil"/>
              <w:bottom w:val="single" w:sz="4" w:space="0" w:color="auto"/>
              <w:right w:val="single" w:sz="4" w:space="0" w:color="auto"/>
            </w:tcBorders>
            <w:shd w:val="clear" w:color="auto" w:fill="auto"/>
            <w:vAlign w:val="center"/>
            <w:hideMark/>
          </w:tcPr>
          <w:p w14:paraId="7B040A02"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321EB320"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D5CCEEA"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7210.90.80.10.19</w:t>
            </w:r>
          </w:p>
        </w:tc>
        <w:tc>
          <w:tcPr>
            <w:tcW w:w="3845" w:type="pct"/>
            <w:tcBorders>
              <w:top w:val="nil"/>
              <w:left w:val="nil"/>
              <w:bottom w:val="single" w:sz="4" w:space="0" w:color="auto"/>
              <w:right w:val="single" w:sz="4" w:space="0" w:color="auto"/>
            </w:tcBorders>
            <w:shd w:val="clear" w:color="auto" w:fill="auto"/>
            <w:vAlign w:val="center"/>
            <w:hideMark/>
          </w:tcPr>
          <w:p w14:paraId="1C7AE7E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1195E1B"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ECAAD49"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7210.90.80.90.11</w:t>
            </w:r>
          </w:p>
        </w:tc>
        <w:tc>
          <w:tcPr>
            <w:tcW w:w="3845" w:type="pct"/>
            <w:tcBorders>
              <w:top w:val="nil"/>
              <w:left w:val="nil"/>
              <w:bottom w:val="single" w:sz="4" w:space="0" w:color="auto"/>
              <w:right w:val="single" w:sz="4" w:space="0" w:color="auto"/>
            </w:tcBorders>
            <w:shd w:val="clear" w:color="auto" w:fill="auto"/>
            <w:vAlign w:val="center"/>
            <w:hideMark/>
          </w:tcPr>
          <w:p w14:paraId="2066C17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isçiliğine tabi tutulmuş veya dikdörtgenden (kare dahil) başka şekillerde basitçe kesilmiş</w:t>
            </w:r>
          </w:p>
        </w:tc>
      </w:tr>
      <w:tr w:rsidR="00106E14" w:rsidRPr="00106E14" w14:paraId="01EBE326"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53C0427"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7210.90.80.90.19</w:t>
            </w:r>
          </w:p>
        </w:tc>
        <w:tc>
          <w:tcPr>
            <w:tcW w:w="3845" w:type="pct"/>
            <w:tcBorders>
              <w:top w:val="nil"/>
              <w:left w:val="nil"/>
              <w:bottom w:val="single" w:sz="4" w:space="0" w:color="auto"/>
              <w:right w:val="single" w:sz="4" w:space="0" w:color="auto"/>
            </w:tcBorders>
            <w:shd w:val="clear" w:color="auto" w:fill="auto"/>
            <w:vAlign w:val="center"/>
            <w:hideMark/>
          </w:tcPr>
          <w:p w14:paraId="4A783DE9"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77629A0A"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175D191"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7211.23.30.00.11</w:t>
            </w:r>
          </w:p>
        </w:tc>
        <w:tc>
          <w:tcPr>
            <w:tcW w:w="3845" w:type="pct"/>
            <w:tcBorders>
              <w:top w:val="nil"/>
              <w:left w:val="nil"/>
              <w:bottom w:val="single" w:sz="4" w:space="0" w:color="auto"/>
              <w:right w:val="single" w:sz="4" w:space="0" w:color="auto"/>
            </w:tcBorders>
            <w:shd w:val="clear" w:color="auto" w:fill="auto"/>
            <w:vAlign w:val="center"/>
            <w:hideMark/>
          </w:tcPr>
          <w:p w14:paraId="2FF57A5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5992924A"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CBC744F"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7211.23.30.00.12</w:t>
            </w:r>
          </w:p>
        </w:tc>
        <w:tc>
          <w:tcPr>
            <w:tcW w:w="3845" w:type="pct"/>
            <w:tcBorders>
              <w:top w:val="nil"/>
              <w:left w:val="nil"/>
              <w:bottom w:val="single" w:sz="4" w:space="0" w:color="auto"/>
              <w:right w:val="single" w:sz="4" w:space="0" w:color="auto"/>
            </w:tcBorders>
            <w:shd w:val="clear" w:color="auto" w:fill="auto"/>
            <w:vAlign w:val="center"/>
            <w:hideMark/>
          </w:tcPr>
          <w:p w14:paraId="04C6CC2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Teneke yapmaya mahsus rulo halinde olanlar</w:t>
            </w:r>
          </w:p>
        </w:tc>
      </w:tr>
      <w:tr w:rsidR="00106E14" w:rsidRPr="00106E14" w14:paraId="660D2008"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702FB78"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7211.23.30.00.19</w:t>
            </w:r>
          </w:p>
        </w:tc>
        <w:tc>
          <w:tcPr>
            <w:tcW w:w="3845" w:type="pct"/>
            <w:tcBorders>
              <w:top w:val="nil"/>
              <w:left w:val="nil"/>
              <w:bottom w:val="single" w:sz="4" w:space="0" w:color="auto"/>
              <w:right w:val="single" w:sz="4" w:space="0" w:color="auto"/>
            </w:tcBorders>
            <w:shd w:val="clear" w:color="auto" w:fill="auto"/>
            <w:vAlign w:val="center"/>
            <w:hideMark/>
          </w:tcPr>
          <w:p w14:paraId="78761B95"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1040F53C"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092CB51"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7211.23.80.10.11</w:t>
            </w:r>
          </w:p>
        </w:tc>
        <w:tc>
          <w:tcPr>
            <w:tcW w:w="3845" w:type="pct"/>
            <w:tcBorders>
              <w:top w:val="nil"/>
              <w:left w:val="nil"/>
              <w:bottom w:val="single" w:sz="4" w:space="0" w:color="auto"/>
              <w:right w:val="single" w:sz="4" w:space="0" w:color="auto"/>
            </w:tcBorders>
            <w:shd w:val="clear" w:color="auto" w:fill="auto"/>
            <w:vAlign w:val="center"/>
            <w:hideMark/>
          </w:tcPr>
          <w:p w14:paraId="3A8EB84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Teneke yapmaya mahsus rulo halinde olanlar</w:t>
            </w:r>
          </w:p>
        </w:tc>
      </w:tr>
      <w:tr w:rsidR="00106E14" w:rsidRPr="00106E14" w14:paraId="07CEC7A9"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70CA61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7211.23.80.10.19</w:t>
            </w:r>
          </w:p>
        </w:tc>
        <w:tc>
          <w:tcPr>
            <w:tcW w:w="3845" w:type="pct"/>
            <w:tcBorders>
              <w:top w:val="nil"/>
              <w:left w:val="nil"/>
              <w:bottom w:val="single" w:sz="4" w:space="0" w:color="auto"/>
              <w:right w:val="single" w:sz="4" w:space="0" w:color="auto"/>
            </w:tcBorders>
            <w:shd w:val="clear" w:color="auto" w:fill="auto"/>
            <w:vAlign w:val="center"/>
            <w:hideMark/>
          </w:tcPr>
          <w:p w14:paraId="2B4B6E2F"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F7FCE10"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2CE55E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7211.23.80.90.11</w:t>
            </w:r>
          </w:p>
        </w:tc>
        <w:tc>
          <w:tcPr>
            <w:tcW w:w="3845" w:type="pct"/>
            <w:tcBorders>
              <w:top w:val="nil"/>
              <w:left w:val="nil"/>
              <w:bottom w:val="single" w:sz="4" w:space="0" w:color="auto"/>
              <w:right w:val="single" w:sz="4" w:space="0" w:color="auto"/>
            </w:tcBorders>
            <w:shd w:val="clear" w:color="auto" w:fill="auto"/>
            <w:vAlign w:val="center"/>
            <w:hideMark/>
          </w:tcPr>
          <w:p w14:paraId="60C2E2B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24A1A167"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510F7E7"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7211.23.80.90.13</w:t>
            </w:r>
          </w:p>
        </w:tc>
        <w:tc>
          <w:tcPr>
            <w:tcW w:w="3845" w:type="pct"/>
            <w:tcBorders>
              <w:top w:val="nil"/>
              <w:left w:val="nil"/>
              <w:bottom w:val="single" w:sz="4" w:space="0" w:color="auto"/>
              <w:right w:val="single" w:sz="4" w:space="0" w:color="auto"/>
            </w:tcBorders>
            <w:shd w:val="clear" w:color="auto" w:fill="auto"/>
            <w:vAlign w:val="center"/>
            <w:hideMark/>
          </w:tcPr>
          <w:p w14:paraId="07034CB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Teneke yapmaya mahsus rulo halinde olanlar</w:t>
            </w:r>
          </w:p>
        </w:tc>
      </w:tr>
      <w:tr w:rsidR="00106E14" w:rsidRPr="00106E14" w14:paraId="01FFE2C2"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7B9BF5D"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7211.23.80.90.19</w:t>
            </w:r>
          </w:p>
        </w:tc>
        <w:tc>
          <w:tcPr>
            <w:tcW w:w="3845" w:type="pct"/>
            <w:tcBorders>
              <w:top w:val="nil"/>
              <w:left w:val="nil"/>
              <w:bottom w:val="single" w:sz="4" w:space="0" w:color="auto"/>
              <w:right w:val="single" w:sz="4" w:space="0" w:color="auto"/>
            </w:tcBorders>
            <w:shd w:val="clear" w:color="auto" w:fill="auto"/>
            <w:vAlign w:val="center"/>
            <w:hideMark/>
          </w:tcPr>
          <w:p w14:paraId="5BEF2F8C"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00D03B7"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0AAD83C"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7211.29.00.10.11</w:t>
            </w:r>
          </w:p>
        </w:tc>
        <w:tc>
          <w:tcPr>
            <w:tcW w:w="3845" w:type="pct"/>
            <w:tcBorders>
              <w:top w:val="nil"/>
              <w:left w:val="nil"/>
              <w:bottom w:val="single" w:sz="4" w:space="0" w:color="auto"/>
              <w:right w:val="single" w:sz="4" w:space="0" w:color="auto"/>
            </w:tcBorders>
            <w:shd w:val="clear" w:color="auto" w:fill="auto"/>
            <w:vAlign w:val="center"/>
            <w:hideMark/>
          </w:tcPr>
          <w:p w14:paraId="453652A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0,25</w:t>
            </w:r>
            <w:proofErr w:type="gramEnd"/>
            <w:r w:rsidRPr="00106E14">
              <w:rPr>
                <w:color w:val="000000" w:themeColor="text1"/>
                <w:sz w:val="24"/>
                <w:szCs w:val="24"/>
                <w:lang w:eastAsia="tr-TR"/>
              </w:rPr>
              <w:t xml:space="preserve"> veya daha fazla fakat %0,6'dan az karbon içerenler</w:t>
            </w:r>
          </w:p>
        </w:tc>
      </w:tr>
      <w:tr w:rsidR="00106E14" w:rsidRPr="00106E14" w14:paraId="073BBCC9"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E546EC8"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7211.29.00.10.12</w:t>
            </w:r>
          </w:p>
        </w:tc>
        <w:tc>
          <w:tcPr>
            <w:tcW w:w="3845" w:type="pct"/>
            <w:tcBorders>
              <w:top w:val="nil"/>
              <w:left w:val="nil"/>
              <w:bottom w:val="single" w:sz="4" w:space="0" w:color="auto"/>
              <w:right w:val="single" w:sz="4" w:space="0" w:color="auto"/>
            </w:tcBorders>
            <w:shd w:val="clear" w:color="auto" w:fill="auto"/>
            <w:vAlign w:val="center"/>
            <w:hideMark/>
          </w:tcPr>
          <w:p w14:paraId="282AA65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Ağırlık itibariyle %0,6 veya daha fazla karbon içerenler</w:t>
            </w:r>
          </w:p>
        </w:tc>
      </w:tr>
      <w:tr w:rsidR="00106E14" w:rsidRPr="00106E14" w14:paraId="0ACD771F"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9C61D7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7211.29.00.21.00</w:t>
            </w:r>
          </w:p>
        </w:tc>
        <w:tc>
          <w:tcPr>
            <w:tcW w:w="3845" w:type="pct"/>
            <w:tcBorders>
              <w:top w:val="nil"/>
              <w:left w:val="nil"/>
              <w:bottom w:val="single" w:sz="4" w:space="0" w:color="auto"/>
              <w:right w:val="single" w:sz="4" w:space="0" w:color="auto"/>
            </w:tcBorders>
            <w:shd w:val="clear" w:color="auto" w:fill="auto"/>
            <w:vAlign w:val="center"/>
            <w:hideMark/>
          </w:tcPr>
          <w:p w14:paraId="6064819E"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karbon içerenler</w:t>
            </w:r>
          </w:p>
        </w:tc>
      </w:tr>
      <w:tr w:rsidR="00106E14" w:rsidRPr="00106E14" w14:paraId="3BE5CBE4"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75FA93F"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7211.29.00.29.00</w:t>
            </w:r>
          </w:p>
        </w:tc>
        <w:tc>
          <w:tcPr>
            <w:tcW w:w="3845" w:type="pct"/>
            <w:tcBorders>
              <w:top w:val="nil"/>
              <w:left w:val="nil"/>
              <w:bottom w:val="single" w:sz="4" w:space="0" w:color="auto"/>
              <w:right w:val="single" w:sz="4" w:space="0" w:color="auto"/>
            </w:tcBorders>
            <w:shd w:val="clear" w:color="auto" w:fill="auto"/>
            <w:vAlign w:val="center"/>
            <w:hideMark/>
          </w:tcPr>
          <w:p w14:paraId="7BEC863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73718946"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9CBB07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7211.29.00.31.00</w:t>
            </w:r>
          </w:p>
        </w:tc>
        <w:tc>
          <w:tcPr>
            <w:tcW w:w="3845" w:type="pct"/>
            <w:tcBorders>
              <w:top w:val="nil"/>
              <w:left w:val="nil"/>
              <w:bottom w:val="single" w:sz="4" w:space="0" w:color="auto"/>
              <w:right w:val="single" w:sz="4" w:space="0" w:color="auto"/>
            </w:tcBorders>
            <w:shd w:val="clear" w:color="auto" w:fill="auto"/>
            <w:vAlign w:val="center"/>
            <w:hideMark/>
          </w:tcPr>
          <w:p w14:paraId="163E69E7"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0,25</w:t>
            </w:r>
            <w:proofErr w:type="gramEnd"/>
            <w:r w:rsidRPr="00106E14">
              <w:rPr>
                <w:color w:val="000000" w:themeColor="text1"/>
                <w:sz w:val="24"/>
                <w:szCs w:val="24"/>
                <w:lang w:eastAsia="tr-TR"/>
              </w:rPr>
              <w:t xml:space="preserve"> veya daha fazla fakat %0,6'dan az karbon içerenler:</w:t>
            </w:r>
          </w:p>
        </w:tc>
      </w:tr>
      <w:tr w:rsidR="00106E14" w:rsidRPr="00106E14" w14:paraId="4C472669"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5AC31C5"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7211.29.00.39.00</w:t>
            </w:r>
          </w:p>
        </w:tc>
        <w:tc>
          <w:tcPr>
            <w:tcW w:w="3845" w:type="pct"/>
            <w:tcBorders>
              <w:top w:val="nil"/>
              <w:left w:val="nil"/>
              <w:bottom w:val="single" w:sz="4" w:space="0" w:color="auto"/>
              <w:right w:val="single" w:sz="4" w:space="0" w:color="auto"/>
            </w:tcBorders>
            <w:shd w:val="clear" w:color="auto" w:fill="auto"/>
            <w:vAlign w:val="center"/>
            <w:hideMark/>
          </w:tcPr>
          <w:p w14:paraId="19FE4FC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Ağırlık itibariyle %0,6 veya daha fazla karbon içerenler</w:t>
            </w:r>
          </w:p>
        </w:tc>
      </w:tr>
      <w:tr w:rsidR="00106E14" w:rsidRPr="00106E14" w14:paraId="56417DC5"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0996EEC"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7211.90.20.11.00</w:t>
            </w:r>
          </w:p>
        </w:tc>
        <w:tc>
          <w:tcPr>
            <w:tcW w:w="3845" w:type="pct"/>
            <w:tcBorders>
              <w:top w:val="nil"/>
              <w:left w:val="nil"/>
              <w:bottom w:val="single" w:sz="4" w:space="0" w:color="auto"/>
              <w:right w:val="single" w:sz="4" w:space="0" w:color="auto"/>
            </w:tcBorders>
            <w:shd w:val="clear" w:color="auto" w:fill="auto"/>
            <w:vAlign w:val="center"/>
            <w:hideMark/>
          </w:tcPr>
          <w:p w14:paraId="79413955"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1AAB2789"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982CD3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7211.90.20.19.00</w:t>
            </w:r>
          </w:p>
        </w:tc>
        <w:tc>
          <w:tcPr>
            <w:tcW w:w="3845" w:type="pct"/>
            <w:tcBorders>
              <w:top w:val="nil"/>
              <w:left w:val="nil"/>
              <w:bottom w:val="single" w:sz="4" w:space="0" w:color="auto"/>
              <w:right w:val="single" w:sz="4" w:space="0" w:color="auto"/>
            </w:tcBorders>
            <w:shd w:val="clear" w:color="auto" w:fill="auto"/>
            <w:vAlign w:val="center"/>
            <w:hideMark/>
          </w:tcPr>
          <w:p w14:paraId="1A07072E"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0EDC974D"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318729C"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7211.90.20.21.11</w:t>
            </w:r>
          </w:p>
        </w:tc>
        <w:tc>
          <w:tcPr>
            <w:tcW w:w="3845" w:type="pct"/>
            <w:tcBorders>
              <w:top w:val="nil"/>
              <w:left w:val="nil"/>
              <w:bottom w:val="single" w:sz="4" w:space="0" w:color="auto"/>
              <w:right w:val="single" w:sz="4" w:space="0" w:color="auto"/>
            </w:tcBorders>
            <w:shd w:val="clear" w:color="auto" w:fill="auto"/>
            <w:vAlign w:val="center"/>
            <w:hideMark/>
          </w:tcPr>
          <w:p w14:paraId="4BF19B38"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 olanlar</w:t>
            </w:r>
          </w:p>
        </w:tc>
      </w:tr>
      <w:tr w:rsidR="00106E14" w:rsidRPr="00106E14" w14:paraId="3DC400E4"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FA5244A"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7211.90.20.21.19</w:t>
            </w:r>
          </w:p>
        </w:tc>
        <w:tc>
          <w:tcPr>
            <w:tcW w:w="3845" w:type="pct"/>
            <w:tcBorders>
              <w:top w:val="nil"/>
              <w:left w:val="nil"/>
              <w:bottom w:val="single" w:sz="4" w:space="0" w:color="auto"/>
              <w:right w:val="single" w:sz="4" w:space="0" w:color="auto"/>
            </w:tcBorders>
            <w:shd w:val="clear" w:color="auto" w:fill="auto"/>
            <w:vAlign w:val="center"/>
            <w:hideMark/>
          </w:tcPr>
          <w:p w14:paraId="3D6DF10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076F56B1"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3630DE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7211.90.20.29.11</w:t>
            </w:r>
          </w:p>
        </w:tc>
        <w:tc>
          <w:tcPr>
            <w:tcW w:w="3845" w:type="pct"/>
            <w:tcBorders>
              <w:top w:val="nil"/>
              <w:left w:val="nil"/>
              <w:bottom w:val="single" w:sz="4" w:space="0" w:color="auto"/>
              <w:right w:val="single" w:sz="4" w:space="0" w:color="auto"/>
            </w:tcBorders>
            <w:shd w:val="clear" w:color="auto" w:fill="auto"/>
            <w:vAlign w:val="center"/>
            <w:hideMark/>
          </w:tcPr>
          <w:p w14:paraId="2A1875E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 olanlar</w:t>
            </w:r>
          </w:p>
        </w:tc>
      </w:tr>
      <w:tr w:rsidR="00106E14" w:rsidRPr="00106E14" w14:paraId="37D100CE"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55D73E1"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7211.90.20.29.19</w:t>
            </w:r>
          </w:p>
        </w:tc>
        <w:tc>
          <w:tcPr>
            <w:tcW w:w="3845" w:type="pct"/>
            <w:tcBorders>
              <w:top w:val="nil"/>
              <w:left w:val="nil"/>
              <w:bottom w:val="single" w:sz="4" w:space="0" w:color="auto"/>
              <w:right w:val="single" w:sz="4" w:space="0" w:color="auto"/>
            </w:tcBorders>
            <w:shd w:val="clear" w:color="auto" w:fill="auto"/>
            <w:vAlign w:val="center"/>
            <w:hideMark/>
          </w:tcPr>
          <w:p w14:paraId="7D3365B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329CCEFE"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818C00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7211.90.80.11.00</w:t>
            </w:r>
          </w:p>
        </w:tc>
        <w:tc>
          <w:tcPr>
            <w:tcW w:w="3845" w:type="pct"/>
            <w:tcBorders>
              <w:top w:val="nil"/>
              <w:left w:val="nil"/>
              <w:bottom w:val="single" w:sz="4" w:space="0" w:color="auto"/>
              <w:right w:val="single" w:sz="4" w:space="0" w:color="auto"/>
            </w:tcBorders>
            <w:shd w:val="clear" w:color="auto" w:fill="auto"/>
            <w:vAlign w:val="center"/>
            <w:hideMark/>
          </w:tcPr>
          <w:p w14:paraId="188B49D9"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Ağırlık itibariyle </w:t>
            </w:r>
            <w:proofErr w:type="gramStart"/>
            <w:r w:rsidRPr="00106E14">
              <w:rPr>
                <w:color w:val="000000" w:themeColor="text1"/>
                <w:sz w:val="24"/>
                <w:szCs w:val="24"/>
                <w:lang w:eastAsia="tr-TR"/>
              </w:rPr>
              <w:t>% 0,6</w:t>
            </w:r>
            <w:proofErr w:type="gramEnd"/>
            <w:r w:rsidRPr="00106E14">
              <w:rPr>
                <w:color w:val="000000" w:themeColor="text1"/>
                <w:sz w:val="24"/>
                <w:szCs w:val="24"/>
                <w:lang w:eastAsia="tr-TR"/>
              </w:rPr>
              <w:t xml:space="preserve"> veya daha fazla karbon içerenler</w:t>
            </w:r>
          </w:p>
        </w:tc>
      </w:tr>
      <w:tr w:rsidR="00106E14" w:rsidRPr="00106E14" w14:paraId="0D999600"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4BDB2DA"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lastRenderedPageBreak/>
              <w:t>7211.90.80.19.00</w:t>
            </w:r>
          </w:p>
        </w:tc>
        <w:tc>
          <w:tcPr>
            <w:tcW w:w="3845" w:type="pct"/>
            <w:tcBorders>
              <w:top w:val="nil"/>
              <w:left w:val="nil"/>
              <w:bottom w:val="single" w:sz="4" w:space="0" w:color="auto"/>
              <w:right w:val="single" w:sz="4" w:space="0" w:color="auto"/>
            </w:tcBorders>
            <w:shd w:val="clear" w:color="auto" w:fill="auto"/>
            <w:vAlign w:val="center"/>
            <w:hideMark/>
          </w:tcPr>
          <w:p w14:paraId="3C832119"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3C1DD96A"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81C3047"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7211.90.80.21.12</w:t>
            </w:r>
          </w:p>
        </w:tc>
        <w:tc>
          <w:tcPr>
            <w:tcW w:w="3845" w:type="pct"/>
            <w:tcBorders>
              <w:top w:val="nil"/>
              <w:left w:val="nil"/>
              <w:bottom w:val="single" w:sz="4" w:space="0" w:color="auto"/>
              <w:right w:val="single" w:sz="4" w:space="0" w:color="auto"/>
            </w:tcBorders>
            <w:shd w:val="clear" w:color="auto" w:fill="auto"/>
            <w:vAlign w:val="center"/>
            <w:hideMark/>
          </w:tcPr>
          <w:p w14:paraId="4C74E91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mm. </w:t>
            </w:r>
            <w:proofErr w:type="spellStart"/>
            <w:r w:rsidRPr="00106E14">
              <w:rPr>
                <w:color w:val="000000" w:themeColor="text1"/>
                <w:sz w:val="24"/>
                <w:szCs w:val="24"/>
                <w:lang w:eastAsia="tr-TR"/>
              </w:rPr>
              <w:t>yi</w:t>
            </w:r>
            <w:proofErr w:type="spellEnd"/>
            <w:r w:rsidRPr="00106E14">
              <w:rPr>
                <w:color w:val="000000" w:themeColor="text1"/>
                <w:sz w:val="24"/>
                <w:szCs w:val="24"/>
                <w:lang w:eastAsia="tr-TR"/>
              </w:rPr>
              <w:t xml:space="preserve"> geçenler</w:t>
            </w:r>
          </w:p>
        </w:tc>
      </w:tr>
      <w:tr w:rsidR="00106E14" w:rsidRPr="00106E14" w14:paraId="38532C73"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02A7FBD"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7211.90.80.21.13</w:t>
            </w:r>
          </w:p>
        </w:tc>
        <w:tc>
          <w:tcPr>
            <w:tcW w:w="3845" w:type="pct"/>
            <w:tcBorders>
              <w:top w:val="nil"/>
              <w:left w:val="nil"/>
              <w:bottom w:val="single" w:sz="4" w:space="0" w:color="auto"/>
              <w:right w:val="single" w:sz="4" w:space="0" w:color="auto"/>
            </w:tcBorders>
            <w:shd w:val="clear" w:color="auto" w:fill="auto"/>
            <w:vAlign w:val="center"/>
            <w:hideMark/>
          </w:tcPr>
          <w:p w14:paraId="59735365"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15207563"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9DCFAB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7211.90.80.21.19</w:t>
            </w:r>
          </w:p>
        </w:tc>
        <w:tc>
          <w:tcPr>
            <w:tcW w:w="3845" w:type="pct"/>
            <w:tcBorders>
              <w:top w:val="nil"/>
              <w:left w:val="nil"/>
              <w:bottom w:val="single" w:sz="4" w:space="0" w:color="auto"/>
              <w:right w:val="single" w:sz="4" w:space="0" w:color="auto"/>
            </w:tcBorders>
            <w:shd w:val="clear" w:color="auto" w:fill="auto"/>
            <w:vAlign w:val="center"/>
            <w:hideMark/>
          </w:tcPr>
          <w:p w14:paraId="5D8A13A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451D52E8"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94425A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7211.90.80.29.12</w:t>
            </w:r>
          </w:p>
        </w:tc>
        <w:tc>
          <w:tcPr>
            <w:tcW w:w="3845" w:type="pct"/>
            <w:tcBorders>
              <w:top w:val="nil"/>
              <w:left w:val="nil"/>
              <w:bottom w:val="single" w:sz="4" w:space="0" w:color="auto"/>
              <w:right w:val="single" w:sz="4" w:space="0" w:color="auto"/>
            </w:tcBorders>
            <w:shd w:val="clear" w:color="auto" w:fill="auto"/>
            <w:vAlign w:val="center"/>
            <w:hideMark/>
          </w:tcPr>
          <w:p w14:paraId="6664D3C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mm. </w:t>
            </w:r>
            <w:proofErr w:type="spellStart"/>
            <w:r w:rsidRPr="00106E14">
              <w:rPr>
                <w:color w:val="000000" w:themeColor="text1"/>
                <w:sz w:val="24"/>
                <w:szCs w:val="24"/>
                <w:lang w:eastAsia="tr-TR"/>
              </w:rPr>
              <w:t>yi</w:t>
            </w:r>
            <w:proofErr w:type="spellEnd"/>
            <w:r w:rsidRPr="00106E14">
              <w:rPr>
                <w:color w:val="000000" w:themeColor="text1"/>
                <w:sz w:val="24"/>
                <w:szCs w:val="24"/>
                <w:lang w:eastAsia="tr-TR"/>
              </w:rPr>
              <w:t xml:space="preserve"> geçenler</w:t>
            </w:r>
          </w:p>
        </w:tc>
      </w:tr>
      <w:tr w:rsidR="00106E14" w:rsidRPr="00106E14" w14:paraId="2BD37AA8"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102716A"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7211.90.80.29.13</w:t>
            </w:r>
          </w:p>
        </w:tc>
        <w:tc>
          <w:tcPr>
            <w:tcW w:w="3845" w:type="pct"/>
            <w:tcBorders>
              <w:top w:val="nil"/>
              <w:left w:val="nil"/>
              <w:bottom w:val="single" w:sz="4" w:space="0" w:color="auto"/>
              <w:right w:val="single" w:sz="4" w:space="0" w:color="auto"/>
            </w:tcBorders>
            <w:shd w:val="clear" w:color="auto" w:fill="auto"/>
            <w:vAlign w:val="center"/>
            <w:hideMark/>
          </w:tcPr>
          <w:p w14:paraId="25C5AEE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16A7862E"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B155559"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7211.90.80.29.19</w:t>
            </w:r>
          </w:p>
        </w:tc>
        <w:tc>
          <w:tcPr>
            <w:tcW w:w="3845" w:type="pct"/>
            <w:tcBorders>
              <w:top w:val="nil"/>
              <w:left w:val="nil"/>
              <w:bottom w:val="single" w:sz="4" w:space="0" w:color="auto"/>
              <w:right w:val="single" w:sz="4" w:space="0" w:color="auto"/>
            </w:tcBorders>
            <w:shd w:val="clear" w:color="auto" w:fill="auto"/>
            <w:vAlign w:val="center"/>
            <w:hideMark/>
          </w:tcPr>
          <w:p w14:paraId="2C781AC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6C7B070D"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3D3564C"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7212.30.00.11.11</w:t>
            </w:r>
          </w:p>
        </w:tc>
        <w:tc>
          <w:tcPr>
            <w:tcW w:w="3845" w:type="pct"/>
            <w:tcBorders>
              <w:top w:val="nil"/>
              <w:left w:val="nil"/>
              <w:bottom w:val="single" w:sz="4" w:space="0" w:color="auto"/>
              <w:right w:val="single" w:sz="4" w:space="0" w:color="auto"/>
            </w:tcBorders>
            <w:shd w:val="clear" w:color="auto" w:fill="auto"/>
            <w:vAlign w:val="center"/>
            <w:hideMark/>
          </w:tcPr>
          <w:p w14:paraId="4DA2754E"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32044033"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6CA7622"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7212.30.00.11.12</w:t>
            </w:r>
          </w:p>
        </w:tc>
        <w:tc>
          <w:tcPr>
            <w:tcW w:w="3845" w:type="pct"/>
            <w:tcBorders>
              <w:top w:val="nil"/>
              <w:left w:val="nil"/>
              <w:bottom w:val="single" w:sz="4" w:space="0" w:color="auto"/>
              <w:right w:val="single" w:sz="4" w:space="0" w:color="auto"/>
            </w:tcBorders>
            <w:shd w:val="clear" w:color="auto" w:fill="auto"/>
            <w:vAlign w:val="center"/>
            <w:hideMark/>
          </w:tcPr>
          <w:p w14:paraId="6022CC4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7C783E83"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81FAE08"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7212.30.00.19.11</w:t>
            </w:r>
          </w:p>
        </w:tc>
        <w:tc>
          <w:tcPr>
            <w:tcW w:w="3845" w:type="pct"/>
            <w:tcBorders>
              <w:top w:val="nil"/>
              <w:left w:val="nil"/>
              <w:bottom w:val="single" w:sz="4" w:space="0" w:color="auto"/>
              <w:right w:val="single" w:sz="4" w:space="0" w:color="auto"/>
            </w:tcBorders>
            <w:shd w:val="clear" w:color="auto" w:fill="auto"/>
            <w:vAlign w:val="center"/>
            <w:hideMark/>
          </w:tcPr>
          <w:p w14:paraId="22644A0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2D61002B"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C03173C"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7212.30.00.19.12</w:t>
            </w:r>
          </w:p>
        </w:tc>
        <w:tc>
          <w:tcPr>
            <w:tcW w:w="3845" w:type="pct"/>
            <w:tcBorders>
              <w:top w:val="nil"/>
              <w:left w:val="nil"/>
              <w:bottom w:val="single" w:sz="4" w:space="0" w:color="auto"/>
              <w:right w:val="single" w:sz="4" w:space="0" w:color="auto"/>
            </w:tcBorders>
            <w:shd w:val="clear" w:color="auto" w:fill="auto"/>
            <w:vAlign w:val="center"/>
            <w:hideMark/>
          </w:tcPr>
          <w:p w14:paraId="0D9F2527"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1174CC5B"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7D503188"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7212.30.00.21.11</w:t>
            </w:r>
          </w:p>
        </w:tc>
        <w:tc>
          <w:tcPr>
            <w:tcW w:w="3845" w:type="pct"/>
            <w:tcBorders>
              <w:top w:val="nil"/>
              <w:left w:val="nil"/>
              <w:bottom w:val="single" w:sz="4" w:space="0" w:color="auto"/>
              <w:right w:val="single" w:sz="4" w:space="0" w:color="auto"/>
            </w:tcBorders>
            <w:shd w:val="clear" w:color="auto" w:fill="auto"/>
            <w:vAlign w:val="center"/>
            <w:hideMark/>
          </w:tcPr>
          <w:p w14:paraId="08892C4A"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3E1A0B9E"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8D07EBF"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7212.30.00.21.12</w:t>
            </w:r>
          </w:p>
        </w:tc>
        <w:tc>
          <w:tcPr>
            <w:tcW w:w="3845" w:type="pct"/>
            <w:tcBorders>
              <w:top w:val="nil"/>
              <w:left w:val="nil"/>
              <w:bottom w:val="single" w:sz="4" w:space="0" w:color="auto"/>
              <w:right w:val="single" w:sz="4" w:space="0" w:color="auto"/>
            </w:tcBorders>
            <w:shd w:val="clear" w:color="auto" w:fill="auto"/>
            <w:vAlign w:val="center"/>
            <w:hideMark/>
          </w:tcPr>
          <w:p w14:paraId="019B4E5E"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1764FFCD"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83C9155"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7212.30.00.29.11</w:t>
            </w:r>
          </w:p>
        </w:tc>
        <w:tc>
          <w:tcPr>
            <w:tcW w:w="3845" w:type="pct"/>
            <w:tcBorders>
              <w:top w:val="nil"/>
              <w:left w:val="nil"/>
              <w:bottom w:val="single" w:sz="4" w:space="0" w:color="auto"/>
              <w:right w:val="single" w:sz="4" w:space="0" w:color="auto"/>
            </w:tcBorders>
            <w:shd w:val="clear" w:color="auto" w:fill="auto"/>
            <w:vAlign w:val="center"/>
            <w:hideMark/>
          </w:tcPr>
          <w:p w14:paraId="16A01C29"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7BAE6D15"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8B62A1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7212.30.00.29.12</w:t>
            </w:r>
          </w:p>
        </w:tc>
        <w:tc>
          <w:tcPr>
            <w:tcW w:w="3845" w:type="pct"/>
            <w:tcBorders>
              <w:top w:val="nil"/>
              <w:left w:val="nil"/>
              <w:bottom w:val="single" w:sz="4" w:space="0" w:color="auto"/>
              <w:right w:val="single" w:sz="4" w:space="0" w:color="auto"/>
            </w:tcBorders>
            <w:shd w:val="clear" w:color="auto" w:fill="auto"/>
            <w:vAlign w:val="center"/>
            <w:hideMark/>
          </w:tcPr>
          <w:p w14:paraId="1F78E32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2DAC9BEB"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6D9BC7BF"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7212.40.80.10.11</w:t>
            </w:r>
          </w:p>
        </w:tc>
        <w:tc>
          <w:tcPr>
            <w:tcW w:w="3845" w:type="pct"/>
            <w:tcBorders>
              <w:top w:val="nil"/>
              <w:left w:val="nil"/>
              <w:bottom w:val="single" w:sz="4" w:space="0" w:color="auto"/>
              <w:right w:val="single" w:sz="4" w:space="0" w:color="auto"/>
            </w:tcBorders>
            <w:shd w:val="clear" w:color="auto" w:fill="auto"/>
            <w:vAlign w:val="center"/>
            <w:hideMark/>
          </w:tcPr>
          <w:p w14:paraId="0C4AD3D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w:t>
            </w:r>
          </w:p>
        </w:tc>
      </w:tr>
      <w:tr w:rsidR="00106E14" w:rsidRPr="00106E14" w14:paraId="388D2501"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1E6598A"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7212.40.80.10.19</w:t>
            </w:r>
          </w:p>
        </w:tc>
        <w:tc>
          <w:tcPr>
            <w:tcW w:w="3845" w:type="pct"/>
            <w:tcBorders>
              <w:top w:val="nil"/>
              <w:left w:val="nil"/>
              <w:bottom w:val="single" w:sz="4" w:space="0" w:color="auto"/>
              <w:right w:val="single" w:sz="4" w:space="0" w:color="auto"/>
            </w:tcBorders>
            <w:shd w:val="clear" w:color="auto" w:fill="auto"/>
            <w:vAlign w:val="center"/>
            <w:hideMark/>
          </w:tcPr>
          <w:p w14:paraId="0D05F4CD"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4D716C53"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9D16A9C"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7212.40.80.10.21</w:t>
            </w:r>
          </w:p>
        </w:tc>
        <w:tc>
          <w:tcPr>
            <w:tcW w:w="3845" w:type="pct"/>
            <w:tcBorders>
              <w:top w:val="nil"/>
              <w:left w:val="nil"/>
              <w:bottom w:val="single" w:sz="4" w:space="0" w:color="auto"/>
              <w:right w:val="single" w:sz="4" w:space="0" w:color="auto"/>
            </w:tcBorders>
            <w:shd w:val="clear" w:color="auto" w:fill="auto"/>
            <w:vAlign w:val="center"/>
            <w:hideMark/>
          </w:tcPr>
          <w:p w14:paraId="11F3B4F2"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5594F261"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3557FC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7212.40.80.90.11</w:t>
            </w:r>
          </w:p>
        </w:tc>
        <w:tc>
          <w:tcPr>
            <w:tcW w:w="3845" w:type="pct"/>
            <w:tcBorders>
              <w:top w:val="nil"/>
              <w:left w:val="nil"/>
              <w:bottom w:val="single" w:sz="4" w:space="0" w:color="auto"/>
              <w:right w:val="single" w:sz="4" w:space="0" w:color="auto"/>
            </w:tcBorders>
            <w:shd w:val="clear" w:color="auto" w:fill="auto"/>
            <w:vAlign w:val="center"/>
            <w:hideMark/>
          </w:tcPr>
          <w:p w14:paraId="52139DAE"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w:t>
            </w:r>
          </w:p>
        </w:tc>
      </w:tr>
      <w:tr w:rsidR="00106E14" w:rsidRPr="00106E14" w14:paraId="296BD7EC"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E2348B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7212.40.80.90.19</w:t>
            </w:r>
          </w:p>
        </w:tc>
        <w:tc>
          <w:tcPr>
            <w:tcW w:w="3845" w:type="pct"/>
            <w:tcBorders>
              <w:top w:val="nil"/>
              <w:left w:val="nil"/>
              <w:bottom w:val="single" w:sz="4" w:space="0" w:color="auto"/>
              <w:right w:val="single" w:sz="4" w:space="0" w:color="auto"/>
            </w:tcBorders>
            <w:shd w:val="clear" w:color="auto" w:fill="auto"/>
            <w:vAlign w:val="center"/>
            <w:hideMark/>
          </w:tcPr>
          <w:p w14:paraId="3AAA117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3111D7F3"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947313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7212.40.80.90.21</w:t>
            </w:r>
          </w:p>
        </w:tc>
        <w:tc>
          <w:tcPr>
            <w:tcW w:w="3845" w:type="pct"/>
            <w:tcBorders>
              <w:top w:val="nil"/>
              <w:left w:val="nil"/>
              <w:bottom w:val="single" w:sz="4" w:space="0" w:color="auto"/>
              <w:right w:val="single" w:sz="4" w:space="0" w:color="auto"/>
            </w:tcBorders>
            <w:shd w:val="clear" w:color="auto" w:fill="auto"/>
            <w:vAlign w:val="center"/>
            <w:hideMark/>
          </w:tcPr>
          <w:p w14:paraId="2B387CA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0E2F0DBB"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496463E"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7212.50.90.90.18</w:t>
            </w:r>
          </w:p>
        </w:tc>
        <w:tc>
          <w:tcPr>
            <w:tcW w:w="3845" w:type="pct"/>
            <w:tcBorders>
              <w:top w:val="nil"/>
              <w:left w:val="nil"/>
              <w:bottom w:val="single" w:sz="4" w:space="0" w:color="auto"/>
              <w:right w:val="single" w:sz="4" w:space="0" w:color="auto"/>
            </w:tcBorders>
            <w:shd w:val="clear" w:color="auto" w:fill="auto"/>
            <w:vAlign w:val="center"/>
            <w:hideMark/>
          </w:tcPr>
          <w:p w14:paraId="64117E81"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3A3146D7"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E2E83DE"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7212.50.90.90.20</w:t>
            </w:r>
          </w:p>
        </w:tc>
        <w:tc>
          <w:tcPr>
            <w:tcW w:w="3845" w:type="pct"/>
            <w:tcBorders>
              <w:top w:val="nil"/>
              <w:left w:val="nil"/>
              <w:bottom w:val="single" w:sz="4" w:space="0" w:color="auto"/>
              <w:right w:val="single" w:sz="4" w:space="0" w:color="auto"/>
            </w:tcBorders>
            <w:shd w:val="clear" w:color="auto" w:fill="auto"/>
            <w:vAlign w:val="center"/>
            <w:hideMark/>
          </w:tcPr>
          <w:p w14:paraId="1985B9B0"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5BD1E169"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F777EE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7225.50.80.00.11</w:t>
            </w:r>
          </w:p>
        </w:tc>
        <w:tc>
          <w:tcPr>
            <w:tcW w:w="3845" w:type="pct"/>
            <w:tcBorders>
              <w:top w:val="nil"/>
              <w:left w:val="nil"/>
              <w:bottom w:val="single" w:sz="4" w:space="0" w:color="auto"/>
              <w:right w:val="single" w:sz="4" w:space="0" w:color="auto"/>
            </w:tcBorders>
            <w:shd w:val="clear" w:color="auto" w:fill="auto"/>
            <w:vAlign w:val="center"/>
            <w:hideMark/>
          </w:tcPr>
          <w:p w14:paraId="764BFA65"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Kalınlığı 3mm. veya daha fazla olanlar</w:t>
            </w:r>
          </w:p>
        </w:tc>
      </w:tr>
      <w:tr w:rsidR="00106E14" w:rsidRPr="00106E14" w14:paraId="521DE13E"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DC16891"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7225.50.80.00.12</w:t>
            </w:r>
          </w:p>
        </w:tc>
        <w:tc>
          <w:tcPr>
            <w:tcW w:w="3845" w:type="pct"/>
            <w:tcBorders>
              <w:top w:val="nil"/>
              <w:left w:val="nil"/>
              <w:bottom w:val="single" w:sz="4" w:space="0" w:color="auto"/>
              <w:right w:val="single" w:sz="4" w:space="0" w:color="auto"/>
            </w:tcBorders>
            <w:shd w:val="clear" w:color="auto" w:fill="auto"/>
            <w:vAlign w:val="center"/>
            <w:hideMark/>
          </w:tcPr>
          <w:p w14:paraId="1FD539FA"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Kalınlığı 3mm. den az olanlar</w:t>
            </w:r>
          </w:p>
        </w:tc>
      </w:tr>
      <w:tr w:rsidR="00106E14" w:rsidRPr="00106E14" w14:paraId="389A1D5B"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F56F4E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7225.92.00.00.10</w:t>
            </w:r>
          </w:p>
        </w:tc>
        <w:tc>
          <w:tcPr>
            <w:tcW w:w="3845" w:type="pct"/>
            <w:tcBorders>
              <w:top w:val="nil"/>
              <w:left w:val="nil"/>
              <w:bottom w:val="single" w:sz="4" w:space="0" w:color="auto"/>
              <w:right w:val="single" w:sz="4" w:space="0" w:color="auto"/>
            </w:tcBorders>
            <w:shd w:val="clear" w:color="auto" w:fill="auto"/>
            <w:vAlign w:val="center"/>
            <w:hideMark/>
          </w:tcPr>
          <w:p w14:paraId="25FEBCB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Sadece yüzey işçiliğine tabi tutulmuş (</w:t>
            </w:r>
            <w:proofErr w:type="spellStart"/>
            <w:r w:rsidRPr="00106E14">
              <w:rPr>
                <w:color w:val="000000" w:themeColor="text1"/>
                <w:sz w:val="24"/>
                <w:szCs w:val="24"/>
                <w:lang w:eastAsia="tr-TR"/>
              </w:rPr>
              <w:t>plakaj</w:t>
            </w:r>
            <w:proofErr w:type="spellEnd"/>
            <w:r w:rsidRPr="00106E14">
              <w:rPr>
                <w:color w:val="000000" w:themeColor="text1"/>
                <w:sz w:val="24"/>
                <w:szCs w:val="24"/>
                <w:lang w:eastAsia="tr-TR"/>
              </w:rPr>
              <w:t xml:space="preserve"> dahil) veya dikdörtgenden (kare dahil) başka şekillerde basitçe kesilmiş</w:t>
            </w:r>
          </w:p>
        </w:tc>
      </w:tr>
      <w:tr w:rsidR="00106E14" w:rsidRPr="00106E14" w14:paraId="08C31AB0"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0B650F58"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7225.92.00.00.90</w:t>
            </w:r>
          </w:p>
        </w:tc>
        <w:tc>
          <w:tcPr>
            <w:tcW w:w="3845" w:type="pct"/>
            <w:tcBorders>
              <w:top w:val="nil"/>
              <w:left w:val="nil"/>
              <w:bottom w:val="single" w:sz="4" w:space="0" w:color="auto"/>
              <w:right w:val="single" w:sz="4" w:space="0" w:color="auto"/>
            </w:tcBorders>
            <w:shd w:val="clear" w:color="auto" w:fill="auto"/>
            <w:vAlign w:val="center"/>
            <w:hideMark/>
          </w:tcPr>
          <w:p w14:paraId="3F0A49EF"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4E04126"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FE382A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7225.99.00.00.21</w:t>
            </w:r>
          </w:p>
        </w:tc>
        <w:tc>
          <w:tcPr>
            <w:tcW w:w="3845" w:type="pct"/>
            <w:tcBorders>
              <w:top w:val="nil"/>
              <w:left w:val="nil"/>
              <w:bottom w:val="single" w:sz="4" w:space="0" w:color="auto"/>
              <w:right w:val="single" w:sz="4" w:space="0" w:color="auto"/>
            </w:tcBorders>
            <w:shd w:val="clear" w:color="auto" w:fill="auto"/>
            <w:vAlign w:val="center"/>
            <w:hideMark/>
          </w:tcPr>
          <w:p w14:paraId="1617A9F8"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Kalınlığı 0,30 </w:t>
            </w:r>
            <w:proofErr w:type="gramStart"/>
            <w:r w:rsidRPr="00106E14">
              <w:rPr>
                <w:color w:val="000000" w:themeColor="text1"/>
                <w:sz w:val="24"/>
                <w:szCs w:val="24"/>
                <w:lang w:eastAsia="tr-TR"/>
              </w:rPr>
              <w:t xml:space="preserve">mm </w:t>
            </w:r>
            <w:proofErr w:type="spellStart"/>
            <w:r w:rsidRPr="00106E14">
              <w:rPr>
                <w:color w:val="000000" w:themeColor="text1"/>
                <w:sz w:val="24"/>
                <w:szCs w:val="24"/>
                <w:lang w:eastAsia="tr-TR"/>
              </w:rPr>
              <w:t>yi</w:t>
            </w:r>
            <w:proofErr w:type="spellEnd"/>
            <w:proofErr w:type="gramEnd"/>
            <w:r w:rsidRPr="00106E14">
              <w:rPr>
                <w:color w:val="000000" w:themeColor="text1"/>
                <w:sz w:val="24"/>
                <w:szCs w:val="24"/>
                <w:lang w:eastAsia="tr-TR"/>
              </w:rPr>
              <w:t xml:space="preserve"> geçmeyenler (levha haddehanesinde haddelenmiş levha saclar hariç) </w:t>
            </w:r>
          </w:p>
        </w:tc>
      </w:tr>
      <w:tr w:rsidR="00106E14" w:rsidRPr="00106E14" w14:paraId="3A3CA49A" w14:textId="77777777" w:rsidTr="00A912EB">
        <w:trPr>
          <w:trHeight w:val="906"/>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A300F2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7225.99.00.00.22</w:t>
            </w:r>
          </w:p>
        </w:tc>
        <w:tc>
          <w:tcPr>
            <w:tcW w:w="3845" w:type="pct"/>
            <w:tcBorders>
              <w:top w:val="nil"/>
              <w:left w:val="nil"/>
              <w:bottom w:val="single" w:sz="4" w:space="0" w:color="auto"/>
              <w:right w:val="single" w:sz="4" w:space="0" w:color="auto"/>
            </w:tcBorders>
            <w:shd w:val="clear" w:color="auto" w:fill="auto"/>
            <w:vAlign w:val="center"/>
            <w:hideMark/>
          </w:tcPr>
          <w:p w14:paraId="30C2BF9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Kalınlığı 0,30 </w:t>
            </w:r>
            <w:proofErr w:type="gramStart"/>
            <w:r w:rsidRPr="00106E14">
              <w:rPr>
                <w:color w:val="000000" w:themeColor="text1"/>
                <w:sz w:val="24"/>
                <w:szCs w:val="24"/>
                <w:lang w:eastAsia="tr-TR"/>
              </w:rPr>
              <w:t xml:space="preserve">mm </w:t>
            </w:r>
            <w:proofErr w:type="spellStart"/>
            <w:r w:rsidRPr="00106E14">
              <w:rPr>
                <w:color w:val="000000" w:themeColor="text1"/>
                <w:sz w:val="24"/>
                <w:szCs w:val="24"/>
                <w:lang w:eastAsia="tr-TR"/>
              </w:rPr>
              <w:t>yi</w:t>
            </w:r>
            <w:proofErr w:type="spellEnd"/>
            <w:proofErr w:type="gramEnd"/>
            <w:r w:rsidRPr="00106E14">
              <w:rPr>
                <w:color w:val="000000" w:themeColor="text1"/>
                <w:sz w:val="24"/>
                <w:szCs w:val="24"/>
                <w:lang w:eastAsia="tr-TR"/>
              </w:rPr>
              <w:t xml:space="preserve"> geçenler (levha haddehanesinde haddelenmiş levha saclar hariç) </w:t>
            </w:r>
          </w:p>
        </w:tc>
      </w:tr>
      <w:tr w:rsidR="00106E14" w:rsidRPr="00106E14" w14:paraId="471FE592"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38369E2"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7225.99.00.00.29</w:t>
            </w:r>
          </w:p>
        </w:tc>
        <w:tc>
          <w:tcPr>
            <w:tcW w:w="3845" w:type="pct"/>
            <w:tcBorders>
              <w:top w:val="nil"/>
              <w:left w:val="nil"/>
              <w:bottom w:val="single" w:sz="4" w:space="0" w:color="auto"/>
              <w:right w:val="single" w:sz="4" w:space="0" w:color="auto"/>
            </w:tcBorders>
            <w:shd w:val="clear" w:color="auto" w:fill="auto"/>
            <w:vAlign w:val="center"/>
            <w:hideMark/>
          </w:tcPr>
          <w:p w14:paraId="2381D6F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Diğerleri (levha haddehanesinde haddelenmiş levha saclar ile boyanmamış ürünlerde %90’dan az çinko içerenler hariç) </w:t>
            </w:r>
          </w:p>
        </w:tc>
      </w:tr>
      <w:tr w:rsidR="00106E14" w:rsidRPr="00106E14" w14:paraId="799B58EE" w14:textId="77777777" w:rsidTr="00A912EB">
        <w:trPr>
          <w:trHeight w:val="604"/>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2DB6DBD8"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7225.99.00.00.90</w:t>
            </w:r>
          </w:p>
        </w:tc>
        <w:tc>
          <w:tcPr>
            <w:tcW w:w="3845" w:type="pct"/>
            <w:tcBorders>
              <w:top w:val="nil"/>
              <w:left w:val="nil"/>
              <w:bottom w:val="single" w:sz="4" w:space="0" w:color="auto"/>
              <w:right w:val="single" w:sz="4" w:space="0" w:color="auto"/>
            </w:tcBorders>
            <w:shd w:val="clear" w:color="auto" w:fill="auto"/>
            <w:vAlign w:val="center"/>
            <w:hideMark/>
          </w:tcPr>
          <w:p w14:paraId="5B1CC416"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Diğerleri (levha haddehanesinde haddelenmiş levha saclar hariç) </w:t>
            </w:r>
          </w:p>
        </w:tc>
      </w:tr>
      <w:tr w:rsidR="00106E14" w:rsidRPr="00106E14" w14:paraId="73656211"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7AF939A"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7226.92.00.00.11</w:t>
            </w:r>
          </w:p>
        </w:tc>
        <w:tc>
          <w:tcPr>
            <w:tcW w:w="3845" w:type="pct"/>
            <w:tcBorders>
              <w:top w:val="nil"/>
              <w:left w:val="nil"/>
              <w:bottom w:val="single" w:sz="4" w:space="0" w:color="auto"/>
              <w:right w:val="single" w:sz="4" w:space="0" w:color="auto"/>
            </w:tcBorders>
            <w:shd w:val="clear" w:color="auto" w:fill="auto"/>
            <w:vAlign w:val="center"/>
            <w:hideMark/>
          </w:tcPr>
          <w:p w14:paraId="05BE5F9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geçenler</w:t>
            </w:r>
          </w:p>
        </w:tc>
      </w:tr>
      <w:tr w:rsidR="00106E14" w:rsidRPr="00106E14" w14:paraId="74F06ACC"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137013F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7226.92.00.00.12</w:t>
            </w:r>
          </w:p>
        </w:tc>
        <w:tc>
          <w:tcPr>
            <w:tcW w:w="3845" w:type="pct"/>
            <w:tcBorders>
              <w:top w:val="nil"/>
              <w:left w:val="nil"/>
              <w:bottom w:val="single" w:sz="4" w:space="0" w:color="auto"/>
              <w:right w:val="single" w:sz="4" w:space="0" w:color="auto"/>
            </w:tcBorders>
            <w:shd w:val="clear" w:color="auto" w:fill="auto"/>
            <w:vAlign w:val="center"/>
            <w:hideMark/>
          </w:tcPr>
          <w:p w14:paraId="4DBA08CC"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w:t>
            </w:r>
          </w:p>
        </w:tc>
      </w:tr>
      <w:tr w:rsidR="00106E14" w:rsidRPr="00106E14" w14:paraId="63AC250F" w14:textId="77777777" w:rsidTr="00A912EB">
        <w:trPr>
          <w:trHeight w:val="1209"/>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63E1B81"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lastRenderedPageBreak/>
              <w:t>7226.99.30.00.11</w:t>
            </w:r>
          </w:p>
        </w:tc>
        <w:tc>
          <w:tcPr>
            <w:tcW w:w="3845" w:type="pct"/>
            <w:tcBorders>
              <w:top w:val="nil"/>
              <w:left w:val="nil"/>
              <w:bottom w:val="single" w:sz="4" w:space="0" w:color="auto"/>
              <w:right w:val="single" w:sz="4" w:space="0" w:color="auto"/>
            </w:tcBorders>
            <w:shd w:val="clear" w:color="auto" w:fill="auto"/>
            <w:vAlign w:val="center"/>
            <w:hideMark/>
          </w:tcPr>
          <w:p w14:paraId="57B20665"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 xml:space="preserve">Sıcak haddelenmiş, sadece </w:t>
            </w:r>
            <w:proofErr w:type="spellStart"/>
            <w:r w:rsidRPr="00106E14">
              <w:rPr>
                <w:color w:val="000000" w:themeColor="text1"/>
                <w:sz w:val="24"/>
                <w:szCs w:val="24"/>
                <w:lang w:eastAsia="tr-TR"/>
              </w:rPr>
              <w:t>plakaj</w:t>
            </w:r>
            <w:proofErr w:type="spellEnd"/>
            <w:r w:rsidRPr="00106E14">
              <w:rPr>
                <w:color w:val="000000" w:themeColor="text1"/>
                <w:sz w:val="24"/>
                <w:szCs w:val="24"/>
                <w:lang w:eastAsia="tr-TR"/>
              </w:rPr>
              <w:t xml:space="preserve"> ameliyesine tabi tutulmuş, genişliği 500 </w:t>
            </w:r>
            <w:proofErr w:type="spellStart"/>
            <w:proofErr w:type="gramStart"/>
            <w:r w:rsidRPr="00106E14">
              <w:rPr>
                <w:color w:val="000000" w:themeColor="text1"/>
                <w:sz w:val="24"/>
                <w:szCs w:val="24"/>
                <w:lang w:eastAsia="tr-TR"/>
              </w:rPr>
              <w:t>mm.yi</w:t>
            </w:r>
            <w:proofErr w:type="spellEnd"/>
            <w:proofErr w:type="gramEnd"/>
            <w:r w:rsidRPr="00106E14">
              <w:rPr>
                <w:color w:val="000000" w:themeColor="text1"/>
                <w:sz w:val="24"/>
                <w:szCs w:val="24"/>
                <w:lang w:eastAsia="tr-TR"/>
              </w:rPr>
              <w:t xml:space="preserve"> geçmeyenler; sadece yüzey işçiliğine tabi tutulmuş (</w:t>
            </w:r>
            <w:proofErr w:type="spellStart"/>
            <w:r w:rsidRPr="00106E14">
              <w:rPr>
                <w:color w:val="000000" w:themeColor="text1"/>
                <w:sz w:val="24"/>
                <w:szCs w:val="24"/>
                <w:lang w:eastAsia="tr-TR"/>
              </w:rPr>
              <w:t>plakaj</w:t>
            </w:r>
            <w:proofErr w:type="spellEnd"/>
            <w:r w:rsidRPr="00106E14">
              <w:rPr>
                <w:color w:val="000000" w:themeColor="text1"/>
                <w:sz w:val="24"/>
                <w:szCs w:val="24"/>
                <w:lang w:eastAsia="tr-TR"/>
              </w:rPr>
              <w:t xml:space="preserve"> dahil), genişliği 500 mm. </w:t>
            </w:r>
            <w:proofErr w:type="spellStart"/>
            <w:r w:rsidRPr="00106E14">
              <w:rPr>
                <w:color w:val="000000" w:themeColor="text1"/>
                <w:sz w:val="24"/>
                <w:szCs w:val="24"/>
                <w:lang w:eastAsia="tr-TR"/>
              </w:rPr>
              <w:t>yi</w:t>
            </w:r>
            <w:proofErr w:type="spellEnd"/>
            <w:r w:rsidRPr="00106E14">
              <w:rPr>
                <w:color w:val="000000" w:themeColor="text1"/>
                <w:sz w:val="24"/>
                <w:szCs w:val="24"/>
                <w:lang w:eastAsia="tr-TR"/>
              </w:rPr>
              <w:t xml:space="preserve"> geçenler</w:t>
            </w:r>
          </w:p>
        </w:tc>
      </w:tr>
      <w:tr w:rsidR="00106E14" w:rsidRPr="00106E14" w14:paraId="47197174"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5E169E84"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7226.99.30.00.19</w:t>
            </w:r>
          </w:p>
        </w:tc>
        <w:tc>
          <w:tcPr>
            <w:tcW w:w="3845" w:type="pct"/>
            <w:tcBorders>
              <w:top w:val="nil"/>
              <w:left w:val="nil"/>
              <w:bottom w:val="single" w:sz="4" w:space="0" w:color="auto"/>
              <w:right w:val="single" w:sz="4" w:space="0" w:color="auto"/>
            </w:tcBorders>
            <w:shd w:val="clear" w:color="auto" w:fill="auto"/>
            <w:vAlign w:val="center"/>
            <w:hideMark/>
          </w:tcPr>
          <w:p w14:paraId="24CC27A3"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w:t>
            </w:r>
          </w:p>
        </w:tc>
      </w:tr>
      <w:tr w:rsidR="00106E14" w:rsidRPr="00106E14" w14:paraId="29EEE441"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362255CB"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7226.99.70.00.21</w:t>
            </w:r>
          </w:p>
        </w:tc>
        <w:tc>
          <w:tcPr>
            <w:tcW w:w="3845" w:type="pct"/>
            <w:tcBorders>
              <w:top w:val="nil"/>
              <w:left w:val="nil"/>
              <w:bottom w:val="single" w:sz="4" w:space="0" w:color="auto"/>
              <w:right w:val="single" w:sz="4" w:space="0" w:color="auto"/>
            </w:tcBorders>
            <w:shd w:val="clear" w:color="auto" w:fill="auto"/>
            <w:vAlign w:val="center"/>
            <w:hideMark/>
          </w:tcPr>
          <w:p w14:paraId="5E4220BD"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Boyanmış olanlar</w:t>
            </w:r>
          </w:p>
        </w:tc>
      </w:tr>
      <w:tr w:rsidR="00EA5D71" w:rsidRPr="00106E14" w14:paraId="5A9A8A60" w14:textId="77777777" w:rsidTr="00A912EB">
        <w:trPr>
          <w:trHeight w:val="302"/>
        </w:trPr>
        <w:tc>
          <w:tcPr>
            <w:tcW w:w="1155" w:type="pct"/>
            <w:tcBorders>
              <w:top w:val="nil"/>
              <w:left w:val="single" w:sz="4" w:space="0" w:color="auto"/>
              <w:bottom w:val="single" w:sz="4" w:space="0" w:color="auto"/>
              <w:right w:val="single" w:sz="4" w:space="0" w:color="auto"/>
            </w:tcBorders>
            <w:shd w:val="clear" w:color="auto" w:fill="auto"/>
            <w:vAlign w:val="center"/>
            <w:hideMark/>
          </w:tcPr>
          <w:p w14:paraId="4CB7532D"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7226.99.70.00.29</w:t>
            </w:r>
          </w:p>
        </w:tc>
        <w:tc>
          <w:tcPr>
            <w:tcW w:w="3845" w:type="pct"/>
            <w:tcBorders>
              <w:top w:val="nil"/>
              <w:left w:val="nil"/>
              <w:bottom w:val="single" w:sz="4" w:space="0" w:color="auto"/>
              <w:right w:val="single" w:sz="4" w:space="0" w:color="auto"/>
            </w:tcBorders>
            <w:shd w:val="clear" w:color="auto" w:fill="auto"/>
            <w:vAlign w:val="center"/>
            <w:hideMark/>
          </w:tcPr>
          <w:p w14:paraId="2FFEBCB7" w14:textId="77777777" w:rsidR="00EA5D71" w:rsidRPr="00106E14" w:rsidRDefault="00EA5D71" w:rsidP="00A912EB">
            <w:pPr>
              <w:jc w:val="center"/>
              <w:rPr>
                <w:color w:val="000000" w:themeColor="text1"/>
                <w:sz w:val="24"/>
                <w:szCs w:val="24"/>
                <w:lang w:eastAsia="tr-TR"/>
              </w:rPr>
            </w:pPr>
            <w:r w:rsidRPr="00106E14">
              <w:rPr>
                <w:color w:val="000000" w:themeColor="text1"/>
                <w:sz w:val="24"/>
                <w:szCs w:val="24"/>
                <w:lang w:eastAsia="tr-TR"/>
              </w:rPr>
              <w:t>Diğerleri (boyanmamış ürünlerde %90’dan az çinko içerenler hariç)</w:t>
            </w:r>
          </w:p>
        </w:tc>
      </w:tr>
    </w:tbl>
    <w:p w14:paraId="4BF1E611" w14:textId="77777777" w:rsidR="00EA5D71" w:rsidRPr="00106E14" w:rsidRDefault="00EA5D71" w:rsidP="00FB3CB2">
      <w:pPr>
        <w:pStyle w:val="Default"/>
        <w:jc w:val="both"/>
        <w:rPr>
          <w:color w:val="000000" w:themeColor="text1"/>
        </w:rPr>
      </w:pPr>
    </w:p>
    <w:sectPr w:rsidR="00EA5D71" w:rsidRPr="00106E14" w:rsidSect="00EA5D71">
      <w:pgSz w:w="11907" w:h="16840" w:code="9"/>
      <w:pgMar w:top="1440" w:right="1440" w:bottom="709" w:left="1418" w:header="709" w:footer="369"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B5D3B" w14:textId="77777777" w:rsidR="00837E2D" w:rsidRDefault="00837E2D" w:rsidP="00CF1EAF">
      <w:r>
        <w:separator/>
      </w:r>
    </w:p>
  </w:endnote>
  <w:endnote w:type="continuationSeparator" w:id="0">
    <w:p w14:paraId="358BB9EF" w14:textId="77777777" w:rsidR="00837E2D" w:rsidRDefault="00837E2D" w:rsidP="00CF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7446B" w14:textId="77777777" w:rsidR="00837E2D" w:rsidRDefault="00837E2D" w:rsidP="00CF1EAF">
      <w:r>
        <w:separator/>
      </w:r>
    </w:p>
  </w:footnote>
  <w:footnote w:type="continuationSeparator" w:id="0">
    <w:p w14:paraId="13B6ECED" w14:textId="77777777" w:rsidR="00837E2D" w:rsidRDefault="00837E2D" w:rsidP="00CF1EAF">
      <w:r>
        <w:continuationSeparator/>
      </w:r>
    </w:p>
  </w:footnote>
  <w:footnote w:id="1">
    <w:p w14:paraId="3E56D631" w14:textId="74B4073B" w:rsidR="007D251C" w:rsidRDefault="007D251C">
      <w:pPr>
        <w:pStyle w:val="DipnotMetni"/>
      </w:pPr>
      <w:r>
        <w:rPr>
          <w:rStyle w:val="DipnotBavurusu"/>
        </w:rPr>
        <w:footnoteRef/>
      </w:r>
      <w:r>
        <w:t xml:space="preserve"> </w:t>
      </w:r>
      <w:r w:rsidR="009C6CDF">
        <w:t xml:space="preserve">Soruşturma döneminde </w:t>
      </w:r>
      <w:r w:rsidR="008E3669">
        <w:t xml:space="preserve">ÇHC için </w:t>
      </w:r>
      <w:r w:rsidR="009C6CDF">
        <w:t>en çok ithalat gerçekleştirilen GTİP için geçerli olan</w:t>
      </w:r>
      <w:r>
        <w:t xml:space="preserve"> %</w:t>
      </w:r>
      <w:r w:rsidR="009C6CDF">
        <w:t>17 oranındaki gümrük vergisi kullanılmıştır.</w:t>
      </w:r>
    </w:p>
  </w:footnote>
  <w:footnote w:id="2">
    <w:p w14:paraId="212E9EA9" w14:textId="313B96E4" w:rsidR="007D251C" w:rsidRDefault="007D251C">
      <w:pPr>
        <w:pStyle w:val="DipnotMetni"/>
      </w:pPr>
      <w:r>
        <w:rPr>
          <w:rStyle w:val="DipnotBavurusu"/>
        </w:rPr>
        <w:footnoteRef/>
      </w:r>
      <w:r>
        <w:t xml:space="preserve"> Soruşturma kapsamında elde edilen veriler çerçevesinde belirlenmiştir.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49DA"/>
    <w:multiLevelType w:val="hybridMultilevel"/>
    <w:tmpl w:val="21E8353C"/>
    <w:lvl w:ilvl="0" w:tplc="B86E07C8">
      <w:start w:val="1"/>
      <w:numFmt w:val="lowerRoman"/>
      <w:lvlText w:val="%1."/>
      <w:lvlJc w:val="right"/>
      <w:pPr>
        <w:tabs>
          <w:tab w:val="num" w:pos="720"/>
        </w:tabs>
        <w:ind w:left="720" w:hanging="360"/>
      </w:pPr>
      <w:rPr>
        <w:rFonts w:hint="default"/>
        <w:b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16327E"/>
    <w:multiLevelType w:val="hybridMultilevel"/>
    <w:tmpl w:val="B5761BD2"/>
    <w:lvl w:ilvl="0" w:tplc="D0A4A488">
      <w:start w:val="1"/>
      <w:numFmt w:val="lowerRoman"/>
      <w:lvlText w:val="%1."/>
      <w:lvlJc w:val="right"/>
      <w:pPr>
        <w:ind w:left="720" w:hanging="360"/>
      </w:pPr>
      <w:rPr>
        <w:b w:val="0"/>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E37798A"/>
    <w:multiLevelType w:val="hybridMultilevel"/>
    <w:tmpl w:val="D422CC20"/>
    <w:lvl w:ilvl="0" w:tplc="041F001B">
      <w:start w:val="1"/>
      <w:numFmt w:val="lowerRoman"/>
      <w:lvlText w:val="%1."/>
      <w:lvlJc w:val="righ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6C4DDE"/>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7844E0E"/>
    <w:multiLevelType w:val="multilevel"/>
    <w:tmpl w:val="7F06803C"/>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2E61B4"/>
    <w:multiLevelType w:val="hybridMultilevel"/>
    <w:tmpl w:val="FEB4F702"/>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367600D"/>
    <w:multiLevelType w:val="multilevel"/>
    <w:tmpl w:val="17CEAE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6D52C8"/>
    <w:multiLevelType w:val="hybridMultilevel"/>
    <w:tmpl w:val="33D032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4EB0F2A"/>
    <w:multiLevelType w:val="hybridMultilevel"/>
    <w:tmpl w:val="B42C7E9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64739B9"/>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B4D543D"/>
    <w:multiLevelType w:val="hybridMultilevel"/>
    <w:tmpl w:val="E2D0E93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3166AD"/>
    <w:multiLevelType w:val="hybridMultilevel"/>
    <w:tmpl w:val="21088B50"/>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2" w15:restartNumberingAfterBreak="0">
    <w:nsid w:val="37A56DE4"/>
    <w:multiLevelType w:val="hybridMultilevel"/>
    <w:tmpl w:val="144CE90E"/>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C1668F3"/>
    <w:multiLevelType w:val="hybridMultilevel"/>
    <w:tmpl w:val="2C7A93C8"/>
    <w:lvl w:ilvl="0" w:tplc="2CBC875A">
      <w:start w:val="1"/>
      <w:numFmt w:val="decimal"/>
      <w:suff w:val="space"/>
      <w:lvlText w:val="(%1)"/>
      <w:lvlJc w:val="left"/>
      <w:pPr>
        <w:ind w:left="502"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409F685C"/>
    <w:multiLevelType w:val="hybridMultilevel"/>
    <w:tmpl w:val="D6F89DE8"/>
    <w:lvl w:ilvl="0" w:tplc="041F001B">
      <w:start w:val="1"/>
      <w:numFmt w:val="lowerRoman"/>
      <w:lvlText w:val="%1."/>
      <w:lvlJc w:val="righ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132528"/>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2974E01"/>
    <w:multiLevelType w:val="multilevel"/>
    <w:tmpl w:val="85F0A7D2"/>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9B6A81"/>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3427B31"/>
    <w:multiLevelType w:val="hybridMultilevel"/>
    <w:tmpl w:val="9E1042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4826891"/>
    <w:multiLevelType w:val="hybridMultilevel"/>
    <w:tmpl w:val="A98C0F32"/>
    <w:lvl w:ilvl="0" w:tplc="F4529D08">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0" w15:restartNumberingAfterBreak="0">
    <w:nsid w:val="475C5019"/>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7DF6A60"/>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9C001ED"/>
    <w:multiLevelType w:val="hybridMultilevel"/>
    <w:tmpl w:val="B42C7E9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9DC3521"/>
    <w:multiLevelType w:val="hybridMultilevel"/>
    <w:tmpl w:val="21088B50"/>
    <w:lvl w:ilvl="0" w:tplc="FFFFFFFF">
      <w:start w:val="1"/>
      <w:numFmt w:val="lowerRoman"/>
      <w:lvlText w:val="%1)"/>
      <w:lvlJc w:val="left"/>
      <w:pPr>
        <w:ind w:left="1020" w:hanging="72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24" w15:restartNumberingAfterBreak="0">
    <w:nsid w:val="4B6C4104"/>
    <w:multiLevelType w:val="hybridMultilevel"/>
    <w:tmpl w:val="983466AE"/>
    <w:lvl w:ilvl="0" w:tplc="E99A4E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C1F73B5"/>
    <w:multiLevelType w:val="hybridMultilevel"/>
    <w:tmpl w:val="D920335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0E518DD"/>
    <w:multiLevelType w:val="hybridMultilevel"/>
    <w:tmpl w:val="2A9879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29B3999"/>
    <w:multiLevelType w:val="hybridMultilevel"/>
    <w:tmpl w:val="6BFCFC4E"/>
    <w:lvl w:ilvl="0" w:tplc="4BF44EC6">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9E02765"/>
    <w:multiLevelType w:val="hybridMultilevel"/>
    <w:tmpl w:val="2B8AAC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D0D7B9B"/>
    <w:multiLevelType w:val="hybridMultilevel"/>
    <w:tmpl w:val="D920335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0D81B3A"/>
    <w:multiLevelType w:val="hybridMultilevel"/>
    <w:tmpl w:val="587270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23433F8"/>
    <w:multiLevelType w:val="hybridMultilevel"/>
    <w:tmpl w:val="21088B50"/>
    <w:lvl w:ilvl="0" w:tplc="FFFFFFFF">
      <w:start w:val="1"/>
      <w:numFmt w:val="lowerRoman"/>
      <w:lvlText w:val="%1)"/>
      <w:lvlJc w:val="left"/>
      <w:pPr>
        <w:ind w:left="1020" w:hanging="72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32" w15:restartNumberingAfterBreak="0">
    <w:nsid w:val="656054DD"/>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59C7128"/>
    <w:multiLevelType w:val="hybridMultilevel"/>
    <w:tmpl w:val="D55CCD58"/>
    <w:lvl w:ilvl="0" w:tplc="C0003CA4">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4" w15:restartNumberingAfterBreak="0">
    <w:nsid w:val="68EF6071"/>
    <w:multiLevelType w:val="hybridMultilevel"/>
    <w:tmpl w:val="583A2C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C5E20F0"/>
    <w:multiLevelType w:val="multilevel"/>
    <w:tmpl w:val="A0125C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59D4EEA"/>
    <w:multiLevelType w:val="hybridMultilevel"/>
    <w:tmpl w:val="79B6C1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E780D4A"/>
    <w:multiLevelType w:val="hybridMultilevel"/>
    <w:tmpl w:val="777EC2FA"/>
    <w:lvl w:ilvl="0" w:tplc="A378A27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ED330F9"/>
    <w:multiLevelType w:val="hybridMultilevel"/>
    <w:tmpl w:val="21088B50"/>
    <w:lvl w:ilvl="0" w:tplc="FFFFFFFF">
      <w:start w:val="1"/>
      <w:numFmt w:val="lowerRoman"/>
      <w:lvlText w:val="%1)"/>
      <w:lvlJc w:val="left"/>
      <w:pPr>
        <w:ind w:left="1020" w:hanging="72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39" w15:restartNumberingAfterBreak="0">
    <w:nsid w:val="7F401DE5"/>
    <w:multiLevelType w:val="multilevel"/>
    <w:tmpl w:val="103400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20"/>
  </w:num>
  <w:num w:numId="3">
    <w:abstractNumId w:val="34"/>
  </w:num>
  <w:num w:numId="4">
    <w:abstractNumId w:val="35"/>
  </w:num>
  <w:num w:numId="5">
    <w:abstractNumId w:val="11"/>
  </w:num>
  <w:num w:numId="6">
    <w:abstractNumId w:val="36"/>
  </w:num>
  <w:num w:numId="7">
    <w:abstractNumId w:val="39"/>
  </w:num>
  <w:num w:numId="8">
    <w:abstractNumId w:val="6"/>
  </w:num>
  <w:num w:numId="9">
    <w:abstractNumId w:val="38"/>
  </w:num>
  <w:num w:numId="10">
    <w:abstractNumId w:val="23"/>
  </w:num>
  <w:num w:numId="11">
    <w:abstractNumId w:val="31"/>
  </w:num>
  <w:num w:numId="12">
    <w:abstractNumId w:val="30"/>
  </w:num>
  <w:num w:numId="13">
    <w:abstractNumId w:val="10"/>
  </w:num>
  <w:num w:numId="14">
    <w:abstractNumId w:val="16"/>
  </w:num>
  <w:num w:numId="15">
    <w:abstractNumId w:val="24"/>
  </w:num>
  <w:num w:numId="16">
    <w:abstractNumId w:val="19"/>
  </w:num>
  <w:num w:numId="17">
    <w:abstractNumId w:val="12"/>
  </w:num>
  <w:num w:numId="18">
    <w:abstractNumId w:val="5"/>
  </w:num>
  <w:num w:numId="19">
    <w:abstractNumId w:val="37"/>
  </w:num>
  <w:num w:numId="20">
    <w:abstractNumId w:val="29"/>
  </w:num>
  <w:num w:numId="21">
    <w:abstractNumId w:val="15"/>
  </w:num>
  <w:num w:numId="22">
    <w:abstractNumId w:val="3"/>
  </w:num>
  <w:num w:numId="23">
    <w:abstractNumId w:val="9"/>
  </w:num>
  <w:num w:numId="24">
    <w:abstractNumId w:val="8"/>
  </w:num>
  <w:num w:numId="25">
    <w:abstractNumId w:val="33"/>
  </w:num>
  <w:num w:numId="26">
    <w:abstractNumId w:val="25"/>
  </w:num>
  <w:num w:numId="27">
    <w:abstractNumId w:val="4"/>
  </w:num>
  <w:num w:numId="28">
    <w:abstractNumId w:val="1"/>
  </w:num>
  <w:num w:numId="29">
    <w:abstractNumId w:val="0"/>
  </w:num>
  <w:num w:numId="30">
    <w:abstractNumId w:val="14"/>
  </w:num>
  <w:num w:numId="31">
    <w:abstractNumId w:val="2"/>
  </w:num>
  <w:num w:numId="32">
    <w:abstractNumId w:val="7"/>
  </w:num>
  <w:num w:numId="33">
    <w:abstractNumId w:val="27"/>
  </w:num>
  <w:num w:numId="34">
    <w:abstractNumId w:val="26"/>
  </w:num>
  <w:num w:numId="35">
    <w:abstractNumId w:val="28"/>
  </w:num>
  <w:num w:numId="36">
    <w:abstractNumId w:val="17"/>
  </w:num>
  <w:num w:numId="37">
    <w:abstractNumId w:val="32"/>
  </w:num>
  <w:num w:numId="38">
    <w:abstractNumId w:val="18"/>
  </w:num>
  <w:num w:numId="39">
    <w:abstractNumId w:val="22"/>
  </w:num>
  <w:num w:numId="40">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EAF"/>
    <w:rsid w:val="00000CFF"/>
    <w:rsid w:val="0000114F"/>
    <w:rsid w:val="00001BE4"/>
    <w:rsid w:val="00002BF5"/>
    <w:rsid w:val="00004174"/>
    <w:rsid w:val="0000486B"/>
    <w:rsid w:val="00006140"/>
    <w:rsid w:val="00007371"/>
    <w:rsid w:val="00007764"/>
    <w:rsid w:val="00007FC5"/>
    <w:rsid w:val="00007FF5"/>
    <w:rsid w:val="00010596"/>
    <w:rsid w:val="00010EE7"/>
    <w:rsid w:val="0001677B"/>
    <w:rsid w:val="00020208"/>
    <w:rsid w:val="00022E5B"/>
    <w:rsid w:val="0002410D"/>
    <w:rsid w:val="0002464B"/>
    <w:rsid w:val="000263CA"/>
    <w:rsid w:val="00026C56"/>
    <w:rsid w:val="00027318"/>
    <w:rsid w:val="00027FDB"/>
    <w:rsid w:val="0003028D"/>
    <w:rsid w:val="00030C18"/>
    <w:rsid w:val="0003204C"/>
    <w:rsid w:val="00040CD2"/>
    <w:rsid w:val="00041A4E"/>
    <w:rsid w:val="00042F34"/>
    <w:rsid w:val="00043D1D"/>
    <w:rsid w:val="0004654C"/>
    <w:rsid w:val="00047D3E"/>
    <w:rsid w:val="000502AD"/>
    <w:rsid w:val="0005165F"/>
    <w:rsid w:val="0005244D"/>
    <w:rsid w:val="00055338"/>
    <w:rsid w:val="00056D40"/>
    <w:rsid w:val="000608CE"/>
    <w:rsid w:val="00060E95"/>
    <w:rsid w:val="0006115D"/>
    <w:rsid w:val="0006352D"/>
    <w:rsid w:val="000646C5"/>
    <w:rsid w:val="000671EC"/>
    <w:rsid w:val="0006758A"/>
    <w:rsid w:val="00067D11"/>
    <w:rsid w:val="0007290F"/>
    <w:rsid w:val="0007371C"/>
    <w:rsid w:val="00076A9C"/>
    <w:rsid w:val="000775F0"/>
    <w:rsid w:val="00080A0A"/>
    <w:rsid w:val="000824D5"/>
    <w:rsid w:val="00083478"/>
    <w:rsid w:val="000835D5"/>
    <w:rsid w:val="00086631"/>
    <w:rsid w:val="000868A8"/>
    <w:rsid w:val="000901F0"/>
    <w:rsid w:val="000907BB"/>
    <w:rsid w:val="000907CD"/>
    <w:rsid w:val="000908D2"/>
    <w:rsid w:val="000924C4"/>
    <w:rsid w:val="0009738A"/>
    <w:rsid w:val="000A0128"/>
    <w:rsid w:val="000A041F"/>
    <w:rsid w:val="000A0D5A"/>
    <w:rsid w:val="000A1655"/>
    <w:rsid w:val="000A1F14"/>
    <w:rsid w:val="000A235C"/>
    <w:rsid w:val="000A4640"/>
    <w:rsid w:val="000A65E2"/>
    <w:rsid w:val="000B2EC1"/>
    <w:rsid w:val="000B3AED"/>
    <w:rsid w:val="000B5B21"/>
    <w:rsid w:val="000B5CF4"/>
    <w:rsid w:val="000B5DBE"/>
    <w:rsid w:val="000B637C"/>
    <w:rsid w:val="000C18FF"/>
    <w:rsid w:val="000C4323"/>
    <w:rsid w:val="000D2449"/>
    <w:rsid w:val="000D28F5"/>
    <w:rsid w:val="000D5526"/>
    <w:rsid w:val="000E3AC2"/>
    <w:rsid w:val="000E66FC"/>
    <w:rsid w:val="000E6F4B"/>
    <w:rsid w:val="000F0460"/>
    <w:rsid w:val="000F2580"/>
    <w:rsid w:val="000F2BAE"/>
    <w:rsid w:val="000F54CE"/>
    <w:rsid w:val="000F7175"/>
    <w:rsid w:val="00101A87"/>
    <w:rsid w:val="00103B37"/>
    <w:rsid w:val="00104774"/>
    <w:rsid w:val="0010495D"/>
    <w:rsid w:val="00106DBB"/>
    <w:rsid w:val="00106E14"/>
    <w:rsid w:val="00110419"/>
    <w:rsid w:val="0011313E"/>
    <w:rsid w:val="00113173"/>
    <w:rsid w:val="00115E18"/>
    <w:rsid w:val="00117044"/>
    <w:rsid w:val="0012129C"/>
    <w:rsid w:val="001218AA"/>
    <w:rsid w:val="00122E2B"/>
    <w:rsid w:val="00122F40"/>
    <w:rsid w:val="001249C5"/>
    <w:rsid w:val="00124A1E"/>
    <w:rsid w:val="001263CC"/>
    <w:rsid w:val="00127048"/>
    <w:rsid w:val="00130C61"/>
    <w:rsid w:val="0013359F"/>
    <w:rsid w:val="00133E9F"/>
    <w:rsid w:val="001345DB"/>
    <w:rsid w:val="00134A79"/>
    <w:rsid w:val="00135D87"/>
    <w:rsid w:val="001360DE"/>
    <w:rsid w:val="00140E9D"/>
    <w:rsid w:val="00150C6E"/>
    <w:rsid w:val="00154359"/>
    <w:rsid w:val="00154DDB"/>
    <w:rsid w:val="00155DA8"/>
    <w:rsid w:val="001571AA"/>
    <w:rsid w:val="0016062C"/>
    <w:rsid w:val="00161EDB"/>
    <w:rsid w:val="001646B4"/>
    <w:rsid w:val="00164831"/>
    <w:rsid w:val="00165169"/>
    <w:rsid w:val="00166BAB"/>
    <w:rsid w:val="00167D9F"/>
    <w:rsid w:val="0017098B"/>
    <w:rsid w:val="00184106"/>
    <w:rsid w:val="00184C58"/>
    <w:rsid w:val="001862D0"/>
    <w:rsid w:val="00191DCF"/>
    <w:rsid w:val="00192966"/>
    <w:rsid w:val="0019562E"/>
    <w:rsid w:val="001961DD"/>
    <w:rsid w:val="001A37B1"/>
    <w:rsid w:val="001A4564"/>
    <w:rsid w:val="001A49E8"/>
    <w:rsid w:val="001B063D"/>
    <w:rsid w:val="001B064B"/>
    <w:rsid w:val="001B110C"/>
    <w:rsid w:val="001B13DA"/>
    <w:rsid w:val="001B2C67"/>
    <w:rsid w:val="001B46D9"/>
    <w:rsid w:val="001B4C42"/>
    <w:rsid w:val="001B4C61"/>
    <w:rsid w:val="001B67F3"/>
    <w:rsid w:val="001B757E"/>
    <w:rsid w:val="001B7ACC"/>
    <w:rsid w:val="001C5EDE"/>
    <w:rsid w:val="001C6A5B"/>
    <w:rsid w:val="001D1BAE"/>
    <w:rsid w:val="001D1C98"/>
    <w:rsid w:val="001D2A05"/>
    <w:rsid w:val="001D4171"/>
    <w:rsid w:val="001D552D"/>
    <w:rsid w:val="001D7A5E"/>
    <w:rsid w:val="001E0995"/>
    <w:rsid w:val="001E0D0F"/>
    <w:rsid w:val="001E1526"/>
    <w:rsid w:val="001E7376"/>
    <w:rsid w:val="001E73C1"/>
    <w:rsid w:val="001E73DD"/>
    <w:rsid w:val="001E7CB0"/>
    <w:rsid w:val="001F0B7B"/>
    <w:rsid w:val="001F1BC2"/>
    <w:rsid w:val="001F63F4"/>
    <w:rsid w:val="001F723F"/>
    <w:rsid w:val="0020253D"/>
    <w:rsid w:val="00202D5E"/>
    <w:rsid w:val="00202E8B"/>
    <w:rsid w:val="00206845"/>
    <w:rsid w:val="00216A4F"/>
    <w:rsid w:val="00220F7E"/>
    <w:rsid w:val="00221B24"/>
    <w:rsid w:val="00224477"/>
    <w:rsid w:val="0022622C"/>
    <w:rsid w:val="002300B8"/>
    <w:rsid w:val="00232536"/>
    <w:rsid w:val="00234BF4"/>
    <w:rsid w:val="00234F30"/>
    <w:rsid w:val="00235E74"/>
    <w:rsid w:val="002367FC"/>
    <w:rsid w:val="00236CD4"/>
    <w:rsid w:val="00237D8D"/>
    <w:rsid w:val="00240145"/>
    <w:rsid w:val="002414B9"/>
    <w:rsid w:val="00241678"/>
    <w:rsid w:val="00247B5A"/>
    <w:rsid w:val="00250160"/>
    <w:rsid w:val="00250260"/>
    <w:rsid w:val="00251091"/>
    <w:rsid w:val="0025327C"/>
    <w:rsid w:val="00253408"/>
    <w:rsid w:val="0025538C"/>
    <w:rsid w:val="0026011E"/>
    <w:rsid w:val="00260B61"/>
    <w:rsid w:val="002615EC"/>
    <w:rsid w:val="00261DA9"/>
    <w:rsid w:val="00262124"/>
    <w:rsid w:val="00262E0E"/>
    <w:rsid w:val="0026477D"/>
    <w:rsid w:val="00265541"/>
    <w:rsid w:val="002655FF"/>
    <w:rsid w:val="002676DA"/>
    <w:rsid w:val="00272404"/>
    <w:rsid w:val="002764EA"/>
    <w:rsid w:val="00277685"/>
    <w:rsid w:val="002818FE"/>
    <w:rsid w:val="00283BC7"/>
    <w:rsid w:val="00285E1F"/>
    <w:rsid w:val="00286333"/>
    <w:rsid w:val="00286D38"/>
    <w:rsid w:val="00290C78"/>
    <w:rsid w:val="00291770"/>
    <w:rsid w:val="002949B3"/>
    <w:rsid w:val="00294CE7"/>
    <w:rsid w:val="00296CDB"/>
    <w:rsid w:val="00296FAC"/>
    <w:rsid w:val="002A07FB"/>
    <w:rsid w:val="002A10DA"/>
    <w:rsid w:val="002A25C7"/>
    <w:rsid w:val="002A51CC"/>
    <w:rsid w:val="002A6287"/>
    <w:rsid w:val="002A67B0"/>
    <w:rsid w:val="002A7FB2"/>
    <w:rsid w:val="002B4F17"/>
    <w:rsid w:val="002B5305"/>
    <w:rsid w:val="002B55EA"/>
    <w:rsid w:val="002C07C1"/>
    <w:rsid w:val="002C1323"/>
    <w:rsid w:val="002C2C45"/>
    <w:rsid w:val="002C2EA5"/>
    <w:rsid w:val="002C542D"/>
    <w:rsid w:val="002C5C4E"/>
    <w:rsid w:val="002C6335"/>
    <w:rsid w:val="002C69A7"/>
    <w:rsid w:val="002D0174"/>
    <w:rsid w:val="002D0893"/>
    <w:rsid w:val="002D40C9"/>
    <w:rsid w:val="002E0910"/>
    <w:rsid w:val="002E11AD"/>
    <w:rsid w:val="002E239F"/>
    <w:rsid w:val="002E34F9"/>
    <w:rsid w:val="002E6BEC"/>
    <w:rsid w:val="002E73C4"/>
    <w:rsid w:val="002E7DB1"/>
    <w:rsid w:val="002F0E4C"/>
    <w:rsid w:val="002F0F8F"/>
    <w:rsid w:val="002F28F9"/>
    <w:rsid w:val="002F48D6"/>
    <w:rsid w:val="002F51F4"/>
    <w:rsid w:val="002F784E"/>
    <w:rsid w:val="00300D31"/>
    <w:rsid w:val="0030116A"/>
    <w:rsid w:val="0030390D"/>
    <w:rsid w:val="00305BF7"/>
    <w:rsid w:val="00305EA0"/>
    <w:rsid w:val="00312D32"/>
    <w:rsid w:val="00313B21"/>
    <w:rsid w:val="00314002"/>
    <w:rsid w:val="00314998"/>
    <w:rsid w:val="003161BA"/>
    <w:rsid w:val="0032214E"/>
    <w:rsid w:val="003230C4"/>
    <w:rsid w:val="003250DD"/>
    <w:rsid w:val="003274ED"/>
    <w:rsid w:val="00331999"/>
    <w:rsid w:val="00332085"/>
    <w:rsid w:val="00332329"/>
    <w:rsid w:val="003324BC"/>
    <w:rsid w:val="003329BA"/>
    <w:rsid w:val="00332B71"/>
    <w:rsid w:val="00335EFB"/>
    <w:rsid w:val="00336CD5"/>
    <w:rsid w:val="00336EBA"/>
    <w:rsid w:val="00337341"/>
    <w:rsid w:val="00343007"/>
    <w:rsid w:val="00343121"/>
    <w:rsid w:val="00344FB7"/>
    <w:rsid w:val="003468AA"/>
    <w:rsid w:val="003504CD"/>
    <w:rsid w:val="003509E5"/>
    <w:rsid w:val="00350D6C"/>
    <w:rsid w:val="00352706"/>
    <w:rsid w:val="00357BC3"/>
    <w:rsid w:val="00357C31"/>
    <w:rsid w:val="00360161"/>
    <w:rsid w:val="0036243B"/>
    <w:rsid w:val="003624D7"/>
    <w:rsid w:val="00365A53"/>
    <w:rsid w:val="0037044C"/>
    <w:rsid w:val="0037061F"/>
    <w:rsid w:val="003709CA"/>
    <w:rsid w:val="003726A9"/>
    <w:rsid w:val="003742DA"/>
    <w:rsid w:val="00375F50"/>
    <w:rsid w:val="00376A4E"/>
    <w:rsid w:val="0038128E"/>
    <w:rsid w:val="003815D2"/>
    <w:rsid w:val="0038250C"/>
    <w:rsid w:val="00383972"/>
    <w:rsid w:val="00384A1E"/>
    <w:rsid w:val="00384D3E"/>
    <w:rsid w:val="0038515C"/>
    <w:rsid w:val="0038544D"/>
    <w:rsid w:val="00385FE3"/>
    <w:rsid w:val="00386CCF"/>
    <w:rsid w:val="00391DC4"/>
    <w:rsid w:val="00392632"/>
    <w:rsid w:val="0039263B"/>
    <w:rsid w:val="00392643"/>
    <w:rsid w:val="00392DA1"/>
    <w:rsid w:val="00392EA2"/>
    <w:rsid w:val="003937FD"/>
    <w:rsid w:val="00394320"/>
    <w:rsid w:val="003A02DA"/>
    <w:rsid w:val="003A0BD4"/>
    <w:rsid w:val="003A470F"/>
    <w:rsid w:val="003A4BEB"/>
    <w:rsid w:val="003A7779"/>
    <w:rsid w:val="003A791E"/>
    <w:rsid w:val="003B488C"/>
    <w:rsid w:val="003B52BD"/>
    <w:rsid w:val="003B59EE"/>
    <w:rsid w:val="003B71D0"/>
    <w:rsid w:val="003C0BC2"/>
    <w:rsid w:val="003C0F8F"/>
    <w:rsid w:val="003C18B4"/>
    <w:rsid w:val="003C4559"/>
    <w:rsid w:val="003D0CFE"/>
    <w:rsid w:val="003D225F"/>
    <w:rsid w:val="003D30C5"/>
    <w:rsid w:val="003D3F89"/>
    <w:rsid w:val="003D5888"/>
    <w:rsid w:val="003D5D70"/>
    <w:rsid w:val="003D6A80"/>
    <w:rsid w:val="003E2E55"/>
    <w:rsid w:val="003E3D3B"/>
    <w:rsid w:val="003F0DB6"/>
    <w:rsid w:val="003F168F"/>
    <w:rsid w:val="003F339D"/>
    <w:rsid w:val="003F374D"/>
    <w:rsid w:val="003F5A1E"/>
    <w:rsid w:val="003F6185"/>
    <w:rsid w:val="003F648E"/>
    <w:rsid w:val="003F64AE"/>
    <w:rsid w:val="003F6F12"/>
    <w:rsid w:val="00400496"/>
    <w:rsid w:val="00400542"/>
    <w:rsid w:val="0040150A"/>
    <w:rsid w:val="004019DE"/>
    <w:rsid w:val="00402D8B"/>
    <w:rsid w:val="00404084"/>
    <w:rsid w:val="00406326"/>
    <w:rsid w:val="004070FB"/>
    <w:rsid w:val="004076E1"/>
    <w:rsid w:val="00407E01"/>
    <w:rsid w:val="00410717"/>
    <w:rsid w:val="00411D4E"/>
    <w:rsid w:val="00414E4A"/>
    <w:rsid w:val="00415121"/>
    <w:rsid w:val="0041681E"/>
    <w:rsid w:val="00417B9D"/>
    <w:rsid w:val="0042141B"/>
    <w:rsid w:val="004233E8"/>
    <w:rsid w:val="00423DBF"/>
    <w:rsid w:val="0042531E"/>
    <w:rsid w:val="0042542D"/>
    <w:rsid w:val="00426110"/>
    <w:rsid w:val="004274D6"/>
    <w:rsid w:val="004276C7"/>
    <w:rsid w:val="00431145"/>
    <w:rsid w:val="00433D2D"/>
    <w:rsid w:val="00434433"/>
    <w:rsid w:val="004346CC"/>
    <w:rsid w:val="004372D3"/>
    <w:rsid w:val="004422AD"/>
    <w:rsid w:val="00442F74"/>
    <w:rsid w:val="004449B4"/>
    <w:rsid w:val="0044683D"/>
    <w:rsid w:val="00447BEE"/>
    <w:rsid w:val="00453E4D"/>
    <w:rsid w:val="00461322"/>
    <w:rsid w:val="00461B4C"/>
    <w:rsid w:val="00462EE4"/>
    <w:rsid w:val="00466360"/>
    <w:rsid w:val="00467731"/>
    <w:rsid w:val="00475ED9"/>
    <w:rsid w:val="0047614E"/>
    <w:rsid w:val="00477CB9"/>
    <w:rsid w:val="004820CE"/>
    <w:rsid w:val="00483E7D"/>
    <w:rsid w:val="00486359"/>
    <w:rsid w:val="00491FCA"/>
    <w:rsid w:val="004920B9"/>
    <w:rsid w:val="00492532"/>
    <w:rsid w:val="00493C7B"/>
    <w:rsid w:val="00494342"/>
    <w:rsid w:val="004947C0"/>
    <w:rsid w:val="00494E44"/>
    <w:rsid w:val="00494EBB"/>
    <w:rsid w:val="00495C41"/>
    <w:rsid w:val="00496C1D"/>
    <w:rsid w:val="00496CC3"/>
    <w:rsid w:val="00496E2C"/>
    <w:rsid w:val="004A58CB"/>
    <w:rsid w:val="004A6CFF"/>
    <w:rsid w:val="004B1C45"/>
    <w:rsid w:val="004B1E1F"/>
    <w:rsid w:val="004B4690"/>
    <w:rsid w:val="004B4A0D"/>
    <w:rsid w:val="004B526D"/>
    <w:rsid w:val="004B5E6F"/>
    <w:rsid w:val="004B7C5F"/>
    <w:rsid w:val="004C0472"/>
    <w:rsid w:val="004C2BFE"/>
    <w:rsid w:val="004C2E9C"/>
    <w:rsid w:val="004C54EE"/>
    <w:rsid w:val="004D0B43"/>
    <w:rsid w:val="004D220B"/>
    <w:rsid w:val="004D2FBA"/>
    <w:rsid w:val="004D3BC0"/>
    <w:rsid w:val="004D5BAE"/>
    <w:rsid w:val="004E155D"/>
    <w:rsid w:val="004E1AC9"/>
    <w:rsid w:val="004E47CA"/>
    <w:rsid w:val="004E55E5"/>
    <w:rsid w:val="004E5BB3"/>
    <w:rsid w:val="004E79B3"/>
    <w:rsid w:val="004F492C"/>
    <w:rsid w:val="004F531A"/>
    <w:rsid w:val="004F5568"/>
    <w:rsid w:val="005006A1"/>
    <w:rsid w:val="00506D39"/>
    <w:rsid w:val="0051099C"/>
    <w:rsid w:val="00515190"/>
    <w:rsid w:val="005166AD"/>
    <w:rsid w:val="00516BD3"/>
    <w:rsid w:val="00521761"/>
    <w:rsid w:val="00524854"/>
    <w:rsid w:val="00525156"/>
    <w:rsid w:val="0052640D"/>
    <w:rsid w:val="00526A3B"/>
    <w:rsid w:val="005304C9"/>
    <w:rsid w:val="00530E30"/>
    <w:rsid w:val="005310D1"/>
    <w:rsid w:val="005316D5"/>
    <w:rsid w:val="005323CC"/>
    <w:rsid w:val="005325F2"/>
    <w:rsid w:val="0053286A"/>
    <w:rsid w:val="00540188"/>
    <w:rsid w:val="005411CF"/>
    <w:rsid w:val="00543B46"/>
    <w:rsid w:val="005458B5"/>
    <w:rsid w:val="00546976"/>
    <w:rsid w:val="00547229"/>
    <w:rsid w:val="00547271"/>
    <w:rsid w:val="005514E1"/>
    <w:rsid w:val="00552016"/>
    <w:rsid w:val="00553133"/>
    <w:rsid w:val="005549A0"/>
    <w:rsid w:val="005553EB"/>
    <w:rsid w:val="00563407"/>
    <w:rsid w:val="005701E8"/>
    <w:rsid w:val="00570D6C"/>
    <w:rsid w:val="00574A26"/>
    <w:rsid w:val="00581AED"/>
    <w:rsid w:val="0058308B"/>
    <w:rsid w:val="00584220"/>
    <w:rsid w:val="005855B8"/>
    <w:rsid w:val="005867F1"/>
    <w:rsid w:val="00591645"/>
    <w:rsid w:val="00592490"/>
    <w:rsid w:val="00593966"/>
    <w:rsid w:val="00594D52"/>
    <w:rsid w:val="005958CB"/>
    <w:rsid w:val="005A1399"/>
    <w:rsid w:val="005A1948"/>
    <w:rsid w:val="005A1C89"/>
    <w:rsid w:val="005A2DD3"/>
    <w:rsid w:val="005A424D"/>
    <w:rsid w:val="005A44E8"/>
    <w:rsid w:val="005A69D5"/>
    <w:rsid w:val="005A7923"/>
    <w:rsid w:val="005A7CE6"/>
    <w:rsid w:val="005B1E53"/>
    <w:rsid w:val="005B2688"/>
    <w:rsid w:val="005B29FB"/>
    <w:rsid w:val="005B4919"/>
    <w:rsid w:val="005B5A92"/>
    <w:rsid w:val="005B5FF5"/>
    <w:rsid w:val="005B7D10"/>
    <w:rsid w:val="005C1656"/>
    <w:rsid w:val="005C2F7E"/>
    <w:rsid w:val="005C55CF"/>
    <w:rsid w:val="005C5E74"/>
    <w:rsid w:val="005C6248"/>
    <w:rsid w:val="005C6C19"/>
    <w:rsid w:val="005C7DB7"/>
    <w:rsid w:val="005D029E"/>
    <w:rsid w:val="005D0F75"/>
    <w:rsid w:val="005D295C"/>
    <w:rsid w:val="005D2D84"/>
    <w:rsid w:val="005D2FAB"/>
    <w:rsid w:val="005D41E7"/>
    <w:rsid w:val="005D5567"/>
    <w:rsid w:val="005E01C0"/>
    <w:rsid w:val="005E1099"/>
    <w:rsid w:val="005E4CD0"/>
    <w:rsid w:val="005F0249"/>
    <w:rsid w:val="005F2543"/>
    <w:rsid w:val="005F4F87"/>
    <w:rsid w:val="005F6CBE"/>
    <w:rsid w:val="00606416"/>
    <w:rsid w:val="00606627"/>
    <w:rsid w:val="00612262"/>
    <w:rsid w:val="006124FF"/>
    <w:rsid w:val="00612A94"/>
    <w:rsid w:val="00613A4A"/>
    <w:rsid w:val="00613DCE"/>
    <w:rsid w:val="00614776"/>
    <w:rsid w:val="00617887"/>
    <w:rsid w:val="00621849"/>
    <w:rsid w:val="006258C9"/>
    <w:rsid w:val="00633750"/>
    <w:rsid w:val="006355AD"/>
    <w:rsid w:val="00637150"/>
    <w:rsid w:val="00637D28"/>
    <w:rsid w:val="00637E15"/>
    <w:rsid w:val="00640F1A"/>
    <w:rsid w:val="00641F90"/>
    <w:rsid w:val="00642323"/>
    <w:rsid w:val="00643998"/>
    <w:rsid w:val="0064553D"/>
    <w:rsid w:val="006476CF"/>
    <w:rsid w:val="006505CA"/>
    <w:rsid w:val="006506C3"/>
    <w:rsid w:val="00654D23"/>
    <w:rsid w:val="00654DE1"/>
    <w:rsid w:val="00656465"/>
    <w:rsid w:val="006603EC"/>
    <w:rsid w:val="00660E95"/>
    <w:rsid w:val="00661E88"/>
    <w:rsid w:val="00670A73"/>
    <w:rsid w:val="006710B3"/>
    <w:rsid w:val="00672123"/>
    <w:rsid w:val="00672F02"/>
    <w:rsid w:val="00673CA9"/>
    <w:rsid w:val="00675251"/>
    <w:rsid w:val="00680F4D"/>
    <w:rsid w:val="006870BD"/>
    <w:rsid w:val="00691AD9"/>
    <w:rsid w:val="006928D1"/>
    <w:rsid w:val="00693565"/>
    <w:rsid w:val="00694BD9"/>
    <w:rsid w:val="006963A4"/>
    <w:rsid w:val="006A174C"/>
    <w:rsid w:val="006A2DD7"/>
    <w:rsid w:val="006A3B37"/>
    <w:rsid w:val="006A7809"/>
    <w:rsid w:val="006B0A5F"/>
    <w:rsid w:val="006B1711"/>
    <w:rsid w:val="006B2455"/>
    <w:rsid w:val="006B270C"/>
    <w:rsid w:val="006B2927"/>
    <w:rsid w:val="006B3B47"/>
    <w:rsid w:val="006B42E6"/>
    <w:rsid w:val="006B779F"/>
    <w:rsid w:val="006C15C1"/>
    <w:rsid w:val="006C3494"/>
    <w:rsid w:val="006C3D45"/>
    <w:rsid w:val="006C50F8"/>
    <w:rsid w:val="006C6899"/>
    <w:rsid w:val="006C7034"/>
    <w:rsid w:val="006C771A"/>
    <w:rsid w:val="006C7E4E"/>
    <w:rsid w:val="006D0114"/>
    <w:rsid w:val="006D2473"/>
    <w:rsid w:val="006D2705"/>
    <w:rsid w:val="006D29D0"/>
    <w:rsid w:val="006D2A9A"/>
    <w:rsid w:val="006D2BC5"/>
    <w:rsid w:val="006D3CFE"/>
    <w:rsid w:val="006D3F6D"/>
    <w:rsid w:val="006D601A"/>
    <w:rsid w:val="006D62CE"/>
    <w:rsid w:val="006D634E"/>
    <w:rsid w:val="006D72A8"/>
    <w:rsid w:val="006E0341"/>
    <w:rsid w:val="006E1DC5"/>
    <w:rsid w:val="006E3591"/>
    <w:rsid w:val="006E36D6"/>
    <w:rsid w:val="006E5C14"/>
    <w:rsid w:val="006E6300"/>
    <w:rsid w:val="006E6DB1"/>
    <w:rsid w:val="006F05E9"/>
    <w:rsid w:val="006F213F"/>
    <w:rsid w:val="006F3ADF"/>
    <w:rsid w:val="006F4D71"/>
    <w:rsid w:val="006F5546"/>
    <w:rsid w:val="006F60C4"/>
    <w:rsid w:val="006F655B"/>
    <w:rsid w:val="006F6F86"/>
    <w:rsid w:val="00700CCA"/>
    <w:rsid w:val="00703834"/>
    <w:rsid w:val="007052D5"/>
    <w:rsid w:val="0070669A"/>
    <w:rsid w:val="0070766A"/>
    <w:rsid w:val="00710F5C"/>
    <w:rsid w:val="00712A0D"/>
    <w:rsid w:val="00712DEE"/>
    <w:rsid w:val="007138CE"/>
    <w:rsid w:val="007152AF"/>
    <w:rsid w:val="00716089"/>
    <w:rsid w:val="00717844"/>
    <w:rsid w:val="0072082B"/>
    <w:rsid w:val="007220C2"/>
    <w:rsid w:val="007225FF"/>
    <w:rsid w:val="0072616E"/>
    <w:rsid w:val="00726F53"/>
    <w:rsid w:val="007309BF"/>
    <w:rsid w:val="00731DE9"/>
    <w:rsid w:val="00733B90"/>
    <w:rsid w:val="00733D48"/>
    <w:rsid w:val="00734A18"/>
    <w:rsid w:val="00736241"/>
    <w:rsid w:val="00740B9B"/>
    <w:rsid w:val="00742744"/>
    <w:rsid w:val="0074497E"/>
    <w:rsid w:val="00745DC2"/>
    <w:rsid w:val="007469B5"/>
    <w:rsid w:val="00747341"/>
    <w:rsid w:val="007507F0"/>
    <w:rsid w:val="007512D1"/>
    <w:rsid w:val="0075179D"/>
    <w:rsid w:val="007519B2"/>
    <w:rsid w:val="007552DF"/>
    <w:rsid w:val="0075785B"/>
    <w:rsid w:val="00757D2A"/>
    <w:rsid w:val="00760EE2"/>
    <w:rsid w:val="00765070"/>
    <w:rsid w:val="00766BA8"/>
    <w:rsid w:val="00767EFD"/>
    <w:rsid w:val="007715C2"/>
    <w:rsid w:val="00771893"/>
    <w:rsid w:val="0077242B"/>
    <w:rsid w:val="0077329E"/>
    <w:rsid w:val="0078311A"/>
    <w:rsid w:val="007843F4"/>
    <w:rsid w:val="00786F77"/>
    <w:rsid w:val="00790082"/>
    <w:rsid w:val="00790B92"/>
    <w:rsid w:val="00791054"/>
    <w:rsid w:val="00791BDB"/>
    <w:rsid w:val="00794FD2"/>
    <w:rsid w:val="00796440"/>
    <w:rsid w:val="007979D9"/>
    <w:rsid w:val="007A1CD4"/>
    <w:rsid w:val="007A2FF1"/>
    <w:rsid w:val="007A69DF"/>
    <w:rsid w:val="007B00CD"/>
    <w:rsid w:val="007B2DC3"/>
    <w:rsid w:val="007B5321"/>
    <w:rsid w:val="007C00A6"/>
    <w:rsid w:val="007C0C33"/>
    <w:rsid w:val="007C1B45"/>
    <w:rsid w:val="007C3B8A"/>
    <w:rsid w:val="007C4258"/>
    <w:rsid w:val="007C44A9"/>
    <w:rsid w:val="007C61CF"/>
    <w:rsid w:val="007D155F"/>
    <w:rsid w:val="007D251C"/>
    <w:rsid w:val="007D4754"/>
    <w:rsid w:val="007D6313"/>
    <w:rsid w:val="007E1078"/>
    <w:rsid w:val="007E23FE"/>
    <w:rsid w:val="007E36E3"/>
    <w:rsid w:val="007E3B0E"/>
    <w:rsid w:val="007E4C16"/>
    <w:rsid w:val="007E4C81"/>
    <w:rsid w:val="007E5A88"/>
    <w:rsid w:val="007E5C2D"/>
    <w:rsid w:val="007F1011"/>
    <w:rsid w:val="007F12B8"/>
    <w:rsid w:val="007F31E7"/>
    <w:rsid w:val="007F48AB"/>
    <w:rsid w:val="007F4E48"/>
    <w:rsid w:val="00800AB4"/>
    <w:rsid w:val="008032AE"/>
    <w:rsid w:val="00804BA6"/>
    <w:rsid w:val="0080696B"/>
    <w:rsid w:val="00806F42"/>
    <w:rsid w:val="0080751A"/>
    <w:rsid w:val="00812E82"/>
    <w:rsid w:val="0081348C"/>
    <w:rsid w:val="0081576B"/>
    <w:rsid w:val="00815F40"/>
    <w:rsid w:val="00816779"/>
    <w:rsid w:val="008202C7"/>
    <w:rsid w:val="00820988"/>
    <w:rsid w:val="0082137A"/>
    <w:rsid w:val="0082154F"/>
    <w:rsid w:val="00821823"/>
    <w:rsid w:val="00823278"/>
    <w:rsid w:val="00826824"/>
    <w:rsid w:val="008327FE"/>
    <w:rsid w:val="00833B33"/>
    <w:rsid w:val="00833E40"/>
    <w:rsid w:val="0083502E"/>
    <w:rsid w:val="00837B94"/>
    <w:rsid w:val="00837E2D"/>
    <w:rsid w:val="00837E77"/>
    <w:rsid w:val="00840374"/>
    <w:rsid w:val="00840493"/>
    <w:rsid w:val="00842BD3"/>
    <w:rsid w:val="00842C0F"/>
    <w:rsid w:val="00845EA3"/>
    <w:rsid w:val="00846F52"/>
    <w:rsid w:val="0085052C"/>
    <w:rsid w:val="00850F97"/>
    <w:rsid w:val="008522DE"/>
    <w:rsid w:val="008529E4"/>
    <w:rsid w:val="00852DED"/>
    <w:rsid w:val="008538DC"/>
    <w:rsid w:val="008557CD"/>
    <w:rsid w:val="00855D9F"/>
    <w:rsid w:val="0085644E"/>
    <w:rsid w:val="00856AA3"/>
    <w:rsid w:val="0086072F"/>
    <w:rsid w:val="00860E88"/>
    <w:rsid w:val="0086158A"/>
    <w:rsid w:val="00863597"/>
    <w:rsid w:val="00864084"/>
    <w:rsid w:val="00864C31"/>
    <w:rsid w:val="0086580A"/>
    <w:rsid w:val="00867976"/>
    <w:rsid w:val="00872947"/>
    <w:rsid w:val="00873754"/>
    <w:rsid w:val="00873FBA"/>
    <w:rsid w:val="00874318"/>
    <w:rsid w:val="00877D75"/>
    <w:rsid w:val="00880232"/>
    <w:rsid w:val="00880C73"/>
    <w:rsid w:val="0088133C"/>
    <w:rsid w:val="00884236"/>
    <w:rsid w:val="00885244"/>
    <w:rsid w:val="00885E49"/>
    <w:rsid w:val="0089122D"/>
    <w:rsid w:val="008921D8"/>
    <w:rsid w:val="008930DA"/>
    <w:rsid w:val="00893E28"/>
    <w:rsid w:val="00893E45"/>
    <w:rsid w:val="00894002"/>
    <w:rsid w:val="008948D7"/>
    <w:rsid w:val="00895D61"/>
    <w:rsid w:val="0089629E"/>
    <w:rsid w:val="008A0806"/>
    <w:rsid w:val="008A0C46"/>
    <w:rsid w:val="008A130B"/>
    <w:rsid w:val="008A182F"/>
    <w:rsid w:val="008A21CA"/>
    <w:rsid w:val="008A3153"/>
    <w:rsid w:val="008A4265"/>
    <w:rsid w:val="008A578C"/>
    <w:rsid w:val="008A6725"/>
    <w:rsid w:val="008B550D"/>
    <w:rsid w:val="008C0268"/>
    <w:rsid w:val="008C1421"/>
    <w:rsid w:val="008C230E"/>
    <w:rsid w:val="008C5FB3"/>
    <w:rsid w:val="008C7523"/>
    <w:rsid w:val="008C7ADF"/>
    <w:rsid w:val="008D19A3"/>
    <w:rsid w:val="008D2BFF"/>
    <w:rsid w:val="008D59E6"/>
    <w:rsid w:val="008D61D3"/>
    <w:rsid w:val="008D76EE"/>
    <w:rsid w:val="008E1B54"/>
    <w:rsid w:val="008E1D3D"/>
    <w:rsid w:val="008E3669"/>
    <w:rsid w:val="008E5C61"/>
    <w:rsid w:val="008E6E08"/>
    <w:rsid w:val="008F014A"/>
    <w:rsid w:val="008F045C"/>
    <w:rsid w:val="008F198D"/>
    <w:rsid w:val="008F23CC"/>
    <w:rsid w:val="008F2C7B"/>
    <w:rsid w:val="008F3164"/>
    <w:rsid w:val="008F349B"/>
    <w:rsid w:val="008F34C5"/>
    <w:rsid w:val="008F6BB7"/>
    <w:rsid w:val="008F6E4B"/>
    <w:rsid w:val="008F7031"/>
    <w:rsid w:val="008F742E"/>
    <w:rsid w:val="008F7B56"/>
    <w:rsid w:val="009005F5"/>
    <w:rsid w:val="00901AE8"/>
    <w:rsid w:val="009031A5"/>
    <w:rsid w:val="00903A21"/>
    <w:rsid w:val="00904115"/>
    <w:rsid w:val="00905B83"/>
    <w:rsid w:val="0090778C"/>
    <w:rsid w:val="009148A2"/>
    <w:rsid w:val="00915096"/>
    <w:rsid w:val="00915397"/>
    <w:rsid w:val="009153C5"/>
    <w:rsid w:val="00916FA8"/>
    <w:rsid w:val="00922CDF"/>
    <w:rsid w:val="0092410E"/>
    <w:rsid w:val="0092658C"/>
    <w:rsid w:val="009272AF"/>
    <w:rsid w:val="00930174"/>
    <w:rsid w:val="00932776"/>
    <w:rsid w:val="0093292A"/>
    <w:rsid w:val="00935E10"/>
    <w:rsid w:val="00936F92"/>
    <w:rsid w:val="00940FA8"/>
    <w:rsid w:val="009412FC"/>
    <w:rsid w:val="00946BED"/>
    <w:rsid w:val="009517F1"/>
    <w:rsid w:val="00951AF0"/>
    <w:rsid w:val="009544C0"/>
    <w:rsid w:val="0095528F"/>
    <w:rsid w:val="00955931"/>
    <w:rsid w:val="00961108"/>
    <w:rsid w:val="0096254A"/>
    <w:rsid w:val="00964186"/>
    <w:rsid w:val="009675EA"/>
    <w:rsid w:val="00973245"/>
    <w:rsid w:val="00974BBB"/>
    <w:rsid w:val="00977573"/>
    <w:rsid w:val="0098055F"/>
    <w:rsid w:val="009956F8"/>
    <w:rsid w:val="00996461"/>
    <w:rsid w:val="009972DC"/>
    <w:rsid w:val="009A56D1"/>
    <w:rsid w:val="009B0F23"/>
    <w:rsid w:val="009B24EE"/>
    <w:rsid w:val="009B3F49"/>
    <w:rsid w:val="009B45B8"/>
    <w:rsid w:val="009C37A1"/>
    <w:rsid w:val="009C40B3"/>
    <w:rsid w:val="009C596A"/>
    <w:rsid w:val="009C6CDF"/>
    <w:rsid w:val="009C73A0"/>
    <w:rsid w:val="009D0C42"/>
    <w:rsid w:val="009D12F4"/>
    <w:rsid w:val="009D130E"/>
    <w:rsid w:val="009D534B"/>
    <w:rsid w:val="009D727D"/>
    <w:rsid w:val="009D74F8"/>
    <w:rsid w:val="009E215E"/>
    <w:rsid w:val="009E2F65"/>
    <w:rsid w:val="009E3E31"/>
    <w:rsid w:val="009E42BC"/>
    <w:rsid w:val="009E5800"/>
    <w:rsid w:val="009E69AE"/>
    <w:rsid w:val="009E6CDE"/>
    <w:rsid w:val="009E7DD4"/>
    <w:rsid w:val="009F0391"/>
    <w:rsid w:val="009F336E"/>
    <w:rsid w:val="009F3457"/>
    <w:rsid w:val="009F5AE2"/>
    <w:rsid w:val="00A01420"/>
    <w:rsid w:val="00A01A47"/>
    <w:rsid w:val="00A02D73"/>
    <w:rsid w:val="00A0404F"/>
    <w:rsid w:val="00A040D2"/>
    <w:rsid w:val="00A04B8D"/>
    <w:rsid w:val="00A108A5"/>
    <w:rsid w:val="00A10BB4"/>
    <w:rsid w:val="00A10EFD"/>
    <w:rsid w:val="00A10F27"/>
    <w:rsid w:val="00A11778"/>
    <w:rsid w:val="00A1195D"/>
    <w:rsid w:val="00A16262"/>
    <w:rsid w:val="00A16A24"/>
    <w:rsid w:val="00A16BF4"/>
    <w:rsid w:val="00A17263"/>
    <w:rsid w:val="00A27B08"/>
    <w:rsid w:val="00A32E08"/>
    <w:rsid w:val="00A3430C"/>
    <w:rsid w:val="00A36201"/>
    <w:rsid w:val="00A414BF"/>
    <w:rsid w:val="00A42392"/>
    <w:rsid w:val="00A43CDA"/>
    <w:rsid w:val="00A445E2"/>
    <w:rsid w:val="00A449AD"/>
    <w:rsid w:val="00A479D0"/>
    <w:rsid w:val="00A51D23"/>
    <w:rsid w:val="00A53C63"/>
    <w:rsid w:val="00A54628"/>
    <w:rsid w:val="00A54B2A"/>
    <w:rsid w:val="00A557D0"/>
    <w:rsid w:val="00A55E77"/>
    <w:rsid w:val="00A60323"/>
    <w:rsid w:val="00A610DD"/>
    <w:rsid w:val="00A65BEF"/>
    <w:rsid w:val="00A664FC"/>
    <w:rsid w:val="00A70028"/>
    <w:rsid w:val="00A71964"/>
    <w:rsid w:val="00A726C3"/>
    <w:rsid w:val="00A72C1F"/>
    <w:rsid w:val="00A72CBE"/>
    <w:rsid w:val="00A73B7A"/>
    <w:rsid w:val="00A83B7A"/>
    <w:rsid w:val="00A87880"/>
    <w:rsid w:val="00A93787"/>
    <w:rsid w:val="00A937B7"/>
    <w:rsid w:val="00A945DD"/>
    <w:rsid w:val="00A97772"/>
    <w:rsid w:val="00A97AF0"/>
    <w:rsid w:val="00AA0519"/>
    <w:rsid w:val="00AA0768"/>
    <w:rsid w:val="00AA1563"/>
    <w:rsid w:val="00AA1F88"/>
    <w:rsid w:val="00AA58FC"/>
    <w:rsid w:val="00AB384A"/>
    <w:rsid w:val="00AB6668"/>
    <w:rsid w:val="00AC1333"/>
    <w:rsid w:val="00AC2235"/>
    <w:rsid w:val="00AC33C8"/>
    <w:rsid w:val="00AC5212"/>
    <w:rsid w:val="00AD0F93"/>
    <w:rsid w:val="00AD27A7"/>
    <w:rsid w:val="00AD2B72"/>
    <w:rsid w:val="00AD3250"/>
    <w:rsid w:val="00AD355A"/>
    <w:rsid w:val="00AD374B"/>
    <w:rsid w:val="00AD3AA3"/>
    <w:rsid w:val="00AD405D"/>
    <w:rsid w:val="00AD4262"/>
    <w:rsid w:val="00AD5490"/>
    <w:rsid w:val="00AD6E38"/>
    <w:rsid w:val="00AE0F30"/>
    <w:rsid w:val="00AE1432"/>
    <w:rsid w:val="00AE152A"/>
    <w:rsid w:val="00AE195E"/>
    <w:rsid w:val="00AE261A"/>
    <w:rsid w:val="00AE27DE"/>
    <w:rsid w:val="00AE745E"/>
    <w:rsid w:val="00AE79F8"/>
    <w:rsid w:val="00AF230C"/>
    <w:rsid w:val="00AF3944"/>
    <w:rsid w:val="00AF41C5"/>
    <w:rsid w:val="00AF4323"/>
    <w:rsid w:val="00AF5610"/>
    <w:rsid w:val="00AF5880"/>
    <w:rsid w:val="00AF61D3"/>
    <w:rsid w:val="00AF6354"/>
    <w:rsid w:val="00AF6D3E"/>
    <w:rsid w:val="00AF73E1"/>
    <w:rsid w:val="00B0609A"/>
    <w:rsid w:val="00B11D34"/>
    <w:rsid w:val="00B12B7E"/>
    <w:rsid w:val="00B1459A"/>
    <w:rsid w:val="00B17339"/>
    <w:rsid w:val="00B2191E"/>
    <w:rsid w:val="00B30C4F"/>
    <w:rsid w:val="00B33F69"/>
    <w:rsid w:val="00B343A3"/>
    <w:rsid w:val="00B343D7"/>
    <w:rsid w:val="00B352B8"/>
    <w:rsid w:val="00B36E3D"/>
    <w:rsid w:val="00B37384"/>
    <w:rsid w:val="00B4028F"/>
    <w:rsid w:val="00B40461"/>
    <w:rsid w:val="00B4331E"/>
    <w:rsid w:val="00B44108"/>
    <w:rsid w:val="00B4440A"/>
    <w:rsid w:val="00B44A1E"/>
    <w:rsid w:val="00B461FE"/>
    <w:rsid w:val="00B50332"/>
    <w:rsid w:val="00B514AF"/>
    <w:rsid w:val="00B51EF9"/>
    <w:rsid w:val="00B55077"/>
    <w:rsid w:val="00B616A0"/>
    <w:rsid w:val="00B67273"/>
    <w:rsid w:val="00B675A9"/>
    <w:rsid w:val="00B7084C"/>
    <w:rsid w:val="00B713AA"/>
    <w:rsid w:val="00B726C3"/>
    <w:rsid w:val="00B730EF"/>
    <w:rsid w:val="00B75BC4"/>
    <w:rsid w:val="00B77AAB"/>
    <w:rsid w:val="00B81AFA"/>
    <w:rsid w:val="00B8496D"/>
    <w:rsid w:val="00B90001"/>
    <w:rsid w:val="00B90AD0"/>
    <w:rsid w:val="00B912C3"/>
    <w:rsid w:val="00B91637"/>
    <w:rsid w:val="00B943D2"/>
    <w:rsid w:val="00B96207"/>
    <w:rsid w:val="00BA08CB"/>
    <w:rsid w:val="00BA0C1F"/>
    <w:rsid w:val="00BA6491"/>
    <w:rsid w:val="00BB01D2"/>
    <w:rsid w:val="00BB0205"/>
    <w:rsid w:val="00BB1FD7"/>
    <w:rsid w:val="00BB79B1"/>
    <w:rsid w:val="00BC1FB1"/>
    <w:rsid w:val="00BC36AD"/>
    <w:rsid w:val="00BC4C06"/>
    <w:rsid w:val="00BD04AF"/>
    <w:rsid w:val="00BD1072"/>
    <w:rsid w:val="00BD15B1"/>
    <w:rsid w:val="00BD1EF1"/>
    <w:rsid w:val="00BD2042"/>
    <w:rsid w:val="00BD5B7E"/>
    <w:rsid w:val="00BD5B94"/>
    <w:rsid w:val="00BD7DB8"/>
    <w:rsid w:val="00BE059E"/>
    <w:rsid w:val="00BE0684"/>
    <w:rsid w:val="00BE1529"/>
    <w:rsid w:val="00BE1B78"/>
    <w:rsid w:val="00BE30FA"/>
    <w:rsid w:val="00BE491B"/>
    <w:rsid w:val="00BE5CBD"/>
    <w:rsid w:val="00BE752C"/>
    <w:rsid w:val="00BF2459"/>
    <w:rsid w:val="00BF3B49"/>
    <w:rsid w:val="00BF3F43"/>
    <w:rsid w:val="00BF6866"/>
    <w:rsid w:val="00C00E0D"/>
    <w:rsid w:val="00C016D3"/>
    <w:rsid w:val="00C02733"/>
    <w:rsid w:val="00C033BE"/>
    <w:rsid w:val="00C06FC5"/>
    <w:rsid w:val="00C10743"/>
    <w:rsid w:val="00C13F1B"/>
    <w:rsid w:val="00C169AF"/>
    <w:rsid w:val="00C1767F"/>
    <w:rsid w:val="00C20D3A"/>
    <w:rsid w:val="00C22837"/>
    <w:rsid w:val="00C25B7B"/>
    <w:rsid w:val="00C26EB2"/>
    <w:rsid w:val="00C27FAB"/>
    <w:rsid w:val="00C30CB6"/>
    <w:rsid w:val="00C3131E"/>
    <w:rsid w:val="00C35CBC"/>
    <w:rsid w:val="00C42EC4"/>
    <w:rsid w:val="00C4597D"/>
    <w:rsid w:val="00C459EA"/>
    <w:rsid w:val="00C475FB"/>
    <w:rsid w:val="00C47E84"/>
    <w:rsid w:val="00C52710"/>
    <w:rsid w:val="00C57790"/>
    <w:rsid w:val="00C60174"/>
    <w:rsid w:val="00C6265A"/>
    <w:rsid w:val="00C631ED"/>
    <w:rsid w:val="00C64E79"/>
    <w:rsid w:val="00C65813"/>
    <w:rsid w:val="00C704DF"/>
    <w:rsid w:val="00C72318"/>
    <w:rsid w:val="00C72FB5"/>
    <w:rsid w:val="00C735EE"/>
    <w:rsid w:val="00C801AF"/>
    <w:rsid w:val="00C82E2E"/>
    <w:rsid w:val="00C8392A"/>
    <w:rsid w:val="00C85F00"/>
    <w:rsid w:val="00C8664C"/>
    <w:rsid w:val="00C86FA1"/>
    <w:rsid w:val="00C87076"/>
    <w:rsid w:val="00C87AC9"/>
    <w:rsid w:val="00C90A65"/>
    <w:rsid w:val="00C935CB"/>
    <w:rsid w:val="00C9412B"/>
    <w:rsid w:val="00C9422B"/>
    <w:rsid w:val="00CA1C8C"/>
    <w:rsid w:val="00CA21C3"/>
    <w:rsid w:val="00CA248F"/>
    <w:rsid w:val="00CA4BF4"/>
    <w:rsid w:val="00CA6959"/>
    <w:rsid w:val="00CC08DA"/>
    <w:rsid w:val="00CC1080"/>
    <w:rsid w:val="00CC1255"/>
    <w:rsid w:val="00CC2536"/>
    <w:rsid w:val="00CC4DF9"/>
    <w:rsid w:val="00CC515E"/>
    <w:rsid w:val="00CC7A5B"/>
    <w:rsid w:val="00CD1172"/>
    <w:rsid w:val="00CD1249"/>
    <w:rsid w:val="00CD1A4D"/>
    <w:rsid w:val="00CD47EE"/>
    <w:rsid w:val="00CD4989"/>
    <w:rsid w:val="00CD781A"/>
    <w:rsid w:val="00CD7904"/>
    <w:rsid w:val="00CE19E0"/>
    <w:rsid w:val="00CE4CAC"/>
    <w:rsid w:val="00CE63D3"/>
    <w:rsid w:val="00CE73C0"/>
    <w:rsid w:val="00CF1EAF"/>
    <w:rsid w:val="00CF2463"/>
    <w:rsid w:val="00CF47AB"/>
    <w:rsid w:val="00CF4D38"/>
    <w:rsid w:val="00CF6863"/>
    <w:rsid w:val="00D04256"/>
    <w:rsid w:val="00D0666A"/>
    <w:rsid w:val="00D0680B"/>
    <w:rsid w:val="00D07157"/>
    <w:rsid w:val="00D100D6"/>
    <w:rsid w:val="00D10192"/>
    <w:rsid w:val="00D1049C"/>
    <w:rsid w:val="00D12BB2"/>
    <w:rsid w:val="00D15B75"/>
    <w:rsid w:val="00D17A19"/>
    <w:rsid w:val="00D2003B"/>
    <w:rsid w:val="00D21E52"/>
    <w:rsid w:val="00D2292A"/>
    <w:rsid w:val="00D23D24"/>
    <w:rsid w:val="00D23D65"/>
    <w:rsid w:val="00D24D56"/>
    <w:rsid w:val="00D251E8"/>
    <w:rsid w:val="00D26C17"/>
    <w:rsid w:val="00D274C4"/>
    <w:rsid w:val="00D27746"/>
    <w:rsid w:val="00D27C46"/>
    <w:rsid w:val="00D3112C"/>
    <w:rsid w:val="00D320FF"/>
    <w:rsid w:val="00D328E7"/>
    <w:rsid w:val="00D3359F"/>
    <w:rsid w:val="00D349F2"/>
    <w:rsid w:val="00D3646B"/>
    <w:rsid w:val="00D36A5A"/>
    <w:rsid w:val="00D36F73"/>
    <w:rsid w:val="00D36FB0"/>
    <w:rsid w:val="00D42FA6"/>
    <w:rsid w:val="00D43654"/>
    <w:rsid w:val="00D43B89"/>
    <w:rsid w:val="00D447D3"/>
    <w:rsid w:val="00D45285"/>
    <w:rsid w:val="00D52FD5"/>
    <w:rsid w:val="00D5479D"/>
    <w:rsid w:val="00D54CB9"/>
    <w:rsid w:val="00D555DE"/>
    <w:rsid w:val="00D60348"/>
    <w:rsid w:val="00D60ADD"/>
    <w:rsid w:val="00D63001"/>
    <w:rsid w:val="00D63A44"/>
    <w:rsid w:val="00D66E98"/>
    <w:rsid w:val="00D6714E"/>
    <w:rsid w:val="00D67ED3"/>
    <w:rsid w:val="00D7080B"/>
    <w:rsid w:val="00D70BF5"/>
    <w:rsid w:val="00D70C16"/>
    <w:rsid w:val="00D7395F"/>
    <w:rsid w:val="00D771D8"/>
    <w:rsid w:val="00D81A3E"/>
    <w:rsid w:val="00D81E0E"/>
    <w:rsid w:val="00D8207D"/>
    <w:rsid w:val="00D8601F"/>
    <w:rsid w:val="00D90870"/>
    <w:rsid w:val="00D91072"/>
    <w:rsid w:val="00D91AD5"/>
    <w:rsid w:val="00D946CE"/>
    <w:rsid w:val="00D94F6C"/>
    <w:rsid w:val="00D96103"/>
    <w:rsid w:val="00D96616"/>
    <w:rsid w:val="00D9673B"/>
    <w:rsid w:val="00DA0BF8"/>
    <w:rsid w:val="00DA4112"/>
    <w:rsid w:val="00DA4198"/>
    <w:rsid w:val="00DA460B"/>
    <w:rsid w:val="00DA4E51"/>
    <w:rsid w:val="00DA627E"/>
    <w:rsid w:val="00DB000A"/>
    <w:rsid w:val="00DB241F"/>
    <w:rsid w:val="00DB3C91"/>
    <w:rsid w:val="00DB528E"/>
    <w:rsid w:val="00DB6092"/>
    <w:rsid w:val="00DB69C4"/>
    <w:rsid w:val="00DB7F33"/>
    <w:rsid w:val="00DC3AA1"/>
    <w:rsid w:val="00DC569E"/>
    <w:rsid w:val="00DC7009"/>
    <w:rsid w:val="00DC71B7"/>
    <w:rsid w:val="00DC71C9"/>
    <w:rsid w:val="00DC7BB1"/>
    <w:rsid w:val="00DD0A07"/>
    <w:rsid w:val="00DD23B5"/>
    <w:rsid w:val="00DE2AF5"/>
    <w:rsid w:val="00DE2CC3"/>
    <w:rsid w:val="00DE3FBA"/>
    <w:rsid w:val="00DE7372"/>
    <w:rsid w:val="00DF06E6"/>
    <w:rsid w:val="00DF0817"/>
    <w:rsid w:val="00DF33EC"/>
    <w:rsid w:val="00DF394C"/>
    <w:rsid w:val="00DF4B4E"/>
    <w:rsid w:val="00DF4DD6"/>
    <w:rsid w:val="00DF5638"/>
    <w:rsid w:val="00DF6E00"/>
    <w:rsid w:val="00DF72DD"/>
    <w:rsid w:val="00E04CDC"/>
    <w:rsid w:val="00E07A4A"/>
    <w:rsid w:val="00E12520"/>
    <w:rsid w:val="00E13D05"/>
    <w:rsid w:val="00E1408F"/>
    <w:rsid w:val="00E149F6"/>
    <w:rsid w:val="00E14E20"/>
    <w:rsid w:val="00E1786C"/>
    <w:rsid w:val="00E23CC4"/>
    <w:rsid w:val="00E24F2A"/>
    <w:rsid w:val="00E26DEB"/>
    <w:rsid w:val="00E278AA"/>
    <w:rsid w:val="00E3365B"/>
    <w:rsid w:val="00E34412"/>
    <w:rsid w:val="00E35C7A"/>
    <w:rsid w:val="00E36BBD"/>
    <w:rsid w:val="00E44168"/>
    <w:rsid w:val="00E44B43"/>
    <w:rsid w:val="00E44E31"/>
    <w:rsid w:val="00E507E9"/>
    <w:rsid w:val="00E50BB0"/>
    <w:rsid w:val="00E526B8"/>
    <w:rsid w:val="00E53C6B"/>
    <w:rsid w:val="00E567D1"/>
    <w:rsid w:val="00E56955"/>
    <w:rsid w:val="00E627D2"/>
    <w:rsid w:val="00E63D6B"/>
    <w:rsid w:val="00E6529E"/>
    <w:rsid w:val="00E658EC"/>
    <w:rsid w:val="00E70A14"/>
    <w:rsid w:val="00E7103D"/>
    <w:rsid w:val="00E7677A"/>
    <w:rsid w:val="00E81A91"/>
    <w:rsid w:val="00E83A94"/>
    <w:rsid w:val="00E84DD7"/>
    <w:rsid w:val="00E87C5A"/>
    <w:rsid w:val="00E90A75"/>
    <w:rsid w:val="00E90CC7"/>
    <w:rsid w:val="00E91705"/>
    <w:rsid w:val="00E92A6B"/>
    <w:rsid w:val="00E941E2"/>
    <w:rsid w:val="00E9538B"/>
    <w:rsid w:val="00E959C0"/>
    <w:rsid w:val="00E969BE"/>
    <w:rsid w:val="00EA027E"/>
    <w:rsid w:val="00EA408D"/>
    <w:rsid w:val="00EA5D71"/>
    <w:rsid w:val="00EA67EF"/>
    <w:rsid w:val="00EA7522"/>
    <w:rsid w:val="00EA7667"/>
    <w:rsid w:val="00EA7F81"/>
    <w:rsid w:val="00EB0A49"/>
    <w:rsid w:val="00EB0E34"/>
    <w:rsid w:val="00EB35D5"/>
    <w:rsid w:val="00EB4964"/>
    <w:rsid w:val="00EC16EE"/>
    <w:rsid w:val="00EC7001"/>
    <w:rsid w:val="00ED3532"/>
    <w:rsid w:val="00ED3F1B"/>
    <w:rsid w:val="00ED40D1"/>
    <w:rsid w:val="00ED6D7F"/>
    <w:rsid w:val="00ED6F9D"/>
    <w:rsid w:val="00ED7DE5"/>
    <w:rsid w:val="00EE0DF5"/>
    <w:rsid w:val="00EE2150"/>
    <w:rsid w:val="00EE7585"/>
    <w:rsid w:val="00EF3026"/>
    <w:rsid w:val="00EF3467"/>
    <w:rsid w:val="00EF36B4"/>
    <w:rsid w:val="00EF464F"/>
    <w:rsid w:val="00EF79E1"/>
    <w:rsid w:val="00F0052A"/>
    <w:rsid w:val="00F007F8"/>
    <w:rsid w:val="00F0196C"/>
    <w:rsid w:val="00F0228D"/>
    <w:rsid w:val="00F03273"/>
    <w:rsid w:val="00F0410B"/>
    <w:rsid w:val="00F0723C"/>
    <w:rsid w:val="00F118EB"/>
    <w:rsid w:val="00F1208F"/>
    <w:rsid w:val="00F12531"/>
    <w:rsid w:val="00F13A1E"/>
    <w:rsid w:val="00F20553"/>
    <w:rsid w:val="00F20FE3"/>
    <w:rsid w:val="00F22363"/>
    <w:rsid w:val="00F24DCF"/>
    <w:rsid w:val="00F25587"/>
    <w:rsid w:val="00F270C5"/>
    <w:rsid w:val="00F3427F"/>
    <w:rsid w:val="00F34801"/>
    <w:rsid w:val="00F34802"/>
    <w:rsid w:val="00F34866"/>
    <w:rsid w:val="00F35179"/>
    <w:rsid w:val="00F36BAF"/>
    <w:rsid w:val="00F411F1"/>
    <w:rsid w:val="00F425ED"/>
    <w:rsid w:val="00F4710F"/>
    <w:rsid w:val="00F50CED"/>
    <w:rsid w:val="00F5471C"/>
    <w:rsid w:val="00F603C1"/>
    <w:rsid w:val="00F604F1"/>
    <w:rsid w:val="00F608F1"/>
    <w:rsid w:val="00F61C8B"/>
    <w:rsid w:val="00F678F0"/>
    <w:rsid w:val="00F67B0B"/>
    <w:rsid w:val="00F76D34"/>
    <w:rsid w:val="00F84A95"/>
    <w:rsid w:val="00F903C6"/>
    <w:rsid w:val="00F9258E"/>
    <w:rsid w:val="00F93441"/>
    <w:rsid w:val="00F9462A"/>
    <w:rsid w:val="00F95312"/>
    <w:rsid w:val="00FA0414"/>
    <w:rsid w:val="00FA139E"/>
    <w:rsid w:val="00FA2E14"/>
    <w:rsid w:val="00FA3193"/>
    <w:rsid w:val="00FB3CB2"/>
    <w:rsid w:val="00FC1EA9"/>
    <w:rsid w:val="00FC24CA"/>
    <w:rsid w:val="00FC38A9"/>
    <w:rsid w:val="00FC4CCB"/>
    <w:rsid w:val="00FC5613"/>
    <w:rsid w:val="00FC5C9D"/>
    <w:rsid w:val="00FC63C2"/>
    <w:rsid w:val="00FC6597"/>
    <w:rsid w:val="00FC6758"/>
    <w:rsid w:val="00FD1D9A"/>
    <w:rsid w:val="00FD3B2E"/>
    <w:rsid w:val="00FD54FC"/>
    <w:rsid w:val="00FE24A6"/>
    <w:rsid w:val="00FE49F5"/>
    <w:rsid w:val="00FE4C82"/>
    <w:rsid w:val="00FE53A0"/>
    <w:rsid w:val="00FF19C7"/>
    <w:rsid w:val="00FF33B7"/>
    <w:rsid w:val="00FF55DE"/>
    <w:rsid w:val="00FF76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2D05A"/>
  <w15:chartTrackingRefBased/>
  <w15:docId w15:val="{1492E61A-7160-407D-B457-0FAEB31AD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D3E"/>
    <w:pPr>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CF1EAF"/>
    <w:pPr>
      <w:keepNext/>
      <w:jc w:val="center"/>
      <w:outlineLvl w:val="0"/>
    </w:pPr>
    <w:rPr>
      <w:sz w:val="40"/>
    </w:rPr>
  </w:style>
  <w:style w:type="paragraph" w:styleId="Balk2">
    <w:name w:val="heading 2"/>
    <w:basedOn w:val="Normal"/>
    <w:next w:val="Normal"/>
    <w:link w:val="Balk2Char"/>
    <w:qFormat/>
    <w:rsid w:val="00CF1EAF"/>
    <w:pPr>
      <w:keepNext/>
      <w:outlineLvl w:val="1"/>
    </w:pPr>
    <w:rPr>
      <w:b/>
      <w:sz w:val="24"/>
    </w:rPr>
  </w:style>
  <w:style w:type="paragraph" w:styleId="Balk3">
    <w:name w:val="heading 3"/>
    <w:basedOn w:val="Normal"/>
    <w:next w:val="Normal"/>
    <w:link w:val="Balk3Char"/>
    <w:qFormat/>
    <w:rsid w:val="00CF1EAF"/>
    <w:pPr>
      <w:keepNext/>
      <w:jc w:val="center"/>
      <w:outlineLvl w:val="2"/>
    </w:pPr>
    <w:rPr>
      <w:b/>
      <w:sz w:val="24"/>
      <w:lang w:eastAsia="tr-TR"/>
    </w:rPr>
  </w:style>
  <w:style w:type="paragraph" w:styleId="Balk4">
    <w:name w:val="heading 4"/>
    <w:basedOn w:val="Normal"/>
    <w:next w:val="Normal"/>
    <w:link w:val="Balk4Char"/>
    <w:qFormat/>
    <w:rsid w:val="00CF1EAF"/>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 w:val="24"/>
    </w:rPr>
  </w:style>
  <w:style w:type="paragraph" w:styleId="Balk5">
    <w:name w:val="heading 5"/>
    <w:basedOn w:val="Normal"/>
    <w:next w:val="Normal"/>
    <w:link w:val="Balk5Char"/>
    <w:qFormat/>
    <w:rsid w:val="00CF1EAF"/>
    <w:pPr>
      <w:keepNext/>
      <w:outlineLvl w:val="4"/>
    </w:pPr>
    <w:rPr>
      <w:b/>
      <w:snapToGrid w:val="0"/>
      <w:color w:val="000000"/>
      <w:sz w:val="24"/>
      <w:lang w:eastAsia="tr-TR"/>
    </w:rPr>
  </w:style>
  <w:style w:type="paragraph" w:styleId="Balk6">
    <w:name w:val="heading 6"/>
    <w:basedOn w:val="Normal"/>
    <w:next w:val="Normal"/>
    <w:link w:val="Balk6Char"/>
    <w:qFormat/>
    <w:rsid w:val="00CF1EAF"/>
    <w:pPr>
      <w:keepNext/>
      <w:shd w:val="clear" w:color="auto" w:fill="FFFFFF"/>
      <w:jc w:val="both"/>
      <w:outlineLvl w:val="5"/>
    </w:pPr>
    <w:rPr>
      <w:b/>
      <w:sz w:val="24"/>
    </w:rPr>
  </w:style>
  <w:style w:type="paragraph" w:styleId="Balk7">
    <w:name w:val="heading 7"/>
    <w:basedOn w:val="Normal"/>
    <w:next w:val="Normal"/>
    <w:link w:val="Balk7Char"/>
    <w:qFormat/>
    <w:rsid w:val="00CF1EAF"/>
    <w:pPr>
      <w:keepNext/>
      <w:jc w:val="both"/>
      <w:outlineLvl w:val="6"/>
    </w:pPr>
    <w:rPr>
      <w:b/>
      <w:sz w:val="24"/>
    </w:rPr>
  </w:style>
  <w:style w:type="paragraph" w:styleId="Balk8">
    <w:name w:val="heading 8"/>
    <w:basedOn w:val="Normal"/>
    <w:next w:val="Normal"/>
    <w:link w:val="Balk8Char"/>
    <w:qFormat/>
    <w:rsid w:val="00CF1EAF"/>
    <w:pPr>
      <w:keepNext/>
      <w:outlineLvl w:val="7"/>
    </w:pPr>
    <w:rPr>
      <w:b/>
      <w:snapToGrid w:val="0"/>
      <w:color w:val="000000"/>
      <w:sz w:val="22"/>
      <w:lang w:eastAsia="tr-TR"/>
    </w:rPr>
  </w:style>
  <w:style w:type="paragraph" w:styleId="Balk9">
    <w:name w:val="heading 9"/>
    <w:basedOn w:val="Normal"/>
    <w:next w:val="Normal"/>
    <w:link w:val="Balk9Char"/>
    <w:qFormat/>
    <w:rsid w:val="00CF1EAF"/>
    <w:pPr>
      <w:keepNext/>
      <w:jc w:val="both"/>
      <w:outlineLvl w:val="8"/>
    </w:pPr>
    <w:rPr>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F1EAF"/>
    <w:rPr>
      <w:rFonts w:ascii="Times New Roman" w:eastAsia="Times New Roman" w:hAnsi="Times New Roman" w:cs="Times New Roman"/>
      <w:sz w:val="40"/>
      <w:szCs w:val="20"/>
    </w:rPr>
  </w:style>
  <w:style w:type="character" w:customStyle="1" w:styleId="Balk2Char">
    <w:name w:val="Başlık 2 Char"/>
    <w:basedOn w:val="VarsaylanParagrafYazTipi"/>
    <w:link w:val="Balk2"/>
    <w:rsid w:val="00CF1EAF"/>
    <w:rPr>
      <w:rFonts w:ascii="Times New Roman" w:eastAsia="Times New Roman" w:hAnsi="Times New Roman" w:cs="Times New Roman"/>
      <w:b/>
      <w:sz w:val="24"/>
      <w:szCs w:val="20"/>
    </w:rPr>
  </w:style>
  <w:style w:type="character" w:customStyle="1" w:styleId="Balk3Char">
    <w:name w:val="Başlık 3 Char"/>
    <w:basedOn w:val="VarsaylanParagrafYazTipi"/>
    <w:link w:val="Balk3"/>
    <w:rsid w:val="00CF1EAF"/>
    <w:rPr>
      <w:rFonts w:ascii="Times New Roman" w:eastAsia="Times New Roman" w:hAnsi="Times New Roman" w:cs="Times New Roman"/>
      <w:b/>
      <w:sz w:val="24"/>
      <w:szCs w:val="20"/>
      <w:lang w:eastAsia="tr-TR"/>
    </w:rPr>
  </w:style>
  <w:style w:type="character" w:customStyle="1" w:styleId="Balk4Char">
    <w:name w:val="Başlık 4 Char"/>
    <w:basedOn w:val="VarsaylanParagrafYazTipi"/>
    <w:link w:val="Balk4"/>
    <w:rsid w:val="00CF1EAF"/>
    <w:rPr>
      <w:rFonts w:ascii="Garamond" w:eastAsia="Times New Roman" w:hAnsi="Garamond" w:cs="Times New Roman"/>
      <w:b/>
      <w:sz w:val="24"/>
      <w:szCs w:val="20"/>
    </w:rPr>
  </w:style>
  <w:style w:type="character" w:customStyle="1" w:styleId="Balk5Char">
    <w:name w:val="Başlık 5 Char"/>
    <w:basedOn w:val="VarsaylanParagrafYazTipi"/>
    <w:link w:val="Balk5"/>
    <w:rsid w:val="00CF1EAF"/>
    <w:rPr>
      <w:rFonts w:ascii="Times New Roman" w:eastAsia="Times New Roman" w:hAnsi="Times New Roman" w:cs="Times New Roman"/>
      <w:b/>
      <w:snapToGrid w:val="0"/>
      <w:color w:val="000000"/>
      <w:sz w:val="24"/>
      <w:szCs w:val="20"/>
      <w:lang w:eastAsia="tr-TR"/>
    </w:rPr>
  </w:style>
  <w:style w:type="character" w:customStyle="1" w:styleId="Balk6Char">
    <w:name w:val="Başlık 6 Char"/>
    <w:basedOn w:val="VarsaylanParagrafYazTipi"/>
    <w:link w:val="Balk6"/>
    <w:rsid w:val="00CF1EAF"/>
    <w:rPr>
      <w:rFonts w:ascii="Times New Roman" w:eastAsia="Times New Roman" w:hAnsi="Times New Roman" w:cs="Times New Roman"/>
      <w:b/>
      <w:sz w:val="24"/>
      <w:szCs w:val="20"/>
      <w:shd w:val="clear" w:color="auto" w:fill="FFFFFF"/>
    </w:rPr>
  </w:style>
  <w:style w:type="character" w:customStyle="1" w:styleId="Balk7Char">
    <w:name w:val="Başlık 7 Char"/>
    <w:basedOn w:val="VarsaylanParagrafYazTipi"/>
    <w:link w:val="Balk7"/>
    <w:rsid w:val="00CF1EAF"/>
    <w:rPr>
      <w:rFonts w:ascii="Times New Roman" w:eastAsia="Times New Roman" w:hAnsi="Times New Roman" w:cs="Times New Roman"/>
      <w:b/>
      <w:sz w:val="24"/>
      <w:szCs w:val="20"/>
    </w:rPr>
  </w:style>
  <w:style w:type="character" w:customStyle="1" w:styleId="Balk8Char">
    <w:name w:val="Başlık 8 Char"/>
    <w:basedOn w:val="VarsaylanParagrafYazTipi"/>
    <w:link w:val="Balk8"/>
    <w:rsid w:val="00CF1EAF"/>
    <w:rPr>
      <w:rFonts w:ascii="Times New Roman" w:eastAsia="Times New Roman" w:hAnsi="Times New Roman" w:cs="Times New Roman"/>
      <w:b/>
      <w:snapToGrid w:val="0"/>
      <w:color w:val="000000"/>
      <w:szCs w:val="20"/>
      <w:lang w:eastAsia="tr-TR"/>
    </w:rPr>
  </w:style>
  <w:style w:type="character" w:customStyle="1" w:styleId="Balk9Char">
    <w:name w:val="Başlık 9 Char"/>
    <w:basedOn w:val="VarsaylanParagrafYazTipi"/>
    <w:link w:val="Balk9"/>
    <w:rsid w:val="00CF1EAF"/>
    <w:rPr>
      <w:rFonts w:ascii="Times New Roman" w:eastAsia="Times New Roman" w:hAnsi="Times New Roman" w:cs="Times New Roman"/>
      <w:sz w:val="24"/>
      <w:szCs w:val="20"/>
      <w:lang w:val="en-US"/>
    </w:rPr>
  </w:style>
  <w:style w:type="paragraph" w:styleId="GvdeMetni2">
    <w:name w:val="Body Text 2"/>
    <w:basedOn w:val="Normal"/>
    <w:link w:val="GvdeMetni2Char"/>
    <w:rsid w:val="00CF1EAF"/>
    <w:pPr>
      <w:shd w:val="clear" w:color="auto" w:fill="FFFFFF"/>
      <w:jc w:val="both"/>
    </w:pPr>
    <w:rPr>
      <w:sz w:val="24"/>
    </w:rPr>
  </w:style>
  <w:style w:type="character" w:customStyle="1" w:styleId="GvdeMetni2Char">
    <w:name w:val="Gövde Metni 2 Char"/>
    <w:basedOn w:val="VarsaylanParagrafYazTipi"/>
    <w:link w:val="GvdeMetni2"/>
    <w:rsid w:val="00CF1EAF"/>
    <w:rPr>
      <w:rFonts w:ascii="Times New Roman" w:eastAsia="Times New Roman" w:hAnsi="Times New Roman" w:cs="Times New Roman"/>
      <w:sz w:val="24"/>
      <w:szCs w:val="20"/>
      <w:shd w:val="clear" w:color="auto" w:fill="FFFFFF"/>
    </w:rPr>
  </w:style>
  <w:style w:type="character" w:styleId="Kpr">
    <w:name w:val="Hyperlink"/>
    <w:uiPriority w:val="99"/>
    <w:rsid w:val="00CF1EAF"/>
    <w:rPr>
      <w:color w:val="0000FF"/>
      <w:u w:val="single"/>
    </w:rPr>
  </w:style>
  <w:style w:type="paragraph" w:customStyle="1" w:styleId="stbilgi">
    <w:name w:val="Üstbilgi"/>
    <w:basedOn w:val="Normal"/>
    <w:rsid w:val="00CF1EAF"/>
    <w:pPr>
      <w:tabs>
        <w:tab w:val="center" w:pos="4536"/>
        <w:tab w:val="right" w:pos="9072"/>
      </w:tabs>
    </w:pPr>
    <w:rPr>
      <w:sz w:val="24"/>
      <w:lang w:val="en-US" w:eastAsia="tr-TR"/>
    </w:rPr>
  </w:style>
  <w:style w:type="paragraph" w:styleId="GvdeMetni">
    <w:name w:val="Body Text"/>
    <w:basedOn w:val="Normal"/>
    <w:link w:val="GvdeMetniChar"/>
    <w:rsid w:val="00CF1EAF"/>
    <w:pPr>
      <w:jc w:val="both"/>
    </w:pPr>
    <w:rPr>
      <w:sz w:val="24"/>
    </w:rPr>
  </w:style>
  <w:style w:type="character" w:customStyle="1" w:styleId="GvdeMetniChar">
    <w:name w:val="Gövde Metni Char"/>
    <w:basedOn w:val="VarsaylanParagrafYazTipi"/>
    <w:link w:val="GvdeMetni"/>
    <w:rsid w:val="00CF1EAF"/>
    <w:rPr>
      <w:rFonts w:ascii="Times New Roman" w:eastAsia="Times New Roman" w:hAnsi="Times New Roman" w:cs="Times New Roman"/>
      <w:sz w:val="24"/>
      <w:szCs w:val="20"/>
    </w:rPr>
  </w:style>
  <w:style w:type="paragraph" w:styleId="GvdeMetniGirintisi3">
    <w:name w:val="Body Text Indent 3"/>
    <w:basedOn w:val="Normal"/>
    <w:link w:val="GvdeMetniGirintisi3Char"/>
    <w:rsid w:val="00CF1EAF"/>
    <w:pPr>
      <w:ind w:firstLine="567"/>
      <w:jc w:val="both"/>
    </w:pPr>
    <w:rPr>
      <w:sz w:val="24"/>
    </w:rPr>
  </w:style>
  <w:style w:type="character" w:customStyle="1" w:styleId="GvdeMetniGirintisi3Char">
    <w:name w:val="Gövde Metni Girintisi 3 Char"/>
    <w:basedOn w:val="VarsaylanParagrafYazTipi"/>
    <w:link w:val="GvdeMetniGirintisi3"/>
    <w:rsid w:val="00CF1EAF"/>
    <w:rPr>
      <w:rFonts w:ascii="Times New Roman" w:eastAsia="Times New Roman" w:hAnsi="Times New Roman" w:cs="Times New Roman"/>
      <w:sz w:val="24"/>
      <w:szCs w:val="20"/>
    </w:rPr>
  </w:style>
  <w:style w:type="paragraph" w:styleId="ResimYazs">
    <w:name w:val="caption"/>
    <w:basedOn w:val="Normal"/>
    <w:next w:val="Normal"/>
    <w:qFormat/>
    <w:rsid w:val="00CF1EAF"/>
    <w:pPr>
      <w:shd w:val="clear" w:color="auto" w:fill="FFFFFF"/>
      <w:jc w:val="both"/>
    </w:pPr>
    <w:rPr>
      <w:b/>
      <w:sz w:val="24"/>
    </w:rPr>
  </w:style>
  <w:style w:type="character" w:styleId="SayfaNumaras">
    <w:name w:val="page number"/>
    <w:basedOn w:val="VarsaylanParagrafYazTipi"/>
    <w:rsid w:val="00CF1EAF"/>
  </w:style>
  <w:style w:type="paragraph" w:customStyle="1" w:styleId="Altbilgi">
    <w:name w:val="Altbilgi"/>
    <w:basedOn w:val="Normal"/>
    <w:link w:val="AltbilgiChar"/>
    <w:uiPriority w:val="99"/>
    <w:rsid w:val="00CF1EAF"/>
    <w:pPr>
      <w:tabs>
        <w:tab w:val="center" w:pos="4536"/>
        <w:tab w:val="right" w:pos="9072"/>
      </w:tabs>
    </w:pPr>
  </w:style>
  <w:style w:type="character" w:customStyle="1" w:styleId="AltbilgiChar">
    <w:name w:val="Altbilgi Char"/>
    <w:link w:val="Altbilgi"/>
    <w:uiPriority w:val="99"/>
    <w:rsid w:val="00CF1EAF"/>
    <w:rPr>
      <w:rFonts w:ascii="Times New Roman" w:eastAsia="Times New Roman" w:hAnsi="Times New Roman" w:cs="Times New Roman"/>
      <w:sz w:val="20"/>
      <w:szCs w:val="20"/>
    </w:rPr>
  </w:style>
  <w:style w:type="paragraph" w:customStyle="1" w:styleId="xl24">
    <w:name w:val="xl2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25">
    <w:name w:val="xl2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26">
    <w:name w:val="xl26"/>
    <w:basedOn w:val="Normal"/>
    <w:rsid w:val="00CF1EAF"/>
    <w:pPr>
      <w:spacing w:before="100" w:beforeAutospacing="1" w:after="100" w:afterAutospacing="1"/>
    </w:pPr>
    <w:rPr>
      <w:b/>
      <w:bCs/>
      <w:sz w:val="24"/>
      <w:szCs w:val="24"/>
      <w:lang w:val="en-US"/>
    </w:rPr>
  </w:style>
  <w:style w:type="paragraph" w:customStyle="1" w:styleId="xl27">
    <w:name w:val="xl27"/>
    <w:basedOn w:val="Normal"/>
    <w:rsid w:val="00CF1EAF"/>
    <w:pPr>
      <w:spacing w:before="100" w:beforeAutospacing="1" w:after="100" w:afterAutospacing="1"/>
    </w:pPr>
    <w:rPr>
      <w:sz w:val="24"/>
      <w:szCs w:val="24"/>
      <w:lang w:val="en-US"/>
    </w:rPr>
  </w:style>
  <w:style w:type="character" w:styleId="zlenenKpr">
    <w:name w:val="FollowedHyperlink"/>
    <w:uiPriority w:val="99"/>
    <w:rsid w:val="00CF1EAF"/>
    <w:rPr>
      <w:color w:val="800080"/>
      <w:u w:val="single"/>
    </w:rPr>
  </w:style>
  <w:style w:type="paragraph" w:styleId="GvdeMetni3">
    <w:name w:val="Body Text 3"/>
    <w:basedOn w:val="Normal"/>
    <w:link w:val="GvdeMetni3Char"/>
    <w:rsid w:val="00CF1EAF"/>
    <w:pPr>
      <w:shd w:val="clear" w:color="auto" w:fill="FFFFFF"/>
      <w:jc w:val="both"/>
    </w:pPr>
    <w:rPr>
      <w:bCs/>
      <w:sz w:val="24"/>
      <w:lang w:eastAsia="tr-TR"/>
    </w:rPr>
  </w:style>
  <w:style w:type="character" w:customStyle="1" w:styleId="GvdeMetni3Char">
    <w:name w:val="Gövde Metni 3 Char"/>
    <w:basedOn w:val="VarsaylanParagrafYazTipi"/>
    <w:link w:val="GvdeMetni3"/>
    <w:rsid w:val="00CF1EAF"/>
    <w:rPr>
      <w:rFonts w:ascii="Times New Roman" w:eastAsia="Times New Roman" w:hAnsi="Times New Roman" w:cs="Times New Roman"/>
      <w:bCs/>
      <w:sz w:val="24"/>
      <w:szCs w:val="20"/>
      <w:shd w:val="clear" w:color="auto" w:fill="FFFFFF"/>
      <w:lang w:eastAsia="tr-TR"/>
    </w:rPr>
  </w:style>
  <w:style w:type="paragraph" w:styleId="NormalWeb">
    <w:name w:val="Normal (Web)"/>
    <w:basedOn w:val="Normal"/>
    <w:rsid w:val="00CF1EAF"/>
    <w:pPr>
      <w:spacing w:before="100" w:beforeAutospacing="1" w:after="100" w:afterAutospacing="1"/>
    </w:pPr>
    <w:rPr>
      <w:color w:val="000000"/>
      <w:sz w:val="24"/>
      <w:szCs w:val="24"/>
      <w:lang w:eastAsia="tr-TR"/>
    </w:rPr>
  </w:style>
  <w:style w:type="paragraph" w:styleId="z-Formunst">
    <w:name w:val="HTML Top of Form"/>
    <w:basedOn w:val="Normal"/>
    <w:next w:val="Normal"/>
    <w:link w:val="z-FormunstChar"/>
    <w:hidden/>
    <w:rsid w:val="00CF1EAF"/>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basedOn w:val="VarsaylanParagrafYazTipi"/>
    <w:link w:val="z-Formunst"/>
    <w:rsid w:val="00CF1EAF"/>
    <w:rPr>
      <w:rFonts w:ascii="Arial" w:eastAsia="Arial Unicode MS" w:hAnsi="Arial" w:cs="Arial"/>
      <w:vanish/>
      <w:sz w:val="16"/>
      <w:szCs w:val="16"/>
      <w:lang w:eastAsia="tr-TR"/>
    </w:rPr>
  </w:style>
  <w:style w:type="paragraph" w:styleId="z-FormunAlt">
    <w:name w:val="HTML Bottom of Form"/>
    <w:basedOn w:val="Normal"/>
    <w:next w:val="Normal"/>
    <w:link w:val="z-FormunAltChar"/>
    <w:hidden/>
    <w:rsid w:val="00CF1EAF"/>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basedOn w:val="VarsaylanParagrafYazTipi"/>
    <w:link w:val="z-FormunAlt"/>
    <w:rsid w:val="00CF1EAF"/>
    <w:rPr>
      <w:rFonts w:ascii="Arial" w:eastAsia="Arial Unicode MS" w:hAnsi="Arial" w:cs="Arial"/>
      <w:vanish/>
      <w:sz w:val="16"/>
      <w:szCs w:val="16"/>
      <w:lang w:eastAsia="tr-TR"/>
    </w:rPr>
  </w:style>
  <w:style w:type="paragraph" w:styleId="GvdeMetniGirintisi">
    <w:name w:val="Body Text Indent"/>
    <w:basedOn w:val="Normal"/>
    <w:link w:val="GvdeMetniGirintisiChar"/>
    <w:rsid w:val="00CF1EAF"/>
    <w:pPr>
      <w:ind w:left="708"/>
    </w:pPr>
    <w:rPr>
      <w:sz w:val="24"/>
    </w:rPr>
  </w:style>
  <w:style w:type="character" w:customStyle="1" w:styleId="GvdeMetniGirintisiChar">
    <w:name w:val="Gövde Metni Girintisi Char"/>
    <w:basedOn w:val="VarsaylanParagrafYazTipi"/>
    <w:link w:val="GvdeMetniGirintisi"/>
    <w:rsid w:val="00CF1EAF"/>
    <w:rPr>
      <w:rFonts w:ascii="Times New Roman" w:eastAsia="Times New Roman" w:hAnsi="Times New Roman" w:cs="Times New Roman"/>
      <w:sz w:val="24"/>
      <w:szCs w:val="20"/>
    </w:rPr>
  </w:style>
  <w:style w:type="paragraph" w:customStyle="1" w:styleId="xl28">
    <w:name w:val="xl28"/>
    <w:basedOn w:val="Normal"/>
    <w:rsid w:val="00CF1EAF"/>
    <w:pPr>
      <w:pBdr>
        <w:top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29">
    <w:name w:val="xl29"/>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eastAsia="tr-TR"/>
    </w:rPr>
  </w:style>
  <w:style w:type="paragraph" w:customStyle="1" w:styleId="xl30">
    <w:name w:val="xl3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1">
    <w:name w:val="xl3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2">
    <w:name w:val="xl3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3">
    <w:name w:val="xl33"/>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6">
    <w:name w:val="xl36"/>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1">
    <w:name w:val="xl4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2">
    <w:name w:val="xl4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3">
    <w:name w:val="xl43"/>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24"/>
      <w:szCs w:val="24"/>
      <w:lang w:eastAsia="tr-TR"/>
    </w:rPr>
  </w:style>
  <w:style w:type="paragraph" w:styleId="GvdeMetniGirintisi2">
    <w:name w:val="Body Text Indent 2"/>
    <w:basedOn w:val="Normal"/>
    <w:link w:val="GvdeMetniGirintisi2Char"/>
    <w:rsid w:val="00CF1EAF"/>
    <w:pPr>
      <w:shd w:val="clear" w:color="auto" w:fill="FFFFFF"/>
      <w:ind w:left="540" w:hanging="540"/>
      <w:jc w:val="both"/>
    </w:pPr>
    <w:rPr>
      <w:sz w:val="24"/>
      <w:szCs w:val="24"/>
      <w:lang w:eastAsia="tr-TR"/>
    </w:rPr>
  </w:style>
  <w:style w:type="character" w:customStyle="1" w:styleId="GvdeMetniGirintisi2Char">
    <w:name w:val="Gövde Metni Girintisi 2 Char"/>
    <w:basedOn w:val="VarsaylanParagrafYazTipi"/>
    <w:link w:val="GvdeMetniGirintisi2"/>
    <w:rsid w:val="00CF1EAF"/>
    <w:rPr>
      <w:rFonts w:ascii="Times New Roman" w:eastAsia="Times New Roman" w:hAnsi="Times New Roman" w:cs="Times New Roman"/>
      <w:sz w:val="24"/>
      <w:szCs w:val="24"/>
      <w:shd w:val="clear" w:color="auto" w:fill="FFFFFF"/>
      <w:lang w:eastAsia="tr-TR"/>
    </w:rPr>
  </w:style>
  <w:style w:type="paragraph" w:customStyle="1" w:styleId="xl44">
    <w:name w:val="xl4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styleId="BalonMetni">
    <w:name w:val="Balloon Text"/>
    <w:basedOn w:val="Normal"/>
    <w:link w:val="BalonMetniChar"/>
    <w:semiHidden/>
    <w:rsid w:val="00CF1EAF"/>
    <w:rPr>
      <w:rFonts w:ascii="Tahoma" w:hAnsi="Tahoma" w:cs="Tahoma"/>
      <w:sz w:val="16"/>
      <w:szCs w:val="16"/>
    </w:rPr>
  </w:style>
  <w:style w:type="character" w:customStyle="1" w:styleId="BalonMetniChar">
    <w:name w:val="Balon Metni Char"/>
    <w:basedOn w:val="VarsaylanParagrafYazTipi"/>
    <w:link w:val="BalonMetni"/>
    <w:semiHidden/>
    <w:rsid w:val="00CF1EAF"/>
    <w:rPr>
      <w:rFonts w:ascii="Tahoma" w:eastAsia="Times New Roman" w:hAnsi="Tahoma" w:cs="Tahoma"/>
      <w:sz w:val="16"/>
      <w:szCs w:val="16"/>
    </w:rPr>
  </w:style>
  <w:style w:type="character" w:customStyle="1" w:styleId="contactt">
    <w:name w:val="contact_t"/>
    <w:basedOn w:val="VarsaylanParagrafYazTipi"/>
    <w:rsid w:val="00CF1EAF"/>
  </w:style>
  <w:style w:type="paragraph" w:customStyle="1" w:styleId="3-normalyaz">
    <w:name w:val="3-normalyaz"/>
    <w:basedOn w:val="Normal"/>
    <w:rsid w:val="00CF1EAF"/>
    <w:pPr>
      <w:spacing w:before="100" w:beforeAutospacing="1" w:after="100" w:afterAutospacing="1"/>
    </w:pPr>
    <w:rPr>
      <w:sz w:val="24"/>
      <w:szCs w:val="24"/>
      <w:lang w:eastAsia="tr-TR"/>
    </w:rPr>
  </w:style>
  <w:style w:type="character" w:customStyle="1" w:styleId="grame">
    <w:name w:val="grame"/>
    <w:basedOn w:val="VarsaylanParagrafYazTipi"/>
    <w:rsid w:val="00CF1EAF"/>
  </w:style>
  <w:style w:type="character" w:customStyle="1" w:styleId="spelle">
    <w:name w:val="spelle"/>
    <w:basedOn w:val="VarsaylanParagrafYazTipi"/>
    <w:rsid w:val="00CF1EAF"/>
  </w:style>
  <w:style w:type="character" w:customStyle="1" w:styleId="apple-converted-space">
    <w:name w:val="apple-converted-space"/>
    <w:basedOn w:val="VarsaylanParagrafYazTipi"/>
    <w:rsid w:val="00CF1EAF"/>
  </w:style>
  <w:style w:type="paragraph" w:styleId="DipnotMetni">
    <w:name w:val="footnote text"/>
    <w:basedOn w:val="Normal"/>
    <w:link w:val="DipnotMetniChar"/>
    <w:semiHidden/>
    <w:rsid w:val="00CF1EAF"/>
  </w:style>
  <w:style w:type="character" w:customStyle="1" w:styleId="DipnotMetniChar">
    <w:name w:val="Dipnot Metni Char"/>
    <w:basedOn w:val="VarsaylanParagrafYazTipi"/>
    <w:link w:val="DipnotMetni"/>
    <w:semiHidden/>
    <w:rsid w:val="00CF1EAF"/>
    <w:rPr>
      <w:rFonts w:ascii="Times New Roman" w:eastAsia="Times New Roman" w:hAnsi="Times New Roman" w:cs="Times New Roman"/>
      <w:sz w:val="20"/>
      <w:szCs w:val="20"/>
    </w:rPr>
  </w:style>
  <w:style w:type="character" w:styleId="DipnotBavurusu">
    <w:name w:val="footnote reference"/>
    <w:semiHidden/>
    <w:rsid w:val="00CF1EAF"/>
    <w:rPr>
      <w:vertAlign w:val="superscript"/>
    </w:rPr>
  </w:style>
  <w:style w:type="table" w:styleId="TabloKlavuzu">
    <w:name w:val="Table Grid"/>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rsid w:val="001E7CB0"/>
    <w:pPr>
      <w:tabs>
        <w:tab w:val="left" w:pos="480"/>
        <w:tab w:val="right" w:leader="dot" w:pos="9039"/>
      </w:tabs>
    </w:pPr>
    <w:rPr>
      <w:noProof/>
    </w:rPr>
  </w:style>
  <w:style w:type="paragraph" w:styleId="T2">
    <w:name w:val="toc 2"/>
    <w:basedOn w:val="Normal"/>
    <w:next w:val="Normal"/>
    <w:autoRedefine/>
    <w:uiPriority w:val="39"/>
    <w:rsid w:val="00E149F6"/>
    <w:pPr>
      <w:tabs>
        <w:tab w:val="left" w:pos="880"/>
        <w:tab w:val="right" w:leader="dot" w:pos="9039"/>
      </w:tabs>
      <w:spacing w:line="360" w:lineRule="auto"/>
      <w:ind w:left="198"/>
    </w:pPr>
  </w:style>
  <w:style w:type="paragraph" w:styleId="Tarih">
    <w:name w:val="Date"/>
    <w:basedOn w:val="Normal"/>
    <w:next w:val="Normal"/>
    <w:link w:val="TarihChar"/>
    <w:rsid w:val="00CF1EAF"/>
  </w:style>
  <w:style w:type="character" w:customStyle="1" w:styleId="TarihChar">
    <w:name w:val="Tarih Char"/>
    <w:basedOn w:val="VarsaylanParagrafYazTipi"/>
    <w:link w:val="Tarih"/>
    <w:rsid w:val="00CF1EAF"/>
    <w:rPr>
      <w:rFonts w:ascii="Times New Roman" w:eastAsia="Times New Roman" w:hAnsi="Times New Roman" w:cs="Times New Roman"/>
      <w:sz w:val="20"/>
      <w:szCs w:val="20"/>
    </w:rPr>
  </w:style>
  <w:style w:type="paragraph" w:customStyle="1" w:styleId="ListeParagraf1">
    <w:name w:val="Liste Paragraf1"/>
    <w:basedOn w:val="Normal"/>
    <w:rsid w:val="00CF1EAF"/>
    <w:pPr>
      <w:spacing w:before="100" w:beforeAutospacing="1" w:after="100" w:afterAutospacing="1"/>
    </w:pPr>
    <w:rPr>
      <w:sz w:val="24"/>
      <w:szCs w:val="24"/>
      <w:lang w:eastAsia="tr-TR"/>
    </w:rPr>
  </w:style>
  <w:style w:type="character" w:customStyle="1" w:styleId="spangtip">
    <w:name w:val="spangtip"/>
    <w:basedOn w:val="VarsaylanParagrafYazTipi"/>
    <w:rsid w:val="00CF1EAF"/>
  </w:style>
  <w:style w:type="table" w:styleId="TabloWeb2">
    <w:name w:val="Table Web 2"/>
    <w:basedOn w:val="NormalTablo"/>
    <w:rsid w:val="00CF1EAF"/>
    <w:pPr>
      <w:spacing w:after="0" w:line="240" w:lineRule="auto"/>
    </w:pPr>
    <w:rPr>
      <w:rFonts w:ascii="Times New Roman" w:eastAsia="Times New Roman" w:hAnsi="Times New Roman" w:cs="Times New Roman"/>
      <w:sz w:val="20"/>
      <w:szCs w:val="2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CF1EAF"/>
    <w:pPr>
      <w:spacing w:after="0" w:line="240" w:lineRule="auto"/>
    </w:pPr>
    <w:rPr>
      <w:rFonts w:ascii="Times New Roman" w:eastAsia="Times New Roman" w:hAnsi="Times New Roman" w:cs="Times New Roman"/>
      <w:sz w:val="20"/>
      <w:szCs w:val="2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basedOn w:val="VarsaylanParagrafYazTipi"/>
    <w:rsid w:val="00CF1EAF"/>
  </w:style>
  <w:style w:type="paragraph" w:styleId="ListeParagraf">
    <w:name w:val="List Paragraph"/>
    <w:basedOn w:val="Normal"/>
    <w:uiPriority w:val="34"/>
    <w:qFormat/>
    <w:rsid w:val="00CF1EAF"/>
    <w:pPr>
      <w:ind w:left="708"/>
    </w:pPr>
  </w:style>
  <w:style w:type="paragraph" w:customStyle="1" w:styleId="Default">
    <w:name w:val="Default"/>
    <w:rsid w:val="00CF1EAF"/>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AltBilgiChar0">
    <w:name w:val="Alt Bilgi Char"/>
    <w:uiPriority w:val="99"/>
    <w:rsid w:val="00CF1EAF"/>
  </w:style>
  <w:style w:type="paragraph" w:styleId="Altyaz">
    <w:name w:val="Subtitle"/>
    <w:basedOn w:val="Normal"/>
    <w:next w:val="Normal"/>
    <w:link w:val="AltyazChar"/>
    <w:qFormat/>
    <w:rsid w:val="00CF1EAF"/>
    <w:pPr>
      <w:spacing w:after="60"/>
      <w:jc w:val="center"/>
      <w:outlineLvl w:val="1"/>
    </w:pPr>
    <w:rPr>
      <w:rFonts w:ascii="Calibri Light" w:hAnsi="Calibri Light"/>
      <w:sz w:val="24"/>
      <w:szCs w:val="24"/>
    </w:rPr>
  </w:style>
  <w:style w:type="character" w:customStyle="1" w:styleId="AltyazChar">
    <w:name w:val="Altyazı Char"/>
    <w:basedOn w:val="VarsaylanParagrafYazTipi"/>
    <w:link w:val="Altyaz"/>
    <w:rsid w:val="00CF1EAF"/>
    <w:rPr>
      <w:rFonts w:ascii="Calibri Light" w:eastAsia="Times New Roman" w:hAnsi="Calibri Light" w:cs="Times New Roman"/>
      <w:sz w:val="24"/>
      <w:szCs w:val="24"/>
    </w:rPr>
  </w:style>
  <w:style w:type="paragraph" w:customStyle="1" w:styleId="1">
    <w:name w:val="1"/>
    <w:basedOn w:val="Normal"/>
    <w:next w:val="stbilgi"/>
    <w:rsid w:val="00CF1EAF"/>
    <w:pPr>
      <w:tabs>
        <w:tab w:val="center" w:pos="4536"/>
        <w:tab w:val="right" w:pos="9072"/>
      </w:tabs>
    </w:pPr>
    <w:rPr>
      <w:sz w:val="24"/>
      <w:lang w:val="en-US" w:eastAsia="tr-TR"/>
    </w:rPr>
  </w:style>
  <w:style w:type="character" w:customStyle="1" w:styleId="spangtip1">
    <w:name w:val="spangtip1"/>
    <w:rsid w:val="00CF1EAF"/>
    <w:rPr>
      <w:b/>
      <w:bCs/>
    </w:rPr>
  </w:style>
  <w:style w:type="paragraph" w:styleId="stBilgi0">
    <w:name w:val="header"/>
    <w:basedOn w:val="Normal"/>
    <w:link w:val="stBilgiChar"/>
    <w:rsid w:val="00CF1EAF"/>
    <w:pPr>
      <w:tabs>
        <w:tab w:val="center" w:pos="4536"/>
        <w:tab w:val="right" w:pos="9072"/>
      </w:tabs>
    </w:pPr>
  </w:style>
  <w:style w:type="character" w:customStyle="1" w:styleId="stBilgiChar">
    <w:name w:val="Üst Bilgi Char"/>
    <w:basedOn w:val="VarsaylanParagrafYazTipi"/>
    <w:link w:val="stBilgi0"/>
    <w:rsid w:val="00CF1EAF"/>
    <w:rPr>
      <w:rFonts w:ascii="Times New Roman" w:eastAsia="Times New Roman" w:hAnsi="Times New Roman" w:cs="Times New Roman"/>
      <w:sz w:val="20"/>
      <w:szCs w:val="20"/>
    </w:rPr>
  </w:style>
  <w:style w:type="paragraph" w:styleId="AltBilgi0">
    <w:name w:val="footer"/>
    <w:basedOn w:val="Normal"/>
    <w:link w:val="AltBilgiChar1"/>
    <w:uiPriority w:val="99"/>
    <w:rsid w:val="00CF1EAF"/>
    <w:pPr>
      <w:tabs>
        <w:tab w:val="center" w:pos="4536"/>
        <w:tab w:val="right" w:pos="9072"/>
      </w:tabs>
    </w:pPr>
  </w:style>
  <w:style w:type="character" w:customStyle="1" w:styleId="AltBilgiChar1">
    <w:name w:val="Alt Bilgi Char1"/>
    <w:basedOn w:val="VarsaylanParagrafYazTipi"/>
    <w:link w:val="AltBilgi0"/>
    <w:uiPriority w:val="99"/>
    <w:rsid w:val="00CF1EAF"/>
    <w:rPr>
      <w:rFonts w:ascii="Times New Roman" w:eastAsia="Times New Roman" w:hAnsi="Times New Roman" w:cs="Times New Roman"/>
      <w:sz w:val="20"/>
      <w:szCs w:val="20"/>
    </w:rPr>
  </w:style>
  <w:style w:type="paragraph" w:styleId="TBal">
    <w:name w:val="TOC Heading"/>
    <w:basedOn w:val="Balk1"/>
    <w:next w:val="Normal"/>
    <w:uiPriority w:val="39"/>
    <w:unhideWhenUsed/>
    <w:qFormat/>
    <w:rsid w:val="001D2A05"/>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tr-TR"/>
    </w:rPr>
  </w:style>
  <w:style w:type="character" w:styleId="AklamaBavurusu">
    <w:name w:val="annotation reference"/>
    <w:basedOn w:val="VarsaylanParagrafYazTipi"/>
    <w:uiPriority w:val="99"/>
    <w:semiHidden/>
    <w:unhideWhenUsed/>
    <w:rsid w:val="005C6C19"/>
    <w:rPr>
      <w:sz w:val="16"/>
      <w:szCs w:val="16"/>
    </w:rPr>
  </w:style>
  <w:style w:type="paragraph" w:styleId="AklamaMetni">
    <w:name w:val="annotation text"/>
    <w:basedOn w:val="Normal"/>
    <w:link w:val="AklamaMetniChar"/>
    <w:uiPriority w:val="99"/>
    <w:semiHidden/>
    <w:unhideWhenUsed/>
    <w:rsid w:val="005C6C19"/>
  </w:style>
  <w:style w:type="character" w:customStyle="1" w:styleId="AklamaMetniChar">
    <w:name w:val="Açıklama Metni Char"/>
    <w:basedOn w:val="VarsaylanParagrafYazTipi"/>
    <w:link w:val="AklamaMetni"/>
    <w:uiPriority w:val="99"/>
    <w:semiHidden/>
    <w:rsid w:val="005C6C19"/>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5C6C19"/>
    <w:rPr>
      <w:b/>
      <w:bCs/>
    </w:rPr>
  </w:style>
  <w:style w:type="character" w:customStyle="1" w:styleId="AklamaKonusuChar">
    <w:name w:val="Açıklama Konusu Char"/>
    <w:basedOn w:val="AklamaMetniChar"/>
    <w:link w:val="AklamaKonusu"/>
    <w:uiPriority w:val="99"/>
    <w:semiHidden/>
    <w:rsid w:val="005C6C19"/>
    <w:rPr>
      <w:rFonts w:ascii="Times New Roman" w:eastAsia="Times New Roman" w:hAnsi="Times New Roman" w:cs="Times New Roman"/>
      <w:b/>
      <w:bCs/>
      <w:sz w:val="20"/>
      <w:szCs w:val="20"/>
    </w:rPr>
  </w:style>
  <w:style w:type="paragraph" w:customStyle="1" w:styleId="ortabalkbold">
    <w:name w:val="ortabalkbold"/>
    <w:basedOn w:val="Normal"/>
    <w:rsid w:val="00B7084C"/>
    <w:pPr>
      <w:spacing w:before="100" w:beforeAutospacing="1" w:after="100" w:afterAutospacing="1"/>
    </w:pPr>
    <w:rPr>
      <w:sz w:val="24"/>
      <w:szCs w:val="24"/>
      <w:lang w:eastAsia="tr-TR"/>
    </w:rPr>
  </w:style>
  <w:style w:type="character" w:styleId="Gl">
    <w:name w:val="Strong"/>
    <w:basedOn w:val="VarsaylanParagrafYazTipi"/>
    <w:uiPriority w:val="22"/>
    <w:qFormat/>
    <w:rsid w:val="00414E4A"/>
    <w:rPr>
      <w:b/>
      <w:bCs/>
    </w:rPr>
  </w:style>
  <w:style w:type="character" w:styleId="SatrNumaras">
    <w:name w:val="line number"/>
    <w:basedOn w:val="VarsaylanParagrafYazTipi"/>
    <w:uiPriority w:val="99"/>
    <w:semiHidden/>
    <w:unhideWhenUsed/>
    <w:rsid w:val="00A17263"/>
  </w:style>
  <w:style w:type="character" w:customStyle="1" w:styleId="answerChar">
    <w:name w:val="answer Char"/>
    <w:basedOn w:val="VarsaylanParagrafYazTipi"/>
    <w:link w:val="answer"/>
    <w:locked/>
    <w:rsid w:val="008930DA"/>
    <w:rPr>
      <w:rFonts w:ascii="Times New Roman" w:hAnsi="Times New Roman" w:cs="Times New Roman"/>
      <w:b/>
      <w:bCs/>
    </w:rPr>
  </w:style>
  <w:style w:type="paragraph" w:customStyle="1" w:styleId="answer">
    <w:name w:val="answer"/>
    <w:basedOn w:val="Normal"/>
    <w:link w:val="answerChar"/>
    <w:qFormat/>
    <w:rsid w:val="008930DA"/>
    <w:pPr>
      <w:spacing w:after="240" w:line="256" w:lineRule="auto"/>
      <w:jc w:val="both"/>
    </w:pPr>
    <w:rPr>
      <w:rFonts w:eastAsiaTheme="minorHAnsi"/>
      <w:b/>
      <w:bCs/>
      <w:sz w:val="22"/>
      <w:szCs w:val="22"/>
    </w:rPr>
  </w:style>
  <w:style w:type="paragraph" w:customStyle="1" w:styleId="msonormal0">
    <w:name w:val="msonormal"/>
    <w:basedOn w:val="Normal"/>
    <w:rsid w:val="008930DA"/>
    <w:pPr>
      <w:spacing w:before="100" w:beforeAutospacing="1" w:after="100" w:afterAutospacing="1"/>
    </w:pPr>
    <w:rPr>
      <w:sz w:val="24"/>
      <w:szCs w:val="24"/>
      <w:lang w:eastAsia="tr-TR"/>
    </w:rPr>
  </w:style>
  <w:style w:type="paragraph" w:customStyle="1" w:styleId="xl93">
    <w:name w:val="xl93"/>
    <w:basedOn w:val="Normal"/>
    <w:rsid w:val="008930DA"/>
    <w:pPr>
      <w:spacing w:before="100" w:beforeAutospacing="1" w:after="100" w:afterAutospacing="1"/>
    </w:pPr>
    <w:rPr>
      <w:rFonts w:ascii="Tahoma" w:hAnsi="Tahoma" w:cs="Tahoma"/>
      <w:lang w:eastAsia="tr-TR"/>
    </w:rPr>
  </w:style>
  <w:style w:type="paragraph" w:customStyle="1" w:styleId="xl94">
    <w:name w:val="xl94"/>
    <w:basedOn w:val="Normal"/>
    <w:rsid w:val="008930DA"/>
    <w:pPr>
      <w:pBdr>
        <w:top w:val="single" w:sz="4" w:space="0" w:color="auto"/>
        <w:left w:val="single" w:sz="4" w:space="0" w:color="auto"/>
        <w:bottom w:val="single" w:sz="4" w:space="0" w:color="auto"/>
        <w:right w:val="single" w:sz="4" w:space="0" w:color="auto"/>
      </w:pBdr>
      <w:shd w:val="clear" w:color="DDEBF7" w:fill="DDEBF7"/>
      <w:spacing w:before="100" w:beforeAutospacing="1" w:after="100" w:afterAutospacing="1"/>
      <w:jc w:val="center"/>
      <w:textAlignment w:val="center"/>
    </w:pPr>
    <w:rPr>
      <w:rFonts w:ascii="Tahoma" w:hAnsi="Tahoma" w:cs="Tahoma"/>
      <w:b/>
      <w:bCs/>
      <w:lang w:eastAsia="tr-TR"/>
    </w:rPr>
  </w:style>
  <w:style w:type="paragraph" w:customStyle="1" w:styleId="xl95">
    <w:name w:val="xl95"/>
    <w:basedOn w:val="Normal"/>
    <w:rsid w:val="008930DA"/>
    <w:pPr>
      <w:pBdr>
        <w:top w:val="single" w:sz="4" w:space="0" w:color="auto"/>
        <w:left w:val="single" w:sz="4" w:space="0" w:color="auto"/>
        <w:bottom w:val="single" w:sz="4" w:space="0" w:color="auto"/>
        <w:right w:val="single" w:sz="4" w:space="0" w:color="auto"/>
      </w:pBdr>
      <w:shd w:val="clear" w:color="DDEBF7" w:fill="DDEBF7"/>
      <w:spacing w:before="100" w:beforeAutospacing="1" w:after="100" w:afterAutospacing="1"/>
    </w:pPr>
    <w:rPr>
      <w:rFonts w:ascii="Tahoma" w:hAnsi="Tahoma" w:cs="Tahoma"/>
      <w:b/>
      <w:bCs/>
      <w:lang w:eastAsia="tr-TR"/>
    </w:rPr>
  </w:style>
  <w:style w:type="paragraph" w:customStyle="1" w:styleId="xl96">
    <w:name w:val="xl96"/>
    <w:basedOn w:val="Normal"/>
    <w:rsid w:val="008930DA"/>
    <w:pPr>
      <w:pBdr>
        <w:top w:val="single" w:sz="4" w:space="0" w:color="auto"/>
        <w:left w:val="single" w:sz="4" w:space="0" w:color="auto"/>
        <w:bottom w:val="single" w:sz="4" w:space="0" w:color="auto"/>
        <w:right w:val="single" w:sz="4" w:space="0" w:color="auto"/>
      </w:pBdr>
      <w:shd w:val="clear" w:color="DDEBF7" w:fill="DDEBF7"/>
      <w:spacing w:before="100" w:beforeAutospacing="1" w:after="100" w:afterAutospacing="1"/>
    </w:pPr>
    <w:rPr>
      <w:rFonts w:ascii="Tahoma" w:hAnsi="Tahoma" w:cs="Tahoma"/>
      <w:b/>
      <w:bCs/>
      <w:lang w:eastAsia="tr-TR"/>
    </w:rPr>
  </w:style>
  <w:style w:type="paragraph" w:customStyle="1" w:styleId="xl97">
    <w:name w:val="xl97"/>
    <w:basedOn w:val="Normal"/>
    <w:rsid w:val="008930DA"/>
    <w:pPr>
      <w:pBdr>
        <w:top w:val="single" w:sz="4" w:space="0" w:color="auto"/>
        <w:left w:val="single" w:sz="4" w:space="0" w:color="auto"/>
        <w:bottom w:val="single" w:sz="4" w:space="0" w:color="auto"/>
        <w:right w:val="single" w:sz="4" w:space="0" w:color="auto"/>
      </w:pBdr>
      <w:shd w:val="clear" w:color="DDEBF7" w:fill="DDEBF7"/>
      <w:spacing w:before="100" w:beforeAutospacing="1" w:after="100" w:afterAutospacing="1"/>
    </w:pPr>
    <w:rPr>
      <w:rFonts w:ascii="Tahoma" w:hAnsi="Tahoma" w:cs="Tahoma"/>
      <w:b/>
      <w:bCs/>
      <w:lang w:eastAsia="tr-TR"/>
    </w:rPr>
  </w:style>
  <w:style w:type="paragraph" w:customStyle="1" w:styleId="xl98">
    <w:name w:val="xl98"/>
    <w:basedOn w:val="Normal"/>
    <w:rsid w:val="008930DA"/>
    <w:pPr>
      <w:pBdr>
        <w:top w:val="single" w:sz="4" w:space="0" w:color="auto"/>
        <w:left w:val="single" w:sz="4" w:space="0" w:color="auto"/>
        <w:bottom w:val="single" w:sz="4" w:space="0" w:color="auto"/>
        <w:right w:val="single" w:sz="4" w:space="0" w:color="auto"/>
      </w:pBdr>
      <w:shd w:val="clear" w:color="DDEBF7" w:fill="DDEBF7"/>
      <w:spacing w:before="100" w:beforeAutospacing="1" w:after="100" w:afterAutospacing="1"/>
    </w:pPr>
    <w:rPr>
      <w:rFonts w:ascii="Tahoma" w:hAnsi="Tahoma" w:cs="Tahoma"/>
      <w:b/>
      <w:bCs/>
      <w:lang w:eastAsia="tr-TR"/>
    </w:rPr>
  </w:style>
  <w:style w:type="paragraph" w:customStyle="1" w:styleId="xl99">
    <w:name w:val="xl99"/>
    <w:basedOn w:val="Normal"/>
    <w:rsid w:val="008930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lang w:eastAsia="tr-TR"/>
    </w:rPr>
  </w:style>
  <w:style w:type="paragraph" w:customStyle="1" w:styleId="xl100">
    <w:name w:val="xl100"/>
    <w:basedOn w:val="Normal"/>
    <w:rsid w:val="008930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lang w:eastAsia="tr-TR"/>
    </w:rPr>
  </w:style>
  <w:style w:type="paragraph" w:customStyle="1" w:styleId="xl101">
    <w:name w:val="xl101"/>
    <w:basedOn w:val="Normal"/>
    <w:rsid w:val="008930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lang w:eastAsia="tr-TR"/>
    </w:rPr>
  </w:style>
  <w:style w:type="paragraph" w:customStyle="1" w:styleId="xl102">
    <w:name w:val="xl102"/>
    <w:basedOn w:val="Normal"/>
    <w:rsid w:val="008930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lang w:eastAsia="tr-TR"/>
    </w:rPr>
  </w:style>
  <w:style w:type="paragraph" w:customStyle="1" w:styleId="xl103">
    <w:name w:val="xl103"/>
    <w:basedOn w:val="Normal"/>
    <w:rsid w:val="008930DA"/>
    <w:pPr>
      <w:spacing w:before="100" w:beforeAutospacing="1" w:after="100" w:afterAutospacing="1"/>
      <w:jc w:val="center"/>
      <w:textAlignment w:val="center"/>
    </w:pPr>
    <w:rPr>
      <w:rFonts w:ascii="Tahoma" w:hAnsi="Tahoma" w:cs="Tahoma"/>
      <w:lang w:eastAsia="tr-TR"/>
    </w:rPr>
  </w:style>
  <w:style w:type="paragraph" w:customStyle="1" w:styleId="xl87">
    <w:name w:val="xl87"/>
    <w:basedOn w:val="Normal"/>
    <w:rsid w:val="00360161"/>
    <w:pPr>
      <w:spacing w:before="100" w:beforeAutospacing="1" w:after="100" w:afterAutospacing="1"/>
    </w:pPr>
    <w:rPr>
      <w:sz w:val="24"/>
      <w:szCs w:val="24"/>
      <w:lang w:eastAsia="tr-TR"/>
    </w:rPr>
  </w:style>
  <w:style w:type="paragraph" w:customStyle="1" w:styleId="xl88">
    <w:name w:val="xl88"/>
    <w:basedOn w:val="Normal"/>
    <w:rsid w:val="003601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tr-TR"/>
    </w:rPr>
  </w:style>
  <w:style w:type="paragraph" w:customStyle="1" w:styleId="xl89">
    <w:name w:val="xl89"/>
    <w:basedOn w:val="Normal"/>
    <w:rsid w:val="003601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tr-TR"/>
    </w:rPr>
  </w:style>
  <w:style w:type="paragraph" w:customStyle="1" w:styleId="xl90">
    <w:name w:val="xl90"/>
    <w:basedOn w:val="Normal"/>
    <w:rsid w:val="00360161"/>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lang w:eastAsia="tr-TR"/>
    </w:rPr>
  </w:style>
  <w:style w:type="paragraph" w:customStyle="1" w:styleId="xl91">
    <w:name w:val="xl91"/>
    <w:basedOn w:val="Normal"/>
    <w:rsid w:val="00360161"/>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tr-TR"/>
    </w:rPr>
  </w:style>
  <w:style w:type="paragraph" w:customStyle="1" w:styleId="xl92">
    <w:name w:val="xl92"/>
    <w:basedOn w:val="Normal"/>
    <w:rsid w:val="003601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11964">
      <w:bodyDiv w:val="1"/>
      <w:marLeft w:val="0"/>
      <w:marRight w:val="0"/>
      <w:marTop w:val="0"/>
      <w:marBottom w:val="0"/>
      <w:divBdr>
        <w:top w:val="none" w:sz="0" w:space="0" w:color="auto"/>
        <w:left w:val="none" w:sz="0" w:space="0" w:color="auto"/>
        <w:bottom w:val="none" w:sz="0" w:space="0" w:color="auto"/>
        <w:right w:val="none" w:sz="0" w:space="0" w:color="auto"/>
      </w:divBdr>
    </w:div>
    <w:div w:id="35665205">
      <w:bodyDiv w:val="1"/>
      <w:marLeft w:val="0"/>
      <w:marRight w:val="0"/>
      <w:marTop w:val="0"/>
      <w:marBottom w:val="0"/>
      <w:divBdr>
        <w:top w:val="none" w:sz="0" w:space="0" w:color="auto"/>
        <w:left w:val="none" w:sz="0" w:space="0" w:color="auto"/>
        <w:bottom w:val="none" w:sz="0" w:space="0" w:color="auto"/>
        <w:right w:val="none" w:sz="0" w:space="0" w:color="auto"/>
      </w:divBdr>
    </w:div>
    <w:div w:id="82846816">
      <w:bodyDiv w:val="1"/>
      <w:marLeft w:val="0"/>
      <w:marRight w:val="0"/>
      <w:marTop w:val="0"/>
      <w:marBottom w:val="0"/>
      <w:divBdr>
        <w:top w:val="none" w:sz="0" w:space="0" w:color="auto"/>
        <w:left w:val="none" w:sz="0" w:space="0" w:color="auto"/>
        <w:bottom w:val="none" w:sz="0" w:space="0" w:color="auto"/>
        <w:right w:val="none" w:sz="0" w:space="0" w:color="auto"/>
      </w:divBdr>
    </w:div>
    <w:div w:id="95945684">
      <w:bodyDiv w:val="1"/>
      <w:marLeft w:val="0"/>
      <w:marRight w:val="0"/>
      <w:marTop w:val="0"/>
      <w:marBottom w:val="0"/>
      <w:divBdr>
        <w:top w:val="none" w:sz="0" w:space="0" w:color="auto"/>
        <w:left w:val="none" w:sz="0" w:space="0" w:color="auto"/>
        <w:bottom w:val="none" w:sz="0" w:space="0" w:color="auto"/>
        <w:right w:val="none" w:sz="0" w:space="0" w:color="auto"/>
      </w:divBdr>
    </w:div>
    <w:div w:id="122432667">
      <w:bodyDiv w:val="1"/>
      <w:marLeft w:val="0"/>
      <w:marRight w:val="0"/>
      <w:marTop w:val="0"/>
      <w:marBottom w:val="0"/>
      <w:divBdr>
        <w:top w:val="none" w:sz="0" w:space="0" w:color="auto"/>
        <w:left w:val="none" w:sz="0" w:space="0" w:color="auto"/>
        <w:bottom w:val="none" w:sz="0" w:space="0" w:color="auto"/>
        <w:right w:val="none" w:sz="0" w:space="0" w:color="auto"/>
      </w:divBdr>
    </w:div>
    <w:div w:id="127668207">
      <w:bodyDiv w:val="1"/>
      <w:marLeft w:val="0"/>
      <w:marRight w:val="0"/>
      <w:marTop w:val="0"/>
      <w:marBottom w:val="0"/>
      <w:divBdr>
        <w:top w:val="none" w:sz="0" w:space="0" w:color="auto"/>
        <w:left w:val="none" w:sz="0" w:space="0" w:color="auto"/>
        <w:bottom w:val="none" w:sz="0" w:space="0" w:color="auto"/>
        <w:right w:val="none" w:sz="0" w:space="0" w:color="auto"/>
      </w:divBdr>
    </w:div>
    <w:div w:id="151485791">
      <w:bodyDiv w:val="1"/>
      <w:marLeft w:val="0"/>
      <w:marRight w:val="0"/>
      <w:marTop w:val="0"/>
      <w:marBottom w:val="0"/>
      <w:divBdr>
        <w:top w:val="none" w:sz="0" w:space="0" w:color="auto"/>
        <w:left w:val="none" w:sz="0" w:space="0" w:color="auto"/>
        <w:bottom w:val="none" w:sz="0" w:space="0" w:color="auto"/>
        <w:right w:val="none" w:sz="0" w:space="0" w:color="auto"/>
      </w:divBdr>
    </w:div>
    <w:div w:id="163522389">
      <w:bodyDiv w:val="1"/>
      <w:marLeft w:val="0"/>
      <w:marRight w:val="0"/>
      <w:marTop w:val="0"/>
      <w:marBottom w:val="0"/>
      <w:divBdr>
        <w:top w:val="none" w:sz="0" w:space="0" w:color="auto"/>
        <w:left w:val="none" w:sz="0" w:space="0" w:color="auto"/>
        <w:bottom w:val="none" w:sz="0" w:space="0" w:color="auto"/>
        <w:right w:val="none" w:sz="0" w:space="0" w:color="auto"/>
      </w:divBdr>
    </w:div>
    <w:div w:id="167600554">
      <w:bodyDiv w:val="1"/>
      <w:marLeft w:val="0"/>
      <w:marRight w:val="0"/>
      <w:marTop w:val="0"/>
      <w:marBottom w:val="0"/>
      <w:divBdr>
        <w:top w:val="none" w:sz="0" w:space="0" w:color="auto"/>
        <w:left w:val="none" w:sz="0" w:space="0" w:color="auto"/>
        <w:bottom w:val="none" w:sz="0" w:space="0" w:color="auto"/>
        <w:right w:val="none" w:sz="0" w:space="0" w:color="auto"/>
      </w:divBdr>
    </w:div>
    <w:div w:id="203710747">
      <w:bodyDiv w:val="1"/>
      <w:marLeft w:val="0"/>
      <w:marRight w:val="0"/>
      <w:marTop w:val="0"/>
      <w:marBottom w:val="0"/>
      <w:divBdr>
        <w:top w:val="none" w:sz="0" w:space="0" w:color="auto"/>
        <w:left w:val="none" w:sz="0" w:space="0" w:color="auto"/>
        <w:bottom w:val="none" w:sz="0" w:space="0" w:color="auto"/>
        <w:right w:val="none" w:sz="0" w:space="0" w:color="auto"/>
      </w:divBdr>
    </w:div>
    <w:div w:id="229584468">
      <w:bodyDiv w:val="1"/>
      <w:marLeft w:val="0"/>
      <w:marRight w:val="0"/>
      <w:marTop w:val="0"/>
      <w:marBottom w:val="0"/>
      <w:divBdr>
        <w:top w:val="none" w:sz="0" w:space="0" w:color="auto"/>
        <w:left w:val="none" w:sz="0" w:space="0" w:color="auto"/>
        <w:bottom w:val="none" w:sz="0" w:space="0" w:color="auto"/>
        <w:right w:val="none" w:sz="0" w:space="0" w:color="auto"/>
      </w:divBdr>
    </w:div>
    <w:div w:id="254440670">
      <w:bodyDiv w:val="1"/>
      <w:marLeft w:val="0"/>
      <w:marRight w:val="0"/>
      <w:marTop w:val="0"/>
      <w:marBottom w:val="0"/>
      <w:divBdr>
        <w:top w:val="none" w:sz="0" w:space="0" w:color="auto"/>
        <w:left w:val="none" w:sz="0" w:space="0" w:color="auto"/>
        <w:bottom w:val="none" w:sz="0" w:space="0" w:color="auto"/>
        <w:right w:val="none" w:sz="0" w:space="0" w:color="auto"/>
      </w:divBdr>
    </w:div>
    <w:div w:id="268973762">
      <w:bodyDiv w:val="1"/>
      <w:marLeft w:val="0"/>
      <w:marRight w:val="0"/>
      <w:marTop w:val="0"/>
      <w:marBottom w:val="0"/>
      <w:divBdr>
        <w:top w:val="none" w:sz="0" w:space="0" w:color="auto"/>
        <w:left w:val="none" w:sz="0" w:space="0" w:color="auto"/>
        <w:bottom w:val="none" w:sz="0" w:space="0" w:color="auto"/>
        <w:right w:val="none" w:sz="0" w:space="0" w:color="auto"/>
      </w:divBdr>
    </w:div>
    <w:div w:id="321129021">
      <w:bodyDiv w:val="1"/>
      <w:marLeft w:val="0"/>
      <w:marRight w:val="0"/>
      <w:marTop w:val="0"/>
      <w:marBottom w:val="0"/>
      <w:divBdr>
        <w:top w:val="none" w:sz="0" w:space="0" w:color="auto"/>
        <w:left w:val="none" w:sz="0" w:space="0" w:color="auto"/>
        <w:bottom w:val="none" w:sz="0" w:space="0" w:color="auto"/>
        <w:right w:val="none" w:sz="0" w:space="0" w:color="auto"/>
      </w:divBdr>
    </w:div>
    <w:div w:id="355009264">
      <w:bodyDiv w:val="1"/>
      <w:marLeft w:val="0"/>
      <w:marRight w:val="0"/>
      <w:marTop w:val="0"/>
      <w:marBottom w:val="0"/>
      <w:divBdr>
        <w:top w:val="none" w:sz="0" w:space="0" w:color="auto"/>
        <w:left w:val="none" w:sz="0" w:space="0" w:color="auto"/>
        <w:bottom w:val="none" w:sz="0" w:space="0" w:color="auto"/>
        <w:right w:val="none" w:sz="0" w:space="0" w:color="auto"/>
      </w:divBdr>
    </w:div>
    <w:div w:id="367609578">
      <w:bodyDiv w:val="1"/>
      <w:marLeft w:val="0"/>
      <w:marRight w:val="0"/>
      <w:marTop w:val="0"/>
      <w:marBottom w:val="0"/>
      <w:divBdr>
        <w:top w:val="none" w:sz="0" w:space="0" w:color="auto"/>
        <w:left w:val="none" w:sz="0" w:space="0" w:color="auto"/>
        <w:bottom w:val="none" w:sz="0" w:space="0" w:color="auto"/>
        <w:right w:val="none" w:sz="0" w:space="0" w:color="auto"/>
      </w:divBdr>
    </w:div>
    <w:div w:id="387922775">
      <w:bodyDiv w:val="1"/>
      <w:marLeft w:val="0"/>
      <w:marRight w:val="0"/>
      <w:marTop w:val="0"/>
      <w:marBottom w:val="0"/>
      <w:divBdr>
        <w:top w:val="none" w:sz="0" w:space="0" w:color="auto"/>
        <w:left w:val="none" w:sz="0" w:space="0" w:color="auto"/>
        <w:bottom w:val="none" w:sz="0" w:space="0" w:color="auto"/>
        <w:right w:val="none" w:sz="0" w:space="0" w:color="auto"/>
      </w:divBdr>
    </w:div>
    <w:div w:id="410125986">
      <w:bodyDiv w:val="1"/>
      <w:marLeft w:val="0"/>
      <w:marRight w:val="0"/>
      <w:marTop w:val="0"/>
      <w:marBottom w:val="0"/>
      <w:divBdr>
        <w:top w:val="none" w:sz="0" w:space="0" w:color="auto"/>
        <w:left w:val="none" w:sz="0" w:space="0" w:color="auto"/>
        <w:bottom w:val="none" w:sz="0" w:space="0" w:color="auto"/>
        <w:right w:val="none" w:sz="0" w:space="0" w:color="auto"/>
      </w:divBdr>
    </w:div>
    <w:div w:id="425853011">
      <w:bodyDiv w:val="1"/>
      <w:marLeft w:val="0"/>
      <w:marRight w:val="0"/>
      <w:marTop w:val="0"/>
      <w:marBottom w:val="0"/>
      <w:divBdr>
        <w:top w:val="none" w:sz="0" w:space="0" w:color="auto"/>
        <w:left w:val="none" w:sz="0" w:space="0" w:color="auto"/>
        <w:bottom w:val="none" w:sz="0" w:space="0" w:color="auto"/>
        <w:right w:val="none" w:sz="0" w:space="0" w:color="auto"/>
      </w:divBdr>
    </w:div>
    <w:div w:id="471484354">
      <w:bodyDiv w:val="1"/>
      <w:marLeft w:val="0"/>
      <w:marRight w:val="0"/>
      <w:marTop w:val="0"/>
      <w:marBottom w:val="0"/>
      <w:divBdr>
        <w:top w:val="none" w:sz="0" w:space="0" w:color="auto"/>
        <w:left w:val="none" w:sz="0" w:space="0" w:color="auto"/>
        <w:bottom w:val="none" w:sz="0" w:space="0" w:color="auto"/>
        <w:right w:val="none" w:sz="0" w:space="0" w:color="auto"/>
      </w:divBdr>
    </w:div>
    <w:div w:id="477841020">
      <w:bodyDiv w:val="1"/>
      <w:marLeft w:val="0"/>
      <w:marRight w:val="0"/>
      <w:marTop w:val="0"/>
      <w:marBottom w:val="0"/>
      <w:divBdr>
        <w:top w:val="none" w:sz="0" w:space="0" w:color="auto"/>
        <w:left w:val="none" w:sz="0" w:space="0" w:color="auto"/>
        <w:bottom w:val="none" w:sz="0" w:space="0" w:color="auto"/>
        <w:right w:val="none" w:sz="0" w:space="0" w:color="auto"/>
      </w:divBdr>
    </w:div>
    <w:div w:id="480775958">
      <w:bodyDiv w:val="1"/>
      <w:marLeft w:val="0"/>
      <w:marRight w:val="0"/>
      <w:marTop w:val="0"/>
      <w:marBottom w:val="0"/>
      <w:divBdr>
        <w:top w:val="none" w:sz="0" w:space="0" w:color="auto"/>
        <w:left w:val="none" w:sz="0" w:space="0" w:color="auto"/>
        <w:bottom w:val="none" w:sz="0" w:space="0" w:color="auto"/>
        <w:right w:val="none" w:sz="0" w:space="0" w:color="auto"/>
      </w:divBdr>
    </w:div>
    <w:div w:id="480929155">
      <w:bodyDiv w:val="1"/>
      <w:marLeft w:val="0"/>
      <w:marRight w:val="0"/>
      <w:marTop w:val="0"/>
      <w:marBottom w:val="0"/>
      <w:divBdr>
        <w:top w:val="none" w:sz="0" w:space="0" w:color="auto"/>
        <w:left w:val="none" w:sz="0" w:space="0" w:color="auto"/>
        <w:bottom w:val="none" w:sz="0" w:space="0" w:color="auto"/>
        <w:right w:val="none" w:sz="0" w:space="0" w:color="auto"/>
      </w:divBdr>
    </w:div>
    <w:div w:id="495144952">
      <w:bodyDiv w:val="1"/>
      <w:marLeft w:val="0"/>
      <w:marRight w:val="0"/>
      <w:marTop w:val="0"/>
      <w:marBottom w:val="0"/>
      <w:divBdr>
        <w:top w:val="none" w:sz="0" w:space="0" w:color="auto"/>
        <w:left w:val="none" w:sz="0" w:space="0" w:color="auto"/>
        <w:bottom w:val="none" w:sz="0" w:space="0" w:color="auto"/>
        <w:right w:val="none" w:sz="0" w:space="0" w:color="auto"/>
      </w:divBdr>
    </w:div>
    <w:div w:id="530149810">
      <w:bodyDiv w:val="1"/>
      <w:marLeft w:val="0"/>
      <w:marRight w:val="0"/>
      <w:marTop w:val="0"/>
      <w:marBottom w:val="0"/>
      <w:divBdr>
        <w:top w:val="none" w:sz="0" w:space="0" w:color="auto"/>
        <w:left w:val="none" w:sz="0" w:space="0" w:color="auto"/>
        <w:bottom w:val="none" w:sz="0" w:space="0" w:color="auto"/>
        <w:right w:val="none" w:sz="0" w:space="0" w:color="auto"/>
      </w:divBdr>
    </w:div>
    <w:div w:id="535855085">
      <w:bodyDiv w:val="1"/>
      <w:marLeft w:val="0"/>
      <w:marRight w:val="0"/>
      <w:marTop w:val="0"/>
      <w:marBottom w:val="0"/>
      <w:divBdr>
        <w:top w:val="none" w:sz="0" w:space="0" w:color="auto"/>
        <w:left w:val="none" w:sz="0" w:space="0" w:color="auto"/>
        <w:bottom w:val="none" w:sz="0" w:space="0" w:color="auto"/>
        <w:right w:val="none" w:sz="0" w:space="0" w:color="auto"/>
      </w:divBdr>
    </w:div>
    <w:div w:id="549071611">
      <w:bodyDiv w:val="1"/>
      <w:marLeft w:val="0"/>
      <w:marRight w:val="0"/>
      <w:marTop w:val="0"/>
      <w:marBottom w:val="0"/>
      <w:divBdr>
        <w:top w:val="none" w:sz="0" w:space="0" w:color="auto"/>
        <w:left w:val="none" w:sz="0" w:space="0" w:color="auto"/>
        <w:bottom w:val="none" w:sz="0" w:space="0" w:color="auto"/>
        <w:right w:val="none" w:sz="0" w:space="0" w:color="auto"/>
      </w:divBdr>
    </w:div>
    <w:div w:id="549196934">
      <w:bodyDiv w:val="1"/>
      <w:marLeft w:val="0"/>
      <w:marRight w:val="0"/>
      <w:marTop w:val="0"/>
      <w:marBottom w:val="0"/>
      <w:divBdr>
        <w:top w:val="none" w:sz="0" w:space="0" w:color="auto"/>
        <w:left w:val="none" w:sz="0" w:space="0" w:color="auto"/>
        <w:bottom w:val="none" w:sz="0" w:space="0" w:color="auto"/>
        <w:right w:val="none" w:sz="0" w:space="0" w:color="auto"/>
      </w:divBdr>
    </w:div>
    <w:div w:id="574978479">
      <w:bodyDiv w:val="1"/>
      <w:marLeft w:val="0"/>
      <w:marRight w:val="0"/>
      <w:marTop w:val="0"/>
      <w:marBottom w:val="0"/>
      <w:divBdr>
        <w:top w:val="none" w:sz="0" w:space="0" w:color="auto"/>
        <w:left w:val="none" w:sz="0" w:space="0" w:color="auto"/>
        <w:bottom w:val="none" w:sz="0" w:space="0" w:color="auto"/>
        <w:right w:val="none" w:sz="0" w:space="0" w:color="auto"/>
      </w:divBdr>
    </w:div>
    <w:div w:id="580214993">
      <w:bodyDiv w:val="1"/>
      <w:marLeft w:val="0"/>
      <w:marRight w:val="0"/>
      <w:marTop w:val="0"/>
      <w:marBottom w:val="0"/>
      <w:divBdr>
        <w:top w:val="none" w:sz="0" w:space="0" w:color="auto"/>
        <w:left w:val="none" w:sz="0" w:space="0" w:color="auto"/>
        <w:bottom w:val="none" w:sz="0" w:space="0" w:color="auto"/>
        <w:right w:val="none" w:sz="0" w:space="0" w:color="auto"/>
      </w:divBdr>
    </w:div>
    <w:div w:id="614335311">
      <w:bodyDiv w:val="1"/>
      <w:marLeft w:val="0"/>
      <w:marRight w:val="0"/>
      <w:marTop w:val="0"/>
      <w:marBottom w:val="0"/>
      <w:divBdr>
        <w:top w:val="none" w:sz="0" w:space="0" w:color="auto"/>
        <w:left w:val="none" w:sz="0" w:space="0" w:color="auto"/>
        <w:bottom w:val="none" w:sz="0" w:space="0" w:color="auto"/>
        <w:right w:val="none" w:sz="0" w:space="0" w:color="auto"/>
      </w:divBdr>
    </w:div>
    <w:div w:id="633684551">
      <w:bodyDiv w:val="1"/>
      <w:marLeft w:val="0"/>
      <w:marRight w:val="0"/>
      <w:marTop w:val="0"/>
      <w:marBottom w:val="0"/>
      <w:divBdr>
        <w:top w:val="none" w:sz="0" w:space="0" w:color="auto"/>
        <w:left w:val="none" w:sz="0" w:space="0" w:color="auto"/>
        <w:bottom w:val="none" w:sz="0" w:space="0" w:color="auto"/>
        <w:right w:val="none" w:sz="0" w:space="0" w:color="auto"/>
      </w:divBdr>
    </w:div>
    <w:div w:id="662440157">
      <w:bodyDiv w:val="1"/>
      <w:marLeft w:val="0"/>
      <w:marRight w:val="0"/>
      <w:marTop w:val="0"/>
      <w:marBottom w:val="0"/>
      <w:divBdr>
        <w:top w:val="none" w:sz="0" w:space="0" w:color="auto"/>
        <w:left w:val="none" w:sz="0" w:space="0" w:color="auto"/>
        <w:bottom w:val="none" w:sz="0" w:space="0" w:color="auto"/>
        <w:right w:val="none" w:sz="0" w:space="0" w:color="auto"/>
      </w:divBdr>
    </w:div>
    <w:div w:id="673604321">
      <w:bodyDiv w:val="1"/>
      <w:marLeft w:val="0"/>
      <w:marRight w:val="0"/>
      <w:marTop w:val="0"/>
      <w:marBottom w:val="0"/>
      <w:divBdr>
        <w:top w:val="none" w:sz="0" w:space="0" w:color="auto"/>
        <w:left w:val="none" w:sz="0" w:space="0" w:color="auto"/>
        <w:bottom w:val="none" w:sz="0" w:space="0" w:color="auto"/>
        <w:right w:val="none" w:sz="0" w:space="0" w:color="auto"/>
      </w:divBdr>
    </w:div>
    <w:div w:id="683703371">
      <w:bodyDiv w:val="1"/>
      <w:marLeft w:val="0"/>
      <w:marRight w:val="0"/>
      <w:marTop w:val="0"/>
      <w:marBottom w:val="0"/>
      <w:divBdr>
        <w:top w:val="none" w:sz="0" w:space="0" w:color="auto"/>
        <w:left w:val="none" w:sz="0" w:space="0" w:color="auto"/>
        <w:bottom w:val="none" w:sz="0" w:space="0" w:color="auto"/>
        <w:right w:val="none" w:sz="0" w:space="0" w:color="auto"/>
      </w:divBdr>
    </w:div>
    <w:div w:id="706880228">
      <w:bodyDiv w:val="1"/>
      <w:marLeft w:val="0"/>
      <w:marRight w:val="0"/>
      <w:marTop w:val="0"/>
      <w:marBottom w:val="0"/>
      <w:divBdr>
        <w:top w:val="none" w:sz="0" w:space="0" w:color="auto"/>
        <w:left w:val="none" w:sz="0" w:space="0" w:color="auto"/>
        <w:bottom w:val="none" w:sz="0" w:space="0" w:color="auto"/>
        <w:right w:val="none" w:sz="0" w:space="0" w:color="auto"/>
      </w:divBdr>
    </w:div>
    <w:div w:id="709693122">
      <w:bodyDiv w:val="1"/>
      <w:marLeft w:val="0"/>
      <w:marRight w:val="0"/>
      <w:marTop w:val="0"/>
      <w:marBottom w:val="0"/>
      <w:divBdr>
        <w:top w:val="none" w:sz="0" w:space="0" w:color="auto"/>
        <w:left w:val="none" w:sz="0" w:space="0" w:color="auto"/>
        <w:bottom w:val="none" w:sz="0" w:space="0" w:color="auto"/>
        <w:right w:val="none" w:sz="0" w:space="0" w:color="auto"/>
      </w:divBdr>
    </w:div>
    <w:div w:id="741223070">
      <w:bodyDiv w:val="1"/>
      <w:marLeft w:val="0"/>
      <w:marRight w:val="0"/>
      <w:marTop w:val="0"/>
      <w:marBottom w:val="0"/>
      <w:divBdr>
        <w:top w:val="none" w:sz="0" w:space="0" w:color="auto"/>
        <w:left w:val="none" w:sz="0" w:space="0" w:color="auto"/>
        <w:bottom w:val="none" w:sz="0" w:space="0" w:color="auto"/>
        <w:right w:val="none" w:sz="0" w:space="0" w:color="auto"/>
      </w:divBdr>
    </w:div>
    <w:div w:id="747383547">
      <w:bodyDiv w:val="1"/>
      <w:marLeft w:val="0"/>
      <w:marRight w:val="0"/>
      <w:marTop w:val="0"/>
      <w:marBottom w:val="0"/>
      <w:divBdr>
        <w:top w:val="none" w:sz="0" w:space="0" w:color="auto"/>
        <w:left w:val="none" w:sz="0" w:space="0" w:color="auto"/>
        <w:bottom w:val="none" w:sz="0" w:space="0" w:color="auto"/>
        <w:right w:val="none" w:sz="0" w:space="0" w:color="auto"/>
      </w:divBdr>
    </w:div>
    <w:div w:id="791289011">
      <w:bodyDiv w:val="1"/>
      <w:marLeft w:val="0"/>
      <w:marRight w:val="0"/>
      <w:marTop w:val="0"/>
      <w:marBottom w:val="0"/>
      <w:divBdr>
        <w:top w:val="none" w:sz="0" w:space="0" w:color="auto"/>
        <w:left w:val="none" w:sz="0" w:space="0" w:color="auto"/>
        <w:bottom w:val="none" w:sz="0" w:space="0" w:color="auto"/>
        <w:right w:val="none" w:sz="0" w:space="0" w:color="auto"/>
      </w:divBdr>
    </w:div>
    <w:div w:id="797339709">
      <w:bodyDiv w:val="1"/>
      <w:marLeft w:val="0"/>
      <w:marRight w:val="0"/>
      <w:marTop w:val="0"/>
      <w:marBottom w:val="0"/>
      <w:divBdr>
        <w:top w:val="none" w:sz="0" w:space="0" w:color="auto"/>
        <w:left w:val="none" w:sz="0" w:space="0" w:color="auto"/>
        <w:bottom w:val="none" w:sz="0" w:space="0" w:color="auto"/>
        <w:right w:val="none" w:sz="0" w:space="0" w:color="auto"/>
      </w:divBdr>
    </w:div>
    <w:div w:id="836924212">
      <w:bodyDiv w:val="1"/>
      <w:marLeft w:val="0"/>
      <w:marRight w:val="0"/>
      <w:marTop w:val="0"/>
      <w:marBottom w:val="0"/>
      <w:divBdr>
        <w:top w:val="none" w:sz="0" w:space="0" w:color="auto"/>
        <w:left w:val="none" w:sz="0" w:space="0" w:color="auto"/>
        <w:bottom w:val="none" w:sz="0" w:space="0" w:color="auto"/>
        <w:right w:val="none" w:sz="0" w:space="0" w:color="auto"/>
      </w:divBdr>
    </w:div>
    <w:div w:id="840192881">
      <w:bodyDiv w:val="1"/>
      <w:marLeft w:val="0"/>
      <w:marRight w:val="0"/>
      <w:marTop w:val="0"/>
      <w:marBottom w:val="0"/>
      <w:divBdr>
        <w:top w:val="none" w:sz="0" w:space="0" w:color="auto"/>
        <w:left w:val="none" w:sz="0" w:space="0" w:color="auto"/>
        <w:bottom w:val="none" w:sz="0" w:space="0" w:color="auto"/>
        <w:right w:val="none" w:sz="0" w:space="0" w:color="auto"/>
      </w:divBdr>
    </w:div>
    <w:div w:id="842547387">
      <w:bodyDiv w:val="1"/>
      <w:marLeft w:val="0"/>
      <w:marRight w:val="0"/>
      <w:marTop w:val="0"/>
      <w:marBottom w:val="0"/>
      <w:divBdr>
        <w:top w:val="none" w:sz="0" w:space="0" w:color="auto"/>
        <w:left w:val="none" w:sz="0" w:space="0" w:color="auto"/>
        <w:bottom w:val="none" w:sz="0" w:space="0" w:color="auto"/>
        <w:right w:val="none" w:sz="0" w:space="0" w:color="auto"/>
      </w:divBdr>
    </w:div>
    <w:div w:id="861435132">
      <w:bodyDiv w:val="1"/>
      <w:marLeft w:val="0"/>
      <w:marRight w:val="0"/>
      <w:marTop w:val="0"/>
      <w:marBottom w:val="0"/>
      <w:divBdr>
        <w:top w:val="none" w:sz="0" w:space="0" w:color="auto"/>
        <w:left w:val="none" w:sz="0" w:space="0" w:color="auto"/>
        <w:bottom w:val="none" w:sz="0" w:space="0" w:color="auto"/>
        <w:right w:val="none" w:sz="0" w:space="0" w:color="auto"/>
      </w:divBdr>
    </w:div>
    <w:div w:id="862984215">
      <w:bodyDiv w:val="1"/>
      <w:marLeft w:val="0"/>
      <w:marRight w:val="0"/>
      <w:marTop w:val="0"/>
      <w:marBottom w:val="0"/>
      <w:divBdr>
        <w:top w:val="none" w:sz="0" w:space="0" w:color="auto"/>
        <w:left w:val="none" w:sz="0" w:space="0" w:color="auto"/>
        <w:bottom w:val="none" w:sz="0" w:space="0" w:color="auto"/>
        <w:right w:val="none" w:sz="0" w:space="0" w:color="auto"/>
      </w:divBdr>
    </w:div>
    <w:div w:id="889806202">
      <w:bodyDiv w:val="1"/>
      <w:marLeft w:val="0"/>
      <w:marRight w:val="0"/>
      <w:marTop w:val="0"/>
      <w:marBottom w:val="0"/>
      <w:divBdr>
        <w:top w:val="none" w:sz="0" w:space="0" w:color="auto"/>
        <w:left w:val="none" w:sz="0" w:space="0" w:color="auto"/>
        <w:bottom w:val="none" w:sz="0" w:space="0" w:color="auto"/>
        <w:right w:val="none" w:sz="0" w:space="0" w:color="auto"/>
      </w:divBdr>
    </w:div>
    <w:div w:id="908344924">
      <w:bodyDiv w:val="1"/>
      <w:marLeft w:val="0"/>
      <w:marRight w:val="0"/>
      <w:marTop w:val="0"/>
      <w:marBottom w:val="0"/>
      <w:divBdr>
        <w:top w:val="none" w:sz="0" w:space="0" w:color="auto"/>
        <w:left w:val="none" w:sz="0" w:space="0" w:color="auto"/>
        <w:bottom w:val="none" w:sz="0" w:space="0" w:color="auto"/>
        <w:right w:val="none" w:sz="0" w:space="0" w:color="auto"/>
      </w:divBdr>
    </w:div>
    <w:div w:id="911693942">
      <w:bodyDiv w:val="1"/>
      <w:marLeft w:val="0"/>
      <w:marRight w:val="0"/>
      <w:marTop w:val="0"/>
      <w:marBottom w:val="0"/>
      <w:divBdr>
        <w:top w:val="none" w:sz="0" w:space="0" w:color="auto"/>
        <w:left w:val="none" w:sz="0" w:space="0" w:color="auto"/>
        <w:bottom w:val="none" w:sz="0" w:space="0" w:color="auto"/>
        <w:right w:val="none" w:sz="0" w:space="0" w:color="auto"/>
      </w:divBdr>
    </w:div>
    <w:div w:id="924265055">
      <w:bodyDiv w:val="1"/>
      <w:marLeft w:val="0"/>
      <w:marRight w:val="0"/>
      <w:marTop w:val="0"/>
      <w:marBottom w:val="0"/>
      <w:divBdr>
        <w:top w:val="none" w:sz="0" w:space="0" w:color="auto"/>
        <w:left w:val="none" w:sz="0" w:space="0" w:color="auto"/>
        <w:bottom w:val="none" w:sz="0" w:space="0" w:color="auto"/>
        <w:right w:val="none" w:sz="0" w:space="0" w:color="auto"/>
      </w:divBdr>
    </w:div>
    <w:div w:id="932708407">
      <w:bodyDiv w:val="1"/>
      <w:marLeft w:val="0"/>
      <w:marRight w:val="0"/>
      <w:marTop w:val="0"/>
      <w:marBottom w:val="0"/>
      <w:divBdr>
        <w:top w:val="none" w:sz="0" w:space="0" w:color="auto"/>
        <w:left w:val="none" w:sz="0" w:space="0" w:color="auto"/>
        <w:bottom w:val="none" w:sz="0" w:space="0" w:color="auto"/>
        <w:right w:val="none" w:sz="0" w:space="0" w:color="auto"/>
      </w:divBdr>
    </w:div>
    <w:div w:id="973486840">
      <w:bodyDiv w:val="1"/>
      <w:marLeft w:val="0"/>
      <w:marRight w:val="0"/>
      <w:marTop w:val="0"/>
      <w:marBottom w:val="0"/>
      <w:divBdr>
        <w:top w:val="none" w:sz="0" w:space="0" w:color="auto"/>
        <w:left w:val="none" w:sz="0" w:space="0" w:color="auto"/>
        <w:bottom w:val="none" w:sz="0" w:space="0" w:color="auto"/>
        <w:right w:val="none" w:sz="0" w:space="0" w:color="auto"/>
      </w:divBdr>
    </w:div>
    <w:div w:id="1019162309">
      <w:bodyDiv w:val="1"/>
      <w:marLeft w:val="0"/>
      <w:marRight w:val="0"/>
      <w:marTop w:val="0"/>
      <w:marBottom w:val="0"/>
      <w:divBdr>
        <w:top w:val="none" w:sz="0" w:space="0" w:color="auto"/>
        <w:left w:val="none" w:sz="0" w:space="0" w:color="auto"/>
        <w:bottom w:val="none" w:sz="0" w:space="0" w:color="auto"/>
        <w:right w:val="none" w:sz="0" w:space="0" w:color="auto"/>
      </w:divBdr>
    </w:div>
    <w:div w:id="1020863275">
      <w:bodyDiv w:val="1"/>
      <w:marLeft w:val="0"/>
      <w:marRight w:val="0"/>
      <w:marTop w:val="0"/>
      <w:marBottom w:val="0"/>
      <w:divBdr>
        <w:top w:val="none" w:sz="0" w:space="0" w:color="auto"/>
        <w:left w:val="none" w:sz="0" w:space="0" w:color="auto"/>
        <w:bottom w:val="none" w:sz="0" w:space="0" w:color="auto"/>
        <w:right w:val="none" w:sz="0" w:space="0" w:color="auto"/>
      </w:divBdr>
    </w:div>
    <w:div w:id="1040284895">
      <w:bodyDiv w:val="1"/>
      <w:marLeft w:val="0"/>
      <w:marRight w:val="0"/>
      <w:marTop w:val="0"/>
      <w:marBottom w:val="0"/>
      <w:divBdr>
        <w:top w:val="none" w:sz="0" w:space="0" w:color="auto"/>
        <w:left w:val="none" w:sz="0" w:space="0" w:color="auto"/>
        <w:bottom w:val="none" w:sz="0" w:space="0" w:color="auto"/>
        <w:right w:val="none" w:sz="0" w:space="0" w:color="auto"/>
      </w:divBdr>
    </w:div>
    <w:div w:id="1071778174">
      <w:bodyDiv w:val="1"/>
      <w:marLeft w:val="0"/>
      <w:marRight w:val="0"/>
      <w:marTop w:val="0"/>
      <w:marBottom w:val="0"/>
      <w:divBdr>
        <w:top w:val="none" w:sz="0" w:space="0" w:color="auto"/>
        <w:left w:val="none" w:sz="0" w:space="0" w:color="auto"/>
        <w:bottom w:val="none" w:sz="0" w:space="0" w:color="auto"/>
        <w:right w:val="none" w:sz="0" w:space="0" w:color="auto"/>
      </w:divBdr>
    </w:div>
    <w:div w:id="1126848584">
      <w:bodyDiv w:val="1"/>
      <w:marLeft w:val="0"/>
      <w:marRight w:val="0"/>
      <w:marTop w:val="0"/>
      <w:marBottom w:val="0"/>
      <w:divBdr>
        <w:top w:val="none" w:sz="0" w:space="0" w:color="auto"/>
        <w:left w:val="none" w:sz="0" w:space="0" w:color="auto"/>
        <w:bottom w:val="none" w:sz="0" w:space="0" w:color="auto"/>
        <w:right w:val="none" w:sz="0" w:space="0" w:color="auto"/>
      </w:divBdr>
    </w:div>
    <w:div w:id="1163348855">
      <w:bodyDiv w:val="1"/>
      <w:marLeft w:val="0"/>
      <w:marRight w:val="0"/>
      <w:marTop w:val="0"/>
      <w:marBottom w:val="0"/>
      <w:divBdr>
        <w:top w:val="none" w:sz="0" w:space="0" w:color="auto"/>
        <w:left w:val="none" w:sz="0" w:space="0" w:color="auto"/>
        <w:bottom w:val="none" w:sz="0" w:space="0" w:color="auto"/>
        <w:right w:val="none" w:sz="0" w:space="0" w:color="auto"/>
      </w:divBdr>
    </w:div>
    <w:div w:id="1176531825">
      <w:bodyDiv w:val="1"/>
      <w:marLeft w:val="0"/>
      <w:marRight w:val="0"/>
      <w:marTop w:val="0"/>
      <w:marBottom w:val="0"/>
      <w:divBdr>
        <w:top w:val="none" w:sz="0" w:space="0" w:color="auto"/>
        <w:left w:val="none" w:sz="0" w:space="0" w:color="auto"/>
        <w:bottom w:val="none" w:sz="0" w:space="0" w:color="auto"/>
        <w:right w:val="none" w:sz="0" w:space="0" w:color="auto"/>
      </w:divBdr>
    </w:div>
    <w:div w:id="1203591438">
      <w:bodyDiv w:val="1"/>
      <w:marLeft w:val="0"/>
      <w:marRight w:val="0"/>
      <w:marTop w:val="0"/>
      <w:marBottom w:val="0"/>
      <w:divBdr>
        <w:top w:val="none" w:sz="0" w:space="0" w:color="auto"/>
        <w:left w:val="none" w:sz="0" w:space="0" w:color="auto"/>
        <w:bottom w:val="none" w:sz="0" w:space="0" w:color="auto"/>
        <w:right w:val="none" w:sz="0" w:space="0" w:color="auto"/>
      </w:divBdr>
    </w:div>
    <w:div w:id="1228682930">
      <w:bodyDiv w:val="1"/>
      <w:marLeft w:val="0"/>
      <w:marRight w:val="0"/>
      <w:marTop w:val="0"/>
      <w:marBottom w:val="0"/>
      <w:divBdr>
        <w:top w:val="none" w:sz="0" w:space="0" w:color="auto"/>
        <w:left w:val="none" w:sz="0" w:space="0" w:color="auto"/>
        <w:bottom w:val="none" w:sz="0" w:space="0" w:color="auto"/>
        <w:right w:val="none" w:sz="0" w:space="0" w:color="auto"/>
      </w:divBdr>
    </w:div>
    <w:div w:id="1233389586">
      <w:bodyDiv w:val="1"/>
      <w:marLeft w:val="0"/>
      <w:marRight w:val="0"/>
      <w:marTop w:val="0"/>
      <w:marBottom w:val="0"/>
      <w:divBdr>
        <w:top w:val="none" w:sz="0" w:space="0" w:color="auto"/>
        <w:left w:val="none" w:sz="0" w:space="0" w:color="auto"/>
        <w:bottom w:val="none" w:sz="0" w:space="0" w:color="auto"/>
        <w:right w:val="none" w:sz="0" w:space="0" w:color="auto"/>
      </w:divBdr>
    </w:div>
    <w:div w:id="1277373740">
      <w:bodyDiv w:val="1"/>
      <w:marLeft w:val="0"/>
      <w:marRight w:val="0"/>
      <w:marTop w:val="0"/>
      <w:marBottom w:val="0"/>
      <w:divBdr>
        <w:top w:val="none" w:sz="0" w:space="0" w:color="auto"/>
        <w:left w:val="none" w:sz="0" w:space="0" w:color="auto"/>
        <w:bottom w:val="none" w:sz="0" w:space="0" w:color="auto"/>
        <w:right w:val="none" w:sz="0" w:space="0" w:color="auto"/>
      </w:divBdr>
    </w:div>
    <w:div w:id="1291396173">
      <w:bodyDiv w:val="1"/>
      <w:marLeft w:val="0"/>
      <w:marRight w:val="0"/>
      <w:marTop w:val="0"/>
      <w:marBottom w:val="0"/>
      <w:divBdr>
        <w:top w:val="none" w:sz="0" w:space="0" w:color="auto"/>
        <w:left w:val="none" w:sz="0" w:space="0" w:color="auto"/>
        <w:bottom w:val="none" w:sz="0" w:space="0" w:color="auto"/>
        <w:right w:val="none" w:sz="0" w:space="0" w:color="auto"/>
      </w:divBdr>
    </w:div>
    <w:div w:id="1304041085">
      <w:bodyDiv w:val="1"/>
      <w:marLeft w:val="0"/>
      <w:marRight w:val="0"/>
      <w:marTop w:val="0"/>
      <w:marBottom w:val="0"/>
      <w:divBdr>
        <w:top w:val="none" w:sz="0" w:space="0" w:color="auto"/>
        <w:left w:val="none" w:sz="0" w:space="0" w:color="auto"/>
        <w:bottom w:val="none" w:sz="0" w:space="0" w:color="auto"/>
        <w:right w:val="none" w:sz="0" w:space="0" w:color="auto"/>
      </w:divBdr>
    </w:div>
    <w:div w:id="1304459732">
      <w:bodyDiv w:val="1"/>
      <w:marLeft w:val="0"/>
      <w:marRight w:val="0"/>
      <w:marTop w:val="0"/>
      <w:marBottom w:val="0"/>
      <w:divBdr>
        <w:top w:val="none" w:sz="0" w:space="0" w:color="auto"/>
        <w:left w:val="none" w:sz="0" w:space="0" w:color="auto"/>
        <w:bottom w:val="none" w:sz="0" w:space="0" w:color="auto"/>
        <w:right w:val="none" w:sz="0" w:space="0" w:color="auto"/>
      </w:divBdr>
    </w:div>
    <w:div w:id="1404915201">
      <w:bodyDiv w:val="1"/>
      <w:marLeft w:val="0"/>
      <w:marRight w:val="0"/>
      <w:marTop w:val="0"/>
      <w:marBottom w:val="0"/>
      <w:divBdr>
        <w:top w:val="none" w:sz="0" w:space="0" w:color="auto"/>
        <w:left w:val="none" w:sz="0" w:space="0" w:color="auto"/>
        <w:bottom w:val="none" w:sz="0" w:space="0" w:color="auto"/>
        <w:right w:val="none" w:sz="0" w:space="0" w:color="auto"/>
      </w:divBdr>
    </w:div>
    <w:div w:id="1415396293">
      <w:bodyDiv w:val="1"/>
      <w:marLeft w:val="0"/>
      <w:marRight w:val="0"/>
      <w:marTop w:val="0"/>
      <w:marBottom w:val="0"/>
      <w:divBdr>
        <w:top w:val="none" w:sz="0" w:space="0" w:color="auto"/>
        <w:left w:val="none" w:sz="0" w:space="0" w:color="auto"/>
        <w:bottom w:val="none" w:sz="0" w:space="0" w:color="auto"/>
        <w:right w:val="none" w:sz="0" w:space="0" w:color="auto"/>
      </w:divBdr>
    </w:div>
    <w:div w:id="1415977540">
      <w:bodyDiv w:val="1"/>
      <w:marLeft w:val="0"/>
      <w:marRight w:val="0"/>
      <w:marTop w:val="0"/>
      <w:marBottom w:val="0"/>
      <w:divBdr>
        <w:top w:val="none" w:sz="0" w:space="0" w:color="auto"/>
        <w:left w:val="none" w:sz="0" w:space="0" w:color="auto"/>
        <w:bottom w:val="none" w:sz="0" w:space="0" w:color="auto"/>
        <w:right w:val="none" w:sz="0" w:space="0" w:color="auto"/>
      </w:divBdr>
    </w:div>
    <w:div w:id="1419056686">
      <w:bodyDiv w:val="1"/>
      <w:marLeft w:val="0"/>
      <w:marRight w:val="0"/>
      <w:marTop w:val="0"/>
      <w:marBottom w:val="0"/>
      <w:divBdr>
        <w:top w:val="none" w:sz="0" w:space="0" w:color="auto"/>
        <w:left w:val="none" w:sz="0" w:space="0" w:color="auto"/>
        <w:bottom w:val="none" w:sz="0" w:space="0" w:color="auto"/>
        <w:right w:val="none" w:sz="0" w:space="0" w:color="auto"/>
      </w:divBdr>
    </w:div>
    <w:div w:id="1424110897">
      <w:bodyDiv w:val="1"/>
      <w:marLeft w:val="0"/>
      <w:marRight w:val="0"/>
      <w:marTop w:val="0"/>
      <w:marBottom w:val="0"/>
      <w:divBdr>
        <w:top w:val="none" w:sz="0" w:space="0" w:color="auto"/>
        <w:left w:val="none" w:sz="0" w:space="0" w:color="auto"/>
        <w:bottom w:val="none" w:sz="0" w:space="0" w:color="auto"/>
        <w:right w:val="none" w:sz="0" w:space="0" w:color="auto"/>
      </w:divBdr>
    </w:div>
    <w:div w:id="1433015432">
      <w:bodyDiv w:val="1"/>
      <w:marLeft w:val="0"/>
      <w:marRight w:val="0"/>
      <w:marTop w:val="0"/>
      <w:marBottom w:val="0"/>
      <w:divBdr>
        <w:top w:val="none" w:sz="0" w:space="0" w:color="auto"/>
        <w:left w:val="none" w:sz="0" w:space="0" w:color="auto"/>
        <w:bottom w:val="none" w:sz="0" w:space="0" w:color="auto"/>
        <w:right w:val="none" w:sz="0" w:space="0" w:color="auto"/>
      </w:divBdr>
    </w:div>
    <w:div w:id="1514879145">
      <w:bodyDiv w:val="1"/>
      <w:marLeft w:val="0"/>
      <w:marRight w:val="0"/>
      <w:marTop w:val="0"/>
      <w:marBottom w:val="0"/>
      <w:divBdr>
        <w:top w:val="none" w:sz="0" w:space="0" w:color="auto"/>
        <w:left w:val="none" w:sz="0" w:space="0" w:color="auto"/>
        <w:bottom w:val="none" w:sz="0" w:space="0" w:color="auto"/>
        <w:right w:val="none" w:sz="0" w:space="0" w:color="auto"/>
      </w:divBdr>
    </w:div>
    <w:div w:id="1539857238">
      <w:bodyDiv w:val="1"/>
      <w:marLeft w:val="0"/>
      <w:marRight w:val="0"/>
      <w:marTop w:val="0"/>
      <w:marBottom w:val="0"/>
      <w:divBdr>
        <w:top w:val="none" w:sz="0" w:space="0" w:color="auto"/>
        <w:left w:val="none" w:sz="0" w:space="0" w:color="auto"/>
        <w:bottom w:val="none" w:sz="0" w:space="0" w:color="auto"/>
        <w:right w:val="none" w:sz="0" w:space="0" w:color="auto"/>
      </w:divBdr>
    </w:div>
    <w:div w:id="1542935040">
      <w:bodyDiv w:val="1"/>
      <w:marLeft w:val="0"/>
      <w:marRight w:val="0"/>
      <w:marTop w:val="0"/>
      <w:marBottom w:val="0"/>
      <w:divBdr>
        <w:top w:val="none" w:sz="0" w:space="0" w:color="auto"/>
        <w:left w:val="none" w:sz="0" w:space="0" w:color="auto"/>
        <w:bottom w:val="none" w:sz="0" w:space="0" w:color="auto"/>
        <w:right w:val="none" w:sz="0" w:space="0" w:color="auto"/>
      </w:divBdr>
    </w:div>
    <w:div w:id="1562864721">
      <w:bodyDiv w:val="1"/>
      <w:marLeft w:val="0"/>
      <w:marRight w:val="0"/>
      <w:marTop w:val="0"/>
      <w:marBottom w:val="0"/>
      <w:divBdr>
        <w:top w:val="none" w:sz="0" w:space="0" w:color="auto"/>
        <w:left w:val="none" w:sz="0" w:space="0" w:color="auto"/>
        <w:bottom w:val="none" w:sz="0" w:space="0" w:color="auto"/>
        <w:right w:val="none" w:sz="0" w:space="0" w:color="auto"/>
      </w:divBdr>
    </w:div>
    <w:div w:id="1604722902">
      <w:bodyDiv w:val="1"/>
      <w:marLeft w:val="0"/>
      <w:marRight w:val="0"/>
      <w:marTop w:val="0"/>
      <w:marBottom w:val="0"/>
      <w:divBdr>
        <w:top w:val="none" w:sz="0" w:space="0" w:color="auto"/>
        <w:left w:val="none" w:sz="0" w:space="0" w:color="auto"/>
        <w:bottom w:val="none" w:sz="0" w:space="0" w:color="auto"/>
        <w:right w:val="none" w:sz="0" w:space="0" w:color="auto"/>
      </w:divBdr>
    </w:div>
    <w:div w:id="1626886514">
      <w:bodyDiv w:val="1"/>
      <w:marLeft w:val="0"/>
      <w:marRight w:val="0"/>
      <w:marTop w:val="0"/>
      <w:marBottom w:val="0"/>
      <w:divBdr>
        <w:top w:val="none" w:sz="0" w:space="0" w:color="auto"/>
        <w:left w:val="none" w:sz="0" w:space="0" w:color="auto"/>
        <w:bottom w:val="none" w:sz="0" w:space="0" w:color="auto"/>
        <w:right w:val="none" w:sz="0" w:space="0" w:color="auto"/>
      </w:divBdr>
    </w:div>
    <w:div w:id="1633172313">
      <w:bodyDiv w:val="1"/>
      <w:marLeft w:val="0"/>
      <w:marRight w:val="0"/>
      <w:marTop w:val="0"/>
      <w:marBottom w:val="0"/>
      <w:divBdr>
        <w:top w:val="none" w:sz="0" w:space="0" w:color="auto"/>
        <w:left w:val="none" w:sz="0" w:space="0" w:color="auto"/>
        <w:bottom w:val="none" w:sz="0" w:space="0" w:color="auto"/>
        <w:right w:val="none" w:sz="0" w:space="0" w:color="auto"/>
      </w:divBdr>
    </w:div>
    <w:div w:id="1657027813">
      <w:bodyDiv w:val="1"/>
      <w:marLeft w:val="0"/>
      <w:marRight w:val="0"/>
      <w:marTop w:val="0"/>
      <w:marBottom w:val="0"/>
      <w:divBdr>
        <w:top w:val="none" w:sz="0" w:space="0" w:color="auto"/>
        <w:left w:val="none" w:sz="0" w:space="0" w:color="auto"/>
        <w:bottom w:val="none" w:sz="0" w:space="0" w:color="auto"/>
        <w:right w:val="none" w:sz="0" w:space="0" w:color="auto"/>
      </w:divBdr>
    </w:div>
    <w:div w:id="1669209284">
      <w:bodyDiv w:val="1"/>
      <w:marLeft w:val="0"/>
      <w:marRight w:val="0"/>
      <w:marTop w:val="0"/>
      <w:marBottom w:val="0"/>
      <w:divBdr>
        <w:top w:val="none" w:sz="0" w:space="0" w:color="auto"/>
        <w:left w:val="none" w:sz="0" w:space="0" w:color="auto"/>
        <w:bottom w:val="none" w:sz="0" w:space="0" w:color="auto"/>
        <w:right w:val="none" w:sz="0" w:space="0" w:color="auto"/>
      </w:divBdr>
    </w:div>
    <w:div w:id="1707290825">
      <w:bodyDiv w:val="1"/>
      <w:marLeft w:val="0"/>
      <w:marRight w:val="0"/>
      <w:marTop w:val="0"/>
      <w:marBottom w:val="0"/>
      <w:divBdr>
        <w:top w:val="none" w:sz="0" w:space="0" w:color="auto"/>
        <w:left w:val="none" w:sz="0" w:space="0" w:color="auto"/>
        <w:bottom w:val="none" w:sz="0" w:space="0" w:color="auto"/>
        <w:right w:val="none" w:sz="0" w:space="0" w:color="auto"/>
      </w:divBdr>
    </w:div>
    <w:div w:id="1744448265">
      <w:bodyDiv w:val="1"/>
      <w:marLeft w:val="0"/>
      <w:marRight w:val="0"/>
      <w:marTop w:val="0"/>
      <w:marBottom w:val="0"/>
      <w:divBdr>
        <w:top w:val="none" w:sz="0" w:space="0" w:color="auto"/>
        <w:left w:val="none" w:sz="0" w:space="0" w:color="auto"/>
        <w:bottom w:val="none" w:sz="0" w:space="0" w:color="auto"/>
        <w:right w:val="none" w:sz="0" w:space="0" w:color="auto"/>
      </w:divBdr>
    </w:div>
    <w:div w:id="1753896566">
      <w:bodyDiv w:val="1"/>
      <w:marLeft w:val="0"/>
      <w:marRight w:val="0"/>
      <w:marTop w:val="0"/>
      <w:marBottom w:val="0"/>
      <w:divBdr>
        <w:top w:val="none" w:sz="0" w:space="0" w:color="auto"/>
        <w:left w:val="none" w:sz="0" w:space="0" w:color="auto"/>
        <w:bottom w:val="none" w:sz="0" w:space="0" w:color="auto"/>
        <w:right w:val="none" w:sz="0" w:space="0" w:color="auto"/>
      </w:divBdr>
    </w:div>
    <w:div w:id="1789353551">
      <w:bodyDiv w:val="1"/>
      <w:marLeft w:val="0"/>
      <w:marRight w:val="0"/>
      <w:marTop w:val="0"/>
      <w:marBottom w:val="0"/>
      <w:divBdr>
        <w:top w:val="none" w:sz="0" w:space="0" w:color="auto"/>
        <w:left w:val="none" w:sz="0" w:space="0" w:color="auto"/>
        <w:bottom w:val="none" w:sz="0" w:space="0" w:color="auto"/>
        <w:right w:val="none" w:sz="0" w:space="0" w:color="auto"/>
      </w:divBdr>
    </w:div>
    <w:div w:id="1811286755">
      <w:bodyDiv w:val="1"/>
      <w:marLeft w:val="0"/>
      <w:marRight w:val="0"/>
      <w:marTop w:val="0"/>
      <w:marBottom w:val="0"/>
      <w:divBdr>
        <w:top w:val="none" w:sz="0" w:space="0" w:color="auto"/>
        <w:left w:val="none" w:sz="0" w:space="0" w:color="auto"/>
        <w:bottom w:val="none" w:sz="0" w:space="0" w:color="auto"/>
        <w:right w:val="none" w:sz="0" w:space="0" w:color="auto"/>
      </w:divBdr>
    </w:div>
    <w:div w:id="1814902769">
      <w:bodyDiv w:val="1"/>
      <w:marLeft w:val="0"/>
      <w:marRight w:val="0"/>
      <w:marTop w:val="0"/>
      <w:marBottom w:val="0"/>
      <w:divBdr>
        <w:top w:val="none" w:sz="0" w:space="0" w:color="auto"/>
        <w:left w:val="none" w:sz="0" w:space="0" w:color="auto"/>
        <w:bottom w:val="none" w:sz="0" w:space="0" w:color="auto"/>
        <w:right w:val="none" w:sz="0" w:space="0" w:color="auto"/>
      </w:divBdr>
    </w:div>
    <w:div w:id="1839298445">
      <w:bodyDiv w:val="1"/>
      <w:marLeft w:val="0"/>
      <w:marRight w:val="0"/>
      <w:marTop w:val="0"/>
      <w:marBottom w:val="0"/>
      <w:divBdr>
        <w:top w:val="none" w:sz="0" w:space="0" w:color="auto"/>
        <w:left w:val="none" w:sz="0" w:space="0" w:color="auto"/>
        <w:bottom w:val="none" w:sz="0" w:space="0" w:color="auto"/>
        <w:right w:val="none" w:sz="0" w:space="0" w:color="auto"/>
      </w:divBdr>
    </w:div>
    <w:div w:id="1842621701">
      <w:bodyDiv w:val="1"/>
      <w:marLeft w:val="0"/>
      <w:marRight w:val="0"/>
      <w:marTop w:val="0"/>
      <w:marBottom w:val="0"/>
      <w:divBdr>
        <w:top w:val="none" w:sz="0" w:space="0" w:color="auto"/>
        <w:left w:val="none" w:sz="0" w:space="0" w:color="auto"/>
        <w:bottom w:val="none" w:sz="0" w:space="0" w:color="auto"/>
        <w:right w:val="none" w:sz="0" w:space="0" w:color="auto"/>
      </w:divBdr>
    </w:div>
    <w:div w:id="1873106314">
      <w:bodyDiv w:val="1"/>
      <w:marLeft w:val="0"/>
      <w:marRight w:val="0"/>
      <w:marTop w:val="0"/>
      <w:marBottom w:val="0"/>
      <w:divBdr>
        <w:top w:val="none" w:sz="0" w:space="0" w:color="auto"/>
        <w:left w:val="none" w:sz="0" w:space="0" w:color="auto"/>
        <w:bottom w:val="none" w:sz="0" w:space="0" w:color="auto"/>
        <w:right w:val="none" w:sz="0" w:space="0" w:color="auto"/>
      </w:divBdr>
    </w:div>
    <w:div w:id="1873180044">
      <w:bodyDiv w:val="1"/>
      <w:marLeft w:val="0"/>
      <w:marRight w:val="0"/>
      <w:marTop w:val="0"/>
      <w:marBottom w:val="0"/>
      <w:divBdr>
        <w:top w:val="none" w:sz="0" w:space="0" w:color="auto"/>
        <w:left w:val="none" w:sz="0" w:space="0" w:color="auto"/>
        <w:bottom w:val="none" w:sz="0" w:space="0" w:color="auto"/>
        <w:right w:val="none" w:sz="0" w:space="0" w:color="auto"/>
      </w:divBdr>
    </w:div>
    <w:div w:id="1875969344">
      <w:bodyDiv w:val="1"/>
      <w:marLeft w:val="0"/>
      <w:marRight w:val="0"/>
      <w:marTop w:val="0"/>
      <w:marBottom w:val="0"/>
      <w:divBdr>
        <w:top w:val="none" w:sz="0" w:space="0" w:color="auto"/>
        <w:left w:val="none" w:sz="0" w:space="0" w:color="auto"/>
        <w:bottom w:val="none" w:sz="0" w:space="0" w:color="auto"/>
        <w:right w:val="none" w:sz="0" w:space="0" w:color="auto"/>
      </w:divBdr>
    </w:div>
    <w:div w:id="1881553993">
      <w:bodyDiv w:val="1"/>
      <w:marLeft w:val="0"/>
      <w:marRight w:val="0"/>
      <w:marTop w:val="0"/>
      <w:marBottom w:val="0"/>
      <w:divBdr>
        <w:top w:val="none" w:sz="0" w:space="0" w:color="auto"/>
        <w:left w:val="none" w:sz="0" w:space="0" w:color="auto"/>
        <w:bottom w:val="none" w:sz="0" w:space="0" w:color="auto"/>
        <w:right w:val="none" w:sz="0" w:space="0" w:color="auto"/>
      </w:divBdr>
    </w:div>
    <w:div w:id="1890334556">
      <w:bodyDiv w:val="1"/>
      <w:marLeft w:val="0"/>
      <w:marRight w:val="0"/>
      <w:marTop w:val="0"/>
      <w:marBottom w:val="0"/>
      <w:divBdr>
        <w:top w:val="none" w:sz="0" w:space="0" w:color="auto"/>
        <w:left w:val="none" w:sz="0" w:space="0" w:color="auto"/>
        <w:bottom w:val="none" w:sz="0" w:space="0" w:color="auto"/>
        <w:right w:val="none" w:sz="0" w:space="0" w:color="auto"/>
      </w:divBdr>
    </w:div>
    <w:div w:id="1923370270">
      <w:bodyDiv w:val="1"/>
      <w:marLeft w:val="0"/>
      <w:marRight w:val="0"/>
      <w:marTop w:val="0"/>
      <w:marBottom w:val="0"/>
      <w:divBdr>
        <w:top w:val="none" w:sz="0" w:space="0" w:color="auto"/>
        <w:left w:val="none" w:sz="0" w:space="0" w:color="auto"/>
        <w:bottom w:val="none" w:sz="0" w:space="0" w:color="auto"/>
        <w:right w:val="none" w:sz="0" w:space="0" w:color="auto"/>
      </w:divBdr>
    </w:div>
    <w:div w:id="1957255663">
      <w:bodyDiv w:val="1"/>
      <w:marLeft w:val="0"/>
      <w:marRight w:val="0"/>
      <w:marTop w:val="0"/>
      <w:marBottom w:val="0"/>
      <w:divBdr>
        <w:top w:val="none" w:sz="0" w:space="0" w:color="auto"/>
        <w:left w:val="none" w:sz="0" w:space="0" w:color="auto"/>
        <w:bottom w:val="none" w:sz="0" w:space="0" w:color="auto"/>
        <w:right w:val="none" w:sz="0" w:space="0" w:color="auto"/>
      </w:divBdr>
    </w:div>
    <w:div w:id="1959143613">
      <w:bodyDiv w:val="1"/>
      <w:marLeft w:val="0"/>
      <w:marRight w:val="0"/>
      <w:marTop w:val="0"/>
      <w:marBottom w:val="0"/>
      <w:divBdr>
        <w:top w:val="none" w:sz="0" w:space="0" w:color="auto"/>
        <w:left w:val="none" w:sz="0" w:space="0" w:color="auto"/>
        <w:bottom w:val="none" w:sz="0" w:space="0" w:color="auto"/>
        <w:right w:val="none" w:sz="0" w:space="0" w:color="auto"/>
      </w:divBdr>
    </w:div>
    <w:div w:id="2027365690">
      <w:bodyDiv w:val="1"/>
      <w:marLeft w:val="0"/>
      <w:marRight w:val="0"/>
      <w:marTop w:val="0"/>
      <w:marBottom w:val="0"/>
      <w:divBdr>
        <w:top w:val="none" w:sz="0" w:space="0" w:color="auto"/>
        <w:left w:val="none" w:sz="0" w:space="0" w:color="auto"/>
        <w:bottom w:val="none" w:sz="0" w:space="0" w:color="auto"/>
        <w:right w:val="none" w:sz="0" w:space="0" w:color="auto"/>
      </w:divBdr>
    </w:div>
    <w:div w:id="2056611307">
      <w:bodyDiv w:val="1"/>
      <w:marLeft w:val="0"/>
      <w:marRight w:val="0"/>
      <w:marTop w:val="0"/>
      <w:marBottom w:val="0"/>
      <w:divBdr>
        <w:top w:val="none" w:sz="0" w:space="0" w:color="auto"/>
        <w:left w:val="none" w:sz="0" w:space="0" w:color="auto"/>
        <w:bottom w:val="none" w:sz="0" w:space="0" w:color="auto"/>
        <w:right w:val="none" w:sz="0" w:space="0" w:color="auto"/>
      </w:divBdr>
    </w:div>
    <w:div w:id="2060780167">
      <w:bodyDiv w:val="1"/>
      <w:marLeft w:val="0"/>
      <w:marRight w:val="0"/>
      <w:marTop w:val="0"/>
      <w:marBottom w:val="0"/>
      <w:divBdr>
        <w:top w:val="none" w:sz="0" w:space="0" w:color="auto"/>
        <w:left w:val="none" w:sz="0" w:space="0" w:color="auto"/>
        <w:bottom w:val="none" w:sz="0" w:space="0" w:color="auto"/>
        <w:right w:val="none" w:sz="0" w:space="0" w:color="auto"/>
      </w:divBdr>
    </w:div>
    <w:div w:id="2074889248">
      <w:bodyDiv w:val="1"/>
      <w:marLeft w:val="0"/>
      <w:marRight w:val="0"/>
      <w:marTop w:val="0"/>
      <w:marBottom w:val="0"/>
      <w:divBdr>
        <w:top w:val="none" w:sz="0" w:space="0" w:color="auto"/>
        <w:left w:val="none" w:sz="0" w:space="0" w:color="auto"/>
        <w:bottom w:val="none" w:sz="0" w:space="0" w:color="auto"/>
        <w:right w:val="none" w:sz="0" w:space="0" w:color="auto"/>
      </w:divBdr>
    </w:div>
    <w:div w:id="2081054679">
      <w:bodyDiv w:val="1"/>
      <w:marLeft w:val="0"/>
      <w:marRight w:val="0"/>
      <w:marTop w:val="0"/>
      <w:marBottom w:val="0"/>
      <w:divBdr>
        <w:top w:val="none" w:sz="0" w:space="0" w:color="auto"/>
        <w:left w:val="none" w:sz="0" w:space="0" w:color="auto"/>
        <w:bottom w:val="none" w:sz="0" w:space="0" w:color="auto"/>
        <w:right w:val="none" w:sz="0" w:space="0" w:color="auto"/>
      </w:divBdr>
    </w:div>
    <w:div w:id="2089841561">
      <w:bodyDiv w:val="1"/>
      <w:marLeft w:val="0"/>
      <w:marRight w:val="0"/>
      <w:marTop w:val="0"/>
      <w:marBottom w:val="0"/>
      <w:divBdr>
        <w:top w:val="none" w:sz="0" w:space="0" w:color="auto"/>
        <w:left w:val="none" w:sz="0" w:space="0" w:color="auto"/>
        <w:bottom w:val="none" w:sz="0" w:space="0" w:color="auto"/>
        <w:right w:val="none" w:sz="0" w:space="0" w:color="auto"/>
      </w:divBdr>
    </w:div>
    <w:div w:id="2096702485">
      <w:bodyDiv w:val="1"/>
      <w:marLeft w:val="0"/>
      <w:marRight w:val="0"/>
      <w:marTop w:val="0"/>
      <w:marBottom w:val="0"/>
      <w:divBdr>
        <w:top w:val="none" w:sz="0" w:space="0" w:color="auto"/>
        <w:left w:val="none" w:sz="0" w:space="0" w:color="auto"/>
        <w:bottom w:val="none" w:sz="0" w:space="0" w:color="auto"/>
        <w:right w:val="none" w:sz="0" w:space="0" w:color="auto"/>
      </w:divBdr>
    </w:div>
    <w:div w:id="2134399878">
      <w:bodyDiv w:val="1"/>
      <w:marLeft w:val="0"/>
      <w:marRight w:val="0"/>
      <w:marTop w:val="0"/>
      <w:marBottom w:val="0"/>
      <w:divBdr>
        <w:top w:val="none" w:sz="0" w:space="0" w:color="auto"/>
        <w:left w:val="none" w:sz="0" w:space="0" w:color="auto"/>
        <w:bottom w:val="none" w:sz="0" w:space="0" w:color="auto"/>
        <w:right w:val="none" w:sz="0" w:space="0" w:color="auto"/>
      </w:divBdr>
    </w:div>
    <w:div w:id="213563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5B1C0-49D3-47F7-881C-C2F5B4956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38</Pages>
  <Words>16439</Words>
  <Characters>93706</Characters>
  <Application>Microsoft Office Word</Application>
  <DocSecurity>0</DocSecurity>
  <Lines>780</Lines>
  <Paragraphs>219</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109926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YALÇIN ERDİL</dc:creator>
  <cp:keywords/>
  <dc:description/>
  <cp:lastModifiedBy>Kübra KURTULUŞ</cp:lastModifiedBy>
  <cp:revision>5</cp:revision>
  <cp:lastPrinted>2026-05-14T12:53:00Z</cp:lastPrinted>
  <dcterms:created xsi:type="dcterms:W3CDTF">2026-06-11T13:19:00Z</dcterms:created>
  <dcterms:modified xsi:type="dcterms:W3CDTF">2026-06-16T06:49:00Z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datetime=2026-06-11T11:07:21.282Z</vt:lpwstr>
  </property>
</Properties>
</file>