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20BEF" w14:textId="77777777" w:rsidR="009874B9" w:rsidRDefault="00D01357">
      <w:pPr>
        <w:pStyle w:val="NormalWeb"/>
        <w:spacing w:before="0" w:beforeAutospacing="0" w:after="0" w:afterAutospacing="0" w:line="252" w:lineRule="auto"/>
        <w:rPr>
          <w:b/>
        </w:rPr>
      </w:pPr>
      <w:bookmarkStart w:id="0" w:name="_GoBack"/>
      <w:bookmarkEnd w:id="0"/>
      <w:r>
        <w:rPr>
          <w:b/>
        </w:rPr>
        <w:t>E</w:t>
      </w:r>
      <w:r w:rsidR="00CF0EE3">
        <w:rPr>
          <w:b/>
        </w:rPr>
        <w:t>k</w:t>
      </w:r>
      <w:r>
        <w:rPr>
          <w:b/>
        </w:rPr>
        <w:t xml:space="preserve"> - 1 Koordinatör Valilikler</w:t>
      </w:r>
    </w:p>
    <w:p w14:paraId="0CC08FE4" w14:textId="77777777" w:rsidR="009874B9" w:rsidRDefault="009874B9">
      <w:pPr>
        <w:pStyle w:val="NormalWeb"/>
        <w:spacing w:before="0" w:beforeAutospacing="0" w:after="0" w:afterAutospacing="0" w:line="252" w:lineRule="auto"/>
        <w:rPr>
          <w:b/>
          <w:bCs/>
          <w:color w:val="000080"/>
        </w:rPr>
      </w:pPr>
    </w:p>
    <w:tbl>
      <w:tblPr>
        <w:tblStyle w:val="TabloKlavuzu"/>
        <w:tblW w:w="10462" w:type="dxa"/>
        <w:tblLook w:val="04A0" w:firstRow="1" w:lastRow="0" w:firstColumn="1" w:lastColumn="0" w:noHBand="0" w:noVBand="1"/>
      </w:tblPr>
      <w:tblGrid>
        <w:gridCol w:w="668"/>
        <w:gridCol w:w="2565"/>
        <w:gridCol w:w="2126"/>
        <w:gridCol w:w="5103"/>
      </w:tblGrid>
      <w:tr w:rsidR="009874B9" w14:paraId="5A73F7A5" w14:textId="77777777">
        <w:trPr>
          <w:tblHeader/>
        </w:trPr>
        <w:tc>
          <w:tcPr>
            <w:tcW w:w="668" w:type="dxa"/>
            <w:vAlign w:val="center"/>
          </w:tcPr>
          <w:p w14:paraId="525CDCEB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565" w:type="dxa"/>
            <w:vAlign w:val="center"/>
          </w:tcPr>
          <w:p w14:paraId="4F93FAF6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HAVZA ADI</w:t>
            </w:r>
          </w:p>
        </w:tc>
        <w:tc>
          <w:tcPr>
            <w:tcW w:w="2126" w:type="dxa"/>
            <w:vAlign w:val="center"/>
          </w:tcPr>
          <w:p w14:paraId="7B0F962A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KOORDİNATÖR VALİLİK</w:t>
            </w:r>
          </w:p>
        </w:tc>
        <w:tc>
          <w:tcPr>
            <w:tcW w:w="5103" w:type="dxa"/>
            <w:vAlign w:val="center"/>
          </w:tcPr>
          <w:p w14:paraId="2000D18E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HAVZADA BULUNAN DİĞER İLLER</w:t>
            </w:r>
          </w:p>
        </w:tc>
      </w:tr>
      <w:tr w:rsidR="009874B9" w14:paraId="570BE85B" w14:textId="77777777">
        <w:tc>
          <w:tcPr>
            <w:tcW w:w="668" w:type="dxa"/>
            <w:vAlign w:val="center"/>
          </w:tcPr>
          <w:p w14:paraId="2DF06496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65" w:type="dxa"/>
            <w:vAlign w:val="center"/>
          </w:tcPr>
          <w:p w14:paraId="7A4F9AB1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MERİÇ-ERGENE</w:t>
            </w:r>
          </w:p>
        </w:tc>
        <w:tc>
          <w:tcPr>
            <w:tcW w:w="2126" w:type="dxa"/>
            <w:vAlign w:val="center"/>
          </w:tcPr>
          <w:p w14:paraId="5AEE6E16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Tekirdağ </w:t>
            </w:r>
          </w:p>
        </w:tc>
        <w:tc>
          <w:tcPr>
            <w:tcW w:w="5103" w:type="dxa"/>
            <w:vAlign w:val="center"/>
          </w:tcPr>
          <w:p w14:paraId="08023084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Edirne, Kırklareli </w:t>
            </w:r>
          </w:p>
        </w:tc>
      </w:tr>
      <w:tr w:rsidR="009874B9" w14:paraId="0EACFAAE" w14:textId="77777777">
        <w:tc>
          <w:tcPr>
            <w:tcW w:w="668" w:type="dxa"/>
            <w:vAlign w:val="center"/>
          </w:tcPr>
          <w:p w14:paraId="7EDDD1EE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65" w:type="dxa"/>
            <w:vAlign w:val="center"/>
          </w:tcPr>
          <w:p w14:paraId="1ECBA6BA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MARMARA</w:t>
            </w:r>
          </w:p>
        </w:tc>
        <w:tc>
          <w:tcPr>
            <w:tcW w:w="2126" w:type="dxa"/>
            <w:vAlign w:val="center"/>
          </w:tcPr>
          <w:p w14:paraId="05C7EC70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İstanbul</w:t>
            </w:r>
          </w:p>
        </w:tc>
        <w:tc>
          <w:tcPr>
            <w:tcW w:w="5103" w:type="dxa"/>
            <w:vAlign w:val="center"/>
          </w:tcPr>
          <w:p w14:paraId="61C6475F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Kocaeli, Çanakkale, Bursa, Tekirdağ, Yalova, Balıkesir, Kırklareli</w:t>
            </w:r>
          </w:p>
        </w:tc>
      </w:tr>
      <w:tr w:rsidR="009874B9" w14:paraId="051CC386" w14:textId="77777777">
        <w:tc>
          <w:tcPr>
            <w:tcW w:w="668" w:type="dxa"/>
            <w:vAlign w:val="center"/>
          </w:tcPr>
          <w:p w14:paraId="1D199FA8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65" w:type="dxa"/>
            <w:vAlign w:val="center"/>
          </w:tcPr>
          <w:p w14:paraId="7B0EBD94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SUSURLUK</w:t>
            </w:r>
          </w:p>
        </w:tc>
        <w:tc>
          <w:tcPr>
            <w:tcW w:w="2126" w:type="dxa"/>
            <w:vAlign w:val="center"/>
          </w:tcPr>
          <w:p w14:paraId="7F8BD6E4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Bursa </w:t>
            </w:r>
          </w:p>
        </w:tc>
        <w:tc>
          <w:tcPr>
            <w:tcW w:w="5103" w:type="dxa"/>
            <w:vAlign w:val="center"/>
          </w:tcPr>
          <w:p w14:paraId="32BFDA0C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Balıkesir, Kütahya, Bilecik, Çanakkale, Manisa, İzmir</w:t>
            </w:r>
          </w:p>
        </w:tc>
      </w:tr>
      <w:tr w:rsidR="009874B9" w14:paraId="1F3F6E0C" w14:textId="77777777">
        <w:trPr>
          <w:trHeight w:val="437"/>
        </w:trPr>
        <w:tc>
          <w:tcPr>
            <w:tcW w:w="668" w:type="dxa"/>
            <w:vAlign w:val="center"/>
          </w:tcPr>
          <w:p w14:paraId="3B8591E5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65" w:type="dxa"/>
            <w:vAlign w:val="center"/>
          </w:tcPr>
          <w:p w14:paraId="0E3ACA19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KUZEY EGE</w:t>
            </w:r>
          </w:p>
        </w:tc>
        <w:tc>
          <w:tcPr>
            <w:tcW w:w="2126" w:type="dxa"/>
            <w:vAlign w:val="center"/>
          </w:tcPr>
          <w:p w14:paraId="0067D4A3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Balıkesir</w:t>
            </w:r>
          </w:p>
        </w:tc>
        <w:tc>
          <w:tcPr>
            <w:tcW w:w="5103" w:type="dxa"/>
            <w:vAlign w:val="center"/>
          </w:tcPr>
          <w:p w14:paraId="2A55237E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Çanakkale, İzmir, Manisa</w:t>
            </w:r>
          </w:p>
        </w:tc>
      </w:tr>
      <w:tr w:rsidR="009874B9" w14:paraId="5F3DF1E8" w14:textId="77777777">
        <w:trPr>
          <w:trHeight w:val="416"/>
        </w:trPr>
        <w:tc>
          <w:tcPr>
            <w:tcW w:w="668" w:type="dxa"/>
            <w:vAlign w:val="center"/>
          </w:tcPr>
          <w:p w14:paraId="5F6D78FB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65" w:type="dxa"/>
            <w:vAlign w:val="center"/>
          </w:tcPr>
          <w:p w14:paraId="05C71EFC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GEDİZ</w:t>
            </w:r>
          </w:p>
        </w:tc>
        <w:tc>
          <w:tcPr>
            <w:tcW w:w="2126" w:type="dxa"/>
            <w:vAlign w:val="center"/>
          </w:tcPr>
          <w:p w14:paraId="42FC6F4E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Manisa</w:t>
            </w:r>
          </w:p>
        </w:tc>
        <w:tc>
          <w:tcPr>
            <w:tcW w:w="5103" w:type="dxa"/>
            <w:vAlign w:val="center"/>
          </w:tcPr>
          <w:p w14:paraId="6946E14B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Uşak, İzmir, Kütahya</w:t>
            </w:r>
          </w:p>
        </w:tc>
      </w:tr>
      <w:tr w:rsidR="009874B9" w14:paraId="3D497A36" w14:textId="77777777">
        <w:tc>
          <w:tcPr>
            <w:tcW w:w="668" w:type="dxa"/>
            <w:vAlign w:val="center"/>
          </w:tcPr>
          <w:p w14:paraId="66762E31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65" w:type="dxa"/>
            <w:vAlign w:val="center"/>
          </w:tcPr>
          <w:p w14:paraId="5ED6F0A1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KÜÇÜK MENDERES</w:t>
            </w:r>
          </w:p>
        </w:tc>
        <w:tc>
          <w:tcPr>
            <w:tcW w:w="2126" w:type="dxa"/>
            <w:vAlign w:val="center"/>
          </w:tcPr>
          <w:p w14:paraId="76DA40BA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İzmir</w:t>
            </w:r>
          </w:p>
        </w:tc>
        <w:tc>
          <w:tcPr>
            <w:tcW w:w="5103" w:type="dxa"/>
            <w:vAlign w:val="center"/>
          </w:tcPr>
          <w:p w14:paraId="2DF22385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Aydın, Manisa</w:t>
            </w:r>
          </w:p>
        </w:tc>
      </w:tr>
      <w:tr w:rsidR="009874B9" w14:paraId="7EA08CF3" w14:textId="77777777">
        <w:trPr>
          <w:trHeight w:val="699"/>
        </w:trPr>
        <w:tc>
          <w:tcPr>
            <w:tcW w:w="668" w:type="dxa"/>
            <w:vAlign w:val="center"/>
          </w:tcPr>
          <w:p w14:paraId="46E23BBD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65" w:type="dxa"/>
            <w:vAlign w:val="center"/>
          </w:tcPr>
          <w:p w14:paraId="701A9E7E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BÜYÜK MENDERES</w:t>
            </w:r>
          </w:p>
        </w:tc>
        <w:tc>
          <w:tcPr>
            <w:tcW w:w="2126" w:type="dxa"/>
            <w:vAlign w:val="center"/>
          </w:tcPr>
          <w:p w14:paraId="483F4A00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Aydın </w:t>
            </w:r>
          </w:p>
        </w:tc>
        <w:tc>
          <w:tcPr>
            <w:tcW w:w="5103" w:type="dxa"/>
            <w:vAlign w:val="center"/>
          </w:tcPr>
          <w:p w14:paraId="3F06B027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Uşak, Afyonkarahisar, Denizli, Muğla, Burdur, Isparta, İzmir, Kütahya, Manisa</w:t>
            </w:r>
          </w:p>
        </w:tc>
      </w:tr>
      <w:tr w:rsidR="009874B9" w14:paraId="27BAB23E" w14:textId="77777777">
        <w:trPr>
          <w:trHeight w:val="426"/>
        </w:trPr>
        <w:tc>
          <w:tcPr>
            <w:tcW w:w="668" w:type="dxa"/>
            <w:vAlign w:val="center"/>
          </w:tcPr>
          <w:p w14:paraId="704C3CBD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565" w:type="dxa"/>
            <w:vAlign w:val="center"/>
          </w:tcPr>
          <w:p w14:paraId="37C2FF3E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BATI AKDENİZ</w:t>
            </w:r>
          </w:p>
        </w:tc>
        <w:tc>
          <w:tcPr>
            <w:tcW w:w="2126" w:type="dxa"/>
            <w:vAlign w:val="center"/>
          </w:tcPr>
          <w:p w14:paraId="4EC6CC9B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Muğla</w:t>
            </w:r>
          </w:p>
        </w:tc>
        <w:tc>
          <w:tcPr>
            <w:tcW w:w="5103" w:type="dxa"/>
            <w:vAlign w:val="center"/>
          </w:tcPr>
          <w:p w14:paraId="3BA44368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Antalya, Burdur, Denizli</w:t>
            </w:r>
          </w:p>
        </w:tc>
      </w:tr>
      <w:tr w:rsidR="009874B9" w14:paraId="418D83A7" w14:textId="77777777">
        <w:trPr>
          <w:trHeight w:val="418"/>
        </w:trPr>
        <w:tc>
          <w:tcPr>
            <w:tcW w:w="668" w:type="dxa"/>
            <w:vAlign w:val="center"/>
          </w:tcPr>
          <w:p w14:paraId="4054B69C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565" w:type="dxa"/>
            <w:vAlign w:val="center"/>
          </w:tcPr>
          <w:p w14:paraId="0CEE6075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ANTALYA</w:t>
            </w:r>
          </w:p>
        </w:tc>
        <w:tc>
          <w:tcPr>
            <w:tcW w:w="2126" w:type="dxa"/>
            <w:vAlign w:val="center"/>
          </w:tcPr>
          <w:p w14:paraId="2FF71D8E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Antalya</w:t>
            </w:r>
          </w:p>
        </w:tc>
        <w:tc>
          <w:tcPr>
            <w:tcW w:w="5103" w:type="dxa"/>
            <w:vAlign w:val="center"/>
          </w:tcPr>
          <w:p w14:paraId="36359B24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Isparta, Burdur</w:t>
            </w:r>
          </w:p>
        </w:tc>
      </w:tr>
      <w:tr w:rsidR="009874B9" w14:paraId="63A11D87" w14:textId="77777777">
        <w:trPr>
          <w:trHeight w:val="410"/>
        </w:trPr>
        <w:tc>
          <w:tcPr>
            <w:tcW w:w="668" w:type="dxa"/>
            <w:vAlign w:val="center"/>
          </w:tcPr>
          <w:p w14:paraId="6D0073C2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65" w:type="dxa"/>
            <w:vAlign w:val="center"/>
          </w:tcPr>
          <w:p w14:paraId="4565CE5D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BURDUR</w:t>
            </w:r>
          </w:p>
        </w:tc>
        <w:tc>
          <w:tcPr>
            <w:tcW w:w="2126" w:type="dxa"/>
            <w:vAlign w:val="center"/>
          </w:tcPr>
          <w:p w14:paraId="6DAAAD69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Burdur</w:t>
            </w:r>
          </w:p>
        </w:tc>
        <w:tc>
          <w:tcPr>
            <w:tcW w:w="5103" w:type="dxa"/>
            <w:vAlign w:val="center"/>
          </w:tcPr>
          <w:p w14:paraId="47CB7700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Isparta, Afyonkarahisar, Antalya, Denizli </w:t>
            </w:r>
          </w:p>
        </w:tc>
      </w:tr>
      <w:tr w:rsidR="009874B9" w14:paraId="74427531" w14:textId="77777777">
        <w:trPr>
          <w:trHeight w:val="402"/>
        </w:trPr>
        <w:tc>
          <w:tcPr>
            <w:tcW w:w="668" w:type="dxa"/>
            <w:vAlign w:val="center"/>
          </w:tcPr>
          <w:p w14:paraId="36F6BEC7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565" w:type="dxa"/>
            <w:vAlign w:val="center"/>
          </w:tcPr>
          <w:p w14:paraId="3301A000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AKARÇAY</w:t>
            </w:r>
          </w:p>
        </w:tc>
        <w:tc>
          <w:tcPr>
            <w:tcW w:w="2126" w:type="dxa"/>
            <w:vAlign w:val="center"/>
          </w:tcPr>
          <w:p w14:paraId="6063F352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Afyonkarahisar</w:t>
            </w:r>
          </w:p>
        </w:tc>
        <w:tc>
          <w:tcPr>
            <w:tcW w:w="5103" w:type="dxa"/>
            <w:vAlign w:val="center"/>
          </w:tcPr>
          <w:p w14:paraId="757A6A07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Konya</w:t>
            </w:r>
          </w:p>
        </w:tc>
      </w:tr>
      <w:tr w:rsidR="009874B9" w14:paraId="1C52916A" w14:textId="77777777">
        <w:trPr>
          <w:trHeight w:val="719"/>
        </w:trPr>
        <w:tc>
          <w:tcPr>
            <w:tcW w:w="668" w:type="dxa"/>
            <w:vAlign w:val="center"/>
          </w:tcPr>
          <w:p w14:paraId="3496D34F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565" w:type="dxa"/>
            <w:vAlign w:val="center"/>
          </w:tcPr>
          <w:p w14:paraId="193556F1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SAKARYA</w:t>
            </w:r>
          </w:p>
        </w:tc>
        <w:tc>
          <w:tcPr>
            <w:tcW w:w="2126" w:type="dxa"/>
            <w:vAlign w:val="center"/>
          </w:tcPr>
          <w:p w14:paraId="2E551BD7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Sakarya</w:t>
            </w:r>
          </w:p>
        </w:tc>
        <w:tc>
          <w:tcPr>
            <w:tcW w:w="5103" w:type="dxa"/>
            <w:vAlign w:val="center"/>
          </w:tcPr>
          <w:p w14:paraId="1219DB1A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Bilecik, Bursa, Bolu, Kocaeli, Eskişehir</w:t>
            </w:r>
          </w:p>
          <w:p w14:paraId="04F73FAD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Kütahya, Konya, Afyonkarahisar, Ankara </w:t>
            </w:r>
          </w:p>
        </w:tc>
      </w:tr>
      <w:tr w:rsidR="009874B9" w14:paraId="2EB39F42" w14:textId="77777777">
        <w:trPr>
          <w:trHeight w:val="688"/>
        </w:trPr>
        <w:tc>
          <w:tcPr>
            <w:tcW w:w="668" w:type="dxa"/>
            <w:vAlign w:val="center"/>
          </w:tcPr>
          <w:p w14:paraId="26A14083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565" w:type="dxa"/>
            <w:vAlign w:val="center"/>
          </w:tcPr>
          <w:p w14:paraId="1334B37D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BATI KARADENİZ</w:t>
            </w:r>
          </w:p>
        </w:tc>
        <w:tc>
          <w:tcPr>
            <w:tcW w:w="2126" w:type="dxa"/>
            <w:vAlign w:val="center"/>
          </w:tcPr>
          <w:p w14:paraId="67D68A57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Zonguldak </w:t>
            </w:r>
          </w:p>
        </w:tc>
        <w:tc>
          <w:tcPr>
            <w:tcW w:w="5103" w:type="dxa"/>
            <w:vAlign w:val="center"/>
          </w:tcPr>
          <w:p w14:paraId="2C8613D5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Bolu, Düzce, Karabük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Bartın, Sinop, Çankırı, Sakarya, Kastamonu</w:t>
            </w:r>
          </w:p>
        </w:tc>
      </w:tr>
      <w:tr w:rsidR="009874B9" w14:paraId="65204E2F" w14:textId="77777777">
        <w:trPr>
          <w:trHeight w:val="684"/>
        </w:trPr>
        <w:tc>
          <w:tcPr>
            <w:tcW w:w="668" w:type="dxa"/>
            <w:vAlign w:val="center"/>
          </w:tcPr>
          <w:p w14:paraId="3BF16864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2565" w:type="dxa"/>
            <w:vAlign w:val="center"/>
          </w:tcPr>
          <w:p w14:paraId="373E8DC2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YEŞİLIRMAK</w:t>
            </w:r>
          </w:p>
        </w:tc>
        <w:tc>
          <w:tcPr>
            <w:tcW w:w="2126" w:type="dxa"/>
            <w:vAlign w:val="center"/>
          </w:tcPr>
          <w:p w14:paraId="75D1259D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Amasya</w:t>
            </w:r>
          </w:p>
        </w:tc>
        <w:tc>
          <w:tcPr>
            <w:tcW w:w="5103" w:type="dxa"/>
            <w:vAlign w:val="center"/>
          </w:tcPr>
          <w:p w14:paraId="739CE594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Çorum, Samsun, Tokat, Yozgat, Sivas, Gümüşhane, Giresun, Erzincan, Ordu, Bayburt</w:t>
            </w:r>
          </w:p>
        </w:tc>
      </w:tr>
      <w:tr w:rsidR="009874B9" w14:paraId="73C84CEC" w14:textId="77777777">
        <w:tc>
          <w:tcPr>
            <w:tcW w:w="668" w:type="dxa"/>
            <w:vAlign w:val="center"/>
          </w:tcPr>
          <w:p w14:paraId="23643ED0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565" w:type="dxa"/>
            <w:vAlign w:val="center"/>
          </w:tcPr>
          <w:p w14:paraId="57CA6DF4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KIZILIRMAK</w:t>
            </w:r>
          </w:p>
        </w:tc>
        <w:tc>
          <w:tcPr>
            <w:tcW w:w="2126" w:type="dxa"/>
            <w:vAlign w:val="center"/>
          </w:tcPr>
          <w:p w14:paraId="0BE912EB" w14:textId="5101D7DA" w:rsidR="009874B9" w:rsidRDefault="0064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Samsun</w:t>
            </w:r>
          </w:p>
        </w:tc>
        <w:tc>
          <w:tcPr>
            <w:tcW w:w="5103" w:type="dxa"/>
            <w:vAlign w:val="center"/>
          </w:tcPr>
          <w:p w14:paraId="07877CB8" w14:textId="27EA89E1" w:rsidR="009874B9" w:rsidRDefault="00D01357" w:rsidP="00641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Ankara,</w:t>
            </w:r>
            <w:r w:rsidR="00641C15">
              <w:rPr>
                <w:rFonts w:ascii="Times New Roman" w:hAnsi="Times New Roman" w:cs="Times New Roman"/>
                <w:sz w:val="24"/>
                <w:szCs w:val="24"/>
              </w:rPr>
              <w:t xml:space="preserve"> Kırıkkale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Amasya, Sinop, Kastamonu, Çorum, Çankırı, Kayseri, Sivas, Yozgat, Nevşehir, Kırşehir, Aksaray</w:t>
            </w:r>
          </w:p>
        </w:tc>
      </w:tr>
      <w:tr w:rsidR="009874B9" w14:paraId="19D63210" w14:textId="77777777">
        <w:tc>
          <w:tcPr>
            <w:tcW w:w="668" w:type="dxa"/>
            <w:vAlign w:val="center"/>
          </w:tcPr>
          <w:p w14:paraId="663BEEC5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565" w:type="dxa"/>
            <w:vAlign w:val="center"/>
          </w:tcPr>
          <w:p w14:paraId="2443F148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KONYA</w:t>
            </w:r>
          </w:p>
        </w:tc>
        <w:tc>
          <w:tcPr>
            <w:tcW w:w="2126" w:type="dxa"/>
            <w:vAlign w:val="center"/>
          </w:tcPr>
          <w:p w14:paraId="5D8C1858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Konya</w:t>
            </w:r>
          </w:p>
        </w:tc>
        <w:tc>
          <w:tcPr>
            <w:tcW w:w="5103" w:type="dxa"/>
            <w:vAlign w:val="center"/>
          </w:tcPr>
          <w:p w14:paraId="628EC2DB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Aksaray, Ankara, Isparta, Karaman, Nevşehir, Niğde, Mersin</w:t>
            </w:r>
          </w:p>
        </w:tc>
      </w:tr>
      <w:tr w:rsidR="009874B9" w14:paraId="28E9A7A0" w14:textId="77777777">
        <w:trPr>
          <w:trHeight w:val="448"/>
        </w:trPr>
        <w:tc>
          <w:tcPr>
            <w:tcW w:w="668" w:type="dxa"/>
            <w:vAlign w:val="center"/>
          </w:tcPr>
          <w:p w14:paraId="494B55DF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565" w:type="dxa"/>
            <w:vAlign w:val="center"/>
          </w:tcPr>
          <w:p w14:paraId="6A2A1F7B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 AKDENİZ</w:t>
            </w:r>
          </w:p>
        </w:tc>
        <w:tc>
          <w:tcPr>
            <w:tcW w:w="2126" w:type="dxa"/>
            <w:vAlign w:val="center"/>
          </w:tcPr>
          <w:p w14:paraId="6D0698DC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</w:t>
            </w:r>
          </w:p>
        </w:tc>
        <w:tc>
          <w:tcPr>
            <w:tcW w:w="5103" w:type="dxa"/>
            <w:vAlign w:val="center"/>
          </w:tcPr>
          <w:p w14:paraId="31230E55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Karaman, Konya, Antalya</w:t>
            </w:r>
          </w:p>
        </w:tc>
      </w:tr>
      <w:tr w:rsidR="009874B9" w14:paraId="3A6E35B6" w14:textId="77777777">
        <w:trPr>
          <w:trHeight w:val="426"/>
        </w:trPr>
        <w:tc>
          <w:tcPr>
            <w:tcW w:w="668" w:type="dxa"/>
            <w:vAlign w:val="center"/>
          </w:tcPr>
          <w:p w14:paraId="26D06950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565" w:type="dxa"/>
            <w:vAlign w:val="center"/>
          </w:tcPr>
          <w:p w14:paraId="2464E0C8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SEYHAN</w:t>
            </w:r>
          </w:p>
        </w:tc>
        <w:tc>
          <w:tcPr>
            <w:tcW w:w="2126" w:type="dxa"/>
            <w:vAlign w:val="center"/>
          </w:tcPr>
          <w:p w14:paraId="4D100D68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Adana</w:t>
            </w:r>
          </w:p>
        </w:tc>
        <w:tc>
          <w:tcPr>
            <w:tcW w:w="5103" w:type="dxa"/>
            <w:vAlign w:val="center"/>
          </w:tcPr>
          <w:p w14:paraId="7BDF23D2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Kayseri, Niğde, Mersin, Sivas, Kahramanmaraş</w:t>
            </w:r>
          </w:p>
        </w:tc>
      </w:tr>
      <w:tr w:rsidR="009874B9" w14:paraId="2C4BD4A1" w14:textId="77777777">
        <w:trPr>
          <w:trHeight w:val="418"/>
        </w:trPr>
        <w:tc>
          <w:tcPr>
            <w:tcW w:w="668" w:type="dxa"/>
            <w:vAlign w:val="center"/>
          </w:tcPr>
          <w:p w14:paraId="310F5BDD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565" w:type="dxa"/>
            <w:vAlign w:val="center"/>
          </w:tcPr>
          <w:p w14:paraId="3543F179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ASİ</w:t>
            </w:r>
          </w:p>
        </w:tc>
        <w:tc>
          <w:tcPr>
            <w:tcW w:w="2126" w:type="dxa"/>
            <w:vAlign w:val="center"/>
          </w:tcPr>
          <w:p w14:paraId="0A936DAD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Hatay</w:t>
            </w:r>
          </w:p>
        </w:tc>
        <w:tc>
          <w:tcPr>
            <w:tcW w:w="5103" w:type="dxa"/>
            <w:vAlign w:val="center"/>
          </w:tcPr>
          <w:p w14:paraId="54E33A99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Kilis, Gaziantep</w:t>
            </w:r>
          </w:p>
        </w:tc>
      </w:tr>
      <w:tr w:rsidR="009874B9" w14:paraId="1B5D3DDF" w14:textId="77777777">
        <w:trPr>
          <w:trHeight w:val="396"/>
        </w:trPr>
        <w:tc>
          <w:tcPr>
            <w:tcW w:w="668" w:type="dxa"/>
            <w:vAlign w:val="center"/>
          </w:tcPr>
          <w:p w14:paraId="7428DE2E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565" w:type="dxa"/>
            <w:vAlign w:val="center"/>
          </w:tcPr>
          <w:p w14:paraId="5EE085AB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CEYHAN</w:t>
            </w:r>
          </w:p>
        </w:tc>
        <w:tc>
          <w:tcPr>
            <w:tcW w:w="2126" w:type="dxa"/>
            <w:vAlign w:val="center"/>
          </w:tcPr>
          <w:p w14:paraId="6674CDCE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Kahramanmaraş</w:t>
            </w:r>
          </w:p>
        </w:tc>
        <w:tc>
          <w:tcPr>
            <w:tcW w:w="5103" w:type="dxa"/>
            <w:vAlign w:val="center"/>
          </w:tcPr>
          <w:p w14:paraId="2A084C20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Osmaniye, Adana, Sivas</w:t>
            </w:r>
          </w:p>
        </w:tc>
      </w:tr>
      <w:tr w:rsidR="009874B9" w14:paraId="517A68AA" w14:textId="77777777">
        <w:trPr>
          <w:trHeight w:val="396"/>
        </w:trPr>
        <w:tc>
          <w:tcPr>
            <w:tcW w:w="668" w:type="dxa"/>
            <w:vMerge w:val="restart"/>
            <w:vAlign w:val="center"/>
          </w:tcPr>
          <w:p w14:paraId="631B4A1C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565" w:type="dxa"/>
            <w:vAlign w:val="center"/>
          </w:tcPr>
          <w:p w14:paraId="28F6F38F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Fırat-Dicle 1. Alt Havza </w:t>
            </w:r>
          </w:p>
        </w:tc>
        <w:tc>
          <w:tcPr>
            <w:tcW w:w="2126" w:type="dxa"/>
            <w:vAlign w:val="center"/>
          </w:tcPr>
          <w:p w14:paraId="24EA7132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Elazığ</w:t>
            </w:r>
          </w:p>
        </w:tc>
        <w:tc>
          <w:tcPr>
            <w:tcW w:w="5103" w:type="dxa"/>
            <w:vAlign w:val="center"/>
          </w:tcPr>
          <w:p w14:paraId="51054023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Gaziantep, Adıyaman, Malatya, Kahramanmaraş, Kilis, Erzurum, Ağrı, Bingöl, Tunceli, Erzincan, Muş, Sivas, Bitlis, Şanlıurfa</w:t>
            </w:r>
          </w:p>
        </w:tc>
      </w:tr>
      <w:tr w:rsidR="009874B9" w14:paraId="310E6980" w14:textId="77777777">
        <w:trPr>
          <w:trHeight w:val="396"/>
        </w:trPr>
        <w:tc>
          <w:tcPr>
            <w:tcW w:w="668" w:type="dxa"/>
            <w:vMerge/>
            <w:vAlign w:val="center"/>
          </w:tcPr>
          <w:p w14:paraId="600E1573" w14:textId="77777777" w:rsidR="009874B9" w:rsidRDefault="0098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</w:tcPr>
          <w:p w14:paraId="1759D8DD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Fırat-Dicle 2. Alt Havza </w:t>
            </w:r>
          </w:p>
        </w:tc>
        <w:tc>
          <w:tcPr>
            <w:tcW w:w="2126" w:type="dxa"/>
            <w:vAlign w:val="center"/>
          </w:tcPr>
          <w:p w14:paraId="6CE141F7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Diyarbakır</w:t>
            </w:r>
          </w:p>
        </w:tc>
        <w:tc>
          <w:tcPr>
            <w:tcW w:w="5103" w:type="dxa"/>
            <w:vAlign w:val="center"/>
          </w:tcPr>
          <w:p w14:paraId="18AC9CF7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Mardin, Batman, Bitlis, Siirt, Van, Hakkâri, Şırnak</w:t>
            </w:r>
          </w:p>
        </w:tc>
      </w:tr>
      <w:tr w:rsidR="009874B9" w14:paraId="7D1CAD35" w14:textId="77777777">
        <w:tc>
          <w:tcPr>
            <w:tcW w:w="668" w:type="dxa"/>
            <w:vAlign w:val="center"/>
          </w:tcPr>
          <w:p w14:paraId="10F22F11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565" w:type="dxa"/>
            <w:vAlign w:val="center"/>
          </w:tcPr>
          <w:p w14:paraId="3604514E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 KARADENİZ</w:t>
            </w:r>
          </w:p>
        </w:tc>
        <w:tc>
          <w:tcPr>
            <w:tcW w:w="2126" w:type="dxa"/>
            <w:vAlign w:val="center"/>
          </w:tcPr>
          <w:p w14:paraId="5EAFE4AB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Trabzon</w:t>
            </w:r>
          </w:p>
        </w:tc>
        <w:tc>
          <w:tcPr>
            <w:tcW w:w="5103" w:type="dxa"/>
            <w:vAlign w:val="center"/>
          </w:tcPr>
          <w:p w14:paraId="1CE44AF7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Ordu, Rize, Giresun, Gümüşhane, Artvin, Sivas</w:t>
            </w:r>
          </w:p>
        </w:tc>
      </w:tr>
      <w:tr w:rsidR="009874B9" w14:paraId="4E52CF4B" w14:textId="77777777">
        <w:tc>
          <w:tcPr>
            <w:tcW w:w="668" w:type="dxa"/>
            <w:vAlign w:val="center"/>
          </w:tcPr>
          <w:p w14:paraId="502DD565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565" w:type="dxa"/>
            <w:vAlign w:val="center"/>
          </w:tcPr>
          <w:p w14:paraId="0960695F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ÇORUH</w:t>
            </w:r>
          </w:p>
        </w:tc>
        <w:tc>
          <w:tcPr>
            <w:tcW w:w="2126" w:type="dxa"/>
            <w:vAlign w:val="center"/>
          </w:tcPr>
          <w:p w14:paraId="52B727A5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Artvin </w:t>
            </w:r>
          </w:p>
        </w:tc>
        <w:tc>
          <w:tcPr>
            <w:tcW w:w="5103" w:type="dxa"/>
            <w:vAlign w:val="center"/>
          </w:tcPr>
          <w:p w14:paraId="5778BF61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Erzurum, Bayburt</w:t>
            </w:r>
          </w:p>
        </w:tc>
      </w:tr>
      <w:tr w:rsidR="009874B9" w14:paraId="282E2B04" w14:textId="77777777">
        <w:tc>
          <w:tcPr>
            <w:tcW w:w="668" w:type="dxa"/>
            <w:vAlign w:val="center"/>
          </w:tcPr>
          <w:p w14:paraId="59E74F07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565" w:type="dxa"/>
            <w:vAlign w:val="center"/>
          </w:tcPr>
          <w:p w14:paraId="19CFB722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ARAS</w:t>
            </w:r>
          </w:p>
        </w:tc>
        <w:tc>
          <w:tcPr>
            <w:tcW w:w="2126" w:type="dxa"/>
            <w:vAlign w:val="center"/>
          </w:tcPr>
          <w:p w14:paraId="50B142EE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</w:t>
            </w:r>
          </w:p>
        </w:tc>
        <w:tc>
          <w:tcPr>
            <w:tcW w:w="5103" w:type="dxa"/>
            <w:vAlign w:val="center"/>
          </w:tcPr>
          <w:p w14:paraId="3B618B6A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Iğdır, Ağrı, Ardahan, Erzurum</w:t>
            </w:r>
          </w:p>
        </w:tc>
      </w:tr>
      <w:tr w:rsidR="009874B9" w14:paraId="4C2748CB" w14:textId="77777777">
        <w:tc>
          <w:tcPr>
            <w:tcW w:w="668" w:type="dxa"/>
            <w:vAlign w:val="center"/>
          </w:tcPr>
          <w:p w14:paraId="0E34F333" w14:textId="77777777" w:rsidR="009874B9" w:rsidRDefault="00D013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65" w:type="dxa"/>
            <w:vAlign w:val="center"/>
          </w:tcPr>
          <w:p w14:paraId="2062AE97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 GÖLÜ</w:t>
            </w:r>
          </w:p>
        </w:tc>
        <w:tc>
          <w:tcPr>
            <w:tcW w:w="2126" w:type="dxa"/>
            <w:vAlign w:val="center"/>
          </w:tcPr>
          <w:p w14:paraId="04D0A024" w14:textId="77777777" w:rsidR="009874B9" w:rsidRDefault="00D0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</w:p>
        </w:tc>
        <w:tc>
          <w:tcPr>
            <w:tcW w:w="5103" w:type="dxa"/>
            <w:vAlign w:val="center"/>
          </w:tcPr>
          <w:p w14:paraId="529C2AEB" w14:textId="77777777" w:rsidR="009874B9" w:rsidRDefault="00D0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Bitlis, Ağrı</w:t>
            </w:r>
          </w:p>
        </w:tc>
      </w:tr>
    </w:tbl>
    <w:p w14:paraId="1A208245" w14:textId="77777777" w:rsidR="009874B9" w:rsidRDefault="009874B9">
      <w:pPr>
        <w:pStyle w:val="Metin"/>
        <w:spacing w:line="252" w:lineRule="auto"/>
        <w:rPr>
          <w:sz w:val="24"/>
          <w:szCs w:val="24"/>
        </w:rPr>
      </w:pPr>
    </w:p>
    <w:p w14:paraId="6C324178" w14:textId="77777777" w:rsidR="009874B9" w:rsidRDefault="00D0135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CF0EE3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 - 2 Havza Su Kurulu Raporlama Başlıkları</w:t>
      </w:r>
    </w:p>
    <w:p w14:paraId="5F067F78" w14:textId="77777777" w:rsidR="009874B9" w:rsidRDefault="00D01357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Havza Su Kurulu Toplantı Programı</w:t>
      </w:r>
    </w:p>
    <w:p w14:paraId="17550792" w14:textId="77777777" w:rsidR="009874B9" w:rsidRDefault="00D01357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Havza Su Kurulu Başkan ve üyeleri tarafından imzalanmış Havza Su Kurulu Toplantı Tutanağı</w:t>
      </w:r>
    </w:p>
    <w:p w14:paraId="341031E0" w14:textId="77777777" w:rsidR="009874B9" w:rsidRDefault="00D01357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Havza Su Kurulu Toplantı Katılımcı Listesi</w:t>
      </w:r>
    </w:p>
    <w:p w14:paraId="6C561CF0" w14:textId="77777777" w:rsidR="009874B9" w:rsidRDefault="0092022C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İl </w:t>
      </w:r>
      <w:r w:rsidR="00D01357">
        <w:rPr>
          <w:rFonts w:ascii="Times New Roman" w:hAnsi="Times New Roman"/>
          <w:sz w:val="24"/>
          <w:szCs w:val="24"/>
        </w:rPr>
        <w:t xml:space="preserve">Su Kurulu Toplantı Tutanak </w:t>
      </w:r>
    </w:p>
    <w:p w14:paraId="3EA116BA" w14:textId="77777777" w:rsidR="00FF04D6" w:rsidRDefault="00FF04D6">
      <w:pPr>
        <w:pStyle w:val="Liste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Havza</w:t>
      </w:r>
      <w:r w:rsidR="0092022C">
        <w:rPr>
          <w:rFonts w:ascii="Times New Roman" w:hAnsi="Times New Roman"/>
          <w:sz w:val="24"/>
          <w:szCs w:val="24"/>
        </w:rPr>
        <w:t>daki</w:t>
      </w:r>
      <w:r>
        <w:rPr>
          <w:rFonts w:ascii="Times New Roman" w:hAnsi="Times New Roman"/>
          <w:sz w:val="24"/>
          <w:szCs w:val="24"/>
        </w:rPr>
        <w:t xml:space="preserve"> </w:t>
      </w:r>
      <w:r w:rsidR="0092022C">
        <w:rPr>
          <w:rFonts w:ascii="Times New Roman" w:hAnsi="Times New Roman"/>
          <w:sz w:val="24"/>
          <w:szCs w:val="24"/>
        </w:rPr>
        <w:t>Su Yönetimi İle Alakalı Önemli Konular</w:t>
      </w:r>
    </w:p>
    <w:p w14:paraId="44F1BB02" w14:textId="77777777" w:rsidR="009874B9" w:rsidRDefault="00D0135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CF0EE3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 - 3 İl Su Kurulu Raporlama Başlıkları</w:t>
      </w:r>
    </w:p>
    <w:p w14:paraId="08A0029D" w14:textId="77777777" w:rsidR="009874B9" w:rsidRDefault="00D01357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İl Su Kurulu Toplantı Programı</w:t>
      </w:r>
    </w:p>
    <w:p w14:paraId="7D90EE10" w14:textId="77777777" w:rsidR="009874B9" w:rsidRDefault="00D01357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İl Su Kurulu Başkan ve üyeleri tarafından imzalanmış İl Su Kurulu Toplantı Tutanağı</w:t>
      </w:r>
    </w:p>
    <w:p w14:paraId="3C09E262" w14:textId="77777777" w:rsidR="009874B9" w:rsidRDefault="00D01357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İl Su Kurulu Toplantı Katılımcı Listesi</w:t>
      </w:r>
    </w:p>
    <w:p w14:paraId="623EAC21" w14:textId="77777777" w:rsidR="0092022C" w:rsidRDefault="0092022C" w:rsidP="0092022C">
      <w:pPr>
        <w:pStyle w:val="Liste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İldeki Su Yönetimi İle Alakalı Önemli Konular</w:t>
      </w:r>
    </w:p>
    <w:p w14:paraId="195E68B9" w14:textId="77777777" w:rsidR="009874B9" w:rsidRDefault="00D013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CF0EE3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 - 4 Havza Su Kurulları Yazışma Şablonu</w:t>
      </w:r>
    </w:p>
    <w:p w14:paraId="55E448EA" w14:textId="77777777" w:rsidR="009874B9" w:rsidRDefault="009874B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874B9" w14:paraId="2863A2B5" w14:textId="77777777">
        <w:tc>
          <w:tcPr>
            <w:tcW w:w="9212" w:type="dxa"/>
          </w:tcPr>
          <w:p w14:paraId="31CE0C54" w14:textId="77777777" w:rsidR="009874B9" w:rsidRDefault="009874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oKlavuzu1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446"/>
            </w:tblGrid>
            <w:tr w:rsidR="009874B9" w14:paraId="678491C3" w14:textId="77777777">
              <w:trPr>
                <w:trHeight w:val="1645"/>
              </w:trPr>
              <w:tc>
                <w:tcPr>
                  <w:tcW w:w="1446" w:type="dxa"/>
                  <w:vAlign w:val="center"/>
                </w:tcPr>
                <w:p w14:paraId="48BBCBC1" w14:textId="77777777" w:rsidR="009874B9" w:rsidRDefault="00D01357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Valilik Logosu</w:t>
                  </w:r>
                </w:p>
              </w:tc>
            </w:tr>
          </w:tbl>
          <w:tbl>
            <w:tblPr>
              <w:tblStyle w:val="TabloKlavuzu1"/>
              <w:tblpPr w:leftFromText="141" w:rightFromText="141" w:vertAnchor="text" w:horzAnchor="page" w:tblpX="9553" w:tblpY="-15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25"/>
            </w:tblGrid>
            <w:tr w:rsidR="009874B9" w14:paraId="121DCFC2" w14:textId="77777777">
              <w:trPr>
                <w:trHeight w:val="1571"/>
              </w:trPr>
              <w:tc>
                <w:tcPr>
                  <w:tcW w:w="1425" w:type="dxa"/>
                </w:tcPr>
                <w:p w14:paraId="63D8E032" w14:textId="77777777" w:rsidR="009874B9" w:rsidRDefault="009874B9">
                  <w:pPr>
                    <w:tabs>
                      <w:tab w:val="left" w:pos="284"/>
                      <w:tab w:val="center" w:pos="3763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14:paraId="1CB8070B" w14:textId="77777777" w:rsidR="009874B9" w:rsidRDefault="00D01357">
            <w:pPr>
              <w:tabs>
                <w:tab w:val="left" w:pos="284"/>
                <w:tab w:val="center" w:pos="376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T.C.</w:t>
            </w:r>
          </w:p>
          <w:p w14:paraId="5AF2E1FF" w14:textId="77777777" w:rsidR="009874B9" w:rsidRDefault="00D0135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…………… VALİLİĞİ</w:t>
            </w:r>
          </w:p>
          <w:p w14:paraId="32D4EBE6" w14:textId="77777777" w:rsidR="009874B9" w:rsidRDefault="00D0135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…………. HAVZA SU KURULU </w:t>
            </w:r>
          </w:p>
          <w:p w14:paraId="2D6A9E7D" w14:textId="77777777" w:rsidR="009874B9" w:rsidRDefault="009874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4EE345" w14:textId="77777777" w:rsidR="009874B9" w:rsidRDefault="00D0135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Sayı 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………..</w:t>
            </w:r>
          </w:p>
          <w:p w14:paraId="6371C14E" w14:textId="77777777" w:rsidR="009874B9" w:rsidRDefault="00D0135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 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…….....</w:t>
            </w:r>
          </w:p>
          <w:p w14:paraId="1E11B544" w14:textId="77777777" w:rsidR="009874B9" w:rsidRDefault="009874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65CBA7" w14:textId="77777777" w:rsidR="009874B9" w:rsidRDefault="009874B9">
      <w:pPr>
        <w:rPr>
          <w:rFonts w:ascii="Times New Roman" w:hAnsi="Times New Roman" w:cs="Times New Roman"/>
          <w:b/>
          <w:sz w:val="24"/>
          <w:szCs w:val="24"/>
        </w:rPr>
      </w:pPr>
    </w:p>
    <w:p w14:paraId="09428D9A" w14:textId="77777777" w:rsidR="009874B9" w:rsidRDefault="00D013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CF0EE3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 - 5 İl Su Kurulları Yazışma Şablonu</w:t>
      </w:r>
    </w:p>
    <w:tbl>
      <w:tblPr>
        <w:tblStyle w:val="TabloKlavuzu"/>
        <w:tblW w:w="9312" w:type="dxa"/>
        <w:tblLook w:val="04A0" w:firstRow="1" w:lastRow="0" w:firstColumn="1" w:lastColumn="0" w:noHBand="0" w:noVBand="1"/>
      </w:tblPr>
      <w:tblGrid>
        <w:gridCol w:w="9312"/>
      </w:tblGrid>
      <w:tr w:rsidR="009874B9" w14:paraId="458A8AF9" w14:textId="77777777">
        <w:trPr>
          <w:trHeight w:val="3550"/>
        </w:trPr>
        <w:tc>
          <w:tcPr>
            <w:tcW w:w="9312" w:type="dxa"/>
          </w:tcPr>
          <w:tbl>
            <w:tblPr>
              <w:tblStyle w:val="TabloKlavuzu2"/>
              <w:tblpPr w:leftFromText="141" w:rightFromText="141" w:vertAnchor="text" w:horzAnchor="margin" w:tblpY="21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462"/>
            </w:tblGrid>
            <w:tr w:rsidR="009874B9" w14:paraId="6327E813" w14:textId="77777777">
              <w:trPr>
                <w:trHeight w:val="2028"/>
              </w:trPr>
              <w:tc>
                <w:tcPr>
                  <w:tcW w:w="1462" w:type="dxa"/>
                  <w:vAlign w:val="center"/>
                </w:tcPr>
                <w:p w14:paraId="593F0ECE" w14:textId="77777777" w:rsidR="009874B9" w:rsidRDefault="00D01357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Valilik Logosu</w:t>
                  </w:r>
                </w:p>
              </w:tc>
            </w:tr>
          </w:tbl>
          <w:tbl>
            <w:tblPr>
              <w:tblStyle w:val="TabloKlavuzu2"/>
              <w:tblpPr w:leftFromText="141" w:rightFromText="141" w:vertAnchor="text" w:horzAnchor="page" w:tblpX="9553" w:tblpY="-15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41"/>
            </w:tblGrid>
            <w:tr w:rsidR="009874B9" w14:paraId="2EFCC4A4" w14:textId="77777777">
              <w:trPr>
                <w:trHeight w:val="1936"/>
              </w:trPr>
              <w:tc>
                <w:tcPr>
                  <w:tcW w:w="1441" w:type="dxa"/>
                </w:tcPr>
                <w:p w14:paraId="0CFF08AE" w14:textId="77777777" w:rsidR="009874B9" w:rsidRDefault="009874B9">
                  <w:pPr>
                    <w:tabs>
                      <w:tab w:val="left" w:pos="284"/>
                      <w:tab w:val="center" w:pos="3763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14:paraId="3210A1B8" w14:textId="77777777" w:rsidR="009874B9" w:rsidRDefault="009874B9">
            <w:pPr>
              <w:tabs>
                <w:tab w:val="left" w:pos="284"/>
                <w:tab w:val="center" w:pos="376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18D707" w14:textId="77777777" w:rsidR="009874B9" w:rsidRDefault="00D01357">
            <w:pPr>
              <w:tabs>
                <w:tab w:val="left" w:pos="284"/>
                <w:tab w:val="center" w:pos="376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T.C.</w:t>
            </w:r>
          </w:p>
          <w:p w14:paraId="2AFDF073" w14:textId="77777777" w:rsidR="009874B9" w:rsidRDefault="00D0135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…………… VALİLİĞİ</w:t>
            </w:r>
          </w:p>
          <w:p w14:paraId="6AFE3B80" w14:textId="77777777" w:rsidR="009874B9" w:rsidRDefault="00D0135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…………. İL SU KURULU </w:t>
            </w:r>
          </w:p>
          <w:p w14:paraId="363D8188" w14:textId="77777777" w:rsidR="009874B9" w:rsidRDefault="009874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09F04C3" w14:textId="77777777" w:rsidR="009874B9" w:rsidRDefault="00D0135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Sayı 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………..</w:t>
            </w:r>
          </w:p>
          <w:p w14:paraId="1F869C30" w14:textId="77777777" w:rsidR="009874B9" w:rsidRDefault="00D0135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 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…….....</w:t>
            </w:r>
          </w:p>
          <w:p w14:paraId="0A228DEB" w14:textId="77777777" w:rsidR="009874B9" w:rsidRDefault="00987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AB37DA" w14:textId="77777777" w:rsidR="009874B9" w:rsidRDefault="00987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02580F" w14:textId="77777777" w:rsidR="009874B9" w:rsidRDefault="0098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74B9" w:rsidSect="00987C5F"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09ED0" w14:textId="77777777" w:rsidR="00FA3CF1" w:rsidRDefault="00FA3CF1">
      <w:pPr>
        <w:spacing w:line="240" w:lineRule="auto"/>
      </w:pPr>
      <w:r>
        <w:separator/>
      </w:r>
    </w:p>
  </w:endnote>
  <w:endnote w:type="continuationSeparator" w:id="0">
    <w:p w14:paraId="7398F791" w14:textId="77777777" w:rsidR="00FA3CF1" w:rsidRDefault="00FA3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177622"/>
      <w:docPartObj>
        <w:docPartGallery w:val="Page Numbers (Bottom of Page)"/>
        <w:docPartUnique/>
      </w:docPartObj>
    </w:sdtPr>
    <w:sdtEndPr/>
    <w:sdtContent>
      <w:p w14:paraId="7FD9A82E" w14:textId="1DAF8182" w:rsidR="00275710" w:rsidRDefault="0027571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E38">
          <w:rPr>
            <w:noProof/>
          </w:rPr>
          <w:t>4</w:t>
        </w:r>
        <w:r>
          <w:fldChar w:fldCharType="end"/>
        </w:r>
      </w:p>
    </w:sdtContent>
  </w:sdt>
  <w:p w14:paraId="115CF76B" w14:textId="77777777" w:rsidR="009874B9" w:rsidRDefault="009874B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1CCFA" w14:textId="77777777" w:rsidR="00FA3CF1" w:rsidRDefault="00FA3CF1">
      <w:pPr>
        <w:spacing w:after="0"/>
      </w:pPr>
      <w:r>
        <w:separator/>
      </w:r>
    </w:p>
  </w:footnote>
  <w:footnote w:type="continuationSeparator" w:id="0">
    <w:p w14:paraId="777660F3" w14:textId="77777777" w:rsidR="00FA3CF1" w:rsidRDefault="00FA3C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E27A1"/>
    <w:multiLevelType w:val="multilevel"/>
    <w:tmpl w:val="49CE27A1"/>
    <w:lvl w:ilvl="0">
      <w:start w:val="1"/>
      <w:numFmt w:val="decimal"/>
      <w:lvlText w:val="%1-"/>
      <w:lvlJc w:val="left"/>
      <w:pPr>
        <w:ind w:left="14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576D3236"/>
    <w:multiLevelType w:val="multilevel"/>
    <w:tmpl w:val="576D3236"/>
    <w:lvl w:ilvl="0">
      <w:start w:val="1"/>
      <w:numFmt w:val="decimal"/>
      <w:lvlText w:val="%1-"/>
      <w:lvlJc w:val="left"/>
      <w:pPr>
        <w:ind w:left="14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36"/>
    <w:rsid w:val="00007453"/>
    <w:rsid w:val="00020A12"/>
    <w:rsid w:val="00024EE4"/>
    <w:rsid w:val="000413B6"/>
    <w:rsid w:val="00041473"/>
    <w:rsid w:val="0004367F"/>
    <w:rsid w:val="00047DAF"/>
    <w:rsid w:val="00051EBF"/>
    <w:rsid w:val="000615D8"/>
    <w:rsid w:val="00061E79"/>
    <w:rsid w:val="0006594E"/>
    <w:rsid w:val="000670CB"/>
    <w:rsid w:val="000675E5"/>
    <w:rsid w:val="000719B4"/>
    <w:rsid w:val="00072277"/>
    <w:rsid w:val="00075988"/>
    <w:rsid w:val="00075F41"/>
    <w:rsid w:val="00077098"/>
    <w:rsid w:val="00082B23"/>
    <w:rsid w:val="000834CD"/>
    <w:rsid w:val="000900B2"/>
    <w:rsid w:val="00090843"/>
    <w:rsid w:val="00092930"/>
    <w:rsid w:val="00095F2C"/>
    <w:rsid w:val="000A4E38"/>
    <w:rsid w:val="000A7D21"/>
    <w:rsid w:val="000B01D7"/>
    <w:rsid w:val="000B14E4"/>
    <w:rsid w:val="000B2463"/>
    <w:rsid w:val="000C1070"/>
    <w:rsid w:val="000D4502"/>
    <w:rsid w:val="000F1E01"/>
    <w:rsid w:val="000F2CF5"/>
    <w:rsid w:val="000F3A2A"/>
    <w:rsid w:val="000F5E66"/>
    <w:rsid w:val="000F5FBB"/>
    <w:rsid w:val="00100652"/>
    <w:rsid w:val="001179BE"/>
    <w:rsid w:val="00121A65"/>
    <w:rsid w:val="00123E61"/>
    <w:rsid w:val="00133C36"/>
    <w:rsid w:val="001429C0"/>
    <w:rsid w:val="00150128"/>
    <w:rsid w:val="0015019E"/>
    <w:rsid w:val="00152072"/>
    <w:rsid w:val="00162697"/>
    <w:rsid w:val="001713C0"/>
    <w:rsid w:val="0017155D"/>
    <w:rsid w:val="0018188B"/>
    <w:rsid w:val="0018400E"/>
    <w:rsid w:val="00190561"/>
    <w:rsid w:val="001939AE"/>
    <w:rsid w:val="001A0DC9"/>
    <w:rsid w:val="001A5109"/>
    <w:rsid w:val="001B5CD9"/>
    <w:rsid w:val="001C187F"/>
    <w:rsid w:val="001C2DC5"/>
    <w:rsid w:val="001C54F0"/>
    <w:rsid w:val="001D03CC"/>
    <w:rsid w:val="001D05EC"/>
    <w:rsid w:val="001D6963"/>
    <w:rsid w:val="001E1DC0"/>
    <w:rsid w:val="001E1FEF"/>
    <w:rsid w:val="001E2872"/>
    <w:rsid w:val="001E4209"/>
    <w:rsid w:val="001F02BD"/>
    <w:rsid w:val="001F4BB5"/>
    <w:rsid w:val="001F7299"/>
    <w:rsid w:val="00201904"/>
    <w:rsid w:val="002130AC"/>
    <w:rsid w:val="00215FBD"/>
    <w:rsid w:val="00220188"/>
    <w:rsid w:val="00220C68"/>
    <w:rsid w:val="002225B9"/>
    <w:rsid w:val="002246DD"/>
    <w:rsid w:val="00225717"/>
    <w:rsid w:val="00233B2B"/>
    <w:rsid w:val="00233F98"/>
    <w:rsid w:val="00234F0A"/>
    <w:rsid w:val="00237274"/>
    <w:rsid w:val="0024033F"/>
    <w:rsid w:val="00243C08"/>
    <w:rsid w:val="00244BB0"/>
    <w:rsid w:val="00247EDC"/>
    <w:rsid w:val="0025632A"/>
    <w:rsid w:val="002666F3"/>
    <w:rsid w:val="00267C5D"/>
    <w:rsid w:val="00272B0B"/>
    <w:rsid w:val="00275710"/>
    <w:rsid w:val="002764B4"/>
    <w:rsid w:val="00282CFB"/>
    <w:rsid w:val="00285FD1"/>
    <w:rsid w:val="00291108"/>
    <w:rsid w:val="00293ECD"/>
    <w:rsid w:val="002B1A1C"/>
    <w:rsid w:val="002B4CD0"/>
    <w:rsid w:val="002B5085"/>
    <w:rsid w:val="002C4836"/>
    <w:rsid w:val="002C5E14"/>
    <w:rsid w:val="002C7A4B"/>
    <w:rsid w:val="002D4BD5"/>
    <w:rsid w:val="002D50CB"/>
    <w:rsid w:val="002D6197"/>
    <w:rsid w:val="002E0AB1"/>
    <w:rsid w:val="002E233C"/>
    <w:rsid w:val="002E2F73"/>
    <w:rsid w:val="002E33ED"/>
    <w:rsid w:val="002E423D"/>
    <w:rsid w:val="002E5B6E"/>
    <w:rsid w:val="002E7B43"/>
    <w:rsid w:val="002F3ED1"/>
    <w:rsid w:val="002F6450"/>
    <w:rsid w:val="00310198"/>
    <w:rsid w:val="003116AB"/>
    <w:rsid w:val="003319F5"/>
    <w:rsid w:val="00333221"/>
    <w:rsid w:val="0035751E"/>
    <w:rsid w:val="00360B54"/>
    <w:rsid w:val="00361543"/>
    <w:rsid w:val="00366F36"/>
    <w:rsid w:val="003702D0"/>
    <w:rsid w:val="00372852"/>
    <w:rsid w:val="00380F97"/>
    <w:rsid w:val="0038739C"/>
    <w:rsid w:val="00392163"/>
    <w:rsid w:val="0039237F"/>
    <w:rsid w:val="00394F8E"/>
    <w:rsid w:val="003A48CE"/>
    <w:rsid w:val="003B354A"/>
    <w:rsid w:val="003B6D1F"/>
    <w:rsid w:val="003C0D42"/>
    <w:rsid w:val="003C109F"/>
    <w:rsid w:val="003C3531"/>
    <w:rsid w:val="003C57B6"/>
    <w:rsid w:val="003D28BF"/>
    <w:rsid w:val="003E519E"/>
    <w:rsid w:val="003F7720"/>
    <w:rsid w:val="00405DA1"/>
    <w:rsid w:val="00405EE4"/>
    <w:rsid w:val="0040724B"/>
    <w:rsid w:val="0041309F"/>
    <w:rsid w:val="0041582C"/>
    <w:rsid w:val="004230E1"/>
    <w:rsid w:val="00424381"/>
    <w:rsid w:val="0042595A"/>
    <w:rsid w:val="0042613E"/>
    <w:rsid w:val="00426B8B"/>
    <w:rsid w:val="004320FC"/>
    <w:rsid w:val="0043791D"/>
    <w:rsid w:val="00450E84"/>
    <w:rsid w:val="004609CC"/>
    <w:rsid w:val="00461169"/>
    <w:rsid w:val="00465B88"/>
    <w:rsid w:val="004661D7"/>
    <w:rsid w:val="0047090C"/>
    <w:rsid w:val="00475897"/>
    <w:rsid w:val="0048113B"/>
    <w:rsid w:val="004816AA"/>
    <w:rsid w:val="00492A03"/>
    <w:rsid w:val="0049322B"/>
    <w:rsid w:val="004A1416"/>
    <w:rsid w:val="004A4B22"/>
    <w:rsid w:val="004C4DBD"/>
    <w:rsid w:val="004D13CA"/>
    <w:rsid w:val="004D3FD1"/>
    <w:rsid w:val="004E5963"/>
    <w:rsid w:val="004F06C9"/>
    <w:rsid w:val="004F6769"/>
    <w:rsid w:val="004F6EE6"/>
    <w:rsid w:val="00503D75"/>
    <w:rsid w:val="0050537F"/>
    <w:rsid w:val="00510B43"/>
    <w:rsid w:val="0051288B"/>
    <w:rsid w:val="00513446"/>
    <w:rsid w:val="00515485"/>
    <w:rsid w:val="00516E86"/>
    <w:rsid w:val="00520735"/>
    <w:rsid w:val="00521A9E"/>
    <w:rsid w:val="005225C5"/>
    <w:rsid w:val="00522607"/>
    <w:rsid w:val="00523BFF"/>
    <w:rsid w:val="0053719D"/>
    <w:rsid w:val="00544E7F"/>
    <w:rsid w:val="005473D4"/>
    <w:rsid w:val="00551326"/>
    <w:rsid w:val="00554E9A"/>
    <w:rsid w:val="00561240"/>
    <w:rsid w:val="005612C3"/>
    <w:rsid w:val="00567115"/>
    <w:rsid w:val="0057318A"/>
    <w:rsid w:val="005764C6"/>
    <w:rsid w:val="005809D6"/>
    <w:rsid w:val="00580C70"/>
    <w:rsid w:val="00581C9F"/>
    <w:rsid w:val="00592743"/>
    <w:rsid w:val="00594695"/>
    <w:rsid w:val="005A194F"/>
    <w:rsid w:val="005A2945"/>
    <w:rsid w:val="005B55E5"/>
    <w:rsid w:val="005B585A"/>
    <w:rsid w:val="005C02E0"/>
    <w:rsid w:val="005C10F0"/>
    <w:rsid w:val="005C1900"/>
    <w:rsid w:val="005C6919"/>
    <w:rsid w:val="005D193F"/>
    <w:rsid w:val="005F131D"/>
    <w:rsid w:val="005F6BF7"/>
    <w:rsid w:val="00610600"/>
    <w:rsid w:val="006117BC"/>
    <w:rsid w:val="00611E80"/>
    <w:rsid w:val="00623F40"/>
    <w:rsid w:val="00627922"/>
    <w:rsid w:val="00627AB7"/>
    <w:rsid w:val="00627CC2"/>
    <w:rsid w:val="00630494"/>
    <w:rsid w:val="00631666"/>
    <w:rsid w:val="0063386A"/>
    <w:rsid w:val="006347BB"/>
    <w:rsid w:val="00641A36"/>
    <w:rsid w:val="00641C15"/>
    <w:rsid w:val="00645F16"/>
    <w:rsid w:val="00652D51"/>
    <w:rsid w:val="006531B0"/>
    <w:rsid w:val="00653FFB"/>
    <w:rsid w:val="00654432"/>
    <w:rsid w:val="00655D65"/>
    <w:rsid w:val="00666127"/>
    <w:rsid w:val="0066733C"/>
    <w:rsid w:val="0066756F"/>
    <w:rsid w:val="00676ED3"/>
    <w:rsid w:val="0067774B"/>
    <w:rsid w:val="0068526E"/>
    <w:rsid w:val="006966F7"/>
    <w:rsid w:val="006B17B9"/>
    <w:rsid w:val="006B2FA5"/>
    <w:rsid w:val="006B3048"/>
    <w:rsid w:val="006B725E"/>
    <w:rsid w:val="006C722D"/>
    <w:rsid w:val="006D0B4F"/>
    <w:rsid w:val="006D31D5"/>
    <w:rsid w:val="006D6230"/>
    <w:rsid w:val="006E51FC"/>
    <w:rsid w:val="006F1067"/>
    <w:rsid w:val="006F13ED"/>
    <w:rsid w:val="00700C37"/>
    <w:rsid w:val="00702D13"/>
    <w:rsid w:val="00704916"/>
    <w:rsid w:val="00713783"/>
    <w:rsid w:val="0072088F"/>
    <w:rsid w:val="00721751"/>
    <w:rsid w:val="00733CA4"/>
    <w:rsid w:val="0074227A"/>
    <w:rsid w:val="00742C83"/>
    <w:rsid w:val="00746321"/>
    <w:rsid w:val="007549D0"/>
    <w:rsid w:val="00755CBF"/>
    <w:rsid w:val="00761794"/>
    <w:rsid w:val="007663E0"/>
    <w:rsid w:val="00770EDC"/>
    <w:rsid w:val="007720B1"/>
    <w:rsid w:val="007828A0"/>
    <w:rsid w:val="00787914"/>
    <w:rsid w:val="007947EE"/>
    <w:rsid w:val="007A187F"/>
    <w:rsid w:val="007A7587"/>
    <w:rsid w:val="007B18D4"/>
    <w:rsid w:val="007B580A"/>
    <w:rsid w:val="007C10FC"/>
    <w:rsid w:val="007C18DB"/>
    <w:rsid w:val="007C4EDE"/>
    <w:rsid w:val="007D0148"/>
    <w:rsid w:val="007D0FE6"/>
    <w:rsid w:val="007E4938"/>
    <w:rsid w:val="007F0284"/>
    <w:rsid w:val="007F2234"/>
    <w:rsid w:val="007F5A77"/>
    <w:rsid w:val="007F61DB"/>
    <w:rsid w:val="00801A32"/>
    <w:rsid w:val="008079CF"/>
    <w:rsid w:val="00830AA3"/>
    <w:rsid w:val="008317FC"/>
    <w:rsid w:val="008332FE"/>
    <w:rsid w:val="00841478"/>
    <w:rsid w:val="00842177"/>
    <w:rsid w:val="00843027"/>
    <w:rsid w:val="00844E4E"/>
    <w:rsid w:val="00845990"/>
    <w:rsid w:val="008628B4"/>
    <w:rsid w:val="00870097"/>
    <w:rsid w:val="0087143F"/>
    <w:rsid w:val="008726C9"/>
    <w:rsid w:val="00873E93"/>
    <w:rsid w:val="00876C5C"/>
    <w:rsid w:val="00882129"/>
    <w:rsid w:val="00892A99"/>
    <w:rsid w:val="008A1430"/>
    <w:rsid w:val="008A7770"/>
    <w:rsid w:val="008B2B81"/>
    <w:rsid w:val="008B5FBC"/>
    <w:rsid w:val="008B7F0E"/>
    <w:rsid w:val="008C53D6"/>
    <w:rsid w:val="008C5ECC"/>
    <w:rsid w:val="008C6AB8"/>
    <w:rsid w:val="008C72B0"/>
    <w:rsid w:val="008C7EF7"/>
    <w:rsid w:val="008D4678"/>
    <w:rsid w:val="008D5768"/>
    <w:rsid w:val="008D66E0"/>
    <w:rsid w:val="008D7470"/>
    <w:rsid w:val="008E5288"/>
    <w:rsid w:val="008F14CD"/>
    <w:rsid w:val="008F3CCC"/>
    <w:rsid w:val="008F6990"/>
    <w:rsid w:val="008F7727"/>
    <w:rsid w:val="009005B0"/>
    <w:rsid w:val="00901924"/>
    <w:rsid w:val="009113B9"/>
    <w:rsid w:val="00916D00"/>
    <w:rsid w:val="0092022C"/>
    <w:rsid w:val="00931614"/>
    <w:rsid w:val="009378AF"/>
    <w:rsid w:val="00946DB5"/>
    <w:rsid w:val="00952F92"/>
    <w:rsid w:val="0095700C"/>
    <w:rsid w:val="00957E03"/>
    <w:rsid w:val="00963CD2"/>
    <w:rsid w:val="00971736"/>
    <w:rsid w:val="00974F64"/>
    <w:rsid w:val="00983D5A"/>
    <w:rsid w:val="0098503E"/>
    <w:rsid w:val="009874B9"/>
    <w:rsid w:val="00987C5F"/>
    <w:rsid w:val="00991F0F"/>
    <w:rsid w:val="009A3BC9"/>
    <w:rsid w:val="009A5F85"/>
    <w:rsid w:val="009A685F"/>
    <w:rsid w:val="009B0566"/>
    <w:rsid w:val="009B2561"/>
    <w:rsid w:val="009B2DEE"/>
    <w:rsid w:val="009C5111"/>
    <w:rsid w:val="009C5A2D"/>
    <w:rsid w:val="009E4B84"/>
    <w:rsid w:val="00A01BC6"/>
    <w:rsid w:val="00A03DBF"/>
    <w:rsid w:val="00A055DB"/>
    <w:rsid w:val="00A05DA9"/>
    <w:rsid w:val="00A112D5"/>
    <w:rsid w:val="00A14913"/>
    <w:rsid w:val="00A17163"/>
    <w:rsid w:val="00A2329E"/>
    <w:rsid w:val="00A23BB5"/>
    <w:rsid w:val="00A24DE9"/>
    <w:rsid w:val="00A27B70"/>
    <w:rsid w:val="00A27CC2"/>
    <w:rsid w:val="00A328A3"/>
    <w:rsid w:val="00A43453"/>
    <w:rsid w:val="00A517D7"/>
    <w:rsid w:val="00A53D8E"/>
    <w:rsid w:val="00A56910"/>
    <w:rsid w:val="00A772C7"/>
    <w:rsid w:val="00A858D7"/>
    <w:rsid w:val="00A90647"/>
    <w:rsid w:val="00A9383A"/>
    <w:rsid w:val="00AA1B26"/>
    <w:rsid w:val="00AA2FBD"/>
    <w:rsid w:val="00AA5342"/>
    <w:rsid w:val="00AA63AC"/>
    <w:rsid w:val="00AC383F"/>
    <w:rsid w:val="00AC435E"/>
    <w:rsid w:val="00AD2298"/>
    <w:rsid w:val="00AE5A57"/>
    <w:rsid w:val="00AE5A94"/>
    <w:rsid w:val="00AE6728"/>
    <w:rsid w:val="00AF298D"/>
    <w:rsid w:val="00AF4A67"/>
    <w:rsid w:val="00AF749B"/>
    <w:rsid w:val="00B014FE"/>
    <w:rsid w:val="00B06BCB"/>
    <w:rsid w:val="00B1337E"/>
    <w:rsid w:val="00B22BC4"/>
    <w:rsid w:val="00B2755A"/>
    <w:rsid w:val="00B40156"/>
    <w:rsid w:val="00B42E90"/>
    <w:rsid w:val="00B452AA"/>
    <w:rsid w:val="00B603D7"/>
    <w:rsid w:val="00B615A2"/>
    <w:rsid w:val="00B62B32"/>
    <w:rsid w:val="00B62F0C"/>
    <w:rsid w:val="00B82373"/>
    <w:rsid w:val="00B84E7F"/>
    <w:rsid w:val="00B90486"/>
    <w:rsid w:val="00BB6CA3"/>
    <w:rsid w:val="00BB7ED7"/>
    <w:rsid w:val="00BC4C6B"/>
    <w:rsid w:val="00BC5394"/>
    <w:rsid w:val="00BC7F27"/>
    <w:rsid w:val="00BF23B4"/>
    <w:rsid w:val="00BF7CB5"/>
    <w:rsid w:val="00C04249"/>
    <w:rsid w:val="00C05DCF"/>
    <w:rsid w:val="00C12FEA"/>
    <w:rsid w:val="00C2357B"/>
    <w:rsid w:val="00C23861"/>
    <w:rsid w:val="00C25F95"/>
    <w:rsid w:val="00C308CA"/>
    <w:rsid w:val="00C31F7B"/>
    <w:rsid w:val="00C32CAA"/>
    <w:rsid w:val="00C334D3"/>
    <w:rsid w:val="00C348CA"/>
    <w:rsid w:val="00C36181"/>
    <w:rsid w:val="00C46481"/>
    <w:rsid w:val="00C71571"/>
    <w:rsid w:val="00C7317E"/>
    <w:rsid w:val="00C744E5"/>
    <w:rsid w:val="00C758A8"/>
    <w:rsid w:val="00C75F51"/>
    <w:rsid w:val="00C84D12"/>
    <w:rsid w:val="00C8758F"/>
    <w:rsid w:val="00C87DB7"/>
    <w:rsid w:val="00C911CA"/>
    <w:rsid w:val="00C9376C"/>
    <w:rsid w:val="00C93DB6"/>
    <w:rsid w:val="00CA07B7"/>
    <w:rsid w:val="00CA3D70"/>
    <w:rsid w:val="00CA5AF1"/>
    <w:rsid w:val="00CA6B25"/>
    <w:rsid w:val="00CB01B7"/>
    <w:rsid w:val="00CB0C51"/>
    <w:rsid w:val="00CB1FFC"/>
    <w:rsid w:val="00CB44B1"/>
    <w:rsid w:val="00CC123D"/>
    <w:rsid w:val="00CC1360"/>
    <w:rsid w:val="00CC1FA5"/>
    <w:rsid w:val="00CC5C2D"/>
    <w:rsid w:val="00CC5FE8"/>
    <w:rsid w:val="00CC6DEC"/>
    <w:rsid w:val="00CD4760"/>
    <w:rsid w:val="00CD49DD"/>
    <w:rsid w:val="00CD6E60"/>
    <w:rsid w:val="00CE1F3E"/>
    <w:rsid w:val="00CE641A"/>
    <w:rsid w:val="00CF0EE3"/>
    <w:rsid w:val="00CF1474"/>
    <w:rsid w:val="00D01357"/>
    <w:rsid w:val="00D210C4"/>
    <w:rsid w:val="00D31015"/>
    <w:rsid w:val="00D35ADD"/>
    <w:rsid w:val="00D42D5E"/>
    <w:rsid w:val="00D5103C"/>
    <w:rsid w:val="00D603F1"/>
    <w:rsid w:val="00D67662"/>
    <w:rsid w:val="00D67B39"/>
    <w:rsid w:val="00D70368"/>
    <w:rsid w:val="00D7161C"/>
    <w:rsid w:val="00D77383"/>
    <w:rsid w:val="00D93F34"/>
    <w:rsid w:val="00D94157"/>
    <w:rsid w:val="00DA0603"/>
    <w:rsid w:val="00DA1A80"/>
    <w:rsid w:val="00DA62BF"/>
    <w:rsid w:val="00DB74B4"/>
    <w:rsid w:val="00DB7B68"/>
    <w:rsid w:val="00DD510D"/>
    <w:rsid w:val="00DD6D57"/>
    <w:rsid w:val="00DE4F10"/>
    <w:rsid w:val="00E10BBF"/>
    <w:rsid w:val="00E1236C"/>
    <w:rsid w:val="00E154C6"/>
    <w:rsid w:val="00E234BC"/>
    <w:rsid w:val="00E3452C"/>
    <w:rsid w:val="00E34623"/>
    <w:rsid w:val="00E3530F"/>
    <w:rsid w:val="00E36CE3"/>
    <w:rsid w:val="00E37F48"/>
    <w:rsid w:val="00E41C7E"/>
    <w:rsid w:val="00E42D77"/>
    <w:rsid w:val="00E524C4"/>
    <w:rsid w:val="00E70C3D"/>
    <w:rsid w:val="00E70DBF"/>
    <w:rsid w:val="00E732FD"/>
    <w:rsid w:val="00E76C20"/>
    <w:rsid w:val="00E802DD"/>
    <w:rsid w:val="00E90D69"/>
    <w:rsid w:val="00EA16A3"/>
    <w:rsid w:val="00EA3BC8"/>
    <w:rsid w:val="00EA4ED3"/>
    <w:rsid w:val="00EA716C"/>
    <w:rsid w:val="00EB453F"/>
    <w:rsid w:val="00EB6FBC"/>
    <w:rsid w:val="00EC3811"/>
    <w:rsid w:val="00EC3B8C"/>
    <w:rsid w:val="00EC42DB"/>
    <w:rsid w:val="00EC6D30"/>
    <w:rsid w:val="00ED1A10"/>
    <w:rsid w:val="00EE2822"/>
    <w:rsid w:val="00EE47A0"/>
    <w:rsid w:val="00EF5BE3"/>
    <w:rsid w:val="00F01D7F"/>
    <w:rsid w:val="00F032D2"/>
    <w:rsid w:val="00F1458C"/>
    <w:rsid w:val="00F1485D"/>
    <w:rsid w:val="00F155ED"/>
    <w:rsid w:val="00F15CDD"/>
    <w:rsid w:val="00F2299B"/>
    <w:rsid w:val="00F23FDC"/>
    <w:rsid w:val="00F250F9"/>
    <w:rsid w:val="00F25301"/>
    <w:rsid w:val="00F26091"/>
    <w:rsid w:val="00F33410"/>
    <w:rsid w:val="00F3492A"/>
    <w:rsid w:val="00F40040"/>
    <w:rsid w:val="00F475DD"/>
    <w:rsid w:val="00F52369"/>
    <w:rsid w:val="00F577AF"/>
    <w:rsid w:val="00F6388E"/>
    <w:rsid w:val="00F70C2C"/>
    <w:rsid w:val="00F716C7"/>
    <w:rsid w:val="00F8143E"/>
    <w:rsid w:val="00F821F5"/>
    <w:rsid w:val="00F822AD"/>
    <w:rsid w:val="00F8327F"/>
    <w:rsid w:val="00F8453D"/>
    <w:rsid w:val="00F8504A"/>
    <w:rsid w:val="00FA3CF1"/>
    <w:rsid w:val="00FA67B4"/>
    <w:rsid w:val="00FA7A6E"/>
    <w:rsid w:val="00FD13FB"/>
    <w:rsid w:val="00FD4F14"/>
    <w:rsid w:val="00FD7F7D"/>
    <w:rsid w:val="00FE17C4"/>
    <w:rsid w:val="00FF04D6"/>
    <w:rsid w:val="00FF099D"/>
    <w:rsid w:val="00FF7889"/>
    <w:rsid w:val="1F7C1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FDE18"/>
  <w15:docId w15:val="{BF9A0A15-760E-4267-9D82-E4DE6F86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C5F"/>
    <w:pPr>
      <w:spacing w:after="160" w:line="252" w:lineRule="auto"/>
    </w:pPr>
    <w:rPr>
      <w:rFonts w:eastAsiaTheme="minorEastAs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987C5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87C5F"/>
    <w:pPr>
      <w:spacing w:line="240" w:lineRule="auto"/>
    </w:pPr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87C5F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987C5F"/>
    <w:rPr>
      <w:color w:val="954F72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987C5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987C5F"/>
    <w:pPr>
      <w:tabs>
        <w:tab w:val="center" w:pos="4536"/>
        <w:tab w:val="right" w:pos="9072"/>
      </w:tabs>
      <w:spacing w:after="0" w:line="240" w:lineRule="auto"/>
    </w:pPr>
  </w:style>
  <w:style w:type="character" w:styleId="Kpr">
    <w:name w:val="Hyperlink"/>
    <w:basedOn w:val="VarsaylanParagrafYazTipi"/>
    <w:uiPriority w:val="99"/>
    <w:semiHidden/>
    <w:unhideWhenUsed/>
    <w:rsid w:val="00987C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87C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987C5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semiHidden/>
    <w:rsid w:val="00987C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rtaBalkBold">
    <w:name w:val="Orta Başlık Bold"/>
    <w:basedOn w:val="Normal"/>
    <w:uiPriority w:val="99"/>
    <w:semiHidden/>
    <w:rsid w:val="00987C5F"/>
    <w:pPr>
      <w:spacing w:after="0" w:line="240" w:lineRule="auto"/>
      <w:jc w:val="center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Metin">
    <w:name w:val="Metin"/>
    <w:basedOn w:val="Normal"/>
    <w:uiPriority w:val="99"/>
    <w:semiHidden/>
    <w:rsid w:val="00987C5F"/>
    <w:pPr>
      <w:spacing w:after="0" w:line="240" w:lineRule="auto"/>
      <w:ind w:firstLine="566"/>
      <w:jc w:val="both"/>
    </w:pPr>
    <w:rPr>
      <w:rFonts w:ascii="Times New Roman" w:hAnsi="Times New Roman" w:cs="Times New Roman"/>
      <w:sz w:val="19"/>
      <w:szCs w:val="19"/>
    </w:rPr>
  </w:style>
  <w:style w:type="paragraph" w:customStyle="1" w:styleId="msochpdefault">
    <w:name w:val="msochpdefault"/>
    <w:basedOn w:val="Normal"/>
    <w:uiPriority w:val="99"/>
    <w:semiHidden/>
    <w:rsid w:val="00987C5F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Normal"/>
    <w:uiPriority w:val="99"/>
    <w:semiHidden/>
    <w:rsid w:val="00987C5F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7C5F"/>
    <w:rPr>
      <w:rFonts w:ascii="Segoe UI" w:eastAsiaTheme="minorEastAsia" w:hAnsi="Segoe UI" w:cs="Segoe UI"/>
      <w:sz w:val="18"/>
      <w:szCs w:val="18"/>
    </w:rPr>
  </w:style>
  <w:style w:type="character" w:customStyle="1" w:styleId="AltbilgiChar">
    <w:name w:val="Altbilgi Char"/>
    <w:basedOn w:val="VarsaylanParagrafYazTipi"/>
    <w:link w:val="Altbilgi"/>
    <w:uiPriority w:val="99"/>
    <w:qFormat/>
    <w:rsid w:val="00987C5F"/>
  </w:style>
  <w:style w:type="character" w:customStyle="1" w:styleId="AltbilgiChar1">
    <w:name w:val="Altbilgi Char1"/>
    <w:basedOn w:val="VarsaylanParagrafYazTipi"/>
    <w:uiPriority w:val="99"/>
    <w:semiHidden/>
    <w:rsid w:val="00987C5F"/>
    <w:rPr>
      <w:rFonts w:eastAsiaTheme="minorEastAsia"/>
      <w:sz w:val="22"/>
      <w:szCs w:val="22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87C5F"/>
    <w:rPr>
      <w:rFonts w:eastAsiaTheme="minorEastAsia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87C5F"/>
    <w:rPr>
      <w:rFonts w:eastAsiaTheme="minorEastAsia"/>
      <w:b/>
      <w:bCs/>
    </w:rPr>
  </w:style>
  <w:style w:type="paragraph" w:customStyle="1" w:styleId="Dzeltme1">
    <w:name w:val="Düzeltme1"/>
    <w:hidden/>
    <w:uiPriority w:val="99"/>
    <w:semiHidden/>
    <w:rsid w:val="00987C5F"/>
    <w:rPr>
      <w:rFonts w:eastAsiaTheme="minorEastAsia"/>
      <w:sz w:val="22"/>
      <w:szCs w:val="22"/>
    </w:rPr>
  </w:style>
  <w:style w:type="paragraph" w:styleId="ListeParagraf">
    <w:name w:val="List Paragraph"/>
    <w:basedOn w:val="Normal"/>
    <w:uiPriority w:val="99"/>
    <w:qFormat/>
    <w:rsid w:val="00987C5F"/>
    <w:pPr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table" w:customStyle="1" w:styleId="TabloKlavuzu1">
    <w:name w:val="Tablo Kılavuzu1"/>
    <w:basedOn w:val="NormalTablo"/>
    <w:uiPriority w:val="59"/>
    <w:rsid w:val="00987C5F"/>
    <w:rPr>
      <w:rFonts w:ascii="Times New Roman" w:eastAsiaTheme="minorHAnsi" w:hAnsi="Times New Roman" w:cs="Times New Roman"/>
      <w:b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987C5F"/>
    <w:rPr>
      <w:rFonts w:ascii="Times New Roman" w:eastAsiaTheme="minorHAnsi" w:hAnsi="Times New Roman" w:cs="Times New Roman"/>
      <w:b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"/>
    <w:uiPriority w:val="99"/>
    <w:rsid w:val="00987C5F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987C5F"/>
    <w:rPr>
      <w:rFonts w:eastAsiaTheme="minorEastAsia"/>
      <w:sz w:val="22"/>
      <w:szCs w:val="22"/>
    </w:rPr>
  </w:style>
  <w:style w:type="character" w:customStyle="1" w:styleId="stbilgiChar">
    <w:name w:val="Üstbilgi Char"/>
    <w:basedOn w:val="VarsaylanParagrafYazTipi"/>
    <w:link w:val="stbilgi"/>
    <w:uiPriority w:val="99"/>
    <w:rsid w:val="00987C5F"/>
    <w:rPr>
      <w:rFonts w:eastAsiaTheme="minorEastAsia"/>
      <w:sz w:val="22"/>
      <w:szCs w:val="22"/>
    </w:rPr>
  </w:style>
  <w:style w:type="paragraph" w:styleId="Dzeltme">
    <w:name w:val="Revision"/>
    <w:hidden/>
    <w:uiPriority w:val="99"/>
    <w:semiHidden/>
    <w:rsid w:val="00F8327F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F8AA4-E0DE-4067-A9A9-A17E62743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YILMAZ AŞIK</dc:creator>
  <cp:lastModifiedBy>Derya GÜNER</cp:lastModifiedBy>
  <cp:revision>2</cp:revision>
  <dcterms:created xsi:type="dcterms:W3CDTF">2024-08-22T06:37:00Z</dcterms:created>
  <dcterms:modified xsi:type="dcterms:W3CDTF">2024-08-22T06:37:00Z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F03AAE58D85B4DC4B7E560DB9C47AA33_13</vt:lpwstr>
  </property>
</Properties>
</file>