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154D7C" w14:textId="00000131" w:rsidR="0066158F" w:rsidRPr="00CF7C6D" w:rsidRDefault="00DC0C21" w:rsidP="00CF7C6D">
      <w:pPr>
        <w:spacing w:after="0" w:line="240" w:lineRule="auto"/>
        <w:jc w:val="right"/>
        <w:rPr>
          <w:rFonts w:ascii="Times New Roman" w:eastAsia="Calibri" w:hAnsi="Times New Roman" w:cs="Times New Roman"/>
          <w:b/>
          <w:w w:val="112"/>
          <w:sz w:val="24"/>
          <w:szCs w:val="24"/>
        </w:rPr>
      </w:pPr>
      <w:r w:rsidRPr="00CF7C6D">
        <w:rPr>
          <w:rFonts w:ascii="Times New Roman" w:eastAsia="Calibri" w:hAnsi="Times New Roman" w:cs="Times New Roman"/>
          <w:b/>
          <w:w w:val="112"/>
          <w:sz w:val="24"/>
          <w:szCs w:val="24"/>
        </w:rPr>
        <w:t>EK</w:t>
      </w:r>
      <w:r w:rsidRPr="00CF7C6D">
        <w:rPr>
          <w:rFonts w:ascii="Times New Roman" w:eastAsia="Calibri" w:hAnsi="Times New Roman" w:cs="Times New Roman"/>
          <w:b/>
          <w:spacing w:val="-7"/>
          <w:w w:val="112"/>
          <w:sz w:val="24"/>
          <w:szCs w:val="24"/>
        </w:rPr>
        <w:t xml:space="preserve"> </w:t>
      </w:r>
      <w:r w:rsidRPr="00CF7C6D">
        <w:rPr>
          <w:rFonts w:ascii="Times New Roman" w:eastAsia="Calibri" w:hAnsi="Times New Roman" w:cs="Times New Roman"/>
          <w:b/>
          <w:w w:val="112"/>
          <w:sz w:val="24"/>
          <w:szCs w:val="24"/>
        </w:rPr>
        <w:t>I</w:t>
      </w:r>
    </w:p>
    <w:p w14:paraId="67FD4B79" w14:textId="77777777" w:rsidR="000A225D" w:rsidRPr="0010209F" w:rsidRDefault="000A225D" w:rsidP="00892A53">
      <w:pPr>
        <w:spacing w:after="0" w:line="240" w:lineRule="auto"/>
        <w:rPr>
          <w:rFonts w:ascii="Times New Roman" w:hAnsi="Times New Roman" w:cs="Times New Roman"/>
          <w:sz w:val="24"/>
          <w:szCs w:val="24"/>
        </w:rPr>
      </w:pPr>
    </w:p>
    <w:p w14:paraId="7B1E06B5" w14:textId="1B3A7026" w:rsidR="00F50CCE" w:rsidRPr="00892A53" w:rsidRDefault="00892A53" w:rsidP="00892A53">
      <w:pPr>
        <w:spacing w:after="0"/>
        <w:ind w:left="1517" w:right="1517"/>
        <w:jc w:val="center"/>
        <w:rPr>
          <w:rFonts w:ascii="Times New Roman" w:eastAsia="Calibri" w:hAnsi="Times New Roman" w:cs="Times New Roman"/>
          <w:b/>
          <w:w w:val="99"/>
          <w:sz w:val="24"/>
          <w:szCs w:val="24"/>
        </w:rPr>
      </w:pPr>
      <w:r>
        <w:rPr>
          <w:rFonts w:ascii="Times New Roman" w:eastAsia="Calibri" w:hAnsi="Times New Roman" w:cs="Times New Roman"/>
          <w:b/>
          <w:w w:val="99"/>
          <w:sz w:val="24"/>
          <w:szCs w:val="24"/>
        </w:rPr>
        <w:t>Teknik Gereklilikler</w:t>
      </w:r>
    </w:p>
    <w:p w14:paraId="45998DC3" w14:textId="711E136A" w:rsidR="00F50CCE" w:rsidRPr="00F50CCE" w:rsidRDefault="00F50CCE" w:rsidP="00F50CCE">
      <w:pPr>
        <w:pStyle w:val="AralkYok"/>
        <w:jc w:val="both"/>
        <w:rPr>
          <w:rFonts w:ascii="Times New Roman" w:eastAsia="Calibri" w:hAnsi="Times New Roman" w:cs="Times New Roman"/>
          <w:sz w:val="24"/>
          <w:szCs w:val="24"/>
        </w:rPr>
      </w:pPr>
    </w:p>
    <w:p w14:paraId="7A75447C" w14:textId="47474E6C" w:rsidR="00892A53" w:rsidRPr="00892A53" w:rsidRDefault="00892A53" w:rsidP="00CF7C6D">
      <w:pPr>
        <w:pStyle w:val="AralkYok"/>
        <w:numPr>
          <w:ilvl w:val="0"/>
          <w:numId w:val="34"/>
        </w:numPr>
        <w:ind w:left="851" w:hanging="567"/>
        <w:jc w:val="both"/>
        <w:rPr>
          <w:rFonts w:ascii="Times New Roman" w:eastAsia="Calibri" w:hAnsi="Times New Roman" w:cs="Times New Roman"/>
          <w:sz w:val="24"/>
          <w:szCs w:val="24"/>
        </w:rPr>
      </w:pPr>
      <w:r w:rsidRPr="00CF7C6D">
        <w:rPr>
          <w:rFonts w:ascii="Times New Roman" w:eastAsia="Calibri" w:hAnsi="Times New Roman" w:cs="Times New Roman"/>
          <w:sz w:val="24"/>
          <w:szCs w:val="24"/>
        </w:rPr>
        <w:t>Alkol kilidi kurulum ön hazırlığı</w:t>
      </w:r>
      <w:r w:rsidR="002E706A" w:rsidRPr="002E706A">
        <w:rPr>
          <w:rFonts w:ascii="Times New Roman" w:eastAsia="Calibri" w:hAnsi="Times New Roman" w:cs="Times New Roman"/>
          <w:sz w:val="24"/>
          <w:szCs w:val="24"/>
        </w:rPr>
        <w:t xml:space="preserve">, EN 50436-1:2014, TS EN 50436-1:2014, EN 50436-2:2014+A1:2015, veya TS EN 50436-2:2014+A1:2015 ile </w:t>
      </w:r>
      <w:r w:rsidRPr="00CF7C6D">
        <w:rPr>
          <w:rFonts w:ascii="Times New Roman" w:eastAsia="Calibri" w:hAnsi="Times New Roman" w:cs="Times New Roman"/>
          <w:sz w:val="24"/>
          <w:szCs w:val="24"/>
        </w:rPr>
        <w:t>uyumlu bir alkol kilidinin takılmasın</w:t>
      </w:r>
      <w:r w:rsidR="00CF7C6D" w:rsidRPr="00CF7C6D">
        <w:rPr>
          <w:rFonts w:ascii="Times New Roman" w:eastAsia="Calibri" w:hAnsi="Times New Roman" w:cs="Times New Roman"/>
          <w:sz w:val="24"/>
          <w:szCs w:val="24"/>
        </w:rPr>
        <w:t>ı</w:t>
      </w:r>
      <w:r w:rsidRPr="00CF7C6D">
        <w:rPr>
          <w:rFonts w:ascii="Times New Roman" w:eastAsia="Calibri" w:hAnsi="Times New Roman" w:cs="Times New Roman"/>
          <w:sz w:val="24"/>
          <w:szCs w:val="24"/>
        </w:rPr>
        <w:t xml:space="preserve"> veya </w:t>
      </w:r>
      <w:r w:rsidR="00CF7C6D" w:rsidRPr="00CF7C6D">
        <w:rPr>
          <w:rFonts w:ascii="Times New Roman" w:eastAsia="Calibri" w:hAnsi="Times New Roman" w:cs="Times New Roman"/>
          <w:sz w:val="24"/>
          <w:szCs w:val="24"/>
        </w:rPr>
        <w:t>iyileştirilmesini sağlar.</w:t>
      </w:r>
    </w:p>
    <w:p w14:paraId="7FD14460" w14:textId="77777777" w:rsidR="00892A53" w:rsidRPr="00892A53" w:rsidRDefault="00892A53" w:rsidP="00892A53">
      <w:pPr>
        <w:pStyle w:val="AralkYok"/>
        <w:jc w:val="both"/>
        <w:rPr>
          <w:rFonts w:ascii="Times New Roman" w:eastAsia="Calibri" w:hAnsi="Times New Roman" w:cs="Times New Roman"/>
          <w:sz w:val="24"/>
          <w:szCs w:val="24"/>
        </w:rPr>
      </w:pPr>
    </w:p>
    <w:p w14:paraId="1A39167B" w14:textId="06347C55" w:rsidR="00892A53" w:rsidRPr="00892A53" w:rsidRDefault="002E706A" w:rsidP="00CF7C6D">
      <w:pPr>
        <w:pStyle w:val="AralkYok"/>
        <w:numPr>
          <w:ilvl w:val="0"/>
          <w:numId w:val="34"/>
        </w:numPr>
        <w:ind w:left="851" w:hanging="567"/>
        <w:jc w:val="both"/>
        <w:rPr>
          <w:rFonts w:ascii="Times New Roman" w:eastAsia="Calibri" w:hAnsi="Times New Roman" w:cs="Times New Roman"/>
          <w:sz w:val="24"/>
          <w:szCs w:val="24"/>
        </w:rPr>
      </w:pPr>
      <w:r w:rsidRPr="002E706A">
        <w:rPr>
          <w:rFonts w:ascii="Times New Roman" w:eastAsia="Calibri" w:hAnsi="Times New Roman" w:cs="Times New Roman"/>
          <w:sz w:val="24"/>
          <w:szCs w:val="24"/>
        </w:rPr>
        <w:t xml:space="preserve">M ve N kategorilerindeki her bir motorlu araçta alkol kilidi kurulum ön hazırlığına ilişkin araç sistemi, EN 50436-7:2016 veya TS EN 50436-7:2016'ya uygun alkol kilidi montaj belgesinde ('montaj belgesi') belirtilen ilgili araç modeline uygun olur. Bu amaçla montaj belgesi EN 50436-7:2016 veya TS EN 50436-7:2016 standartlarının Ek C </w:t>
      </w:r>
      <w:proofErr w:type="gramStart"/>
      <w:r w:rsidRPr="002E706A">
        <w:rPr>
          <w:rFonts w:ascii="Times New Roman" w:eastAsia="Calibri" w:hAnsi="Times New Roman" w:cs="Times New Roman"/>
          <w:sz w:val="24"/>
          <w:szCs w:val="24"/>
        </w:rPr>
        <w:t>3a</w:t>
      </w:r>
      <w:proofErr w:type="gramEnd"/>
      <w:r w:rsidRPr="002E706A">
        <w:rPr>
          <w:rFonts w:ascii="Times New Roman" w:eastAsia="Calibri" w:hAnsi="Times New Roman" w:cs="Times New Roman"/>
          <w:sz w:val="24"/>
          <w:szCs w:val="24"/>
        </w:rPr>
        <w:t>, 3b veya 3c'deki seçeneklerden en az birini kapsamalıdır.</w:t>
      </w:r>
      <w:r>
        <w:rPr>
          <w:rFonts w:ascii="Times New Roman" w:eastAsia="Calibri" w:hAnsi="Times New Roman" w:cs="Times New Roman"/>
          <w:sz w:val="24"/>
          <w:szCs w:val="24"/>
        </w:rPr>
        <w:t xml:space="preserve"> </w:t>
      </w:r>
      <w:r w:rsidR="00892A53" w:rsidRPr="00CF7C6D">
        <w:rPr>
          <w:rFonts w:ascii="Times New Roman" w:eastAsia="Calibri" w:hAnsi="Times New Roman" w:cs="Times New Roman"/>
          <w:sz w:val="24"/>
          <w:szCs w:val="24"/>
        </w:rPr>
        <w:t xml:space="preserve">Araç imalatçısı, onay kuruluşu ve teknik servis ile anlaşarak </w:t>
      </w:r>
      <w:r w:rsidR="00CF7C6D" w:rsidRPr="00CF7C6D">
        <w:rPr>
          <w:rFonts w:ascii="Times New Roman" w:eastAsia="Calibri" w:hAnsi="Times New Roman" w:cs="Times New Roman"/>
          <w:sz w:val="24"/>
          <w:szCs w:val="24"/>
        </w:rPr>
        <w:t>standardın</w:t>
      </w:r>
      <w:r w:rsidR="00892A53" w:rsidRPr="00CF7C6D">
        <w:rPr>
          <w:rFonts w:ascii="Times New Roman" w:eastAsia="Calibri" w:hAnsi="Times New Roman" w:cs="Times New Roman"/>
          <w:sz w:val="24"/>
          <w:szCs w:val="24"/>
        </w:rPr>
        <w:t xml:space="preserve"> sonraki revizyonlarına uygun montaj belgesini sağlayabilir.</w:t>
      </w:r>
    </w:p>
    <w:p w14:paraId="1B202D0D" w14:textId="77777777" w:rsidR="00892A53" w:rsidRPr="00892A53" w:rsidRDefault="00892A53" w:rsidP="00892A53">
      <w:pPr>
        <w:pStyle w:val="AralkYok"/>
        <w:jc w:val="both"/>
        <w:rPr>
          <w:rFonts w:ascii="Times New Roman" w:eastAsia="Calibri" w:hAnsi="Times New Roman" w:cs="Times New Roman"/>
          <w:sz w:val="24"/>
          <w:szCs w:val="24"/>
        </w:rPr>
      </w:pPr>
    </w:p>
    <w:p w14:paraId="3C6D0053" w14:textId="0F8DA066" w:rsidR="00892A53" w:rsidRPr="00892A53" w:rsidRDefault="00892A53" w:rsidP="00CF7C6D">
      <w:pPr>
        <w:pStyle w:val="AralkYok"/>
        <w:numPr>
          <w:ilvl w:val="0"/>
          <w:numId w:val="34"/>
        </w:numPr>
        <w:ind w:left="851" w:hanging="567"/>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Montaj belgesi</w:t>
      </w:r>
    </w:p>
    <w:p w14:paraId="3CB23743" w14:textId="77777777" w:rsidR="00892A53" w:rsidRPr="00892A53" w:rsidRDefault="00892A53" w:rsidP="00892A53">
      <w:pPr>
        <w:pStyle w:val="AralkYok"/>
        <w:jc w:val="both"/>
        <w:rPr>
          <w:rFonts w:ascii="Times New Roman" w:eastAsia="Calibri" w:hAnsi="Times New Roman" w:cs="Times New Roman"/>
          <w:sz w:val="24"/>
          <w:szCs w:val="24"/>
        </w:rPr>
      </w:pPr>
    </w:p>
    <w:p w14:paraId="7614A952" w14:textId="249D1435" w:rsidR="00892A53" w:rsidRPr="00892A53" w:rsidRDefault="00892A53" w:rsidP="00CF7C6D">
      <w:pPr>
        <w:pStyle w:val="AralkYok"/>
        <w:ind w:left="851" w:hanging="567"/>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3.1.</w:t>
      </w:r>
      <w:r w:rsidR="00CF7C6D">
        <w:rPr>
          <w:rFonts w:ascii="Times New Roman" w:eastAsia="Calibri" w:hAnsi="Times New Roman" w:cs="Times New Roman"/>
          <w:sz w:val="24"/>
          <w:szCs w:val="24"/>
        </w:rPr>
        <w:tab/>
      </w:r>
      <w:r w:rsidRPr="00892A53">
        <w:rPr>
          <w:rFonts w:ascii="Times New Roman" w:eastAsia="Calibri" w:hAnsi="Times New Roman" w:cs="Times New Roman"/>
          <w:sz w:val="24"/>
          <w:szCs w:val="24"/>
        </w:rPr>
        <w:t>Montaj belgesi, aşağıdaki bilgi setlerinden herhangi birini kapsayacak şekilde bir alkol kilidinin montajına ilişkin ayrıntılı bir açıklama, şemalar ve resimler içer</w:t>
      </w:r>
      <w:r w:rsidR="00656CA3">
        <w:rPr>
          <w:rFonts w:ascii="Times New Roman" w:eastAsia="Calibri" w:hAnsi="Times New Roman" w:cs="Times New Roman"/>
          <w:sz w:val="24"/>
          <w:szCs w:val="24"/>
        </w:rPr>
        <w:t>ir</w:t>
      </w:r>
      <w:r w:rsidRPr="00892A53">
        <w:rPr>
          <w:rFonts w:ascii="Times New Roman" w:eastAsia="Calibri" w:hAnsi="Times New Roman" w:cs="Times New Roman"/>
          <w:sz w:val="24"/>
          <w:szCs w:val="24"/>
        </w:rPr>
        <w:t>:</w:t>
      </w:r>
    </w:p>
    <w:p w14:paraId="7B4ACADE" w14:textId="762D89B6" w:rsidR="00892A53" w:rsidRPr="00892A53" w:rsidRDefault="00892A53" w:rsidP="00CF7C6D">
      <w:pPr>
        <w:pStyle w:val="AralkYok"/>
        <w:ind w:left="1560" w:hanging="426"/>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 xml:space="preserve">(a) </w:t>
      </w:r>
      <w:r>
        <w:rPr>
          <w:rFonts w:ascii="Times New Roman" w:eastAsia="Calibri" w:hAnsi="Times New Roman" w:cs="Times New Roman"/>
          <w:sz w:val="24"/>
          <w:szCs w:val="24"/>
        </w:rPr>
        <w:t xml:space="preserve"> A</w:t>
      </w:r>
      <w:r w:rsidRPr="00892A53">
        <w:rPr>
          <w:rFonts w:ascii="Times New Roman" w:eastAsia="Calibri" w:hAnsi="Times New Roman" w:cs="Times New Roman"/>
          <w:sz w:val="24"/>
          <w:szCs w:val="24"/>
        </w:rPr>
        <w:t xml:space="preserve">kü beslemesi, topraklama, araç kullanıma hazır ve çalıştırma </w:t>
      </w:r>
      <w:proofErr w:type="spellStart"/>
      <w:r w:rsidRPr="00892A53">
        <w:rPr>
          <w:rFonts w:ascii="Times New Roman" w:eastAsia="Calibri" w:hAnsi="Times New Roman" w:cs="Times New Roman"/>
          <w:sz w:val="24"/>
          <w:szCs w:val="24"/>
        </w:rPr>
        <w:t>etkinleştirici</w:t>
      </w:r>
      <w:proofErr w:type="spellEnd"/>
      <w:r w:rsidRPr="00892A53">
        <w:rPr>
          <w:rFonts w:ascii="Times New Roman" w:eastAsia="Calibri" w:hAnsi="Times New Roman" w:cs="Times New Roman"/>
          <w:sz w:val="24"/>
          <w:szCs w:val="24"/>
        </w:rPr>
        <w:t xml:space="preserve"> ile ilgili bilgiler;</w:t>
      </w:r>
    </w:p>
    <w:p w14:paraId="42FF65E5" w14:textId="302CCEEC" w:rsidR="00892A53" w:rsidRPr="00892A53" w:rsidRDefault="00892A53" w:rsidP="00CF7C6D">
      <w:pPr>
        <w:pStyle w:val="AralkYok"/>
        <w:ind w:left="1560" w:hanging="426"/>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(b</w:t>
      </w:r>
      <w:r>
        <w:rPr>
          <w:rFonts w:ascii="Times New Roman" w:eastAsia="Calibri" w:hAnsi="Times New Roman" w:cs="Times New Roman"/>
          <w:sz w:val="24"/>
          <w:szCs w:val="24"/>
        </w:rPr>
        <w:t>)</w:t>
      </w:r>
      <w:r w:rsidRPr="00892A53">
        <w:rPr>
          <w:rFonts w:ascii="Times New Roman" w:eastAsia="Calibri" w:hAnsi="Times New Roman" w:cs="Times New Roman"/>
          <w:sz w:val="24"/>
          <w:szCs w:val="24"/>
        </w:rPr>
        <w:t xml:space="preserve">  </w:t>
      </w:r>
      <w:r>
        <w:rPr>
          <w:rFonts w:ascii="Times New Roman" w:eastAsia="Calibri" w:hAnsi="Times New Roman" w:cs="Times New Roman"/>
          <w:sz w:val="24"/>
          <w:szCs w:val="24"/>
        </w:rPr>
        <w:t>A</w:t>
      </w:r>
      <w:r w:rsidRPr="00892A53">
        <w:rPr>
          <w:rFonts w:ascii="Times New Roman" w:eastAsia="Calibri" w:hAnsi="Times New Roman" w:cs="Times New Roman"/>
          <w:sz w:val="24"/>
          <w:szCs w:val="24"/>
        </w:rPr>
        <w:t>kü beslemesi, topraklama, araç kullanıma hazır ve çalıştırmaya izin veren veya çalıştırmayı yasaklayan giriş ve çıkış hattı ve isteğe bağlı tahrik kapasitesi (örneğin motor çalışması) veya araç hareket sinyal hattı tespiti ile ilgili bilgiler; veya</w:t>
      </w:r>
    </w:p>
    <w:p w14:paraId="1187A69F" w14:textId="6F0FB938" w:rsidR="00892A53" w:rsidRPr="00892A53" w:rsidRDefault="00892A53" w:rsidP="00CF7C6D">
      <w:pPr>
        <w:pStyle w:val="AralkYok"/>
        <w:ind w:left="1560" w:hanging="426"/>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 xml:space="preserve">(c)  </w:t>
      </w:r>
      <w:r>
        <w:rPr>
          <w:rFonts w:ascii="Times New Roman" w:eastAsia="Calibri" w:hAnsi="Times New Roman" w:cs="Times New Roman"/>
          <w:sz w:val="24"/>
          <w:szCs w:val="24"/>
        </w:rPr>
        <w:t>A</w:t>
      </w:r>
      <w:r w:rsidRPr="00892A53">
        <w:rPr>
          <w:rFonts w:ascii="Times New Roman" w:eastAsia="Calibri" w:hAnsi="Times New Roman" w:cs="Times New Roman"/>
          <w:sz w:val="24"/>
          <w:szCs w:val="24"/>
        </w:rPr>
        <w:t>kü beslemesi, topraklama ve veri yolu bağlantısı ile ilgili bilgiler.</w:t>
      </w:r>
    </w:p>
    <w:p w14:paraId="1C0FDB62" w14:textId="77777777" w:rsidR="00892A53" w:rsidRPr="00892A53" w:rsidRDefault="00892A53" w:rsidP="00892A53">
      <w:pPr>
        <w:pStyle w:val="AralkYok"/>
        <w:jc w:val="both"/>
        <w:rPr>
          <w:rFonts w:ascii="Times New Roman" w:eastAsia="Calibri" w:hAnsi="Times New Roman" w:cs="Times New Roman"/>
          <w:sz w:val="24"/>
          <w:szCs w:val="24"/>
        </w:rPr>
      </w:pPr>
    </w:p>
    <w:p w14:paraId="27600C3B" w14:textId="237E2643" w:rsidR="00892A53" w:rsidRPr="00892A53" w:rsidRDefault="00892A53" w:rsidP="00656CA3">
      <w:pPr>
        <w:pStyle w:val="AralkYok"/>
        <w:ind w:left="851" w:hanging="567"/>
        <w:jc w:val="both"/>
        <w:rPr>
          <w:rFonts w:ascii="Times New Roman" w:eastAsia="Calibri" w:hAnsi="Times New Roman" w:cs="Times New Roman"/>
          <w:sz w:val="24"/>
          <w:szCs w:val="24"/>
        </w:rPr>
      </w:pPr>
      <w:proofErr w:type="gramStart"/>
      <w:r w:rsidRPr="00892A53">
        <w:rPr>
          <w:rFonts w:ascii="Times New Roman" w:eastAsia="Calibri" w:hAnsi="Times New Roman" w:cs="Times New Roman"/>
          <w:sz w:val="24"/>
          <w:szCs w:val="24"/>
        </w:rPr>
        <w:t xml:space="preserve">3.2.  </w:t>
      </w:r>
      <w:r>
        <w:rPr>
          <w:rFonts w:ascii="Times New Roman" w:eastAsia="Calibri" w:hAnsi="Times New Roman" w:cs="Times New Roman"/>
          <w:sz w:val="24"/>
          <w:szCs w:val="24"/>
        </w:rPr>
        <w:tab/>
      </w:r>
      <w:proofErr w:type="gramEnd"/>
      <w:r w:rsidRPr="00892A53">
        <w:rPr>
          <w:rFonts w:ascii="Times New Roman" w:eastAsia="Calibri" w:hAnsi="Times New Roman" w:cs="Times New Roman"/>
          <w:sz w:val="24"/>
          <w:szCs w:val="24"/>
        </w:rPr>
        <w:t xml:space="preserve">Standart bir araca alkol kilidinin takılmasına izin vermek için gerekli her türlü ek yazılım, donanım veya prosedürler tanımlanmalı ve montaj belgesinde belirtilmelidir. </w:t>
      </w:r>
    </w:p>
    <w:p w14:paraId="2AC1EDCE" w14:textId="77777777" w:rsidR="00892A53" w:rsidRPr="00892A53" w:rsidRDefault="00892A53" w:rsidP="00892A53">
      <w:pPr>
        <w:pStyle w:val="AralkYok"/>
        <w:jc w:val="both"/>
        <w:rPr>
          <w:rFonts w:ascii="Times New Roman" w:eastAsia="Calibri" w:hAnsi="Times New Roman" w:cs="Times New Roman"/>
          <w:sz w:val="24"/>
          <w:szCs w:val="24"/>
        </w:rPr>
      </w:pPr>
    </w:p>
    <w:p w14:paraId="6CCCBE6A" w14:textId="35C352B4" w:rsidR="00892A53" w:rsidRPr="00892A53" w:rsidRDefault="00892A53" w:rsidP="00656CA3">
      <w:pPr>
        <w:pStyle w:val="AralkYok"/>
        <w:ind w:left="851" w:hanging="567"/>
        <w:jc w:val="both"/>
        <w:rPr>
          <w:rFonts w:ascii="Times New Roman" w:eastAsia="Calibri" w:hAnsi="Times New Roman" w:cs="Times New Roman"/>
          <w:sz w:val="24"/>
          <w:szCs w:val="24"/>
        </w:rPr>
      </w:pPr>
      <w:proofErr w:type="gramStart"/>
      <w:r w:rsidRPr="00892A53">
        <w:rPr>
          <w:rFonts w:ascii="Times New Roman" w:eastAsia="Calibri" w:hAnsi="Times New Roman" w:cs="Times New Roman"/>
          <w:sz w:val="24"/>
          <w:szCs w:val="24"/>
        </w:rPr>
        <w:t xml:space="preserve">3.3.  </w:t>
      </w:r>
      <w:r>
        <w:rPr>
          <w:rFonts w:ascii="Times New Roman" w:eastAsia="Calibri" w:hAnsi="Times New Roman" w:cs="Times New Roman"/>
          <w:sz w:val="24"/>
          <w:szCs w:val="24"/>
        </w:rPr>
        <w:tab/>
      </w:r>
      <w:proofErr w:type="gramEnd"/>
      <w:r w:rsidRPr="00892A53">
        <w:rPr>
          <w:rFonts w:ascii="Times New Roman" w:eastAsia="Calibri" w:hAnsi="Times New Roman" w:cs="Times New Roman"/>
          <w:sz w:val="24"/>
          <w:szCs w:val="24"/>
        </w:rPr>
        <w:t>Alkol kilidi normal olarak engelleme durumunda ol</w:t>
      </w:r>
      <w:r w:rsidR="00656CA3">
        <w:rPr>
          <w:rFonts w:ascii="Times New Roman" w:eastAsia="Calibri" w:hAnsi="Times New Roman" w:cs="Times New Roman"/>
          <w:sz w:val="24"/>
          <w:szCs w:val="24"/>
        </w:rPr>
        <w:t>ur</w:t>
      </w:r>
      <w:r w:rsidRPr="00892A53">
        <w:rPr>
          <w:rFonts w:ascii="Times New Roman" w:eastAsia="Calibri" w:hAnsi="Times New Roman" w:cs="Times New Roman"/>
          <w:sz w:val="24"/>
          <w:szCs w:val="24"/>
        </w:rPr>
        <w:t>. Alkol kilidinin engelleme durumu, açık bir çıkış rölesi, karşılık gelen bir çıkış sinyali veya karşılık gelen dijital veri yolu mesajı ile sağlan</w:t>
      </w:r>
      <w:r w:rsidR="00656CA3">
        <w:rPr>
          <w:rFonts w:ascii="Times New Roman" w:eastAsia="Calibri" w:hAnsi="Times New Roman" w:cs="Times New Roman"/>
          <w:sz w:val="24"/>
          <w:szCs w:val="24"/>
        </w:rPr>
        <w:t>ır</w:t>
      </w:r>
      <w:r w:rsidRPr="00892A53">
        <w:rPr>
          <w:rFonts w:ascii="Times New Roman" w:eastAsia="Calibri" w:hAnsi="Times New Roman" w:cs="Times New Roman"/>
          <w:sz w:val="24"/>
          <w:szCs w:val="24"/>
        </w:rPr>
        <w:t xml:space="preserve">. Bu rölenin kapanması veya bloke edici çıkış sinyalinin bloke olmayan çıkış sinyaline değiştirilmesi veya karşılık gelen bloke olmayan veri yolu mesajının iletimi, önceden ayarlanmış limitin altında bir alkol konsantrasyonuna sahip bir alkol (nefes) testi ile gerçekleşir. </w:t>
      </w:r>
    </w:p>
    <w:p w14:paraId="05B1ECC3" w14:textId="77777777" w:rsidR="00892A53" w:rsidRPr="00892A53" w:rsidRDefault="00892A53" w:rsidP="00892A53">
      <w:pPr>
        <w:pStyle w:val="AralkYok"/>
        <w:jc w:val="both"/>
        <w:rPr>
          <w:rFonts w:ascii="Times New Roman" w:eastAsia="Calibri" w:hAnsi="Times New Roman" w:cs="Times New Roman"/>
          <w:sz w:val="24"/>
          <w:szCs w:val="24"/>
        </w:rPr>
      </w:pPr>
    </w:p>
    <w:p w14:paraId="15D498E2" w14:textId="56AE0C64" w:rsidR="00892A53" w:rsidRPr="00892A53" w:rsidRDefault="00892A53" w:rsidP="00656CA3">
      <w:pPr>
        <w:pStyle w:val="AralkYok"/>
        <w:numPr>
          <w:ilvl w:val="1"/>
          <w:numId w:val="34"/>
        </w:numPr>
        <w:ind w:left="851" w:hanging="567"/>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Takılı bir alkol kilidi, yalnızca motor çalıştırma işlemine veya araç ana kontrol anahtarının etkinleştirilmesi üzerine aracın kendi gücüyle hareket etmesine izin verilmesine müdahale ede</w:t>
      </w:r>
      <w:r w:rsidR="00C65F6E">
        <w:rPr>
          <w:rFonts w:ascii="Times New Roman" w:eastAsia="Calibri" w:hAnsi="Times New Roman" w:cs="Times New Roman"/>
          <w:sz w:val="24"/>
          <w:szCs w:val="24"/>
        </w:rPr>
        <w:t>r</w:t>
      </w:r>
      <w:r w:rsidRPr="00892A53">
        <w:rPr>
          <w:rFonts w:ascii="Times New Roman" w:eastAsia="Calibri" w:hAnsi="Times New Roman" w:cs="Times New Roman"/>
          <w:sz w:val="24"/>
          <w:szCs w:val="24"/>
        </w:rPr>
        <w:t xml:space="preserve"> ve alkol kilidi, çalışan bir motoru veya hareket eden bir aracı etkileme</w:t>
      </w:r>
      <w:r w:rsidR="00C65F6E">
        <w:rPr>
          <w:rFonts w:ascii="Times New Roman" w:eastAsia="Calibri" w:hAnsi="Times New Roman" w:cs="Times New Roman"/>
          <w:sz w:val="24"/>
          <w:szCs w:val="24"/>
        </w:rPr>
        <w:t>z</w:t>
      </w:r>
      <w:bookmarkStart w:id="0" w:name="_GoBack"/>
      <w:bookmarkEnd w:id="0"/>
      <w:r w:rsidRPr="00892A53">
        <w:rPr>
          <w:rFonts w:ascii="Times New Roman" w:eastAsia="Calibri" w:hAnsi="Times New Roman" w:cs="Times New Roman"/>
          <w:sz w:val="24"/>
          <w:szCs w:val="24"/>
        </w:rPr>
        <w:t>.</w:t>
      </w:r>
    </w:p>
    <w:p w14:paraId="17F9D7BE" w14:textId="77777777" w:rsidR="00892A53" w:rsidRPr="00892A53" w:rsidRDefault="00892A53" w:rsidP="00892A53">
      <w:pPr>
        <w:pStyle w:val="AralkYok"/>
        <w:jc w:val="both"/>
        <w:rPr>
          <w:rFonts w:ascii="Times New Roman" w:eastAsia="Calibri" w:hAnsi="Times New Roman" w:cs="Times New Roman"/>
          <w:sz w:val="24"/>
          <w:szCs w:val="24"/>
        </w:rPr>
      </w:pPr>
    </w:p>
    <w:p w14:paraId="66D64BFE" w14:textId="5A80F432" w:rsidR="00892A53" w:rsidRPr="00892A53" w:rsidRDefault="00892A53" w:rsidP="00656CA3">
      <w:pPr>
        <w:pStyle w:val="AralkYok"/>
        <w:numPr>
          <w:ilvl w:val="0"/>
          <w:numId w:val="34"/>
        </w:numPr>
        <w:ind w:left="851" w:hanging="567"/>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Alkol kilidi ön hazırlığı bilgilerine erişim</w:t>
      </w:r>
    </w:p>
    <w:p w14:paraId="462E436A" w14:textId="77777777" w:rsidR="00892A53" w:rsidRPr="00892A53" w:rsidRDefault="00892A53" w:rsidP="00892A53">
      <w:pPr>
        <w:pStyle w:val="AralkYok"/>
        <w:jc w:val="both"/>
        <w:rPr>
          <w:rFonts w:ascii="Times New Roman" w:eastAsia="Calibri" w:hAnsi="Times New Roman" w:cs="Times New Roman"/>
          <w:sz w:val="24"/>
          <w:szCs w:val="24"/>
        </w:rPr>
      </w:pPr>
    </w:p>
    <w:p w14:paraId="749B6D43" w14:textId="2840D6E6" w:rsidR="00892A53" w:rsidRDefault="00892A53" w:rsidP="00656CA3">
      <w:pPr>
        <w:pStyle w:val="AralkYok"/>
        <w:ind w:left="851" w:hanging="567"/>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4.1.</w:t>
      </w:r>
      <w:r w:rsidR="00656CA3">
        <w:rPr>
          <w:rFonts w:ascii="Times New Roman" w:eastAsia="Calibri" w:hAnsi="Times New Roman" w:cs="Times New Roman"/>
          <w:sz w:val="24"/>
          <w:szCs w:val="24"/>
        </w:rPr>
        <w:tab/>
      </w:r>
      <w:r w:rsidRPr="00656CA3">
        <w:rPr>
          <w:rFonts w:ascii="Times New Roman" w:eastAsia="Calibri" w:hAnsi="Times New Roman" w:cs="Times New Roman"/>
          <w:sz w:val="24"/>
          <w:szCs w:val="24"/>
        </w:rPr>
        <w:t xml:space="preserve">Araç imalatçıları, standartlaştırılmış montaj belgesinin ilgili ayrıntıları içeren bir form biçiminde araç alkol kilidi ön hazırlığı bilgilerinin (AB) 2018/858 Ek </w:t>
      </w:r>
      <w:proofErr w:type="spellStart"/>
      <w:r w:rsidRPr="00656CA3">
        <w:rPr>
          <w:rFonts w:ascii="Times New Roman" w:eastAsia="Calibri" w:hAnsi="Times New Roman" w:cs="Times New Roman"/>
          <w:sz w:val="24"/>
          <w:szCs w:val="24"/>
        </w:rPr>
        <w:t>X'</w:t>
      </w:r>
      <w:r w:rsidR="00656CA3" w:rsidRPr="00656CA3">
        <w:rPr>
          <w:rFonts w:ascii="Times New Roman" w:eastAsia="Calibri" w:hAnsi="Times New Roman" w:cs="Times New Roman"/>
          <w:sz w:val="24"/>
          <w:szCs w:val="24"/>
        </w:rPr>
        <w:t>a</w:t>
      </w:r>
      <w:proofErr w:type="spellEnd"/>
      <w:r w:rsidRPr="00656CA3">
        <w:rPr>
          <w:rFonts w:ascii="Times New Roman" w:eastAsia="Calibri" w:hAnsi="Times New Roman" w:cs="Times New Roman"/>
          <w:sz w:val="24"/>
          <w:szCs w:val="24"/>
        </w:rPr>
        <w:t xml:space="preserve"> uygun olarak erişilebilir olmasını sağlamak için gerekli düzenlemeleri ve prosedürleri uygulamaya koy</w:t>
      </w:r>
      <w:r w:rsidR="00656CA3" w:rsidRPr="00656CA3">
        <w:rPr>
          <w:rFonts w:ascii="Times New Roman" w:eastAsia="Calibri" w:hAnsi="Times New Roman" w:cs="Times New Roman"/>
          <w:sz w:val="24"/>
          <w:szCs w:val="24"/>
        </w:rPr>
        <w:t>ar</w:t>
      </w:r>
      <w:r w:rsidRPr="00656CA3">
        <w:rPr>
          <w:rFonts w:ascii="Times New Roman" w:eastAsia="Calibri" w:hAnsi="Times New Roman" w:cs="Times New Roman"/>
          <w:sz w:val="24"/>
          <w:szCs w:val="24"/>
        </w:rPr>
        <w:t xml:space="preserve">. Bazı bilgiler emniyete ilişkin araç onarım ve bakım bilgi hizmetleriyle ilgili olabileceğinden, alkol kilidi kurulum ön hazırlığı bilgilerine erişim, bu </w:t>
      </w:r>
      <w:r w:rsidR="00656CA3">
        <w:rPr>
          <w:rFonts w:ascii="Times New Roman" w:eastAsia="Calibri" w:hAnsi="Times New Roman" w:cs="Times New Roman"/>
          <w:sz w:val="24"/>
          <w:szCs w:val="24"/>
        </w:rPr>
        <w:t>E</w:t>
      </w:r>
      <w:r w:rsidRPr="00656CA3">
        <w:rPr>
          <w:rFonts w:ascii="Times New Roman" w:eastAsia="Calibri" w:hAnsi="Times New Roman" w:cs="Times New Roman"/>
          <w:sz w:val="24"/>
          <w:szCs w:val="24"/>
        </w:rPr>
        <w:t xml:space="preserve">kin </w:t>
      </w:r>
      <w:r w:rsidR="00656CA3" w:rsidRPr="00656CA3">
        <w:rPr>
          <w:rFonts w:ascii="Times New Roman" w:eastAsia="Calibri" w:hAnsi="Times New Roman" w:cs="Times New Roman"/>
          <w:sz w:val="24"/>
          <w:szCs w:val="24"/>
        </w:rPr>
        <w:t>İlave 3’ünde</w:t>
      </w:r>
      <w:r w:rsidRPr="00656CA3">
        <w:rPr>
          <w:rFonts w:ascii="Times New Roman" w:eastAsia="Calibri" w:hAnsi="Times New Roman" w:cs="Times New Roman"/>
          <w:sz w:val="24"/>
          <w:szCs w:val="24"/>
        </w:rPr>
        <w:t xml:space="preserve"> belirtilen prosedüre uygun bağımsız operatörlerle</w:t>
      </w:r>
      <w:r w:rsidRPr="00892A53">
        <w:rPr>
          <w:rFonts w:ascii="Times New Roman" w:eastAsia="Calibri" w:hAnsi="Times New Roman" w:cs="Times New Roman"/>
          <w:sz w:val="24"/>
          <w:szCs w:val="24"/>
        </w:rPr>
        <w:t xml:space="preserve"> sınırlıdır.</w:t>
      </w:r>
    </w:p>
    <w:p w14:paraId="01D6A328" w14:textId="77777777" w:rsidR="00892A53" w:rsidRPr="00892A53" w:rsidRDefault="00892A53" w:rsidP="00892A53">
      <w:pPr>
        <w:pStyle w:val="AralkYok"/>
        <w:jc w:val="both"/>
        <w:rPr>
          <w:rFonts w:ascii="Times New Roman" w:eastAsia="Calibri" w:hAnsi="Times New Roman" w:cs="Times New Roman"/>
          <w:sz w:val="24"/>
          <w:szCs w:val="24"/>
        </w:rPr>
      </w:pPr>
    </w:p>
    <w:p w14:paraId="09BBA857" w14:textId="272594C5" w:rsidR="00892A53" w:rsidRPr="00892A53" w:rsidRDefault="00892A53" w:rsidP="00656CA3">
      <w:pPr>
        <w:pStyle w:val="AralkYok"/>
        <w:ind w:left="851" w:hanging="567"/>
        <w:jc w:val="both"/>
        <w:rPr>
          <w:rFonts w:ascii="Times New Roman" w:eastAsia="Calibri" w:hAnsi="Times New Roman" w:cs="Times New Roman"/>
          <w:sz w:val="24"/>
          <w:szCs w:val="24"/>
        </w:rPr>
        <w:sectPr w:rsidR="00892A53" w:rsidRPr="00892A53">
          <w:pgSz w:w="11920" w:h="16840"/>
          <w:pgMar w:top="1060" w:right="740" w:bottom="280" w:left="740" w:header="876" w:footer="0" w:gutter="0"/>
          <w:cols w:space="708"/>
        </w:sectPr>
      </w:pPr>
      <w:r w:rsidRPr="00892A53">
        <w:rPr>
          <w:rFonts w:ascii="Times New Roman" w:eastAsia="Calibri" w:hAnsi="Times New Roman" w:cs="Times New Roman"/>
          <w:sz w:val="24"/>
          <w:szCs w:val="24"/>
        </w:rPr>
        <w:t>5.</w:t>
      </w:r>
      <w:r w:rsidRPr="00892A53">
        <w:rPr>
          <w:rFonts w:ascii="Times New Roman" w:eastAsia="Calibri" w:hAnsi="Times New Roman" w:cs="Times New Roman"/>
          <w:sz w:val="24"/>
          <w:szCs w:val="24"/>
        </w:rPr>
        <w:tab/>
      </w:r>
      <w:r w:rsidRPr="00656CA3">
        <w:rPr>
          <w:rFonts w:ascii="Times New Roman" w:eastAsia="Calibri" w:hAnsi="Times New Roman" w:cs="Times New Roman"/>
          <w:sz w:val="24"/>
          <w:szCs w:val="24"/>
        </w:rPr>
        <w:t xml:space="preserve">Araç imalatçısı, bu </w:t>
      </w:r>
      <w:r w:rsidR="00656CA3" w:rsidRPr="00656CA3">
        <w:rPr>
          <w:rFonts w:ascii="Times New Roman" w:eastAsia="Calibri" w:hAnsi="Times New Roman" w:cs="Times New Roman"/>
          <w:sz w:val="24"/>
          <w:szCs w:val="24"/>
        </w:rPr>
        <w:t>E</w:t>
      </w:r>
      <w:r w:rsidRPr="00656CA3">
        <w:rPr>
          <w:rFonts w:ascii="Times New Roman" w:eastAsia="Calibri" w:hAnsi="Times New Roman" w:cs="Times New Roman"/>
          <w:sz w:val="24"/>
          <w:szCs w:val="24"/>
        </w:rPr>
        <w:t xml:space="preserve">kin </w:t>
      </w:r>
      <w:r w:rsidR="00656CA3" w:rsidRPr="00656CA3">
        <w:rPr>
          <w:rFonts w:ascii="Times New Roman" w:eastAsia="Calibri" w:hAnsi="Times New Roman" w:cs="Times New Roman"/>
          <w:sz w:val="24"/>
          <w:szCs w:val="24"/>
        </w:rPr>
        <w:t>İlavesinde</w:t>
      </w:r>
      <w:r w:rsidRPr="00656CA3">
        <w:rPr>
          <w:rFonts w:ascii="Times New Roman" w:eastAsia="Calibri" w:hAnsi="Times New Roman" w:cs="Times New Roman"/>
          <w:sz w:val="24"/>
          <w:szCs w:val="24"/>
        </w:rPr>
        <w:t xml:space="preserve"> yer alan şablon kullanılarak hazırlanmış bir beyanı bilgi </w:t>
      </w:r>
      <w:r w:rsidR="005C3D76" w:rsidRPr="00656CA3">
        <w:rPr>
          <w:rFonts w:ascii="Times New Roman" w:eastAsia="Calibri" w:hAnsi="Times New Roman" w:cs="Times New Roman"/>
          <w:sz w:val="24"/>
          <w:szCs w:val="24"/>
        </w:rPr>
        <w:t>dokümanı</w:t>
      </w:r>
      <w:r w:rsidR="00656CA3" w:rsidRPr="00656CA3">
        <w:rPr>
          <w:rFonts w:ascii="Times New Roman" w:eastAsia="Calibri" w:hAnsi="Times New Roman" w:cs="Times New Roman"/>
          <w:sz w:val="24"/>
          <w:szCs w:val="24"/>
        </w:rPr>
        <w:t>na</w:t>
      </w:r>
      <w:r w:rsidRPr="00656CA3">
        <w:rPr>
          <w:rFonts w:ascii="Times New Roman" w:eastAsia="Calibri" w:hAnsi="Times New Roman" w:cs="Times New Roman"/>
          <w:sz w:val="24"/>
          <w:szCs w:val="24"/>
        </w:rPr>
        <w:t xml:space="preserve"> ekler</w:t>
      </w:r>
      <w:r w:rsidR="005C3D76" w:rsidRPr="00656CA3">
        <w:rPr>
          <w:rFonts w:ascii="Times New Roman" w:eastAsia="Calibri" w:hAnsi="Times New Roman" w:cs="Times New Roman"/>
          <w:sz w:val="24"/>
          <w:szCs w:val="24"/>
        </w:rPr>
        <w:t>.</w:t>
      </w:r>
    </w:p>
    <w:p w14:paraId="2F877C55" w14:textId="77777777" w:rsidR="00892A53" w:rsidRPr="00892A53" w:rsidRDefault="00892A53" w:rsidP="00892A53">
      <w:pPr>
        <w:pStyle w:val="AralkYok"/>
        <w:jc w:val="both"/>
        <w:rPr>
          <w:rFonts w:ascii="Times New Roman" w:eastAsia="Calibri" w:hAnsi="Times New Roman" w:cs="Times New Roman"/>
          <w:sz w:val="24"/>
          <w:szCs w:val="24"/>
        </w:rPr>
      </w:pPr>
    </w:p>
    <w:p w14:paraId="7BB9A7BC" w14:textId="53FC210A" w:rsidR="00892A53" w:rsidRPr="00656CA3" w:rsidRDefault="00656CA3" w:rsidP="00892A53">
      <w:pPr>
        <w:pStyle w:val="AralkYok"/>
        <w:jc w:val="center"/>
        <w:rPr>
          <w:rFonts w:ascii="Times New Roman" w:eastAsia="Calibri" w:hAnsi="Times New Roman" w:cs="Times New Roman"/>
          <w:b/>
          <w:sz w:val="24"/>
          <w:szCs w:val="24"/>
        </w:rPr>
      </w:pPr>
      <w:r w:rsidRPr="00656CA3">
        <w:rPr>
          <w:rFonts w:ascii="Times New Roman" w:eastAsia="Calibri" w:hAnsi="Times New Roman" w:cs="Times New Roman"/>
          <w:b/>
          <w:sz w:val="24"/>
          <w:szCs w:val="24"/>
        </w:rPr>
        <w:t>İlave</w:t>
      </w:r>
    </w:p>
    <w:p w14:paraId="1C64D5DA" w14:textId="77777777" w:rsidR="00892A53" w:rsidRPr="00892A53" w:rsidRDefault="00892A53" w:rsidP="00892A53">
      <w:pPr>
        <w:pStyle w:val="AralkYok"/>
        <w:jc w:val="center"/>
        <w:rPr>
          <w:rFonts w:ascii="Times New Roman" w:eastAsia="Calibri" w:hAnsi="Times New Roman" w:cs="Times New Roman"/>
          <w:sz w:val="24"/>
          <w:szCs w:val="24"/>
        </w:rPr>
      </w:pPr>
    </w:p>
    <w:p w14:paraId="636CDE17" w14:textId="77777777" w:rsidR="00892A53" w:rsidRPr="00892A53" w:rsidRDefault="00892A53" w:rsidP="00892A53">
      <w:pPr>
        <w:pStyle w:val="AralkYok"/>
        <w:jc w:val="center"/>
        <w:rPr>
          <w:rFonts w:ascii="Times New Roman" w:eastAsia="Calibri" w:hAnsi="Times New Roman" w:cs="Times New Roman"/>
          <w:sz w:val="24"/>
          <w:szCs w:val="24"/>
        </w:rPr>
      </w:pPr>
      <w:r w:rsidRPr="00892A53">
        <w:rPr>
          <w:rFonts w:ascii="Times New Roman" w:eastAsia="Calibri" w:hAnsi="Times New Roman" w:cs="Times New Roman"/>
          <w:b/>
          <w:sz w:val="24"/>
          <w:szCs w:val="24"/>
        </w:rPr>
        <w:t>İmalatçı beyanı</w:t>
      </w:r>
    </w:p>
    <w:p w14:paraId="629106A6" w14:textId="77777777" w:rsidR="00892A53" w:rsidRPr="00892A53" w:rsidRDefault="00892A53" w:rsidP="00892A53">
      <w:pPr>
        <w:pStyle w:val="AralkYok"/>
        <w:jc w:val="both"/>
        <w:rPr>
          <w:rFonts w:ascii="Times New Roman" w:eastAsia="Calibri" w:hAnsi="Times New Roman" w:cs="Times New Roman"/>
          <w:sz w:val="24"/>
          <w:szCs w:val="24"/>
        </w:rPr>
      </w:pPr>
    </w:p>
    <w:p w14:paraId="70B8F687" w14:textId="77777777" w:rsidR="00892A53" w:rsidRPr="00892A53" w:rsidRDefault="00892A53" w:rsidP="00892A53">
      <w:pPr>
        <w:pStyle w:val="AralkYok"/>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(İmalatçı):</w:t>
      </w:r>
    </w:p>
    <w:p w14:paraId="02D68C49" w14:textId="77777777" w:rsidR="00892A53" w:rsidRPr="00892A53" w:rsidRDefault="00892A53" w:rsidP="00892A53">
      <w:pPr>
        <w:pStyle w:val="AralkYok"/>
        <w:jc w:val="both"/>
        <w:rPr>
          <w:rFonts w:ascii="Times New Roman" w:eastAsia="Calibri" w:hAnsi="Times New Roman" w:cs="Times New Roman"/>
          <w:sz w:val="24"/>
          <w:szCs w:val="24"/>
        </w:rPr>
      </w:pPr>
    </w:p>
    <w:p w14:paraId="3B298E86" w14:textId="77777777" w:rsidR="00892A53" w:rsidRDefault="00892A53" w:rsidP="00892A53">
      <w:pPr>
        <w:pStyle w:val="AralkYok"/>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 xml:space="preserve">. . . . . . . . . . . . . . . . . . . . . . . . . . . . . . . . . . . . . . . . . . . . . . . . . . . . . . . . . . . . . . . . . . . . . . . . . . . . . . . . . . . . . . . . . . . . . . . . . . . . . . . . . . . . . . . . . . . . . . . . . . . . . . . . </w:t>
      </w:r>
    </w:p>
    <w:p w14:paraId="6BE1DF7F" w14:textId="77777777" w:rsidR="00892A53" w:rsidRDefault="00892A53" w:rsidP="00892A53">
      <w:pPr>
        <w:pStyle w:val="AralkYok"/>
        <w:jc w:val="both"/>
        <w:rPr>
          <w:rFonts w:ascii="Times New Roman" w:eastAsia="Calibri" w:hAnsi="Times New Roman" w:cs="Times New Roman"/>
          <w:sz w:val="24"/>
          <w:szCs w:val="24"/>
        </w:rPr>
      </w:pPr>
    </w:p>
    <w:p w14:paraId="7BD08E14" w14:textId="444D7DDA" w:rsidR="00892A53" w:rsidRPr="00892A53" w:rsidRDefault="00892A53" w:rsidP="00892A53">
      <w:pPr>
        <w:pStyle w:val="AralkYok"/>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(İmalatçının adresi):</w:t>
      </w:r>
    </w:p>
    <w:p w14:paraId="0AE79300" w14:textId="77777777" w:rsidR="00892A53" w:rsidRPr="00892A53" w:rsidRDefault="00892A53" w:rsidP="00892A53">
      <w:pPr>
        <w:pStyle w:val="AralkYok"/>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 xml:space="preserve">. . . . . . . . . . . . . . . . . . . . . . . . . . . . . . . . . . . . . . . . . . . . . . . . . . . . . . . . . . . . . . . . . . . . . . . . . . . . . . . . . . . . . . . . . . . . . . . . . . . . . . . . . . . . . . . . . . . . . . . . . . . . . . . . </w:t>
      </w:r>
    </w:p>
    <w:p w14:paraId="70FF299C" w14:textId="3C3DB67D" w:rsidR="00892A53" w:rsidRPr="00A4541B" w:rsidRDefault="00892A53" w:rsidP="00892A53">
      <w:pPr>
        <w:pStyle w:val="AralkYok"/>
        <w:jc w:val="both"/>
        <w:rPr>
          <w:rFonts w:ascii="Times New Roman" w:eastAsia="Calibri" w:hAnsi="Times New Roman" w:cs="Times New Roman"/>
          <w:sz w:val="24"/>
          <w:szCs w:val="24"/>
        </w:rPr>
      </w:pPr>
      <w:r w:rsidRPr="00A4541B">
        <w:rPr>
          <w:rFonts w:ascii="Times New Roman" w:eastAsia="Calibri" w:hAnsi="Times New Roman" w:cs="Times New Roman"/>
          <w:sz w:val="24"/>
          <w:szCs w:val="24"/>
        </w:rPr>
        <w:t xml:space="preserve">(AB) 2021/1243 </w:t>
      </w:r>
      <w:r w:rsidR="00656CA3" w:rsidRPr="00A4541B">
        <w:rPr>
          <w:rFonts w:ascii="Times New Roman" w:eastAsia="Calibri" w:hAnsi="Times New Roman" w:cs="Times New Roman"/>
          <w:sz w:val="24"/>
          <w:szCs w:val="24"/>
        </w:rPr>
        <w:t>Yönetmeliği</w:t>
      </w:r>
      <w:r w:rsidRPr="00A4541B">
        <w:rPr>
          <w:rFonts w:ascii="Times New Roman" w:eastAsia="Calibri" w:hAnsi="Times New Roman" w:cs="Times New Roman"/>
          <w:sz w:val="24"/>
          <w:szCs w:val="24"/>
        </w:rPr>
        <w:t xml:space="preserve"> uyarınca markası ve tipi aşağıda verilen araç için alkol kilidi takılmasına ilişkin belgeye erişim sağladığını onaylamaktadır: ………………………….</w:t>
      </w:r>
    </w:p>
    <w:p w14:paraId="07EC31DF" w14:textId="77777777" w:rsidR="00892A53" w:rsidRPr="00A4541B" w:rsidRDefault="00892A53" w:rsidP="00892A53">
      <w:pPr>
        <w:pStyle w:val="AralkYok"/>
        <w:jc w:val="both"/>
        <w:rPr>
          <w:rFonts w:ascii="Times New Roman" w:eastAsia="Calibri" w:hAnsi="Times New Roman" w:cs="Times New Roman"/>
          <w:sz w:val="24"/>
          <w:szCs w:val="24"/>
        </w:rPr>
      </w:pPr>
    </w:p>
    <w:p w14:paraId="0B41F695" w14:textId="7FBCFBD2" w:rsidR="00892A53" w:rsidRPr="00892A53" w:rsidRDefault="00892A53" w:rsidP="00892A53">
      <w:pPr>
        <w:pStyle w:val="AralkYok"/>
        <w:jc w:val="both"/>
        <w:rPr>
          <w:rFonts w:ascii="Times New Roman" w:eastAsia="Calibri" w:hAnsi="Times New Roman" w:cs="Times New Roman"/>
          <w:sz w:val="24"/>
          <w:szCs w:val="24"/>
        </w:rPr>
      </w:pPr>
      <w:r w:rsidRPr="00A4541B">
        <w:rPr>
          <w:rFonts w:ascii="Times New Roman" w:eastAsia="Calibri" w:hAnsi="Times New Roman" w:cs="Times New Roman"/>
          <w:sz w:val="24"/>
          <w:szCs w:val="24"/>
        </w:rPr>
        <w:t>Alkol kilidi montaj belgesine erişilebilecek başlıca web sitesi adres</w:t>
      </w:r>
      <w:r w:rsidR="00656CA3" w:rsidRPr="00A4541B">
        <w:rPr>
          <w:rFonts w:ascii="Times New Roman" w:eastAsia="Calibri" w:hAnsi="Times New Roman" w:cs="Times New Roman"/>
          <w:sz w:val="24"/>
          <w:szCs w:val="24"/>
        </w:rPr>
        <w:t>i/adresleri</w:t>
      </w:r>
      <w:r w:rsidRPr="00A4541B">
        <w:rPr>
          <w:rFonts w:ascii="Times New Roman" w:eastAsia="Calibri" w:hAnsi="Times New Roman" w:cs="Times New Roman"/>
          <w:sz w:val="24"/>
          <w:szCs w:val="24"/>
        </w:rPr>
        <w:t xml:space="preserve"> bu beyanın </w:t>
      </w:r>
      <w:r w:rsidR="00656CA3" w:rsidRPr="00A4541B">
        <w:rPr>
          <w:rFonts w:ascii="Times New Roman" w:eastAsia="Calibri" w:hAnsi="Times New Roman" w:cs="Times New Roman"/>
          <w:sz w:val="24"/>
          <w:szCs w:val="24"/>
        </w:rPr>
        <w:t>Ek A’sında</w:t>
      </w:r>
      <w:r w:rsidRPr="00A4541B">
        <w:rPr>
          <w:rFonts w:ascii="Times New Roman" w:eastAsia="Calibri" w:hAnsi="Times New Roman" w:cs="Times New Roman"/>
          <w:sz w:val="24"/>
          <w:szCs w:val="24"/>
        </w:rPr>
        <w:t xml:space="preserve"> listelenmiştir. Bu beyanı imzalayan sorumlu</w:t>
      </w:r>
      <w:r w:rsidRPr="00892A53">
        <w:rPr>
          <w:rFonts w:ascii="Times New Roman" w:eastAsia="Calibri" w:hAnsi="Times New Roman" w:cs="Times New Roman"/>
          <w:sz w:val="24"/>
          <w:szCs w:val="24"/>
        </w:rPr>
        <w:t xml:space="preserve"> imalatçı temsilcisinin iletişim bilgileri bu beyanın </w:t>
      </w:r>
      <w:r w:rsidR="00656CA3">
        <w:rPr>
          <w:rFonts w:ascii="Times New Roman" w:eastAsia="Calibri" w:hAnsi="Times New Roman" w:cs="Times New Roman"/>
          <w:sz w:val="24"/>
          <w:szCs w:val="24"/>
        </w:rPr>
        <w:t>Ek B’sinde</w:t>
      </w:r>
      <w:r w:rsidRPr="00892A53">
        <w:rPr>
          <w:rFonts w:ascii="Times New Roman" w:eastAsia="Calibri" w:hAnsi="Times New Roman" w:cs="Times New Roman"/>
          <w:sz w:val="24"/>
          <w:szCs w:val="24"/>
        </w:rPr>
        <w:t xml:space="preserve"> belirtilmiştir.</w:t>
      </w:r>
    </w:p>
    <w:p w14:paraId="7C9D58F0" w14:textId="77777777" w:rsidR="00892A53" w:rsidRPr="00892A53" w:rsidRDefault="00892A53" w:rsidP="00892A53">
      <w:pPr>
        <w:pStyle w:val="AralkYok"/>
        <w:jc w:val="both"/>
        <w:rPr>
          <w:rFonts w:ascii="Times New Roman" w:eastAsia="Calibri" w:hAnsi="Times New Roman" w:cs="Times New Roman"/>
          <w:sz w:val="24"/>
          <w:szCs w:val="24"/>
        </w:rPr>
      </w:pPr>
    </w:p>
    <w:p w14:paraId="3CE56A0B" w14:textId="70C9869D" w:rsidR="00A94A20" w:rsidRDefault="00892A53" w:rsidP="00892A53">
      <w:pPr>
        <w:pStyle w:val="AralkYok"/>
        <w:jc w:val="both"/>
        <w:rPr>
          <w:rFonts w:ascii="Times New Roman" w:eastAsia="Calibri" w:hAnsi="Times New Roman" w:cs="Times New Roman"/>
          <w:sz w:val="24"/>
          <w:szCs w:val="24"/>
        </w:rPr>
      </w:pPr>
      <w:proofErr w:type="gramStart"/>
      <w:r w:rsidRPr="00892A53">
        <w:rPr>
          <w:rFonts w:ascii="Times New Roman" w:eastAsia="Calibri" w:hAnsi="Times New Roman" w:cs="Times New Roman"/>
          <w:sz w:val="24"/>
          <w:szCs w:val="24"/>
        </w:rPr>
        <w:t>…</w:t>
      </w:r>
      <w:r w:rsidR="00A94A20">
        <w:rPr>
          <w:rFonts w:ascii="Times New Roman" w:eastAsia="Calibri" w:hAnsi="Times New Roman" w:cs="Times New Roman"/>
          <w:sz w:val="24"/>
          <w:szCs w:val="24"/>
        </w:rPr>
        <w:t>….</w:t>
      </w:r>
      <w:proofErr w:type="gramEnd"/>
      <w:r w:rsidRPr="00892A53">
        <w:rPr>
          <w:rFonts w:ascii="Times New Roman" w:eastAsia="Calibri" w:hAnsi="Times New Roman" w:cs="Times New Roman"/>
          <w:sz w:val="24"/>
          <w:szCs w:val="24"/>
        </w:rPr>
        <w:t xml:space="preserve">…[Tarih]tarihinde </w:t>
      </w:r>
      <w:r w:rsidR="00A94A20">
        <w:rPr>
          <w:rFonts w:ascii="Times New Roman" w:eastAsia="Calibri" w:hAnsi="Times New Roman" w:cs="Times New Roman"/>
          <w:sz w:val="24"/>
          <w:szCs w:val="24"/>
        </w:rPr>
        <w:t>……..</w:t>
      </w:r>
      <w:r w:rsidRPr="00892A53">
        <w:rPr>
          <w:rFonts w:ascii="Times New Roman" w:eastAsia="Calibri" w:hAnsi="Times New Roman" w:cs="Times New Roman"/>
          <w:sz w:val="24"/>
          <w:szCs w:val="24"/>
        </w:rPr>
        <w:t>…[Yer]’de hazırlanmıştır</w:t>
      </w:r>
      <w:r w:rsidR="00A94A20">
        <w:rPr>
          <w:rFonts w:ascii="Times New Roman" w:eastAsia="Calibri" w:hAnsi="Times New Roman" w:cs="Times New Roman"/>
          <w:sz w:val="24"/>
          <w:szCs w:val="24"/>
        </w:rPr>
        <w:t>.</w:t>
      </w:r>
    </w:p>
    <w:p w14:paraId="5C162A83" w14:textId="5969C9F1" w:rsidR="00A94A20" w:rsidRPr="00892A53" w:rsidRDefault="00892A53" w:rsidP="00892A53">
      <w:pPr>
        <w:pStyle w:val="AralkYok"/>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 xml:space="preserve"> </w:t>
      </w:r>
    </w:p>
    <w:p w14:paraId="6A95DB20" w14:textId="4821FBEA" w:rsidR="00892A53" w:rsidRDefault="00892A53" w:rsidP="00892A53">
      <w:pPr>
        <w:pStyle w:val="AralkYok"/>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[İmza] [Unvan</w:t>
      </w:r>
      <w:proofErr w:type="gramStart"/>
      <w:r w:rsidRPr="00892A53">
        <w:rPr>
          <w:rFonts w:ascii="Times New Roman" w:eastAsia="Calibri" w:hAnsi="Times New Roman" w:cs="Times New Roman"/>
          <w:sz w:val="24"/>
          <w:szCs w:val="24"/>
        </w:rPr>
        <w:t>][</w:t>
      </w:r>
      <w:proofErr w:type="gramEnd"/>
      <w:r w:rsidRPr="00892A53">
        <w:rPr>
          <w:rFonts w:ascii="Times New Roman" w:eastAsia="Calibri" w:hAnsi="Times New Roman" w:cs="Times New Roman"/>
          <w:sz w:val="24"/>
          <w:szCs w:val="24"/>
        </w:rPr>
        <w:t>]</w:t>
      </w:r>
    </w:p>
    <w:p w14:paraId="571BB4C3" w14:textId="77777777" w:rsidR="00A94A20" w:rsidRPr="00892A53" w:rsidRDefault="00A94A20" w:rsidP="00892A53">
      <w:pPr>
        <w:pStyle w:val="AralkYok"/>
        <w:jc w:val="both"/>
        <w:rPr>
          <w:rFonts w:ascii="Times New Roman" w:eastAsia="Calibri" w:hAnsi="Times New Roman" w:cs="Times New Roman"/>
          <w:sz w:val="24"/>
          <w:szCs w:val="24"/>
        </w:rPr>
      </w:pPr>
    </w:p>
    <w:p w14:paraId="12043D3C" w14:textId="6B5ECE1F" w:rsidR="00892A53" w:rsidRPr="00892A53" w:rsidRDefault="00892A53" w:rsidP="00892A53">
      <w:pPr>
        <w:pStyle w:val="AralkYok"/>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Ek A: web sayfası adresi</w:t>
      </w:r>
      <w:r w:rsidR="00A4541B">
        <w:rPr>
          <w:rFonts w:ascii="Times New Roman" w:eastAsia="Calibri" w:hAnsi="Times New Roman" w:cs="Times New Roman"/>
          <w:sz w:val="24"/>
          <w:szCs w:val="24"/>
        </w:rPr>
        <w:t>/adresleri</w:t>
      </w:r>
    </w:p>
    <w:p w14:paraId="47ADDBC5" w14:textId="77777777" w:rsidR="00892A53" w:rsidRPr="00892A53" w:rsidRDefault="00892A53" w:rsidP="00892A53">
      <w:pPr>
        <w:pStyle w:val="AralkYok"/>
        <w:jc w:val="both"/>
        <w:rPr>
          <w:rFonts w:ascii="Times New Roman" w:eastAsia="Calibri" w:hAnsi="Times New Roman" w:cs="Times New Roman"/>
          <w:sz w:val="24"/>
          <w:szCs w:val="24"/>
        </w:rPr>
      </w:pPr>
    </w:p>
    <w:p w14:paraId="73D4FE83" w14:textId="2F166057" w:rsidR="00892A53" w:rsidRPr="00892A53" w:rsidRDefault="00892A53" w:rsidP="00892A53">
      <w:pPr>
        <w:pStyle w:val="AralkYok"/>
        <w:jc w:val="both"/>
        <w:rPr>
          <w:rFonts w:ascii="Times New Roman" w:eastAsia="Calibri" w:hAnsi="Times New Roman" w:cs="Times New Roman"/>
          <w:sz w:val="24"/>
          <w:szCs w:val="24"/>
        </w:rPr>
      </w:pPr>
      <w:r w:rsidRPr="00892A53">
        <w:rPr>
          <w:rFonts w:ascii="Times New Roman" w:eastAsia="Calibri" w:hAnsi="Times New Roman" w:cs="Times New Roman"/>
          <w:sz w:val="24"/>
          <w:szCs w:val="24"/>
        </w:rPr>
        <w:t>Ek B: iletişim detayları</w:t>
      </w:r>
    </w:p>
    <w:p w14:paraId="2EE03F2B" w14:textId="3D07B2B0" w:rsidR="00F50CCE" w:rsidRPr="00892A53" w:rsidRDefault="00F50CCE" w:rsidP="00A4541B">
      <w:pPr>
        <w:pStyle w:val="AralkYok"/>
        <w:jc w:val="both"/>
        <w:rPr>
          <w:rFonts w:ascii="Times New Roman" w:eastAsia="Calibri" w:hAnsi="Times New Roman" w:cs="Times New Roman"/>
          <w:sz w:val="18"/>
          <w:szCs w:val="18"/>
          <w:highlight w:val="yellow"/>
        </w:rPr>
      </w:pPr>
    </w:p>
    <w:sectPr w:rsidR="00F50CCE" w:rsidRPr="00892A53" w:rsidSect="007724C2">
      <w:footerReference w:type="default" r:id="rId8"/>
      <w:pgSz w:w="11920" w:h="16840"/>
      <w:pgMar w:top="1060" w:right="740" w:bottom="280" w:left="740" w:header="879"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AB2D07" w14:textId="77777777" w:rsidR="00F6798C" w:rsidRDefault="00F6798C" w:rsidP="00686848">
      <w:pPr>
        <w:spacing w:after="0" w:line="240" w:lineRule="auto"/>
      </w:pPr>
      <w:r>
        <w:separator/>
      </w:r>
    </w:p>
  </w:endnote>
  <w:endnote w:type="continuationSeparator" w:id="0">
    <w:p w14:paraId="616FF558" w14:textId="77777777" w:rsidR="00F6798C" w:rsidRDefault="00F6798C" w:rsidP="00686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1530538"/>
      <w:docPartObj>
        <w:docPartGallery w:val="Page Numbers (Bottom of Page)"/>
        <w:docPartUnique/>
      </w:docPartObj>
    </w:sdtPr>
    <w:sdtEndPr/>
    <w:sdtContent>
      <w:p w14:paraId="0A9E1FEC" w14:textId="3F1A9DA7" w:rsidR="00B71C60" w:rsidRDefault="00B71C60" w:rsidP="00686848">
        <w:pPr>
          <w:pStyle w:val="AltBilgi"/>
          <w:jc w:val="center"/>
        </w:pPr>
        <w:r>
          <w:fldChar w:fldCharType="begin"/>
        </w:r>
        <w:r>
          <w:instrText>PAGE   \* MERGEFORMAT</w:instrText>
        </w:r>
        <w:r>
          <w:fldChar w:fldCharType="separate"/>
        </w:r>
        <w:r>
          <w:t>2</w:t>
        </w:r>
        <w:r>
          <w:fldChar w:fldCharType="end"/>
        </w:r>
      </w:p>
    </w:sdtContent>
  </w:sdt>
  <w:p w14:paraId="4490668C" w14:textId="77777777" w:rsidR="00B71C60" w:rsidRDefault="00B71C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8FF9FB" w14:textId="77777777" w:rsidR="00F6798C" w:rsidRDefault="00F6798C" w:rsidP="00686848">
      <w:pPr>
        <w:spacing w:after="0" w:line="240" w:lineRule="auto"/>
      </w:pPr>
      <w:r>
        <w:separator/>
      </w:r>
    </w:p>
  </w:footnote>
  <w:footnote w:type="continuationSeparator" w:id="0">
    <w:p w14:paraId="2AFD5C0F" w14:textId="77777777" w:rsidR="00F6798C" w:rsidRDefault="00F6798C" w:rsidP="006868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D0A"/>
    <w:multiLevelType w:val="hybridMultilevel"/>
    <w:tmpl w:val="701E9B9A"/>
    <w:lvl w:ilvl="0" w:tplc="FAC85968">
      <w:start w:val="1"/>
      <w:numFmt w:val="lowerLetter"/>
      <w:lvlText w:val="%1)"/>
      <w:lvlJc w:val="left"/>
      <w:pPr>
        <w:ind w:left="2128" w:hanging="360"/>
      </w:pPr>
      <w:rPr>
        <w:rFonts w:hint="default"/>
      </w:rPr>
    </w:lvl>
    <w:lvl w:ilvl="1" w:tplc="041F0019" w:tentative="1">
      <w:start w:val="1"/>
      <w:numFmt w:val="lowerLetter"/>
      <w:lvlText w:val="%2."/>
      <w:lvlJc w:val="left"/>
      <w:pPr>
        <w:ind w:left="2848" w:hanging="360"/>
      </w:pPr>
    </w:lvl>
    <w:lvl w:ilvl="2" w:tplc="041F001B" w:tentative="1">
      <w:start w:val="1"/>
      <w:numFmt w:val="lowerRoman"/>
      <w:lvlText w:val="%3."/>
      <w:lvlJc w:val="right"/>
      <w:pPr>
        <w:ind w:left="3568" w:hanging="180"/>
      </w:pPr>
    </w:lvl>
    <w:lvl w:ilvl="3" w:tplc="041F000F" w:tentative="1">
      <w:start w:val="1"/>
      <w:numFmt w:val="decimal"/>
      <w:lvlText w:val="%4."/>
      <w:lvlJc w:val="left"/>
      <w:pPr>
        <w:ind w:left="4288" w:hanging="360"/>
      </w:pPr>
    </w:lvl>
    <w:lvl w:ilvl="4" w:tplc="041F0019" w:tentative="1">
      <w:start w:val="1"/>
      <w:numFmt w:val="lowerLetter"/>
      <w:lvlText w:val="%5."/>
      <w:lvlJc w:val="left"/>
      <w:pPr>
        <w:ind w:left="5008" w:hanging="360"/>
      </w:pPr>
    </w:lvl>
    <w:lvl w:ilvl="5" w:tplc="041F001B" w:tentative="1">
      <w:start w:val="1"/>
      <w:numFmt w:val="lowerRoman"/>
      <w:lvlText w:val="%6."/>
      <w:lvlJc w:val="right"/>
      <w:pPr>
        <w:ind w:left="5728" w:hanging="180"/>
      </w:pPr>
    </w:lvl>
    <w:lvl w:ilvl="6" w:tplc="041F000F" w:tentative="1">
      <w:start w:val="1"/>
      <w:numFmt w:val="decimal"/>
      <w:lvlText w:val="%7."/>
      <w:lvlJc w:val="left"/>
      <w:pPr>
        <w:ind w:left="6448" w:hanging="360"/>
      </w:pPr>
    </w:lvl>
    <w:lvl w:ilvl="7" w:tplc="041F0019" w:tentative="1">
      <w:start w:val="1"/>
      <w:numFmt w:val="lowerLetter"/>
      <w:lvlText w:val="%8."/>
      <w:lvlJc w:val="left"/>
      <w:pPr>
        <w:ind w:left="7168" w:hanging="360"/>
      </w:pPr>
    </w:lvl>
    <w:lvl w:ilvl="8" w:tplc="041F001B" w:tentative="1">
      <w:start w:val="1"/>
      <w:numFmt w:val="lowerRoman"/>
      <w:lvlText w:val="%9."/>
      <w:lvlJc w:val="right"/>
      <w:pPr>
        <w:ind w:left="7888" w:hanging="180"/>
      </w:pPr>
    </w:lvl>
  </w:abstractNum>
  <w:abstractNum w:abstractNumId="1" w15:restartNumberingAfterBreak="0">
    <w:nsid w:val="04876FE0"/>
    <w:multiLevelType w:val="hybridMultilevel"/>
    <w:tmpl w:val="8FE030AE"/>
    <w:lvl w:ilvl="0" w:tplc="00563730">
      <w:start w:val="1"/>
      <w:numFmt w:val="lowerLetter"/>
      <w:lvlText w:val="(%1)"/>
      <w:lvlJc w:val="left"/>
      <w:pPr>
        <w:ind w:left="1670" w:hanging="360"/>
      </w:pPr>
      <w:rPr>
        <w:rFonts w:ascii="Calibri" w:eastAsia="Calibri" w:hAnsi="Calibri" w:cs="Calibri" w:hint="default"/>
        <w:sz w:val="19"/>
      </w:rPr>
    </w:lvl>
    <w:lvl w:ilvl="1" w:tplc="041F0019" w:tentative="1">
      <w:start w:val="1"/>
      <w:numFmt w:val="lowerLetter"/>
      <w:lvlText w:val="%2."/>
      <w:lvlJc w:val="left"/>
      <w:pPr>
        <w:ind w:left="2390" w:hanging="360"/>
      </w:pPr>
    </w:lvl>
    <w:lvl w:ilvl="2" w:tplc="041F001B" w:tentative="1">
      <w:start w:val="1"/>
      <w:numFmt w:val="lowerRoman"/>
      <w:lvlText w:val="%3."/>
      <w:lvlJc w:val="right"/>
      <w:pPr>
        <w:ind w:left="3110" w:hanging="180"/>
      </w:pPr>
    </w:lvl>
    <w:lvl w:ilvl="3" w:tplc="041F000F" w:tentative="1">
      <w:start w:val="1"/>
      <w:numFmt w:val="decimal"/>
      <w:lvlText w:val="%4."/>
      <w:lvlJc w:val="left"/>
      <w:pPr>
        <w:ind w:left="3830" w:hanging="360"/>
      </w:pPr>
    </w:lvl>
    <w:lvl w:ilvl="4" w:tplc="041F0019" w:tentative="1">
      <w:start w:val="1"/>
      <w:numFmt w:val="lowerLetter"/>
      <w:lvlText w:val="%5."/>
      <w:lvlJc w:val="left"/>
      <w:pPr>
        <w:ind w:left="4550" w:hanging="360"/>
      </w:pPr>
    </w:lvl>
    <w:lvl w:ilvl="5" w:tplc="041F001B" w:tentative="1">
      <w:start w:val="1"/>
      <w:numFmt w:val="lowerRoman"/>
      <w:lvlText w:val="%6."/>
      <w:lvlJc w:val="right"/>
      <w:pPr>
        <w:ind w:left="5270" w:hanging="180"/>
      </w:pPr>
    </w:lvl>
    <w:lvl w:ilvl="6" w:tplc="041F000F" w:tentative="1">
      <w:start w:val="1"/>
      <w:numFmt w:val="decimal"/>
      <w:lvlText w:val="%7."/>
      <w:lvlJc w:val="left"/>
      <w:pPr>
        <w:ind w:left="5990" w:hanging="360"/>
      </w:pPr>
    </w:lvl>
    <w:lvl w:ilvl="7" w:tplc="041F0019" w:tentative="1">
      <w:start w:val="1"/>
      <w:numFmt w:val="lowerLetter"/>
      <w:lvlText w:val="%8."/>
      <w:lvlJc w:val="left"/>
      <w:pPr>
        <w:ind w:left="6710" w:hanging="360"/>
      </w:pPr>
    </w:lvl>
    <w:lvl w:ilvl="8" w:tplc="041F001B" w:tentative="1">
      <w:start w:val="1"/>
      <w:numFmt w:val="lowerRoman"/>
      <w:lvlText w:val="%9."/>
      <w:lvlJc w:val="right"/>
      <w:pPr>
        <w:ind w:left="7430" w:hanging="180"/>
      </w:pPr>
    </w:lvl>
  </w:abstractNum>
  <w:abstractNum w:abstractNumId="2" w15:restartNumberingAfterBreak="0">
    <w:nsid w:val="09070C7F"/>
    <w:multiLevelType w:val="hybridMultilevel"/>
    <w:tmpl w:val="F5EE31B8"/>
    <w:lvl w:ilvl="0" w:tplc="041F0001">
      <w:start w:val="1"/>
      <w:numFmt w:val="bullet"/>
      <w:lvlText w:val=""/>
      <w:lvlJc w:val="left"/>
      <w:pPr>
        <w:ind w:left="2030" w:hanging="360"/>
      </w:pPr>
      <w:rPr>
        <w:rFonts w:ascii="Symbol" w:hAnsi="Symbol" w:hint="default"/>
      </w:rPr>
    </w:lvl>
    <w:lvl w:ilvl="1" w:tplc="041F0003" w:tentative="1">
      <w:start w:val="1"/>
      <w:numFmt w:val="bullet"/>
      <w:lvlText w:val="o"/>
      <w:lvlJc w:val="left"/>
      <w:pPr>
        <w:ind w:left="2750" w:hanging="360"/>
      </w:pPr>
      <w:rPr>
        <w:rFonts w:ascii="Courier New" w:hAnsi="Courier New" w:cs="Courier New" w:hint="default"/>
      </w:rPr>
    </w:lvl>
    <w:lvl w:ilvl="2" w:tplc="041F0005" w:tentative="1">
      <w:start w:val="1"/>
      <w:numFmt w:val="bullet"/>
      <w:lvlText w:val=""/>
      <w:lvlJc w:val="left"/>
      <w:pPr>
        <w:ind w:left="3470" w:hanging="360"/>
      </w:pPr>
      <w:rPr>
        <w:rFonts w:ascii="Wingdings" w:hAnsi="Wingdings" w:hint="default"/>
      </w:rPr>
    </w:lvl>
    <w:lvl w:ilvl="3" w:tplc="041F0001" w:tentative="1">
      <w:start w:val="1"/>
      <w:numFmt w:val="bullet"/>
      <w:lvlText w:val=""/>
      <w:lvlJc w:val="left"/>
      <w:pPr>
        <w:ind w:left="4190" w:hanging="360"/>
      </w:pPr>
      <w:rPr>
        <w:rFonts w:ascii="Symbol" w:hAnsi="Symbol" w:hint="default"/>
      </w:rPr>
    </w:lvl>
    <w:lvl w:ilvl="4" w:tplc="041F0003" w:tentative="1">
      <w:start w:val="1"/>
      <w:numFmt w:val="bullet"/>
      <w:lvlText w:val="o"/>
      <w:lvlJc w:val="left"/>
      <w:pPr>
        <w:ind w:left="4910" w:hanging="360"/>
      </w:pPr>
      <w:rPr>
        <w:rFonts w:ascii="Courier New" w:hAnsi="Courier New" w:cs="Courier New" w:hint="default"/>
      </w:rPr>
    </w:lvl>
    <w:lvl w:ilvl="5" w:tplc="041F0005" w:tentative="1">
      <w:start w:val="1"/>
      <w:numFmt w:val="bullet"/>
      <w:lvlText w:val=""/>
      <w:lvlJc w:val="left"/>
      <w:pPr>
        <w:ind w:left="5630" w:hanging="360"/>
      </w:pPr>
      <w:rPr>
        <w:rFonts w:ascii="Wingdings" w:hAnsi="Wingdings" w:hint="default"/>
      </w:rPr>
    </w:lvl>
    <w:lvl w:ilvl="6" w:tplc="041F0001" w:tentative="1">
      <w:start w:val="1"/>
      <w:numFmt w:val="bullet"/>
      <w:lvlText w:val=""/>
      <w:lvlJc w:val="left"/>
      <w:pPr>
        <w:ind w:left="6350" w:hanging="360"/>
      </w:pPr>
      <w:rPr>
        <w:rFonts w:ascii="Symbol" w:hAnsi="Symbol" w:hint="default"/>
      </w:rPr>
    </w:lvl>
    <w:lvl w:ilvl="7" w:tplc="041F0003" w:tentative="1">
      <w:start w:val="1"/>
      <w:numFmt w:val="bullet"/>
      <w:lvlText w:val="o"/>
      <w:lvlJc w:val="left"/>
      <w:pPr>
        <w:ind w:left="7070" w:hanging="360"/>
      </w:pPr>
      <w:rPr>
        <w:rFonts w:ascii="Courier New" w:hAnsi="Courier New" w:cs="Courier New" w:hint="default"/>
      </w:rPr>
    </w:lvl>
    <w:lvl w:ilvl="8" w:tplc="041F0005" w:tentative="1">
      <w:start w:val="1"/>
      <w:numFmt w:val="bullet"/>
      <w:lvlText w:val=""/>
      <w:lvlJc w:val="left"/>
      <w:pPr>
        <w:ind w:left="7790" w:hanging="360"/>
      </w:pPr>
      <w:rPr>
        <w:rFonts w:ascii="Wingdings" w:hAnsi="Wingdings" w:hint="default"/>
      </w:rPr>
    </w:lvl>
  </w:abstractNum>
  <w:abstractNum w:abstractNumId="3" w15:restartNumberingAfterBreak="0">
    <w:nsid w:val="121316A4"/>
    <w:multiLevelType w:val="hybridMultilevel"/>
    <w:tmpl w:val="9B98BA56"/>
    <w:lvl w:ilvl="0" w:tplc="3F2A9250">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128070BF"/>
    <w:multiLevelType w:val="multilevel"/>
    <w:tmpl w:val="91668876"/>
    <w:lvl w:ilvl="0">
      <w:start w:val="4"/>
      <w:numFmt w:val="decimal"/>
      <w:lvlText w:val="%1."/>
      <w:lvlJc w:val="left"/>
      <w:pPr>
        <w:ind w:left="720" w:hanging="360"/>
      </w:pPr>
      <w:rPr>
        <w:rFonts w:hint="default"/>
        <w:b w:val="0"/>
      </w:rPr>
    </w:lvl>
    <w:lvl w:ilvl="1">
      <w:start w:val="6"/>
      <w:numFmt w:val="decimal"/>
      <w:isLgl/>
      <w:lvlText w:val="%1.%2"/>
      <w:lvlJc w:val="left"/>
      <w:pPr>
        <w:ind w:left="1080" w:hanging="370"/>
      </w:pPr>
      <w:rPr>
        <w:rFonts w:hint="default"/>
        <w:b/>
      </w:rPr>
    </w:lvl>
    <w:lvl w:ilvl="2">
      <w:start w:val="1"/>
      <w:numFmt w:val="decimal"/>
      <w:isLgl/>
      <w:lvlText w:val="%1.%2.%3"/>
      <w:lvlJc w:val="left"/>
      <w:pPr>
        <w:ind w:left="1780" w:hanging="720"/>
      </w:pPr>
      <w:rPr>
        <w:rFonts w:hint="default"/>
        <w:b/>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5" w15:restartNumberingAfterBreak="0">
    <w:nsid w:val="18716800"/>
    <w:multiLevelType w:val="multilevel"/>
    <w:tmpl w:val="A1803FA6"/>
    <w:lvl w:ilvl="0">
      <w:start w:val="2"/>
      <w:numFmt w:val="decimal"/>
      <w:lvlText w:val="%1."/>
      <w:lvlJc w:val="left"/>
      <w:pPr>
        <w:ind w:left="720" w:hanging="360"/>
      </w:pPr>
      <w:rPr>
        <w:rFonts w:hint="default"/>
        <w:b/>
      </w:rPr>
    </w:lvl>
    <w:lvl w:ilvl="1">
      <w:start w:val="6"/>
      <w:numFmt w:val="decimal"/>
      <w:isLgl/>
      <w:lvlText w:val="%1.%2"/>
      <w:lvlJc w:val="left"/>
      <w:pPr>
        <w:ind w:left="1080" w:hanging="370"/>
      </w:pPr>
      <w:rPr>
        <w:rFonts w:hint="default"/>
        <w:b w:val="0"/>
      </w:rPr>
    </w:lvl>
    <w:lvl w:ilvl="2">
      <w:start w:val="1"/>
      <w:numFmt w:val="decimal"/>
      <w:isLgl/>
      <w:lvlText w:val="%1.%2.%3"/>
      <w:lvlJc w:val="left"/>
      <w:pPr>
        <w:ind w:left="1780" w:hanging="720"/>
      </w:pPr>
      <w:rPr>
        <w:rFonts w:hint="default"/>
        <w:b/>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6" w15:restartNumberingAfterBreak="0">
    <w:nsid w:val="1EEA2D28"/>
    <w:multiLevelType w:val="multilevel"/>
    <w:tmpl w:val="8DFA2314"/>
    <w:lvl w:ilvl="0">
      <w:start w:val="1"/>
      <w:numFmt w:val="decimal"/>
      <w:lvlText w:val="%1."/>
      <w:lvlJc w:val="left"/>
      <w:pPr>
        <w:ind w:left="723" w:hanging="360"/>
      </w:pPr>
      <w:rPr>
        <w:rFonts w:hint="default"/>
        <w:b/>
      </w:rPr>
    </w:lvl>
    <w:lvl w:ilvl="1">
      <w:start w:val="1"/>
      <w:numFmt w:val="decimal"/>
      <w:isLgl/>
      <w:lvlText w:val="%1.%2"/>
      <w:lvlJc w:val="left"/>
      <w:pPr>
        <w:ind w:left="1083" w:hanging="360"/>
      </w:pPr>
      <w:rPr>
        <w:rFonts w:hint="default"/>
        <w:b/>
      </w:rPr>
    </w:lvl>
    <w:lvl w:ilvl="2">
      <w:start w:val="1"/>
      <w:numFmt w:val="decimal"/>
      <w:isLgl/>
      <w:lvlText w:val="%1.%2.%3"/>
      <w:lvlJc w:val="left"/>
      <w:pPr>
        <w:ind w:left="1803" w:hanging="720"/>
      </w:pPr>
      <w:rPr>
        <w:rFonts w:hint="default"/>
        <w:b/>
      </w:rPr>
    </w:lvl>
    <w:lvl w:ilvl="3">
      <w:start w:val="1"/>
      <w:numFmt w:val="decimal"/>
      <w:isLgl/>
      <w:lvlText w:val="%1.%2.%3.%4"/>
      <w:lvlJc w:val="left"/>
      <w:pPr>
        <w:ind w:left="2163" w:hanging="720"/>
      </w:pPr>
      <w:rPr>
        <w:rFonts w:hint="default"/>
      </w:rPr>
    </w:lvl>
    <w:lvl w:ilvl="4">
      <w:start w:val="1"/>
      <w:numFmt w:val="decimal"/>
      <w:isLgl/>
      <w:lvlText w:val="%1.%2.%3.%4.%5"/>
      <w:lvlJc w:val="left"/>
      <w:pPr>
        <w:ind w:left="2883" w:hanging="1080"/>
      </w:pPr>
      <w:rPr>
        <w:rFonts w:hint="default"/>
      </w:rPr>
    </w:lvl>
    <w:lvl w:ilvl="5">
      <w:start w:val="1"/>
      <w:numFmt w:val="decimal"/>
      <w:isLgl/>
      <w:lvlText w:val="%1.%2.%3.%4.%5.%6"/>
      <w:lvlJc w:val="left"/>
      <w:pPr>
        <w:ind w:left="3243" w:hanging="1080"/>
      </w:pPr>
      <w:rPr>
        <w:rFonts w:hint="default"/>
      </w:rPr>
    </w:lvl>
    <w:lvl w:ilvl="6">
      <w:start w:val="1"/>
      <w:numFmt w:val="decimal"/>
      <w:isLgl/>
      <w:lvlText w:val="%1.%2.%3.%4.%5.%6.%7"/>
      <w:lvlJc w:val="left"/>
      <w:pPr>
        <w:ind w:left="3963" w:hanging="1440"/>
      </w:pPr>
      <w:rPr>
        <w:rFonts w:hint="default"/>
      </w:rPr>
    </w:lvl>
    <w:lvl w:ilvl="7">
      <w:start w:val="1"/>
      <w:numFmt w:val="decimal"/>
      <w:isLgl/>
      <w:lvlText w:val="%1.%2.%3.%4.%5.%6.%7.%8"/>
      <w:lvlJc w:val="left"/>
      <w:pPr>
        <w:ind w:left="4323" w:hanging="1440"/>
      </w:pPr>
      <w:rPr>
        <w:rFonts w:hint="default"/>
      </w:rPr>
    </w:lvl>
    <w:lvl w:ilvl="8">
      <w:start w:val="1"/>
      <w:numFmt w:val="decimal"/>
      <w:isLgl/>
      <w:lvlText w:val="%1.%2.%3.%4.%5.%6.%7.%8.%9"/>
      <w:lvlJc w:val="left"/>
      <w:pPr>
        <w:ind w:left="5043" w:hanging="1800"/>
      </w:pPr>
      <w:rPr>
        <w:rFonts w:hint="default"/>
      </w:rPr>
    </w:lvl>
  </w:abstractNum>
  <w:abstractNum w:abstractNumId="7" w15:restartNumberingAfterBreak="0">
    <w:nsid w:val="1FE53AD0"/>
    <w:multiLevelType w:val="multilevel"/>
    <w:tmpl w:val="2B862146"/>
    <w:lvl w:ilvl="0">
      <w:start w:val="1"/>
      <w:numFmt w:val="decimal"/>
      <w:lvlText w:val="%1."/>
      <w:lvlJc w:val="left"/>
      <w:pPr>
        <w:ind w:left="720" w:hanging="360"/>
      </w:pPr>
      <w:rPr>
        <w:b/>
      </w:rPr>
    </w:lvl>
    <w:lvl w:ilvl="1">
      <w:start w:val="1"/>
      <w:numFmt w:val="decimal"/>
      <w:isLgl/>
      <w:lvlText w:val="%1.%2"/>
      <w:lvlJc w:val="left"/>
      <w:pPr>
        <w:ind w:left="1080" w:hanging="370"/>
      </w:pPr>
      <w:rPr>
        <w:rFonts w:hint="default"/>
        <w:b/>
      </w:rPr>
    </w:lvl>
    <w:lvl w:ilvl="2">
      <w:start w:val="1"/>
      <w:numFmt w:val="decimal"/>
      <w:isLgl/>
      <w:lvlText w:val="%1.%2.%3"/>
      <w:lvlJc w:val="left"/>
      <w:pPr>
        <w:ind w:left="1780" w:hanging="720"/>
      </w:pPr>
      <w:rPr>
        <w:rFonts w:hint="default"/>
        <w:b/>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F81D4C"/>
    <w:multiLevelType w:val="multilevel"/>
    <w:tmpl w:val="37285D7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30D285E"/>
    <w:multiLevelType w:val="multilevel"/>
    <w:tmpl w:val="9414472E"/>
    <w:lvl w:ilvl="0">
      <w:start w:val="4"/>
      <w:numFmt w:val="decimal"/>
      <w:lvlText w:val="%1"/>
      <w:lvlJc w:val="left"/>
      <w:pPr>
        <w:ind w:left="730" w:hanging="730"/>
      </w:pPr>
      <w:rPr>
        <w:rFonts w:hint="default"/>
        <w:b/>
      </w:rPr>
    </w:lvl>
    <w:lvl w:ilvl="1">
      <w:start w:val="4"/>
      <w:numFmt w:val="decimal"/>
      <w:lvlText w:val="%1.%2"/>
      <w:lvlJc w:val="left"/>
      <w:pPr>
        <w:ind w:left="1086" w:hanging="730"/>
      </w:pPr>
      <w:rPr>
        <w:rFonts w:hint="default"/>
      </w:rPr>
    </w:lvl>
    <w:lvl w:ilvl="2">
      <w:start w:val="2"/>
      <w:numFmt w:val="decimal"/>
      <w:lvlText w:val="%1.%2.%3"/>
      <w:lvlJc w:val="left"/>
      <w:pPr>
        <w:ind w:left="1442" w:hanging="730"/>
      </w:pPr>
      <w:rPr>
        <w:rFonts w:hint="default"/>
      </w:rPr>
    </w:lvl>
    <w:lvl w:ilvl="3">
      <w:start w:val="1"/>
      <w:numFmt w:val="decimal"/>
      <w:lvlText w:val="%1.%2.%3.%4"/>
      <w:lvlJc w:val="left"/>
      <w:pPr>
        <w:ind w:left="2148" w:hanging="1080"/>
      </w:pPr>
      <w:rPr>
        <w:rFonts w:hint="default"/>
      </w:rPr>
    </w:lvl>
    <w:lvl w:ilvl="4">
      <w:start w:val="1"/>
      <w:numFmt w:val="decimal"/>
      <w:lvlText w:val="%1.%2.%3.%4.%5"/>
      <w:lvlJc w:val="left"/>
      <w:pPr>
        <w:ind w:left="2504" w:hanging="1080"/>
      </w:pPr>
      <w:rPr>
        <w:rFonts w:hint="default"/>
        <w:b/>
      </w:rPr>
    </w:lvl>
    <w:lvl w:ilvl="5">
      <w:start w:val="1"/>
      <w:numFmt w:val="decimal"/>
      <w:lvlText w:val="%1.%2.%3.%4.%5.%6"/>
      <w:lvlJc w:val="left"/>
      <w:pPr>
        <w:ind w:left="3220" w:hanging="1440"/>
      </w:pPr>
      <w:rPr>
        <w:rFonts w:hint="default"/>
      </w:rPr>
    </w:lvl>
    <w:lvl w:ilvl="6">
      <w:start w:val="1"/>
      <w:numFmt w:val="decimal"/>
      <w:lvlText w:val="%1.%2.%3.%4.%5.%6.%7"/>
      <w:lvlJc w:val="left"/>
      <w:pPr>
        <w:ind w:left="3576" w:hanging="1440"/>
      </w:pPr>
      <w:rPr>
        <w:rFonts w:hint="default"/>
      </w:rPr>
    </w:lvl>
    <w:lvl w:ilvl="7">
      <w:start w:val="1"/>
      <w:numFmt w:val="decimal"/>
      <w:lvlText w:val="%1.%2.%3.%4.%5.%6.%7.%8"/>
      <w:lvlJc w:val="left"/>
      <w:pPr>
        <w:ind w:left="4292" w:hanging="1800"/>
      </w:pPr>
      <w:rPr>
        <w:rFonts w:hint="default"/>
      </w:rPr>
    </w:lvl>
    <w:lvl w:ilvl="8">
      <w:start w:val="1"/>
      <w:numFmt w:val="decimal"/>
      <w:lvlText w:val="%1.%2.%3.%4.%5.%6.%7.%8.%9"/>
      <w:lvlJc w:val="left"/>
      <w:pPr>
        <w:ind w:left="4648" w:hanging="1800"/>
      </w:pPr>
      <w:rPr>
        <w:rFonts w:hint="default"/>
      </w:rPr>
    </w:lvl>
  </w:abstractNum>
  <w:abstractNum w:abstractNumId="10" w15:restartNumberingAfterBreak="0">
    <w:nsid w:val="348F1A70"/>
    <w:multiLevelType w:val="hybridMultilevel"/>
    <w:tmpl w:val="2E222640"/>
    <w:lvl w:ilvl="0" w:tplc="4CC6957C">
      <w:start w:val="1"/>
      <w:numFmt w:val="lowerLetter"/>
      <w:lvlText w:val="%1)"/>
      <w:lvlJc w:val="left"/>
      <w:pPr>
        <w:ind w:left="2140" w:hanging="360"/>
      </w:pPr>
      <w:rPr>
        <w:rFonts w:hint="default"/>
      </w:rPr>
    </w:lvl>
    <w:lvl w:ilvl="1" w:tplc="041F0019" w:tentative="1">
      <w:start w:val="1"/>
      <w:numFmt w:val="lowerLetter"/>
      <w:lvlText w:val="%2."/>
      <w:lvlJc w:val="left"/>
      <w:pPr>
        <w:ind w:left="2860" w:hanging="360"/>
      </w:pPr>
    </w:lvl>
    <w:lvl w:ilvl="2" w:tplc="041F001B" w:tentative="1">
      <w:start w:val="1"/>
      <w:numFmt w:val="lowerRoman"/>
      <w:lvlText w:val="%3."/>
      <w:lvlJc w:val="right"/>
      <w:pPr>
        <w:ind w:left="3580" w:hanging="180"/>
      </w:pPr>
    </w:lvl>
    <w:lvl w:ilvl="3" w:tplc="041F000F" w:tentative="1">
      <w:start w:val="1"/>
      <w:numFmt w:val="decimal"/>
      <w:lvlText w:val="%4."/>
      <w:lvlJc w:val="left"/>
      <w:pPr>
        <w:ind w:left="4300" w:hanging="360"/>
      </w:pPr>
    </w:lvl>
    <w:lvl w:ilvl="4" w:tplc="041F0019" w:tentative="1">
      <w:start w:val="1"/>
      <w:numFmt w:val="lowerLetter"/>
      <w:lvlText w:val="%5."/>
      <w:lvlJc w:val="left"/>
      <w:pPr>
        <w:ind w:left="5020" w:hanging="360"/>
      </w:pPr>
    </w:lvl>
    <w:lvl w:ilvl="5" w:tplc="041F001B" w:tentative="1">
      <w:start w:val="1"/>
      <w:numFmt w:val="lowerRoman"/>
      <w:lvlText w:val="%6."/>
      <w:lvlJc w:val="right"/>
      <w:pPr>
        <w:ind w:left="5740" w:hanging="180"/>
      </w:pPr>
    </w:lvl>
    <w:lvl w:ilvl="6" w:tplc="041F000F" w:tentative="1">
      <w:start w:val="1"/>
      <w:numFmt w:val="decimal"/>
      <w:lvlText w:val="%7."/>
      <w:lvlJc w:val="left"/>
      <w:pPr>
        <w:ind w:left="6460" w:hanging="360"/>
      </w:pPr>
    </w:lvl>
    <w:lvl w:ilvl="7" w:tplc="041F0019" w:tentative="1">
      <w:start w:val="1"/>
      <w:numFmt w:val="lowerLetter"/>
      <w:lvlText w:val="%8."/>
      <w:lvlJc w:val="left"/>
      <w:pPr>
        <w:ind w:left="7180" w:hanging="360"/>
      </w:pPr>
    </w:lvl>
    <w:lvl w:ilvl="8" w:tplc="041F001B" w:tentative="1">
      <w:start w:val="1"/>
      <w:numFmt w:val="lowerRoman"/>
      <w:lvlText w:val="%9."/>
      <w:lvlJc w:val="right"/>
      <w:pPr>
        <w:ind w:left="7900" w:hanging="180"/>
      </w:pPr>
    </w:lvl>
  </w:abstractNum>
  <w:abstractNum w:abstractNumId="11" w15:restartNumberingAfterBreak="0">
    <w:nsid w:val="37573E6D"/>
    <w:multiLevelType w:val="multilevel"/>
    <w:tmpl w:val="FF88C21E"/>
    <w:lvl w:ilvl="0">
      <w:start w:val="4"/>
      <w:numFmt w:val="decimal"/>
      <w:lvlText w:val="%1."/>
      <w:lvlJc w:val="left"/>
      <w:pPr>
        <w:ind w:left="720" w:hanging="360"/>
      </w:pPr>
      <w:rPr>
        <w:rFonts w:hint="default"/>
        <w:b/>
      </w:rPr>
    </w:lvl>
    <w:lvl w:ilvl="1">
      <w:start w:val="5"/>
      <w:numFmt w:val="decimal"/>
      <w:isLgl/>
      <w:lvlText w:val="%1.%2"/>
      <w:lvlJc w:val="left"/>
      <w:pPr>
        <w:ind w:left="1080" w:hanging="370"/>
      </w:pPr>
      <w:rPr>
        <w:rFonts w:hint="default"/>
        <w:b w:val="0"/>
      </w:rPr>
    </w:lvl>
    <w:lvl w:ilvl="2">
      <w:start w:val="1"/>
      <w:numFmt w:val="decimal"/>
      <w:isLgl/>
      <w:lvlText w:val="%1.%2.%3"/>
      <w:lvlJc w:val="left"/>
      <w:pPr>
        <w:ind w:left="1780" w:hanging="720"/>
      </w:pPr>
      <w:rPr>
        <w:rFonts w:hint="default"/>
        <w:b w:val="0"/>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2" w15:restartNumberingAfterBreak="0">
    <w:nsid w:val="3B8B123C"/>
    <w:multiLevelType w:val="multilevel"/>
    <w:tmpl w:val="96B641EC"/>
    <w:lvl w:ilvl="0">
      <w:start w:val="1"/>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911A90"/>
    <w:multiLevelType w:val="hybridMultilevel"/>
    <w:tmpl w:val="77F2256E"/>
    <w:lvl w:ilvl="0" w:tplc="B15469FC">
      <w:start w:val="2"/>
      <w:numFmt w:val="lowerLetter"/>
      <w:lvlText w:val="(%1)"/>
      <w:lvlJc w:val="left"/>
      <w:pPr>
        <w:ind w:left="1670" w:hanging="360"/>
      </w:pPr>
      <w:rPr>
        <w:rFonts w:ascii="Calibri" w:eastAsia="Calibri" w:hAnsi="Calibri" w:cs="Calibri" w:hint="default"/>
        <w:sz w:val="19"/>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39E4A3B"/>
    <w:multiLevelType w:val="hybridMultilevel"/>
    <w:tmpl w:val="3CEA44C0"/>
    <w:lvl w:ilvl="0" w:tplc="ED661454">
      <w:start w:val="1"/>
      <w:numFmt w:val="lowerLetter"/>
      <w:lvlText w:val="%1)"/>
      <w:lvlJc w:val="left"/>
      <w:pPr>
        <w:ind w:left="1780" w:hanging="360"/>
      </w:pPr>
      <w:rPr>
        <w:rFonts w:hint="default"/>
      </w:rPr>
    </w:lvl>
    <w:lvl w:ilvl="1" w:tplc="041F0019" w:tentative="1">
      <w:start w:val="1"/>
      <w:numFmt w:val="lowerLetter"/>
      <w:lvlText w:val="%2."/>
      <w:lvlJc w:val="left"/>
      <w:pPr>
        <w:ind w:left="2500" w:hanging="360"/>
      </w:pPr>
    </w:lvl>
    <w:lvl w:ilvl="2" w:tplc="041F001B" w:tentative="1">
      <w:start w:val="1"/>
      <w:numFmt w:val="lowerRoman"/>
      <w:lvlText w:val="%3."/>
      <w:lvlJc w:val="right"/>
      <w:pPr>
        <w:ind w:left="3220" w:hanging="180"/>
      </w:pPr>
    </w:lvl>
    <w:lvl w:ilvl="3" w:tplc="041F000F" w:tentative="1">
      <w:start w:val="1"/>
      <w:numFmt w:val="decimal"/>
      <w:lvlText w:val="%4."/>
      <w:lvlJc w:val="left"/>
      <w:pPr>
        <w:ind w:left="3940" w:hanging="360"/>
      </w:pPr>
    </w:lvl>
    <w:lvl w:ilvl="4" w:tplc="041F0019" w:tentative="1">
      <w:start w:val="1"/>
      <w:numFmt w:val="lowerLetter"/>
      <w:lvlText w:val="%5."/>
      <w:lvlJc w:val="left"/>
      <w:pPr>
        <w:ind w:left="4660" w:hanging="360"/>
      </w:pPr>
    </w:lvl>
    <w:lvl w:ilvl="5" w:tplc="041F001B" w:tentative="1">
      <w:start w:val="1"/>
      <w:numFmt w:val="lowerRoman"/>
      <w:lvlText w:val="%6."/>
      <w:lvlJc w:val="right"/>
      <w:pPr>
        <w:ind w:left="5380" w:hanging="180"/>
      </w:pPr>
    </w:lvl>
    <w:lvl w:ilvl="6" w:tplc="041F000F" w:tentative="1">
      <w:start w:val="1"/>
      <w:numFmt w:val="decimal"/>
      <w:lvlText w:val="%7."/>
      <w:lvlJc w:val="left"/>
      <w:pPr>
        <w:ind w:left="6100" w:hanging="360"/>
      </w:pPr>
    </w:lvl>
    <w:lvl w:ilvl="7" w:tplc="041F0019" w:tentative="1">
      <w:start w:val="1"/>
      <w:numFmt w:val="lowerLetter"/>
      <w:lvlText w:val="%8."/>
      <w:lvlJc w:val="left"/>
      <w:pPr>
        <w:ind w:left="6820" w:hanging="360"/>
      </w:pPr>
    </w:lvl>
    <w:lvl w:ilvl="8" w:tplc="041F001B" w:tentative="1">
      <w:start w:val="1"/>
      <w:numFmt w:val="lowerRoman"/>
      <w:lvlText w:val="%9."/>
      <w:lvlJc w:val="right"/>
      <w:pPr>
        <w:ind w:left="7540" w:hanging="180"/>
      </w:pPr>
    </w:lvl>
  </w:abstractNum>
  <w:abstractNum w:abstractNumId="15" w15:restartNumberingAfterBreak="0">
    <w:nsid w:val="44342FED"/>
    <w:multiLevelType w:val="hybridMultilevel"/>
    <w:tmpl w:val="A9ACBD08"/>
    <w:lvl w:ilvl="0" w:tplc="041F0001">
      <w:start w:val="1"/>
      <w:numFmt w:val="bullet"/>
      <w:lvlText w:val=""/>
      <w:lvlJc w:val="left"/>
      <w:pPr>
        <w:ind w:left="2030" w:hanging="360"/>
      </w:pPr>
      <w:rPr>
        <w:rFonts w:ascii="Symbol" w:hAnsi="Symbol" w:hint="default"/>
      </w:rPr>
    </w:lvl>
    <w:lvl w:ilvl="1" w:tplc="041F0003" w:tentative="1">
      <w:start w:val="1"/>
      <w:numFmt w:val="bullet"/>
      <w:lvlText w:val="o"/>
      <w:lvlJc w:val="left"/>
      <w:pPr>
        <w:ind w:left="2750" w:hanging="360"/>
      </w:pPr>
      <w:rPr>
        <w:rFonts w:ascii="Courier New" w:hAnsi="Courier New" w:cs="Courier New" w:hint="default"/>
      </w:rPr>
    </w:lvl>
    <w:lvl w:ilvl="2" w:tplc="041F0005" w:tentative="1">
      <w:start w:val="1"/>
      <w:numFmt w:val="bullet"/>
      <w:lvlText w:val=""/>
      <w:lvlJc w:val="left"/>
      <w:pPr>
        <w:ind w:left="3470" w:hanging="360"/>
      </w:pPr>
      <w:rPr>
        <w:rFonts w:ascii="Wingdings" w:hAnsi="Wingdings" w:hint="default"/>
      </w:rPr>
    </w:lvl>
    <w:lvl w:ilvl="3" w:tplc="041F0001" w:tentative="1">
      <w:start w:val="1"/>
      <w:numFmt w:val="bullet"/>
      <w:lvlText w:val=""/>
      <w:lvlJc w:val="left"/>
      <w:pPr>
        <w:ind w:left="4190" w:hanging="360"/>
      </w:pPr>
      <w:rPr>
        <w:rFonts w:ascii="Symbol" w:hAnsi="Symbol" w:hint="default"/>
      </w:rPr>
    </w:lvl>
    <w:lvl w:ilvl="4" w:tplc="041F0003" w:tentative="1">
      <w:start w:val="1"/>
      <w:numFmt w:val="bullet"/>
      <w:lvlText w:val="o"/>
      <w:lvlJc w:val="left"/>
      <w:pPr>
        <w:ind w:left="4910" w:hanging="360"/>
      </w:pPr>
      <w:rPr>
        <w:rFonts w:ascii="Courier New" w:hAnsi="Courier New" w:cs="Courier New" w:hint="default"/>
      </w:rPr>
    </w:lvl>
    <w:lvl w:ilvl="5" w:tplc="041F0005" w:tentative="1">
      <w:start w:val="1"/>
      <w:numFmt w:val="bullet"/>
      <w:lvlText w:val=""/>
      <w:lvlJc w:val="left"/>
      <w:pPr>
        <w:ind w:left="5630" w:hanging="360"/>
      </w:pPr>
      <w:rPr>
        <w:rFonts w:ascii="Wingdings" w:hAnsi="Wingdings" w:hint="default"/>
      </w:rPr>
    </w:lvl>
    <w:lvl w:ilvl="6" w:tplc="041F0001" w:tentative="1">
      <w:start w:val="1"/>
      <w:numFmt w:val="bullet"/>
      <w:lvlText w:val=""/>
      <w:lvlJc w:val="left"/>
      <w:pPr>
        <w:ind w:left="6350" w:hanging="360"/>
      </w:pPr>
      <w:rPr>
        <w:rFonts w:ascii="Symbol" w:hAnsi="Symbol" w:hint="default"/>
      </w:rPr>
    </w:lvl>
    <w:lvl w:ilvl="7" w:tplc="041F0003" w:tentative="1">
      <w:start w:val="1"/>
      <w:numFmt w:val="bullet"/>
      <w:lvlText w:val="o"/>
      <w:lvlJc w:val="left"/>
      <w:pPr>
        <w:ind w:left="7070" w:hanging="360"/>
      </w:pPr>
      <w:rPr>
        <w:rFonts w:ascii="Courier New" w:hAnsi="Courier New" w:cs="Courier New" w:hint="default"/>
      </w:rPr>
    </w:lvl>
    <w:lvl w:ilvl="8" w:tplc="041F0005" w:tentative="1">
      <w:start w:val="1"/>
      <w:numFmt w:val="bullet"/>
      <w:lvlText w:val=""/>
      <w:lvlJc w:val="left"/>
      <w:pPr>
        <w:ind w:left="7790" w:hanging="360"/>
      </w:pPr>
      <w:rPr>
        <w:rFonts w:ascii="Wingdings" w:hAnsi="Wingdings" w:hint="default"/>
      </w:rPr>
    </w:lvl>
  </w:abstractNum>
  <w:abstractNum w:abstractNumId="16" w15:restartNumberingAfterBreak="0">
    <w:nsid w:val="4A2703F5"/>
    <w:multiLevelType w:val="multilevel"/>
    <w:tmpl w:val="8DFA2314"/>
    <w:lvl w:ilvl="0">
      <w:start w:val="1"/>
      <w:numFmt w:val="decimal"/>
      <w:lvlText w:val="%1."/>
      <w:lvlJc w:val="left"/>
      <w:pPr>
        <w:ind w:left="723" w:hanging="360"/>
      </w:pPr>
      <w:rPr>
        <w:rFonts w:hint="default"/>
        <w:b/>
      </w:rPr>
    </w:lvl>
    <w:lvl w:ilvl="1">
      <w:start w:val="1"/>
      <w:numFmt w:val="decimal"/>
      <w:isLgl/>
      <w:lvlText w:val="%1.%2"/>
      <w:lvlJc w:val="left"/>
      <w:pPr>
        <w:ind w:left="1083" w:hanging="360"/>
      </w:pPr>
      <w:rPr>
        <w:rFonts w:hint="default"/>
        <w:b/>
      </w:rPr>
    </w:lvl>
    <w:lvl w:ilvl="2">
      <w:start w:val="1"/>
      <w:numFmt w:val="decimal"/>
      <w:isLgl/>
      <w:lvlText w:val="%1.%2.%3"/>
      <w:lvlJc w:val="left"/>
      <w:pPr>
        <w:ind w:left="1803" w:hanging="720"/>
      </w:pPr>
      <w:rPr>
        <w:rFonts w:hint="default"/>
        <w:b/>
      </w:rPr>
    </w:lvl>
    <w:lvl w:ilvl="3">
      <w:start w:val="1"/>
      <w:numFmt w:val="decimal"/>
      <w:isLgl/>
      <w:lvlText w:val="%1.%2.%3.%4"/>
      <w:lvlJc w:val="left"/>
      <w:pPr>
        <w:ind w:left="2163" w:hanging="720"/>
      </w:pPr>
      <w:rPr>
        <w:rFonts w:hint="default"/>
      </w:rPr>
    </w:lvl>
    <w:lvl w:ilvl="4">
      <w:start w:val="1"/>
      <w:numFmt w:val="decimal"/>
      <w:isLgl/>
      <w:lvlText w:val="%1.%2.%3.%4.%5"/>
      <w:lvlJc w:val="left"/>
      <w:pPr>
        <w:ind w:left="2883" w:hanging="1080"/>
      </w:pPr>
      <w:rPr>
        <w:rFonts w:hint="default"/>
      </w:rPr>
    </w:lvl>
    <w:lvl w:ilvl="5">
      <w:start w:val="1"/>
      <w:numFmt w:val="decimal"/>
      <w:isLgl/>
      <w:lvlText w:val="%1.%2.%3.%4.%5.%6"/>
      <w:lvlJc w:val="left"/>
      <w:pPr>
        <w:ind w:left="3243" w:hanging="1080"/>
      </w:pPr>
      <w:rPr>
        <w:rFonts w:hint="default"/>
      </w:rPr>
    </w:lvl>
    <w:lvl w:ilvl="6">
      <w:start w:val="1"/>
      <w:numFmt w:val="decimal"/>
      <w:isLgl/>
      <w:lvlText w:val="%1.%2.%3.%4.%5.%6.%7"/>
      <w:lvlJc w:val="left"/>
      <w:pPr>
        <w:ind w:left="3963" w:hanging="1440"/>
      </w:pPr>
      <w:rPr>
        <w:rFonts w:hint="default"/>
      </w:rPr>
    </w:lvl>
    <w:lvl w:ilvl="7">
      <w:start w:val="1"/>
      <w:numFmt w:val="decimal"/>
      <w:isLgl/>
      <w:lvlText w:val="%1.%2.%3.%4.%5.%6.%7.%8"/>
      <w:lvlJc w:val="left"/>
      <w:pPr>
        <w:ind w:left="4323" w:hanging="1440"/>
      </w:pPr>
      <w:rPr>
        <w:rFonts w:hint="default"/>
      </w:rPr>
    </w:lvl>
    <w:lvl w:ilvl="8">
      <w:start w:val="1"/>
      <w:numFmt w:val="decimal"/>
      <w:isLgl/>
      <w:lvlText w:val="%1.%2.%3.%4.%5.%6.%7.%8.%9"/>
      <w:lvlJc w:val="left"/>
      <w:pPr>
        <w:ind w:left="5043" w:hanging="1800"/>
      </w:pPr>
      <w:rPr>
        <w:rFonts w:hint="default"/>
      </w:rPr>
    </w:lvl>
  </w:abstractNum>
  <w:abstractNum w:abstractNumId="17" w15:restartNumberingAfterBreak="0">
    <w:nsid w:val="4D65590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142D7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7FD4F46"/>
    <w:multiLevelType w:val="hybridMultilevel"/>
    <w:tmpl w:val="8104FAE0"/>
    <w:lvl w:ilvl="0" w:tplc="8B7EDFFC">
      <w:start w:val="1"/>
      <w:numFmt w:val="lowerRoman"/>
      <w:lvlText w:val="(%1)"/>
      <w:lvlJc w:val="left"/>
      <w:pPr>
        <w:ind w:left="2030" w:hanging="720"/>
      </w:pPr>
      <w:rPr>
        <w:rFonts w:hint="default"/>
      </w:rPr>
    </w:lvl>
    <w:lvl w:ilvl="1" w:tplc="041F0019" w:tentative="1">
      <w:start w:val="1"/>
      <w:numFmt w:val="lowerLetter"/>
      <w:lvlText w:val="%2."/>
      <w:lvlJc w:val="left"/>
      <w:pPr>
        <w:ind w:left="2390" w:hanging="360"/>
      </w:pPr>
    </w:lvl>
    <w:lvl w:ilvl="2" w:tplc="041F001B" w:tentative="1">
      <w:start w:val="1"/>
      <w:numFmt w:val="lowerRoman"/>
      <w:lvlText w:val="%3."/>
      <w:lvlJc w:val="right"/>
      <w:pPr>
        <w:ind w:left="3110" w:hanging="180"/>
      </w:pPr>
    </w:lvl>
    <w:lvl w:ilvl="3" w:tplc="041F000F" w:tentative="1">
      <w:start w:val="1"/>
      <w:numFmt w:val="decimal"/>
      <w:lvlText w:val="%4."/>
      <w:lvlJc w:val="left"/>
      <w:pPr>
        <w:ind w:left="3830" w:hanging="360"/>
      </w:pPr>
    </w:lvl>
    <w:lvl w:ilvl="4" w:tplc="041F0019" w:tentative="1">
      <w:start w:val="1"/>
      <w:numFmt w:val="lowerLetter"/>
      <w:lvlText w:val="%5."/>
      <w:lvlJc w:val="left"/>
      <w:pPr>
        <w:ind w:left="4550" w:hanging="360"/>
      </w:pPr>
    </w:lvl>
    <w:lvl w:ilvl="5" w:tplc="041F001B" w:tentative="1">
      <w:start w:val="1"/>
      <w:numFmt w:val="lowerRoman"/>
      <w:lvlText w:val="%6."/>
      <w:lvlJc w:val="right"/>
      <w:pPr>
        <w:ind w:left="5270" w:hanging="180"/>
      </w:pPr>
    </w:lvl>
    <w:lvl w:ilvl="6" w:tplc="041F000F" w:tentative="1">
      <w:start w:val="1"/>
      <w:numFmt w:val="decimal"/>
      <w:lvlText w:val="%7."/>
      <w:lvlJc w:val="left"/>
      <w:pPr>
        <w:ind w:left="5990" w:hanging="360"/>
      </w:pPr>
    </w:lvl>
    <w:lvl w:ilvl="7" w:tplc="041F0019" w:tentative="1">
      <w:start w:val="1"/>
      <w:numFmt w:val="lowerLetter"/>
      <w:lvlText w:val="%8."/>
      <w:lvlJc w:val="left"/>
      <w:pPr>
        <w:ind w:left="6710" w:hanging="360"/>
      </w:pPr>
    </w:lvl>
    <w:lvl w:ilvl="8" w:tplc="041F001B" w:tentative="1">
      <w:start w:val="1"/>
      <w:numFmt w:val="lowerRoman"/>
      <w:lvlText w:val="%9."/>
      <w:lvlJc w:val="right"/>
      <w:pPr>
        <w:ind w:left="7430" w:hanging="180"/>
      </w:pPr>
    </w:lvl>
  </w:abstractNum>
  <w:abstractNum w:abstractNumId="20" w15:restartNumberingAfterBreak="0">
    <w:nsid w:val="59D86B1E"/>
    <w:multiLevelType w:val="multilevel"/>
    <w:tmpl w:val="E3A4CEBC"/>
    <w:lvl w:ilvl="0">
      <w:start w:val="1"/>
      <w:numFmt w:val="decimal"/>
      <w:lvlText w:val="%1."/>
      <w:lvlJc w:val="left"/>
      <w:pPr>
        <w:ind w:left="720" w:hanging="360"/>
      </w:pPr>
      <w:rPr>
        <w:rFonts w:hint="default"/>
        <w:b w:val="0"/>
      </w:rPr>
    </w:lvl>
    <w:lvl w:ilvl="1">
      <w:start w:val="8"/>
      <w:numFmt w:val="decimal"/>
      <w:isLgl/>
      <w:lvlText w:val="%1.%2"/>
      <w:lvlJc w:val="left"/>
      <w:pPr>
        <w:ind w:left="1080" w:hanging="370"/>
      </w:pPr>
      <w:rPr>
        <w:rFonts w:hint="default"/>
        <w:b w:val="0"/>
      </w:rPr>
    </w:lvl>
    <w:lvl w:ilvl="2">
      <w:start w:val="1"/>
      <w:numFmt w:val="decimal"/>
      <w:isLgl/>
      <w:lvlText w:val="%1.%2.%3"/>
      <w:lvlJc w:val="left"/>
      <w:pPr>
        <w:ind w:left="1780" w:hanging="720"/>
      </w:pPr>
      <w:rPr>
        <w:rFonts w:hint="default"/>
        <w:b/>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21" w15:restartNumberingAfterBreak="0">
    <w:nsid w:val="5C1E3BB2"/>
    <w:multiLevelType w:val="hybridMultilevel"/>
    <w:tmpl w:val="F366396C"/>
    <w:lvl w:ilvl="0" w:tplc="0128D2DC">
      <w:start w:val="1"/>
      <w:numFmt w:val="lowerLetter"/>
      <w:lvlText w:val="%1)"/>
      <w:lvlJc w:val="left"/>
      <w:pPr>
        <w:ind w:left="2140" w:hanging="360"/>
      </w:pPr>
      <w:rPr>
        <w:rFonts w:hint="default"/>
      </w:rPr>
    </w:lvl>
    <w:lvl w:ilvl="1" w:tplc="041F0019" w:tentative="1">
      <w:start w:val="1"/>
      <w:numFmt w:val="lowerLetter"/>
      <w:lvlText w:val="%2."/>
      <w:lvlJc w:val="left"/>
      <w:pPr>
        <w:ind w:left="2860" w:hanging="360"/>
      </w:pPr>
    </w:lvl>
    <w:lvl w:ilvl="2" w:tplc="041F001B" w:tentative="1">
      <w:start w:val="1"/>
      <w:numFmt w:val="lowerRoman"/>
      <w:lvlText w:val="%3."/>
      <w:lvlJc w:val="right"/>
      <w:pPr>
        <w:ind w:left="3580" w:hanging="180"/>
      </w:pPr>
    </w:lvl>
    <w:lvl w:ilvl="3" w:tplc="041F000F" w:tentative="1">
      <w:start w:val="1"/>
      <w:numFmt w:val="decimal"/>
      <w:lvlText w:val="%4."/>
      <w:lvlJc w:val="left"/>
      <w:pPr>
        <w:ind w:left="4300" w:hanging="360"/>
      </w:pPr>
    </w:lvl>
    <w:lvl w:ilvl="4" w:tplc="041F0019" w:tentative="1">
      <w:start w:val="1"/>
      <w:numFmt w:val="lowerLetter"/>
      <w:lvlText w:val="%5."/>
      <w:lvlJc w:val="left"/>
      <w:pPr>
        <w:ind w:left="5020" w:hanging="360"/>
      </w:pPr>
    </w:lvl>
    <w:lvl w:ilvl="5" w:tplc="041F001B" w:tentative="1">
      <w:start w:val="1"/>
      <w:numFmt w:val="lowerRoman"/>
      <w:lvlText w:val="%6."/>
      <w:lvlJc w:val="right"/>
      <w:pPr>
        <w:ind w:left="5740" w:hanging="180"/>
      </w:pPr>
    </w:lvl>
    <w:lvl w:ilvl="6" w:tplc="041F000F" w:tentative="1">
      <w:start w:val="1"/>
      <w:numFmt w:val="decimal"/>
      <w:lvlText w:val="%7."/>
      <w:lvlJc w:val="left"/>
      <w:pPr>
        <w:ind w:left="6460" w:hanging="360"/>
      </w:pPr>
    </w:lvl>
    <w:lvl w:ilvl="7" w:tplc="041F0019" w:tentative="1">
      <w:start w:val="1"/>
      <w:numFmt w:val="lowerLetter"/>
      <w:lvlText w:val="%8."/>
      <w:lvlJc w:val="left"/>
      <w:pPr>
        <w:ind w:left="7180" w:hanging="360"/>
      </w:pPr>
    </w:lvl>
    <w:lvl w:ilvl="8" w:tplc="041F001B" w:tentative="1">
      <w:start w:val="1"/>
      <w:numFmt w:val="lowerRoman"/>
      <w:lvlText w:val="%9."/>
      <w:lvlJc w:val="right"/>
      <w:pPr>
        <w:ind w:left="7900" w:hanging="180"/>
      </w:pPr>
    </w:lvl>
  </w:abstractNum>
  <w:abstractNum w:abstractNumId="22" w15:restartNumberingAfterBreak="0">
    <w:nsid w:val="5C3E0235"/>
    <w:multiLevelType w:val="hybridMultilevel"/>
    <w:tmpl w:val="7EFAB618"/>
    <w:lvl w:ilvl="0" w:tplc="4F40D614">
      <w:start w:val="1"/>
      <w:numFmt w:val="lowerLetter"/>
      <w:lvlText w:val="%1)"/>
      <w:lvlJc w:val="left"/>
      <w:pPr>
        <w:ind w:left="2163" w:hanging="360"/>
      </w:pPr>
      <w:rPr>
        <w:rFonts w:hint="default"/>
      </w:rPr>
    </w:lvl>
    <w:lvl w:ilvl="1" w:tplc="041F0019" w:tentative="1">
      <w:start w:val="1"/>
      <w:numFmt w:val="lowerLetter"/>
      <w:lvlText w:val="%2."/>
      <w:lvlJc w:val="left"/>
      <w:pPr>
        <w:ind w:left="2883" w:hanging="360"/>
      </w:pPr>
    </w:lvl>
    <w:lvl w:ilvl="2" w:tplc="041F001B" w:tentative="1">
      <w:start w:val="1"/>
      <w:numFmt w:val="lowerRoman"/>
      <w:lvlText w:val="%3."/>
      <w:lvlJc w:val="right"/>
      <w:pPr>
        <w:ind w:left="3603" w:hanging="180"/>
      </w:pPr>
    </w:lvl>
    <w:lvl w:ilvl="3" w:tplc="041F000F" w:tentative="1">
      <w:start w:val="1"/>
      <w:numFmt w:val="decimal"/>
      <w:lvlText w:val="%4."/>
      <w:lvlJc w:val="left"/>
      <w:pPr>
        <w:ind w:left="4323" w:hanging="360"/>
      </w:pPr>
    </w:lvl>
    <w:lvl w:ilvl="4" w:tplc="041F0019" w:tentative="1">
      <w:start w:val="1"/>
      <w:numFmt w:val="lowerLetter"/>
      <w:lvlText w:val="%5."/>
      <w:lvlJc w:val="left"/>
      <w:pPr>
        <w:ind w:left="5043" w:hanging="360"/>
      </w:pPr>
    </w:lvl>
    <w:lvl w:ilvl="5" w:tplc="041F001B" w:tentative="1">
      <w:start w:val="1"/>
      <w:numFmt w:val="lowerRoman"/>
      <w:lvlText w:val="%6."/>
      <w:lvlJc w:val="right"/>
      <w:pPr>
        <w:ind w:left="5763" w:hanging="180"/>
      </w:pPr>
    </w:lvl>
    <w:lvl w:ilvl="6" w:tplc="041F000F" w:tentative="1">
      <w:start w:val="1"/>
      <w:numFmt w:val="decimal"/>
      <w:lvlText w:val="%7."/>
      <w:lvlJc w:val="left"/>
      <w:pPr>
        <w:ind w:left="6483" w:hanging="360"/>
      </w:pPr>
    </w:lvl>
    <w:lvl w:ilvl="7" w:tplc="041F0019" w:tentative="1">
      <w:start w:val="1"/>
      <w:numFmt w:val="lowerLetter"/>
      <w:lvlText w:val="%8."/>
      <w:lvlJc w:val="left"/>
      <w:pPr>
        <w:ind w:left="7203" w:hanging="360"/>
      </w:pPr>
    </w:lvl>
    <w:lvl w:ilvl="8" w:tplc="041F001B" w:tentative="1">
      <w:start w:val="1"/>
      <w:numFmt w:val="lowerRoman"/>
      <w:lvlText w:val="%9."/>
      <w:lvlJc w:val="right"/>
      <w:pPr>
        <w:ind w:left="7923" w:hanging="180"/>
      </w:pPr>
    </w:lvl>
  </w:abstractNum>
  <w:abstractNum w:abstractNumId="23" w15:restartNumberingAfterBreak="0">
    <w:nsid w:val="5E937482"/>
    <w:multiLevelType w:val="hybridMultilevel"/>
    <w:tmpl w:val="CB8C51D6"/>
    <w:lvl w:ilvl="0" w:tplc="1B2A7AC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38B24E2"/>
    <w:multiLevelType w:val="hybridMultilevel"/>
    <w:tmpl w:val="6484A4A4"/>
    <w:lvl w:ilvl="0" w:tplc="F15CD4F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4A261ED"/>
    <w:multiLevelType w:val="multilevel"/>
    <w:tmpl w:val="795C4D5E"/>
    <w:lvl w:ilvl="0">
      <w:start w:val="1"/>
      <w:numFmt w:val="decimal"/>
      <w:lvlText w:val="%1."/>
      <w:lvlJc w:val="left"/>
      <w:pPr>
        <w:ind w:left="720" w:hanging="360"/>
      </w:pPr>
      <w:rPr>
        <w:rFonts w:hint="default"/>
      </w:rPr>
    </w:lvl>
    <w:lvl w:ilvl="1">
      <w:start w:val="12"/>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68662C5"/>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BE57B6"/>
    <w:multiLevelType w:val="hybridMultilevel"/>
    <w:tmpl w:val="8C7A8ADE"/>
    <w:lvl w:ilvl="0" w:tplc="F80C7A2C">
      <w:start w:val="1"/>
      <w:numFmt w:val="decimal"/>
      <w:lvlText w:val="(%1)"/>
      <w:lvlJc w:val="left"/>
      <w:pPr>
        <w:ind w:left="1131" w:hanging="510"/>
      </w:pPr>
      <w:rPr>
        <w:rFonts w:ascii="Calibri" w:eastAsia="Calibri" w:hAnsi="Calibri" w:cs="Calibri" w:hint="default"/>
        <w:sz w:val="19"/>
      </w:rPr>
    </w:lvl>
    <w:lvl w:ilvl="1" w:tplc="041F0019" w:tentative="1">
      <w:start w:val="1"/>
      <w:numFmt w:val="lowerLetter"/>
      <w:lvlText w:val="%2."/>
      <w:lvlJc w:val="left"/>
      <w:pPr>
        <w:ind w:left="1701" w:hanging="360"/>
      </w:pPr>
    </w:lvl>
    <w:lvl w:ilvl="2" w:tplc="041F001B" w:tentative="1">
      <w:start w:val="1"/>
      <w:numFmt w:val="lowerRoman"/>
      <w:lvlText w:val="%3."/>
      <w:lvlJc w:val="right"/>
      <w:pPr>
        <w:ind w:left="2421" w:hanging="180"/>
      </w:pPr>
    </w:lvl>
    <w:lvl w:ilvl="3" w:tplc="041F000F" w:tentative="1">
      <w:start w:val="1"/>
      <w:numFmt w:val="decimal"/>
      <w:lvlText w:val="%4."/>
      <w:lvlJc w:val="left"/>
      <w:pPr>
        <w:ind w:left="3141" w:hanging="360"/>
      </w:pPr>
    </w:lvl>
    <w:lvl w:ilvl="4" w:tplc="041F0019" w:tentative="1">
      <w:start w:val="1"/>
      <w:numFmt w:val="lowerLetter"/>
      <w:lvlText w:val="%5."/>
      <w:lvlJc w:val="left"/>
      <w:pPr>
        <w:ind w:left="3861" w:hanging="360"/>
      </w:pPr>
    </w:lvl>
    <w:lvl w:ilvl="5" w:tplc="041F001B" w:tentative="1">
      <w:start w:val="1"/>
      <w:numFmt w:val="lowerRoman"/>
      <w:lvlText w:val="%6."/>
      <w:lvlJc w:val="right"/>
      <w:pPr>
        <w:ind w:left="4581" w:hanging="180"/>
      </w:pPr>
    </w:lvl>
    <w:lvl w:ilvl="6" w:tplc="041F000F" w:tentative="1">
      <w:start w:val="1"/>
      <w:numFmt w:val="decimal"/>
      <w:lvlText w:val="%7."/>
      <w:lvlJc w:val="left"/>
      <w:pPr>
        <w:ind w:left="5301" w:hanging="360"/>
      </w:pPr>
    </w:lvl>
    <w:lvl w:ilvl="7" w:tplc="041F0019" w:tentative="1">
      <w:start w:val="1"/>
      <w:numFmt w:val="lowerLetter"/>
      <w:lvlText w:val="%8."/>
      <w:lvlJc w:val="left"/>
      <w:pPr>
        <w:ind w:left="6021" w:hanging="360"/>
      </w:pPr>
    </w:lvl>
    <w:lvl w:ilvl="8" w:tplc="041F001B" w:tentative="1">
      <w:start w:val="1"/>
      <w:numFmt w:val="lowerRoman"/>
      <w:lvlText w:val="%9."/>
      <w:lvlJc w:val="right"/>
      <w:pPr>
        <w:ind w:left="6741" w:hanging="180"/>
      </w:pPr>
    </w:lvl>
  </w:abstractNum>
  <w:abstractNum w:abstractNumId="28" w15:restartNumberingAfterBreak="0">
    <w:nsid w:val="689564D0"/>
    <w:multiLevelType w:val="multilevel"/>
    <w:tmpl w:val="D546894E"/>
    <w:lvl w:ilvl="0">
      <w:start w:val="1"/>
      <w:numFmt w:val="decimal"/>
      <w:lvlText w:val="%1."/>
      <w:lvlJc w:val="left"/>
      <w:pPr>
        <w:ind w:left="644" w:hanging="360"/>
      </w:pPr>
      <w:rPr>
        <w:rFonts w:hint="default"/>
      </w:rPr>
    </w:lvl>
    <w:lvl w:ilvl="1">
      <w:start w:val="4"/>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9" w15:restartNumberingAfterBreak="0">
    <w:nsid w:val="69CF0253"/>
    <w:multiLevelType w:val="hybridMultilevel"/>
    <w:tmpl w:val="3CEA44C0"/>
    <w:lvl w:ilvl="0" w:tplc="ED661454">
      <w:start w:val="1"/>
      <w:numFmt w:val="lowerLetter"/>
      <w:lvlText w:val="%1)"/>
      <w:lvlJc w:val="left"/>
      <w:pPr>
        <w:ind w:left="1780" w:hanging="360"/>
      </w:pPr>
      <w:rPr>
        <w:rFonts w:hint="default"/>
      </w:rPr>
    </w:lvl>
    <w:lvl w:ilvl="1" w:tplc="041F0019" w:tentative="1">
      <w:start w:val="1"/>
      <w:numFmt w:val="lowerLetter"/>
      <w:lvlText w:val="%2."/>
      <w:lvlJc w:val="left"/>
      <w:pPr>
        <w:ind w:left="2500" w:hanging="360"/>
      </w:pPr>
    </w:lvl>
    <w:lvl w:ilvl="2" w:tplc="041F001B" w:tentative="1">
      <w:start w:val="1"/>
      <w:numFmt w:val="lowerRoman"/>
      <w:lvlText w:val="%3."/>
      <w:lvlJc w:val="right"/>
      <w:pPr>
        <w:ind w:left="3220" w:hanging="180"/>
      </w:pPr>
    </w:lvl>
    <w:lvl w:ilvl="3" w:tplc="041F000F" w:tentative="1">
      <w:start w:val="1"/>
      <w:numFmt w:val="decimal"/>
      <w:lvlText w:val="%4."/>
      <w:lvlJc w:val="left"/>
      <w:pPr>
        <w:ind w:left="3940" w:hanging="360"/>
      </w:pPr>
    </w:lvl>
    <w:lvl w:ilvl="4" w:tplc="041F0019" w:tentative="1">
      <w:start w:val="1"/>
      <w:numFmt w:val="lowerLetter"/>
      <w:lvlText w:val="%5."/>
      <w:lvlJc w:val="left"/>
      <w:pPr>
        <w:ind w:left="4660" w:hanging="360"/>
      </w:pPr>
    </w:lvl>
    <w:lvl w:ilvl="5" w:tplc="041F001B" w:tentative="1">
      <w:start w:val="1"/>
      <w:numFmt w:val="lowerRoman"/>
      <w:lvlText w:val="%6."/>
      <w:lvlJc w:val="right"/>
      <w:pPr>
        <w:ind w:left="5380" w:hanging="180"/>
      </w:pPr>
    </w:lvl>
    <w:lvl w:ilvl="6" w:tplc="041F000F" w:tentative="1">
      <w:start w:val="1"/>
      <w:numFmt w:val="decimal"/>
      <w:lvlText w:val="%7."/>
      <w:lvlJc w:val="left"/>
      <w:pPr>
        <w:ind w:left="6100" w:hanging="360"/>
      </w:pPr>
    </w:lvl>
    <w:lvl w:ilvl="7" w:tplc="041F0019" w:tentative="1">
      <w:start w:val="1"/>
      <w:numFmt w:val="lowerLetter"/>
      <w:lvlText w:val="%8."/>
      <w:lvlJc w:val="left"/>
      <w:pPr>
        <w:ind w:left="6820" w:hanging="360"/>
      </w:pPr>
    </w:lvl>
    <w:lvl w:ilvl="8" w:tplc="041F001B" w:tentative="1">
      <w:start w:val="1"/>
      <w:numFmt w:val="lowerRoman"/>
      <w:lvlText w:val="%9."/>
      <w:lvlJc w:val="right"/>
      <w:pPr>
        <w:ind w:left="7540" w:hanging="180"/>
      </w:pPr>
    </w:lvl>
  </w:abstractNum>
  <w:abstractNum w:abstractNumId="30" w15:restartNumberingAfterBreak="0">
    <w:nsid w:val="6D4C47BE"/>
    <w:multiLevelType w:val="multilevel"/>
    <w:tmpl w:val="323EFEFE"/>
    <w:lvl w:ilvl="0">
      <w:start w:val="1"/>
      <w:numFmt w:val="decimal"/>
      <w:pStyle w:val="Balk1"/>
      <w:lvlText w:val="%1."/>
      <w:lvlJc w:val="left"/>
      <w:pPr>
        <w:tabs>
          <w:tab w:val="num" w:pos="720"/>
        </w:tabs>
        <w:ind w:left="720" w:hanging="720"/>
      </w:pPr>
    </w:lvl>
    <w:lvl w:ilvl="1">
      <w:start w:val="1"/>
      <w:numFmt w:val="decimal"/>
      <w:pStyle w:val="Balk2"/>
      <w:lvlText w:val="%2."/>
      <w:lvlJc w:val="left"/>
      <w:pPr>
        <w:tabs>
          <w:tab w:val="num" w:pos="1440"/>
        </w:tabs>
        <w:ind w:left="1440" w:hanging="720"/>
      </w:pPr>
    </w:lvl>
    <w:lvl w:ilvl="2">
      <w:start w:val="1"/>
      <w:numFmt w:val="decimal"/>
      <w:pStyle w:val="Balk3"/>
      <w:lvlText w:val="%3."/>
      <w:lvlJc w:val="left"/>
      <w:pPr>
        <w:tabs>
          <w:tab w:val="num" w:pos="2160"/>
        </w:tabs>
        <w:ind w:left="2160" w:hanging="720"/>
      </w:pPr>
    </w:lvl>
    <w:lvl w:ilvl="3">
      <w:start w:val="1"/>
      <w:numFmt w:val="decimal"/>
      <w:pStyle w:val="Balk4"/>
      <w:lvlText w:val="%4."/>
      <w:lvlJc w:val="left"/>
      <w:pPr>
        <w:tabs>
          <w:tab w:val="num" w:pos="2880"/>
        </w:tabs>
        <w:ind w:left="2880" w:hanging="720"/>
      </w:pPr>
    </w:lvl>
    <w:lvl w:ilvl="4">
      <w:start w:val="1"/>
      <w:numFmt w:val="decimal"/>
      <w:pStyle w:val="Balk5"/>
      <w:lvlText w:val="%5."/>
      <w:lvlJc w:val="left"/>
      <w:pPr>
        <w:tabs>
          <w:tab w:val="num" w:pos="3600"/>
        </w:tabs>
        <w:ind w:left="3600" w:hanging="720"/>
      </w:pPr>
    </w:lvl>
    <w:lvl w:ilvl="5">
      <w:start w:val="1"/>
      <w:numFmt w:val="decimal"/>
      <w:pStyle w:val="Balk6"/>
      <w:lvlText w:val="%6."/>
      <w:lvlJc w:val="left"/>
      <w:pPr>
        <w:tabs>
          <w:tab w:val="num" w:pos="4320"/>
        </w:tabs>
        <w:ind w:left="4320" w:hanging="720"/>
      </w:pPr>
    </w:lvl>
    <w:lvl w:ilvl="6">
      <w:start w:val="1"/>
      <w:numFmt w:val="decimal"/>
      <w:pStyle w:val="Balk7"/>
      <w:lvlText w:val="%7."/>
      <w:lvlJc w:val="left"/>
      <w:pPr>
        <w:tabs>
          <w:tab w:val="num" w:pos="5040"/>
        </w:tabs>
        <w:ind w:left="5040" w:hanging="720"/>
      </w:pPr>
    </w:lvl>
    <w:lvl w:ilvl="7">
      <w:start w:val="1"/>
      <w:numFmt w:val="decimal"/>
      <w:pStyle w:val="Balk8"/>
      <w:lvlText w:val="%8."/>
      <w:lvlJc w:val="left"/>
      <w:pPr>
        <w:tabs>
          <w:tab w:val="num" w:pos="5760"/>
        </w:tabs>
        <w:ind w:left="5760" w:hanging="720"/>
      </w:pPr>
    </w:lvl>
    <w:lvl w:ilvl="8">
      <w:start w:val="1"/>
      <w:numFmt w:val="decimal"/>
      <w:pStyle w:val="Balk9"/>
      <w:lvlText w:val="%9."/>
      <w:lvlJc w:val="left"/>
      <w:pPr>
        <w:tabs>
          <w:tab w:val="num" w:pos="6480"/>
        </w:tabs>
        <w:ind w:left="6480" w:hanging="720"/>
      </w:pPr>
    </w:lvl>
  </w:abstractNum>
  <w:abstractNum w:abstractNumId="31" w15:restartNumberingAfterBreak="0">
    <w:nsid w:val="77E14C77"/>
    <w:multiLevelType w:val="multilevel"/>
    <w:tmpl w:val="A13600F2"/>
    <w:lvl w:ilvl="0">
      <w:start w:val="1"/>
      <w:numFmt w:val="decimal"/>
      <w:lvlText w:val="%1."/>
      <w:lvlJc w:val="left"/>
      <w:pPr>
        <w:ind w:left="720" w:hanging="360"/>
      </w:pPr>
      <w:rPr>
        <w:b w:val="0"/>
      </w:rPr>
    </w:lvl>
    <w:lvl w:ilvl="1">
      <w:start w:val="1"/>
      <w:numFmt w:val="decimal"/>
      <w:isLgl/>
      <w:lvlText w:val="%1.%2"/>
      <w:lvlJc w:val="left"/>
      <w:pPr>
        <w:ind w:left="1080" w:hanging="370"/>
      </w:pPr>
      <w:rPr>
        <w:rFonts w:hint="default"/>
        <w:b w:val="0"/>
      </w:rPr>
    </w:lvl>
    <w:lvl w:ilvl="2">
      <w:start w:val="1"/>
      <w:numFmt w:val="decimal"/>
      <w:isLgl/>
      <w:lvlText w:val="%1.%2.%3"/>
      <w:lvlJc w:val="left"/>
      <w:pPr>
        <w:ind w:left="1780" w:hanging="720"/>
      </w:pPr>
      <w:rPr>
        <w:rFonts w:hint="default"/>
        <w:b/>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32" w15:restartNumberingAfterBreak="0">
    <w:nsid w:val="782750AB"/>
    <w:multiLevelType w:val="multilevel"/>
    <w:tmpl w:val="BC28F422"/>
    <w:lvl w:ilvl="0">
      <w:start w:val="4"/>
      <w:numFmt w:val="decimal"/>
      <w:lvlText w:val="%1."/>
      <w:lvlJc w:val="left"/>
      <w:pPr>
        <w:ind w:left="720" w:hanging="360"/>
      </w:pPr>
      <w:rPr>
        <w:rFonts w:hint="default"/>
        <w:b/>
      </w:rPr>
    </w:lvl>
    <w:lvl w:ilvl="1">
      <w:start w:val="7"/>
      <w:numFmt w:val="decimal"/>
      <w:isLgl/>
      <w:lvlText w:val="%1.%2"/>
      <w:lvlJc w:val="left"/>
      <w:pPr>
        <w:ind w:left="1080" w:hanging="370"/>
      </w:pPr>
      <w:rPr>
        <w:rFonts w:hint="default"/>
        <w:b w:val="0"/>
      </w:rPr>
    </w:lvl>
    <w:lvl w:ilvl="2">
      <w:start w:val="1"/>
      <w:numFmt w:val="decimal"/>
      <w:isLgl/>
      <w:lvlText w:val="%1.%2.%3"/>
      <w:lvlJc w:val="left"/>
      <w:pPr>
        <w:ind w:left="1780" w:hanging="720"/>
      </w:pPr>
      <w:rPr>
        <w:rFonts w:hint="default"/>
        <w:b w:val="0"/>
      </w:rPr>
    </w:lvl>
    <w:lvl w:ilvl="3">
      <w:start w:val="1"/>
      <w:numFmt w:val="decimal"/>
      <w:isLgl/>
      <w:lvlText w:val="%1.%2.%3.%4"/>
      <w:lvlJc w:val="left"/>
      <w:pPr>
        <w:ind w:left="2130" w:hanging="720"/>
      </w:pPr>
      <w:rPr>
        <w:rFonts w:hint="default"/>
        <w:b w:val="0"/>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33" w15:restartNumberingAfterBreak="0">
    <w:nsid w:val="7A671375"/>
    <w:multiLevelType w:val="hybridMultilevel"/>
    <w:tmpl w:val="2110BD32"/>
    <w:lvl w:ilvl="0" w:tplc="4684AA84">
      <w:start w:val="1"/>
      <w:numFmt w:val="lowerLetter"/>
      <w:lvlText w:val="(%1)"/>
      <w:lvlJc w:val="left"/>
      <w:pPr>
        <w:ind w:left="1670" w:hanging="360"/>
      </w:pPr>
      <w:rPr>
        <w:rFonts w:hint="default"/>
      </w:rPr>
    </w:lvl>
    <w:lvl w:ilvl="1" w:tplc="041F0019" w:tentative="1">
      <w:start w:val="1"/>
      <w:numFmt w:val="lowerLetter"/>
      <w:lvlText w:val="%2."/>
      <w:lvlJc w:val="left"/>
      <w:pPr>
        <w:ind w:left="2390" w:hanging="360"/>
      </w:pPr>
    </w:lvl>
    <w:lvl w:ilvl="2" w:tplc="041F001B" w:tentative="1">
      <w:start w:val="1"/>
      <w:numFmt w:val="lowerRoman"/>
      <w:lvlText w:val="%3."/>
      <w:lvlJc w:val="right"/>
      <w:pPr>
        <w:ind w:left="3110" w:hanging="180"/>
      </w:pPr>
    </w:lvl>
    <w:lvl w:ilvl="3" w:tplc="041F000F" w:tentative="1">
      <w:start w:val="1"/>
      <w:numFmt w:val="decimal"/>
      <w:lvlText w:val="%4."/>
      <w:lvlJc w:val="left"/>
      <w:pPr>
        <w:ind w:left="3830" w:hanging="360"/>
      </w:pPr>
    </w:lvl>
    <w:lvl w:ilvl="4" w:tplc="041F0019" w:tentative="1">
      <w:start w:val="1"/>
      <w:numFmt w:val="lowerLetter"/>
      <w:lvlText w:val="%5."/>
      <w:lvlJc w:val="left"/>
      <w:pPr>
        <w:ind w:left="4550" w:hanging="360"/>
      </w:pPr>
    </w:lvl>
    <w:lvl w:ilvl="5" w:tplc="041F001B" w:tentative="1">
      <w:start w:val="1"/>
      <w:numFmt w:val="lowerRoman"/>
      <w:lvlText w:val="%6."/>
      <w:lvlJc w:val="right"/>
      <w:pPr>
        <w:ind w:left="5270" w:hanging="180"/>
      </w:pPr>
    </w:lvl>
    <w:lvl w:ilvl="6" w:tplc="041F000F" w:tentative="1">
      <w:start w:val="1"/>
      <w:numFmt w:val="decimal"/>
      <w:lvlText w:val="%7."/>
      <w:lvlJc w:val="left"/>
      <w:pPr>
        <w:ind w:left="5990" w:hanging="360"/>
      </w:pPr>
    </w:lvl>
    <w:lvl w:ilvl="7" w:tplc="041F0019" w:tentative="1">
      <w:start w:val="1"/>
      <w:numFmt w:val="lowerLetter"/>
      <w:lvlText w:val="%8."/>
      <w:lvlJc w:val="left"/>
      <w:pPr>
        <w:ind w:left="6710" w:hanging="360"/>
      </w:pPr>
    </w:lvl>
    <w:lvl w:ilvl="8" w:tplc="041F001B" w:tentative="1">
      <w:start w:val="1"/>
      <w:numFmt w:val="lowerRoman"/>
      <w:lvlText w:val="%9."/>
      <w:lvlJc w:val="right"/>
      <w:pPr>
        <w:ind w:left="7430" w:hanging="180"/>
      </w:pPr>
    </w:lvl>
  </w:abstractNum>
  <w:num w:numId="1">
    <w:abstractNumId w:val="23"/>
  </w:num>
  <w:num w:numId="2">
    <w:abstractNumId w:val="27"/>
  </w:num>
  <w:num w:numId="3">
    <w:abstractNumId w:val="30"/>
  </w:num>
  <w:num w:numId="4">
    <w:abstractNumId w:val="1"/>
  </w:num>
  <w:num w:numId="5">
    <w:abstractNumId w:val="33"/>
  </w:num>
  <w:num w:numId="6">
    <w:abstractNumId w:val="13"/>
  </w:num>
  <w:num w:numId="7">
    <w:abstractNumId w:val="31"/>
  </w:num>
  <w:num w:numId="8">
    <w:abstractNumId w:val="26"/>
  </w:num>
  <w:num w:numId="9">
    <w:abstractNumId w:val="18"/>
  </w:num>
  <w:num w:numId="10">
    <w:abstractNumId w:val="17"/>
  </w:num>
  <w:num w:numId="11">
    <w:abstractNumId w:val="10"/>
  </w:num>
  <w:num w:numId="12">
    <w:abstractNumId w:val="9"/>
  </w:num>
  <w:num w:numId="13">
    <w:abstractNumId w:val="21"/>
  </w:num>
  <w:num w:numId="14">
    <w:abstractNumId w:val="0"/>
  </w:num>
  <w:num w:numId="15">
    <w:abstractNumId w:val="6"/>
  </w:num>
  <w:num w:numId="16">
    <w:abstractNumId w:val="14"/>
  </w:num>
  <w:num w:numId="17">
    <w:abstractNumId w:val="29"/>
  </w:num>
  <w:num w:numId="18">
    <w:abstractNumId w:val="22"/>
  </w:num>
  <w:num w:numId="19">
    <w:abstractNumId w:val="16"/>
  </w:num>
  <w:num w:numId="20">
    <w:abstractNumId w:val="7"/>
  </w:num>
  <w:num w:numId="21">
    <w:abstractNumId w:val="2"/>
  </w:num>
  <w:num w:numId="22">
    <w:abstractNumId w:val="15"/>
  </w:num>
  <w:num w:numId="23">
    <w:abstractNumId w:val="19"/>
  </w:num>
  <w:num w:numId="24">
    <w:abstractNumId w:val="20"/>
  </w:num>
  <w:num w:numId="25">
    <w:abstractNumId w:val="5"/>
  </w:num>
  <w:num w:numId="26">
    <w:abstractNumId w:val="3"/>
  </w:num>
  <w:num w:numId="27">
    <w:abstractNumId w:val="4"/>
  </w:num>
  <w:num w:numId="28">
    <w:abstractNumId w:val="11"/>
  </w:num>
  <w:num w:numId="29">
    <w:abstractNumId w:val="32"/>
  </w:num>
  <w:num w:numId="30">
    <w:abstractNumId w:val="8"/>
  </w:num>
  <w:num w:numId="31">
    <w:abstractNumId w:val="25"/>
  </w:num>
  <w:num w:numId="32">
    <w:abstractNumId w:val="12"/>
  </w:num>
  <w:num w:numId="33">
    <w:abstractNumId w:val="24"/>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EE1"/>
    <w:rsid w:val="0000104E"/>
    <w:rsid w:val="000039D7"/>
    <w:rsid w:val="000047AA"/>
    <w:rsid w:val="00005E67"/>
    <w:rsid w:val="0000792F"/>
    <w:rsid w:val="00012E7B"/>
    <w:rsid w:val="000319BC"/>
    <w:rsid w:val="00031E6D"/>
    <w:rsid w:val="0003759D"/>
    <w:rsid w:val="000436D6"/>
    <w:rsid w:val="000444E1"/>
    <w:rsid w:val="00047952"/>
    <w:rsid w:val="000543BF"/>
    <w:rsid w:val="00063828"/>
    <w:rsid w:val="00066257"/>
    <w:rsid w:val="0006678F"/>
    <w:rsid w:val="00074D58"/>
    <w:rsid w:val="00075FB8"/>
    <w:rsid w:val="00076142"/>
    <w:rsid w:val="00077716"/>
    <w:rsid w:val="00093F89"/>
    <w:rsid w:val="00095435"/>
    <w:rsid w:val="00096CE5"/>
    <w:rsid w:val="000972C5"/>
    <w:rsid w:val="000A225D"/>
    <w:rsid w:val="000A438B"/>
    <w:rsid w:val="000A582A"/>
    <w:rsid w:val="000A7A21"/>
    <w:rsid w:val="000B185D"/>
    <w:rsid w:val="000B21EC"/>
    <w:rsid w:val="000B5AD7"/>
    <w:rsid w:val="000C035D"/>
    <w:rsid w:val="000C3ECB"/>
    <w:rsid w:val="000C50F1"/>
    <w:rsid w:val="000C5C37"/>
    <w:rsid w:val="000D2A54"/>
    <w:rsid w:val="000E77CE"/>
    <w:rsid w:val="000F2C67"/>
    <w:rsid w:val="0010209F"/>
    <w:rsid w:val="00103554"/>
    <w:rsid w:val="00104107"/>
    <w:rsid w:val="001059EB"/>
    <w:rsid w:val="00114434"/>
    <w:rsid w:val="00114656"/>
    <w:rsid w:val="001155DB"/>
    <w:rsid w:val="001223E5"/>
    <w:rsid w:val="00123A82"/>
    <w:rsid w:val="001308D1"/>
    <w:rsid w:val="00130B1F"/>
    <w:rsid w:val="00135F91"/>
    <w:rsid w:val="001405CE"/>
    <w:rsid w:val="0014522B"/>
    <w:rsid w:val="0014672D"/>
    <w:rsid w:val="0014679E"/>
    <w:rsid w:val="00150493"/>
    <w:rsid w:val="00150B38"/>
    <w:rsid w:val="00151E82"/>
    <w:rsid w:val="00154122"/>
    <w:rsid w:val="00154FBF"/>
    <w:rsid w:val="001577A1"/>
    <w:rsid w:val="001658EE"/>
    <w:rsid w:val="00165F5A"/>
    <w:rsid w:val="0016696B"/>
    <w:rsid w:val="00171E77"/>
    <w:rsid w:val="00182BEB"/>
    <w:rsid w:val="00190A05"/>
    <w:rsid w:val="00197595"/>
    <w:rsid w:val="0019764A"/>
    <w:rsid w:val="001A0CCC"/>
    <w:rsid w:val="001A31F8"/>
    <w:rsid w:val="001A356A"/>
    <w:rsid w:val="001A77F1"/>
    <w:rsid w:val="001B15A7"/>
    <w:rsid w:val="001B41D0"/>
    <w:rsid w:val="001B452A"/>
    <w:rsid w:val="001B5A73"/>
    <w:rsid w:val="001C0C3B"/>
    <w:rsid w:val="001C191A"/>
    <w:rsid w:val="001C3A19"/>
    <w:rsid w:val="001C750E"/>
    <w:rsid w:val="001D3790"/>
    <w:rsid w:val="001D7E59"/>
    <w:rsid w:val="001E0F18"/>
    <w:rsid w:val="001E1FDD"/>
    <w:rsid w:val="001E1FF4"/>
    <w:rsid w:val="001E662D"/>
    <w:rsid w:val="001E67A8"/>
    <w:rsid w:val="001E70AD"/>
    <w:rsid w:val="001F34F0"/>
    <w:rsid w:val="001F4A17"/>
    <w:rsid w:val="001F7DAA"/>
    <w:rsid w:val="0020160C"/>
    <w:rsid w:val="00201A33"/>
    <w:rsid w:val="002044AC"/>
    <w:rsid w:val="00206143"/>
    <w:rsid w:val="0021702B"/>
    <w:rsid w:val="002203E2"/>
    <w:rsid w:val="00221D6C"/>
    <w:rsid w:val="002246EC"/>
    <w:rsid w:val="00225CCE"/>
    <w:rsid w:val="00230450"/>
    <w:rsid w:val="002331B1"/>
    <w:rsid w:val="002332E8"/>
    <w:rsid w:val="00233A5F"/>
    <w:rsid w:val="00234B3F"/>
    <w:rsid w:val="00235D5B"/>
    <w:rsid w:val="00236A32"/>
    <w:rsid w:val="00242E15"/>
    <w:rsid w:val="0024389F"/>
    <w:rsid w:val="00245F66"/>
    <w:rsid w:val="00252A95"/>
    <w:rsid w:val="00255832"/>
    <w:rsid w:val="00257D16"/>
    <w:rsid w:val="002658DE"/>
    <w:rsid w:val="002715F5"/>
    <w:rsid w:val="002724B5"/>
    <w:rsid w:val="0027368F"/>
    <w:rsid w:val="002774B1"/>
    <w:rsid w:val="002872C1"/>
    <w:rsid w:val="002974A3"/>
    <w:rsid w:val="002A1380"/>
    <w:rsid w:val="002A30CE"/>
    <w:rsid w:val="002A64FB"/>
    <w:rsid w:val="002A6F48"/>
    <w:rsid w:val="002C482F"/>
    <w:rsid w:val="002D3F85"/>
    <w:rsid w:val="002D6538"/>
    <w:rsid w:val="002E073E"/>
    <w:rsid w:val="002E213F"/>
    <w:rsid w:val="002E2705"/>
    <w:rsid w:val="002E3161"/>
    <w:rsid w:val="002E5775"/>
    <w:rsid w:val="002E706A"/>
    <w:rsid w:val="002F09EE"/>
    <w:rsid w:val="002F1EA7"/>
    <w:rsid w:val="002F2498"/>
    <w:rsid w:val="002F3173"/>
    <w:rsid w:val="003057F4"/>
    <w:rsid w:val="00305913"/>
    <w:rsid w:val="00306F21"/>
    <w:rsid w:val="00310A02"/>
    <w:rsid w:val="00326563"/>
    <w:rsid w:val="003278CA"/>
    <w:rsid w:val="00330B01"/>
    <w:rsid w:val="00333CEF"/>
    <w:rsid w:val="00334C84"/>
    <w:rsid w:val="00335CA3"/>
    <w:rsid w:val="003402D1"/>
    <w:rsid w:val="00343507"/>
    <w:rsid w:val="00344E27"/>
    <w:rsid w:val="00346901"/>
    <w:rsid w:val="00351C03"/>
    <w:rsid w:val="00353DF8"/>
    <w:rsid w:val="003569EC"/>
    <w:rsid w:val="00362DFB"/>
    <w:rsid w:val="0036366B"/>
    <w:rsid w:val="0037034C"/>
    <w:rsid w:val="0037315B"/>
    <w:rsid w:val="00373841"/>
    <w:rsid w:val="00383EE8"/>
    <w:rsid w:val="003846E9"/>
    <w:rsid w:val="003867C7"/>
    <w:rsid w:val="0038762C"/>
    <w:rsid w:val="00390DA6"/>
    <w:rsid w:val="0039296A"/>
    <w:rsid w:val="003937BD"/>
    <w:rsid w:val="0039411A"/>
    <w:rsid w:val="00396FBE"/>
    <w:rsid w:val="003A57B3"/>
    <w:rsid w:val="003B0A72"/>
    <w:rsid w:val="003B21D1"/>
    <w:rsid w:val="003B297E"/>
    <w:rsid w:val="003B66C3"/>
    <w:rsid w:val="003C15A1"/>
    <w:rsid w:val="003C63DA"/>
    <w:rsid w:val="003D0C13"/>
    <w:rsid w:val="003D16C7"/>
    <w:rsid w:val="003D1FFA"/>
    <w:rsid w:val="003D32EB"/>
    <w:rsid w:val="003E0B98"/>
    <w:rsid w:val="003E0D99"/>
    <w:rsid w:val="003E25A5"/>
    <w:rsid w:val="003E33C7"/>
    <w:rsid w:val="003E4ADA"/>
    <w:rsid w:val="003F4602"/>
    <w:rsid w:val="00400682"/>
    <w:rsid w:val="004031E9"/>
    <w:rsid w:val="00420748"/>
    <w:rsid w:val="004223A6"/>
    <w:rsid w:val="00430C0E"/>
    <w:rsid w:val="00430FD0"/>
    <w:rsid w:val="0043195C"/>
    <w:rsid w:val="00437432"/>
    <w:rsid w:val="004374D6"/>
    <w:rsid w:val="00437EF7"/>
    <w:rsid w:val="00446F8C"/>
    <w:rsid w:val="004500E7"/>
    <w:rsid w:val="004510EA"/>
    <w:rsid w:val="00456559"/>
    <w:rsid w:val="00460B3A"/>
    <w:rsid w:val="00464B5B"/>
    <w:rsid w:val="00465A3E"/>
    <w:rsid w:val="004669D0"/>
    <w:rsid w:val="004707BA"/>
    <w:rsid w:val="00470D45"/>
    <w:rsid w:val="00473323"/>
    <w:rsid w:val="00473B17"/>
    <w:rsid w:val="00474A7E"/>
    <w:rsid w:val="004779D2"/>
    <w:rsid w:val="00482E67"/>
    <w:rsid w:val="0048350F"/>
    <w:rsid w:val="00490A19"/>
    <w:rsid w:val="0049492D"/>
    <w:rsid w:val="004A4FEA"/>
    <w:rsid w:val="004A7481"/>
    <w:rsid w:val="004B3D6C"/>
    <w:rsid w:val="004B3FB8"/>
    <w:rsid w:val="004B52A2"/>
    <w:rsid w:val="004B5C91"/>
    <w:rsid w:val="004B61F4"/>
    <w:rsid w:val="004C0988"/>
    <w:rsid w:val="004C2A06"/>
    <w:rsid w:val="004C5D0A"/>
    <w:rsid w:val="004C6951"/>
    <w:rsid w:val="004D116E"/>
    <w:rsid w:val="004D121C"/>
    <w:rsid w:val="004D30D6"/>
    <w:rsid w:val="004D3434"/>
    <w:rsid w:val="004D5566"/>
    <w:rsid w:val="004E0851"/>
    <w:rsid w:val="004E200F"/>
    <w:rsid w:val="004E2F82"/>
    <w:rsid w:val="004E3482"/>
    <w:rsid w:val="004E486E"/>
    <w:rsid w:val="004E6649"/>
    <w:rsid w:val="004E7CD0"/>
    <w:rsid w:val="004F60F1"/>
    <w:rsid w:val="0050074E"/>
    <w:rsid w:val="00504917"/>
    <w:rsid w:val="005072AA"/>
    <w:rsid w:val="00507D60"/>
    <w:rsid w:val="005101EA"/>
    <w:rsid w:val="00510CFE"/>
    <w:rsid w:val="00515DE4"/>
    <w:rsid w:val="00516B97"/>
    <w:rsid w:val="00517159"/>
    <w:rsid w:val="0052342E"/>
    <w:rsid w:val="00523C3B"/>
    <w:rsid w:val="00525C59"/>
    <w:rsid w:val="00533C2B"/>
    <w:rsid w:val="0053644B"/>
    <w:rsid w:val="00536D3B"/>
    <w:rsid w:val="00537E47"/>
    <w:rsid w:val="0054164E"/>
    <w:rsid w:val="005422B9"/>
    <w:rsid w:val="005446F8"/>
    <w:rsid w:val="00546B74"/>
    <w:rsid w:val="005500E2"/>
    <w:rsid w:val="00552527"/>
    <w:rsid w:val="005530E7"/>
    <w:rsid w:val="00564AF3"/>
    <w:rsid w:val="00566535"/>
    <w:rsid w:val="00567077"/>
    <w:rsid w:val="005710D9"/>
    <w:rsid w:val="00571C65"/>
    <w:rsid w:val="005726C1"/>
    <w:rsid w:val="00573160"/>
    <w:rsid w:val="00586774"/>
    <w:rsid w:val="00587179"/>
    <w:rsid w:val="00587AB0"/>
    <w:rsid w:val="00590D8B"/>
    <w:rsid w:val="00593E53"/>
    <w:rsid w:val="005945CF"/>
    <w:rsid w:val="00594FCB"/>
    <w:rsid w:val="005950E4"/>
    <w:rsid w:val="005A0AD9"/>
    <w:rsid w:val="005A0DD0"/>
    <w:rsid w:val="005A0FDD"/>
    <w:rsid w:val="005A149F"/>
    <w:rsid w:val="005A1E5A"/>
    <w:rsid w:val="005A6547"/>
    <w:rsid w:val="005B05F9"/>
    <w:rsid w:val="005B1554"/>
    <w:rsid w:val="005B1EC3"/>
    <w:rsid w:val="005B2617"/>
    <w:rsid w:val="005B3F2A"/>
    <w:rsid w:val="005B5C0F"/>
    <w:rsid w:val="005C29F1"/>
    <w:rsid w:val="005C3D76"/>
    <w:rsid w:val="005C50A7"/>
    <w:rsid w:val="005C56E1"/>
    <w:rsid w:val="005D0DCD"/>
    <w:rsid w:val="005D20C5"/>
    <w:rsid w:val="005D26A1"/>
    <w:rsid w:val="005E0D55"/>
    <w:rsid w:val="005E7393"/>
    <w:rsid w:val="005F0A89"/>
    <w:rsid w:val="005F5B6D"/>
    <w:rsid w:val="005F6890"/>
    <w:rsid w:val="005F77E1"/>
    <w:rsid w:val="005F7C6C"/>
    <w:rsid w:val="00601A8D"/>
    <w:rsid w:val="006043F9"/>
    <w:rsid w:val="006072B0"/>
    <w:rsid w:val="00607587"/>
    <w:rsid w:val="006107E5"/>
    <w:rsid w:val="0061493F"/>
    <w:rsid w:val="00621FA5"/>
    <w:rsid w:val="0062274C"/>
    <w:rsid w:val="00623DB6"/>
    <w:rsid w:val="00625E4A"/>
    <w:rsid w:val="00626CE6"/>
    <w:rsid w:val="00630348"/>
    <w:rsid w:val="006308ED"/>
    <w:rsid w:val="00630EC8"/>
    <w:rsid w:val="0063175B"/>
    <w:rsid w:val="0063536F"/>
    <w:rsid w:val="00640244"/>
    <w:rsid w:val="006420E9"/>
    <w:rsid w:val="00642323"/>
    <w:rsid w:val="00642BD8"/>
    <w:rsid w:val="0064559B"/>
    <w:rsid w:val="00651EDD"/>
    <w:rsid w:val="00652891"/>
    <w:rsid w:val="00656CA3"/>
    <w:rsid w:val="0066158F"/>
    <w:rsid w:val="00666CF5"/>
    <w:rsid w:val="00670C21"/>
    <w:rsid w:val="00670F37"/>
    <w:rsid w:val="00672BF5"/>
    <w:rsid w:val="00673FCF"/>
    <w:rsid w:val="00686848"/>
    <w:rsid w:val="00686E31"/>
    <w:rsid w:val="00691055"/>
    <w:rsid w:val="006922F5"/>
    <w:rsid w:val="006927BF"/>
    <w:rsid w:val="006937B4"/>
    <w:rsid w:val="006937F8"/>
    <w:rsid w:val="006A1978"/>
    <w:rsid w:val="006A2379"/>
    <w:rsid w:val="006B0105"/>
    <w:rsid w:val="006B22C7"/>
    <w:rsid w:val="006B4647"/>
    <w:rsid w:val="006B5CF7"/>
    <w:rsid w:val="006C3056"/>
    <w:rsid w:val="006C3A63"/>
    <w:rsid w:val="006C4937"/>
    <w:rsid w:val="006C78C2"/>
    <w:rsid w:val="006D1945"/>
    <w:rsid w:val="006D294F"/>
    <w:rsid w:val="006D3759"/>
    <w:rsid w:val="006D4B79"/>
    <w:rsid w:val="006D4ED1"/>
    <w:rsid w:val="006E3968"/>
    <w:rsid w:val="006E3A5B"/>
    <w:rsid w:val="006E471C"/>
    <w:rsid w:val="006E64D9"/>
    <w:rsid w:val="006F73DA"/>
    <w:rsid w:val="006F74B0"/>
    <w:rsid w:val="00701BDF"/>
    <w:rsid w:val="007025BF"/>
    <w:rsid w:val="007059D1"/>
    <w:rsid w:val="00705A4D"/>
    <w:rsid w:val="007120F9"/>
    <w:rsid w:val="00712367"/>
    <w:rsid w:val="007147BF"/>
    <w:rsid w:val="00716D00"/>
    <w:rsid w:val="00717A77"/>
    <w:rsid w:val="007206D9"/>
    <w:rsid w:val="00720D97"/>
    <w:rsid w:val="00723D95"/>
    <w:rsid w:val="00725BE2"/>
    <w:rsid w:val="00725EFC"/>
    <w:rsid w:val="00726279"/>
    <w:rsid w:val="00727164"/>
    <w:rsid w:val="007346D1"/>
    <w:rsid w:val="007374B2"/>
    <w:rsid w:val="007376BC"/>
    <w:rsid w:val="007455A9"/>
    <w:rsid w:val="00751D8F"/>
    <w:rsid w:val="00754C82"/>
    <w:rsid w:val="00755F68"/>
    <w:rsid w:val="007602CD"/>
    <w:rsid w:val="00764740"/>
    <w:rsid w:val="0077087F"/>
    <w:rsid w:val="007724C2"/>
    <w:rsid w:val="007732B3"/>
    <w:rsid w:val="007733F7"/>
    <w:rsid w:val="0077377E"/>
    <w:rsid w:val="0077399F"/>
    <w:rsid w:val="00777205"/>
    <w:rsid w:val="00781653"/>
    <w:rsid w:val="007825A9"/>
    <w:rsid w:val="007840F6"/>
    <w:rsid w:val="0078729D"/>
    <w:rsid w:val="00790658"/>
    <w:rsid w:val="00793319"/>
    <w:rsid w:val="0079353E"/>
    <w:rsid w:val="00795F11"/>
    <w:rsid w:val="00796F8A"/>
    <w:rsid w:val="00797B5B"/>
    <w:rsid w:val="007A2AB8"/>
    <w:rsid w:val="007A4112"/>
    <w:rsid w:val="007A45CE"/>
    <w:rsid w:val="007B208C"/>
    <w:rsid w:val="007B3990"/>
    <w:rsid w:val="007B6877"/>
    <w:rsid w:val="007B7F19"/>
    <w:rsid w:val="007C2DD4"/>
    <w:rsid w:val="007D0DDA"/>
    <w:rsid w:val="007D138E"/>
    <w:rsid w:val="007D3F7E"/>
    <w:rsid w:val="007D4B8C"/>
    <w:rsid w:val="007E15DC"/>
    <w:rsid w:val="007E6D2E"/>
    <w:rsid w:val="007E75BF"/>
    <w:rsid w:val="007F1FC9"/>
    <w:rsid w:val="007F2B1D"/>
    <w:rsid w:val="007F5410"/>
    <w:rsid w:val="007F6191"/>
    <w:rsid w:val="007F687B"/>
    <w:rsid w:val="007F7E4C"/>
    <w:rsid w:val="00800813"/>
    <w:rsid w:val="00803AF4"/>
    <w:rsid w:val="00804265"/>
    <w:rsid w:val="0080668A"/>
    <w:rsid w:val="0081022B"/>
    <w:rsid w:val="008131B4"/>
    <w:rsid w:val="00814218"/>
    <w:rsid w:val="00814FB1"/>
    <w:rsid w:val="008217EB"/>
    <w:rsid w:val="00830E5A"/>
    <w:rsid w:val="00831D5F"/>
    <w:rsid w:val="0083253B"/>
    <w:rsid w:val="0083279F"/>
    <w:rsid w:val="00833A8A"/>
    <w:rsid w:val="0084181F"/>
    <w:rsid w:val="008420C3"/>
    <w:rsid w:val="00844BF0"/>
    <w:rsid w:val="00847608"/>
    <w:rsid w:val="0085038B"/>
    <w:rsid w:val="00853607"/>
    <w:rsid w:val="008567D5"/>
    <w:rsid w:val="0086160B"/>
    <w:rsid w:val="00861AB5"/>
    <w:rsid w:val="008627C0"/>
    <w:rsid w:val="00862DC1"/>
    <w:rsid w:val="0086417B"/>
    <w:rsid w:val="008711AD"/>
    <w:rsid w:val="0087515D"/>
    <w:rsid w:val="0087624A"/>
    <w:rsid w:val="00884D06"/>
    <w:rsid w:val="00892A53"/>
    <w:rsid w:val="00892FAC"/>
    <w:rsid w:val="00896093"/>
    <w:rsid w:val="008A20DF"/>
    <w:rsid w:val="008A2704"/>
    <w:rsid w:val="008A365F"/>
    <w:rsid w:val="008B2C7D"/>
    <w:rsid w:val="008B5B36"/>
    <w:rsid w:val="008B6901"/>
    <w:rsid w:val="008C15D5"/>
    <w:rsid w:val="008C1DF0"/>
    <w:rsid w:val="008C25B2"/>
    <w:rsid w:val="008C5398"/>
    <w:rsid w:val="008D0170"/>
    <w:rsid w:val="008D3D4B"/>
    <w:rsid w:val="008E09ED"/>
    <w:rsid w:val="008E6A94"/>
    <w:rsid w:val="008F158C"/>
    <w:rsid w:val="008F16BB"/>
    <w:rsid w:val="008F516F"/>
    <w:rsid w:val="008F5658"/>
    <w:rsid w:val="0090173A"/>
    <w:rsid w:val="009032E7"/>
    <w:rsid w:val="009071DD"/>
    <w:rsid w:val="00907F1A"/>
    <w:rsid w:val="00912C5B"/>
    <w:rsid w:val="00912E00"/>
    <w:rsid w:val="00917417"/>
    <w:rsid w:val="00917884"/>
    <w:rsid w:val="00922890"/>
    <w:rsid w:val="00924085"/>
    <w:rsid w:val="0092720D"/>
    <w:rsid w:val="00930E00"/>
    <w:rsid w:val="00931173"/>
    <w:rsid w:val="00935A66"/>
    <w:rsid w:val="009423FC"/>
    <w:rsid w:val="00943ADE"/>
    <w:rsid w:val="00944584"/>
    <w:rsid w:val="00944948"/>
    <w:rsid w:val="0094785F"/>
    <w:rsid w:val="009504A9"/>
    <w:rsid w:val="00950BE1"/>
    <w:rsid w:val="00951202"/>
    <w:rsid w:val="00951A25"/>
    <w:rsid w:val="00952829"/>
    <w:rsid w:val="00954120"/>
    <w:rsid w:val="00955EE6"/>
    <w:rsid w:val="00956432"/>
    <w:rsid w:val="00965FF0"/>
    <w:rsid w:val="0096626E"/>
    <w:rsid w:val="009760A5"/>
    <w:rsid w:val="00976CCD"/>
    <w:rsid w:val="00990F58"/>
    <w:rsid w:val="00994181"/>
    <w:rsid w:val="00994A96"/>
    <w:rsid w:val="009A2664"/>
    <w:rsid w:val="009A55F0"/>
    <w:rsid w:val="009A6BAA"/>
    <w:rsid w:val="009B0845"/>
    <w:rsid w:val="009C0A4D"/>
    <w:rsid w:val="009C3A74"/>
    <w:rsid w:val="009C66EC"/>
    <w:rsid w:val="009C77BA"/>
    <w:rsid w:val="009C7FC3"/>
    <w:rsid w:val="009D193B"/>
    <w:rsid w:val="009D3255"/>
    <w:rsid w:val="009D4AB0"/>
    <w:rsid w:val="009D7B5F"/>
    <w:rsid w:val="009E3F92"/>
    <w:rsid w:val="009E6265"/>
    <w:rsid w:val="009E6584"/>
    <w:rsid w:val="009E6789"/>
    <w:rsid w:val="009F0DA9"/>
    <w:rsid w:val="009F31D3"/>
    <w:rsid w:val="009F5C4D"/>
    <w:rsid w:val="009F7B8F"/>
    <w:rsid w:val="00A024EA"/>
    <w:rsid w:val="00A02D56"/>
    <w:rsid w:val="00A03AED"/>
    <w:rsid w:val="00A0554E"/>
    <w:rsid w:val="00A05CDD"/>
    <w:rsid w:val="00A0671D"/>
    <w:rsid w:val="00A071CB"/>
    <w:rsid w:val="00A13562"/>
    <w:rsid w:val="00A15CE7"/>
    <w:rsid w:val="00A2026A"/>
    <w:rsid w:val="00A25E5E"/>
    <w:rsid w:val="00A274F7"/>
    <w:rsid w:val="00A331E6"/>
    <w:rsid w:val="00A33D95"/>
    <w:rsid w:val="00A377E8"/>
    <w:rsid w:val="00A41668"/>
    <w:rsid w:val="00A44F0B"/>
    <w:rsid w:val="00A4541B"/>
    <w:rsid w:val="00A53244"/>
    <w:rsid w:val="00A5571C"/>
    <w:rsid w:val="00A57974"/>
    <w:rsid w:val="00A60000"/>
    <w:rsid w:val="00A6224A"/>
    <w:rsid w:val="00A62282"/>
    <w:rsid w:val="00A62F06"/>
    <w:rsid w:val="00A6619E"/>
    <w:rsid w:val="00A71B8B"/>
    <w:rsid w:val="00A740CB"/>
    <w:rsid w:val="00A77FED"/>
    <w:rsid w:val="00A87C5E"/>
    <w:rsid w:val="00A92799"/>
    <w:rsid w:val="00A94A20"/>
    <w:rsid w:val="00A979FE"/>
    <w:rsid w:val="00AA0037"/>
    <w:rsid w:val="00AA0E2B"/>
    <w:rsid w:val="00AA1010"/>
    <w:rsid w:val="00AA2B0F"/>
    <w:rsid w:val="00AA4D01"/>
    <w:rsid w:val="00AA622B"/>
    <w:rsid w:val="00AA6793"/>
    <w:rsid w:val="00AA7BFF"/>
    <w:rsid w:val="00AB0B82"/>
    <w:rsid w:val="00AB102C"/>
    <w:rsid w:val="00AB1CBE"/>
    <w:rsid w:val="00AB74F8"/>
    <w:rsid w:val="00AC0106"/>
    <w:rsid w:val="00AC209D"/>
    <w:rsid w:val="00AC54A9"/>
    <w:rsid w:val="00AD0BE4"/>
    <w:rsid w:val="00AD0CEB"/>
    <w:rsid w:val="00AD1B19"/>
    <w:rsid w:val="00AD5F00"/>
    <w:rsid w:val="00AD61AF"/>
    <w:rsid w:val="00AE05AE"/>
    <w:rsid w:val="00AE52A4"/>
    <w:rsid w:val="00AF6869"/>
    <w:rsid w:val="00AF76B5"/>
    <w:rsid w:val="00B008D7"/>
    <w:rsid w:val="00B05743"/>
    <w:rsid w:val="00B05FFF"/>
    <w:rsid w:val="00B1317F"/>
    <w:rsid w:val="00B14ED3"/>
    <w:rsid w:val="00B200D4"/>
    <w:rsid w:val="00B20B34"/>
    <w:rsid w:val="00B21E4E"/>
    <w:rsid w:val="00B24C44"/>
    <w:rsid w:val="00B24FAC"/>
    <w:rsid w:val="00B25294"/>
    <w:rsid w:val="00B26DB0"/>
    <w:rsid w:val="00B27BBF"/>
    <w:rsid w:val="00B30496"/>
    <w:rsid w:val="00B30BC0"/>
    <w:rsid w:val="00B3304F"/>
    <w:rsid w:val="00B33355"/>
    <w:rsid w:val="00B35C76"/>
    <w:rsid w:val="00B37DC6"/>
    <w:rsid w:val="00B42CAC"/>
    <w:rsid w:val="00B4430E"/>
    <w:rsid w:val="00B44326"/>
    <w:rsid w:val="00B4492C"/>
    <w:rsid w:val="00B47449"/>
    <w:rsid w:val="00B51B9F"/>
    <w:rsid w:val="00B54700"/>
    <w:rsid w:val="00B54E74"/>
    <w:rsid w:val="00B60858"/>
    <w:rsid w:val="00B60A2A"/>
    <w:rsid w:val="00B647C6"/>
    <w:rsid w:val="00B67207"/>
    <w:rsid w:val="00B67FE4"/>
    <w:rsid w:val="00B71C60"/>
    <w:rsid w:val="00B7463E"/>
    <w:rsid w:val="00B83D70"/>
    <w:rsid w:val="00B90CDD"/>
    <w:rsid w:val="00B97042"/>
    <w:rsid w:val="00BA5541"/>
    <w:rsid w:val="00BB111C"/>
    <w:rsid w:val="00BB33E9"/>
    <w:rsid w:val="00BB58BE"/>
    <w:rsid w:val="00BC1646"/>
    <w:rsid w:val="00BC2D98"/>
    <w:rsid w:val="00BC2FE7"/>
    <w:rsid w:val="00BC4BE5"/>
    <w:rsid w:val="00BD490F"/>
    <w:rsid w:val="00BD5519"/>
    <w:rsid w:val="00BD69A8"/>
    <w:rsid w:val="00BE4C1F"/>
    <w:rsid w:val="00BE5E62"/>
    <w:rsid w:val="00BE78B7"/>
    <w:rsid w:val="00BF1AFB"/>
    <w:rsid w:val="00BF354E"/>
    <w:rsid w:val="00BF3F3C"/>
    <w:rsid w:val="00BF3FAD"/>
    <w:rsid w:val="00BF52AC"/>
    <w:rsid w:val="00BF56ED"/>
    <w:rsid w:val="00BF6E48"/>
    <w:rsid w:val="00C00A6B"/>
    <w:rsid w:val="00C01E27"/>
    <w:rsid w:val="00C05575"/>
    <w:rsid w:val="00C14474"/>
    <w:rsid w:val="00C14775"/>
    <w:rsid w:val="00C15FC4"/>
    <w:rsid w:val="00C174EB"/>
    <w:rsid w:val="00C20BD0"/>
    <w:rsid w:val="00C2187F"/>
    <w:rsid w:val="00C22EA9"/>
    <w:rsid w:val="00C254E3"/>
    <w:rsid w:val="00C3490C"/>
    <w:rsid w:val="00C357BE"/>
    <w:rsid w:val="00C35B4F"/>
    <w:rsid w:val="00C469A2"/>
    <w:rsid w:val="00C51988"/>
    <w:rsid w:val="00C55CA9"/>
    <w:rsid w:val="00C56803"/>
    <w:rsid w:val="00C60FDA"/>
    <w:rsid w:val="00C62CFD"/>
    <w:rsid w:val="00C65F6E"/>
    <w:rsid w:val="00C662FB"/>
    <w:rsid w:val="00C675E1"/>
    <w:rsid w:val="00C71E28"/>
    <w:rsid w:val="00C741EA"/>
    <w:rsid w:val="00C7652A"/>
    <w:rsid w:val="00C809C9"/>
    <w:rsid w:val="00C83581"/>
    <w:rsid w:val="00C8452B"/>
    <w:rsid w:val="00C90229"/>
    <w:rsid w:val="00C919AA"/>
    <w:rsid w:val="00C94DFD"/>
    <w:rsid w:val="00C97BAD"/>
    <w:rsid w:val="00C97C45"/>
    <w:rsid w:val="00CA63BC"/>
    <w:rsid w:val="00CA7354"/>
    <w:rsid w:val="00CB68B6"/>
    <w:rsid w:val="00CC07B8"/>
    <w:rsid w:val="00CC15EC"/>
    <w:rsid w:val="00CC7EA5"/>
    <w:rsid w:val="00CD3384"/>
    <w:rsid w:val="00CD4FF1"/>
    <w:rsid w:val="00CD6F2A"/>
    <w:rsid w:val="00CE0BD2"/>
    <w:rsid w:val="00CE4140"/>
    <w:rsid w:val="00CF5078"/>
    <w:rsid w:val="00CF7C6D"/>
    <w:rsid w:val="00D00BD5"/>
    <w:rsid w:val="00D0173A"/>
    <w:rsid w:val="00D02520"/>
    <w:rsid w:val="00D03A60"/>
    <w:rsid w:val="00D04F4F"/>
    <w:rsid w:val="00D1094F"/>
    <w:rsid w:val="00D147D5"/>
    <w:rsid w:val="00D14D48"/>
    <w:rsid w:val="00D22CE5"/>
    <w:rsid w:val="00D24A88"/>
    <w:rsid w:val="00D24ACE"/>
    <w:rsid w:val="00D3325C"/>
    <w:rsid w:val="00D35844"/>
    <w:rsid w:val="00D35DB9"/>
    <w:rsid w:val="00D4783D"/>
    <w:rsid w:val="00D53104"/>
    <w:rsid w:val="00D55DA5"/>
    <w:rsid w:val="00D618F6"/>
    <w:rsid w:val="00D64BDC"/>
    <w:rsid w:val="00D65317"/>
    <w:rsid w:val="00D6649B"/>
    <w:rsid w:val="00D71E72"/>
    <w:rsid w:val="00D74841"/>
    <w:rsid w:val="00D774CF"/>
    <w:rsid w:val="00D83018"/>
    <w:rsid w:val="00D84514"/>
    <w:rsid w:val="00D87BBC"/>
    <w:rsid w:val="00D941B8"/>
    <w:rsid w:val="00D96375"/>
    <w:rsid w:val="00DA308D"/>
    <w:rsid w:val="00DA7BE2"/>
    <w:rsid w:val="00DB0275"/>
    <w:rsid w:val="00DB1691"/>
    <w:rsid w:val="00DB391D"/>
    <w:rsid w:val="00DB4FB6"/>
    <w:rsid w:val="00DB5CC2"/>
    <w:rsid w:val="00DC0C21"/>
    <w:rsid w:val="00DC2017"/>
    <w:rsid w:val="00DC30F2"/>
    <w:rsid w:val="00DC5EBC"/>
    <w:rsid w:val="00DD3BB4"/>
    <w:rsid w:val="00DD5217"/>
    <w:rsid w:val="00DD52B3"/>
    <w:rsid w:val="00DD594E"/>
    <w:rsid w:val="00DE24F5"/>
    <w:rsid w:val="00DE33F1"/>
    <w:rsid w:val="00DE5254"/>
    <w:rsid w:val="00DF41A2"/>
    <w:rsid w:val="00DF4CF0"/>
    <w:rsid w:val="00E003C6"/>
    <w:rsid w:val="00E00E5F"/>
    <w:rsid w:val="00E041D4"/>
    <w:rsid w:val="00E06A2D"/>
    <w:rsid w:val="00E06A8A"/>
    <w:rsid w:val="00E07FF3"/>
    <w:rsid w:val="00E14A8A"/>
    <w:rsid w:val="00E2486C"/>
    <w:rsid w:val="00E313B5"/>
    <w:rsid w:val="00E32E9F"/>
    <w:rsid w:val="00E34EE5"/>
    <w:rsid w:val="00E418EB"/>
    <w:rsid w:val="00E467A4"/>
    <w:rsid w:val="00E535B3"/>
    <w:rsid w:val="00E5530E"/>
    <w:rsid w:val="00E569B8"/>
    <w:rsid w:val="00E57021"/>
    <w:rsid w:val="00E60528"/>
    <w:rsid w:val="00E61EE1"/>
    <w:rsid w:val="00E6447A"/>
    <w:rsid w:val="00E66F56"/>
    <w:rsid w:val="00E7005D"/>
    <w:rsid w:val="00E703DC"/>
    <w:rsid w:val="00E7395F"/>
    <w:rsid w:val="00E802C4"/>
    <w:rsid w:val="00E858E3"/>
    <w:rsid w:val="00E905D0"/>
    <w:rsid w:val="00E9276D"/>
    <w:rsid w:val="00E94821"/>
    <w:rsid w:val="00E949F2"/>
    <w:rsid w:val="00E969E2"/>
    <w:rsid w:val="00EA135B"/>
    <w:rsid w:val="00EA713C"/>
    <w:rsid w:val="00EB481B"/>
    <w:rsid w:val="00EB61BA"/>
    <w:rsid w:val="00EC0ED4"/>
    <w:rsid w:val="00ED0EBF"/>
    <w:rsid w:val="00ED4EF1"/>
    <w:rsid w:val="00ED61E5"/>
    <w:rsid w:val="00ED66CF"/>
    <w:rsid w:val="00ED686F"/>
    <w:rsid w:val="00ED6B55"/>
    <w:rsid w:val="00EE0B99"/>
    <w:rsid w:val="00EE25DF"/>
    <w:rsid w:val="00EE6A70"/>
    <w:rsid w:val="00EF119C"/>
    <w:rsid w:val="00EF21D8"/>
    <w:rsid w:val="00EF3F25"/>
    <w:rsid w:val="00EF4E97"/>
    <w:rsid w:val="00EF6DFE"/>
    <w:rsid w:val="00F0447D"/>
    <w:rsid w:val="00F06C03"/>
    <w:rsid w:val="00F113E4"/>
    <w:rsid w:val="00F15061"/>
    <w:rsid w:val="00F206DE"/>
    <w:rsid w:val="00F24D87"/>
    <w:rsid w:val="00F253CF"/>
    <w:rsid w:val="00F3037E"/>
    <w:rsid w:val="00F306E8"/>
    <w:rsid w:val="00F35645"/>
    <w:rsid w:val="00F36208"/>
    <w:rsid w:val="00F363F5"/>
    <w:rsid w:val="00F4209D"/>
    <w:rsid w:val="00F4238A"/>
    <w:rsid w:val="00F426A8"/>
    <w:rsid w:val="00F50B2C"/>
    <w:rsid w:val="00F50CCE"/>
    <w:rsid w:val="00F50EE1"/>
    <w:rsid w:val="00F5101F"/>
    <w:rsid w:val="00F53B06"/>
    <w:rsid w:val="00F54FD1"/>
    <w:rsid w:val="00F5503C"/>
    <w:rsid w:val="00F56B29"/>
    <w:rsid w:val="00F56B44"/>
    <w:rsid w:val="00F66FA9"/>
    <w:rsid w:val="00F6776C"/>
    <w:rsid w:val="00F6798C"/>
    <w:rsid w:val="00F74458"/>
    <w:rsid w:val="00F74E6C"/>
    <w:rsid w:val="00F74FDF"/>
    <w:rsid w:val="00F76EA2"/>
    <w:rsid w:val="00F770BA"/>
    <w:rsid w:val="00F829F3"/>
    <w:rsid w:val="00F864A8"/>
    <w:rsid w:val="00F87C3C"/>
    <w:rsid w:val="00F87CC4"/>
    <w:rsid w:val="00F90747"/>
    <w:rsid w:val="00F94F99"/>
    <w:rsid w:val="00FA0201"/>
    <w:rsid w:val="00FA15E7"/>
    <w:rsid w:val="00FA2256"/>
    <w:rsid w:val="00FA2A14"/>
    <w:rsid w:val="00FB0A68"/>
    <w:rsid w:val="00FB1B64"/>
    <w:rsid w:val="00FC57EC"/>
    <w:rsid w:val="00FC7F91"/>
    <w:rsid w:val="00FD0692"/>
    <w:rsid w:val="00FD1970"/>
    <w:rsid w:val="00FD2F05"/>
    <w:rsid w:val="00FD34FE"/>
    <w:rsid w:val="00FE024A"/>
    <w:rsid w:val="00FE5C95"/>
    <w:rsid w:val="00FF106F"/>
    <w:rsid w:val="00FF5169"/>
    <w:rsid w:val="00FF58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7A307"/>
  <w15:chartTrackingRefBased/>
  <w15:docId w15:val="{7CEDC515-F6C3-4795-8DC2-A47D0C3D6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DC0C21"/>
    <w:pPr>
      <w:keepNext/>
      <w:numPr>
        <w:numId w:val="3"/>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Balk2">
    <w:name w:val="heading 2"/>
    <w:basedOn w:val="Normal"/>
    <w:next w:val="Normal"/>
    <w:link w:val="Balk2Char"/>
    <w:uiPriority w:val="9"/>
    <w:semiHidden/>
    <w:unhideWhenUsed/>
    <w:qFormat/>
    <w:rsid w:val="00DC0C21"/>
    <w:pPr>
      <w:keepNext/>
      <w:numPr>
        <w:ilvl w:val="1"/>
        <w:numId w:val="3"/>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Balk3">
    <w:name w:val="heading 3"/>
    <w:basedOn w:val="Normal"/>
    <w:next w:val="Normal"/>
    <w:link w:val="Balk3Char"/>
    <w:uiPriority w:val="9"/>
    <w:semiHidden/>
    <w:unhideWhenUsed/>
    <w:qFormat/>
    <w:rsid w:val="00DC0C21"/>
    <w:pPr>
      <w:keepNext/>
      <w:numPr>
        <w:ilvl w:val="2"/>
        <w:numId w:val="3"/>
      </w:numPr>
      <w:spacing w:before="240" w:after="60" w:line="240" w:lineRule="auto"/>
      <w:outlineLvl w:val="2"/>
    </w:pPr>
    <w:rPr>
      <w:rFonts w:asciiTheme="majorHAnsi" w:eastAsiaTheme="majorEastAsia" w:hAnsiTheme="majorHAnsi" w:cstheme="majorBidi"/>
      <w:b/>
      <w:bCs/>
      <w:sz w:val="26"/>
      <w:szCs w:val="26"/>
      <w:lang w:val="en-US"/>
    </w:rPr>
  </w:style>
  <w:style w:type="paragraph" w:styleId="Balk4">
    <w:name w:val="heading 4"/>
    <w:basedOn w:val="Normal"/>
    <w:next w:val="Normal"/>
    <w:link w:val="Balk4Char"/>
    <w:uiPriority w:val="9"/>
    <w:semiHidden/>
    <w:unhideWhenUsed/>
    <w:qFormat/>
    <w:rsid w:val="00DC0C21"/>
    <w:pPr>
      <w:keepNext/>
      <w:numPr>
        <w:ilvl w:val="3"/>
        <w:numId w:val="3"/>
      </w:numPr>
      <w:spacing w:before="240" w:after="60" w:line="240" w:lineRule="auto"/>
      <w:outlineLvl w:val="3"/>
    </w:pPr>
    <w:rPr>
      <w:rFonts w:eastAsiaTheme="minorEastAsia"/>
      <w:b/>
      <w:bCs/>
      <w:sz w:val="28"/>
      <w:szCs w:val="28"/>
      <w:lang w:val="en-US"/>
    </w:rPr>
  </w:style>
  <w:style w:type="paragraph" w:styleId="Balk5">
    <w:name w:val="heading 5"/>
    <w:basedOn w:val="Normal"/>
    <w:next w:val="Normal"/>
    <w:link w:val="Balk5Char"/>
    <w:uiPriority w:val="9"/>
    <w:semiHidden/>
    <w:unhideWhenUsed/>
    <w:qFormat/>
    <w:rsid w:val="00DC0C21"/>
    <w:pPr>
      <w:numPr>
        <w:ilvl w:val="4"/>
        <w:numId w:val="3"/>
      </w:numPr>
      <w:spacing w:before="240" w:after="60" w:line="240" w:lineRule="auto"/>
      <w:outlineLvl w:val="4"/>
    </w:pPr>
    <w:rPr>
      <w:rFonts w:eastAsiaTheme="minorEastAsia"/>
      <w:b/>
      <w:bCs/>
      <w:i/>
      <w:iCs/>
      <w:sz w:val="26"/>
      <w:szCs w:val="26"/>
      <w:lang w:val="en-US"/>
    </w:rPr>
  </w:style>
  <w:style w:type="paragraph" w:styleId="Balk6">
    <w:name w:val="heading 6"/>
    <w:basedOn w:val="Normal"/>
    <w:next w:val="Normal"/>
    <w:link w:val="Balk6Char"/>
    <w:qFormat/>
    <w:rsid w:val="00DC0C21"/>
    <w:pPr>
      <w:numPr>
        <w:ilvl w:val="5"/>
        <w:numId w:val="3"/>
      </w:numPr>
      <w:spacing w:before="240" w:after="60" w:line="240" w:lineRule="auto"/>
      <w:outlineLvl w:val="5"/>
    </w:pPr>
    <w:rPr>
      <w:rFonts w:ascii="Times New Roman" w:eastAsia="Times New Roman" w:hAnsi="Times New Roman" w:cs="Times New Roman"/>
      <w:b/>
      <w:bCs/>
      <w:lang w:val="en-US"/>
    </w:rPr>
  </w:style>
  <w:style w:type="paragraph" w:styleId="Balk7">
    <w:name w:val="heading 7"/>
    <w:basedOn w:val="Normal"/>
    <w:next w:val="Normal"/>
    <w:link w:val="Balk7Char"/>
    <w:uiPriority w:val="9"/>
    <w:semiHidden/>
    <w:unhideWhenUsed/>
    <w:qFormat/>
    <w:rsid w:val="00DC0C21"/>
    <w:pPr>
      <w:numPr>
        <w:ilvl w:val="6"/>
        <w:numId w:val="3"/>
      </w:numPr>
      <w:spacing w:before="240" w:after="60" w:line="240" w:lineRule="auto"/>
      <w:outlineLvl w:val="6"/>
    </w:pPr>
    <w:rPr>
      <w:rFonts w:eastAsiaTheme="minorEastAsia"/>
      <w:sz w:val="24"/>
      <w:szCs w:val="24"/>
      <w:lang w:val="en-US"/>
    </w:rPr>
  </w:style>
  <w:style w:type="paragraph" w:styleId="Balk8">
    <w:name w:val="heading 8"/>
    <w:basedOn w:val="Normal"/>
    <w:next w:val="Normal"/>
    <w:link w:val="Balk8Char"/>
    <w:uiPriority w:val="9"/>
    <w:semiHidden/>
    <w:unhideWhenUsed/>
    <w:qFormat/>
    <w:rsid w:val="00DC0C21"/>
    <w:pPr>
      <w:numPr>
        <w:ilvl w:val="7"/>
        <w:numId w:val="3"/>
      </w:numPr>
      <w:spacing w:before="240" w:after="60" w:line="240" w:lineRule="auto"/>
      <w:outlineLvl w:val="7"/>
    </w:pPr>
    <w:rPr>
      <w:rFonts w:eastAsiaTheme="minorEastAsia"/>
      <w:i/>
      <w:iCs/>
      <w:sz w:val="24"/>
      <w:szCs w:val="24"/>
      <w:lang w:val="en-US"/>
    </w:rPr>
  </w:style>
  <w:style w:type="paragraph" w:styleId="Balk9">
    <w:name w:val="heading 9"/>
    <w:basedOn w:val="Normal"/>
    <w:next w:val="Normal"/>
    <w:link w:val="Balk9Char"/>
    <w:uiPriority w:val="9"/>
    <w:semiHidden/>
    <w:unhideWhenUsed/>
    <w:qFormat/>
    <w:rsid w:val="00DC0C21"/>
    <w:pPr>
      <w:numPr>
        <w:ilvl w:val="8"/>
        <w:numId w:val="3"/>
      </w:numPr>
      <w:spacing w:before="240" w:after="60" w:line="240" w:lineRule="auto"/>
      <w:outlineLvl w:val="8"/>
    </w:pPr>
    <w:rPr>
      <w:rFonts w:asciiTheme="majorHAnsi" w:eastAsiaTheme="majorEastAsia" w:hAnsiTheme="majorHAnsi" w:cstheme="majorBidi"/>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normal0">
    <w:name w:val="msonormal"/>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i-art">
    <w:name w:val="oj-ti-ar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ti-art">
    <w:name w:val="oj-sti-ar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rmal">
    <w:name w:val="oj-normal"/>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italic">
    <w:name w:val="oj-italic"/>
    <w:basedOn w:val="VarsaylanParagrafYazTipi"/>
    <w:rsid w:val="00E61EE1"/>
  </w:style>
  <w:style w:type="character" w:styleId="Kpr">
    <w:name w:val="Hyperlink"/>
    <w:basedOn w:val="VarsaylanParagrafYazTipi"/>
    <w:uiPriority w:val="99"/>
    <w:semiHidden/>
    <w:unhideWhenUsed/>
    <w:rsid w:val="00E61EE1"/>
    <w:rPr>
      <w:color w:val="0000FF"/>
      <w:u w:val="single"/>
    </w:rPr>
  </w:style>
  <w:style w:type="character" w:styleId="zlenenKpr">
    <w:name w:val="FollowedHyperlink"/>
    <w:basedOn w:val="VarsaylanParagrafYazTipi"/>
    <w:uiPriority w:val="99"/>
    <w:semiHidden/>
    <w:unhideWhenUsed/>
    <w:rsid w:val="00E61EE1"/>
    <w:rPr>
      <w:color w:val="800080"/>
      <w:u w:val="single"/>
    </w:rPr>
  </w:style>
  <w:style w:type="character" w:customStyle="1" w:styleId="oj-super">
    <w:name w:val="oj-super"/>
    <w:basedOn w:val="VarsaylanParagrafYazTipi"/>
    <w:rsid w:val="00E61EE1"/>
  </w:style>
  <w:style w:type="paragraph" w:customStyle="1" w:styleId="oj-signatory">
    <w:name w:val="oj-signatory"/>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te">
    <w:name w:val="oj-note"/>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sub">
    <w:name w:val="oj-sub"/>
    <w:basedOn w:val="VarsaylanParagrafYazTipi"/>
    <w:rsid w:val="00E61EE1"/>
  </w:style>
  <w:style w:type="paragraph" w:customStyle="1" w:styleId="oj-doc-ti">
    <w:name w:val="oj-doc-ti"/>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i-grseq-1">
    <w:name w:val="oj-ti-grseq-1"/>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hdr">
    <w:name w:val="oj-tbl-hd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txt">
    <w:name w:val="oj-tbl-tx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image">
    <w:name w:val="oj-image"/>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eparator">
    <w:name w:val="oj-separato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center">
    <w:name w:val="oj-cente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 Yazı"/>
    <w:basedOn w:val="Normal"/>
    <w:rsid w:val="004C0988"/>
    <w:pPr>
      <w:spacing w:after="0" w:line="240" w:lineRule="auto"/>
      <w:jc w:val="both"/>
    </w:pPr>
    <w:rPr>
      <w:rFonts w:ascii="Times New Roman" w:eastAsiaTheme="minorEastAsia" w:hAnsi="Times New Roman" w:cs="Times New Roman"/>
      <w:sz w:val="19"/>
      <w:szCs w:val="19"/>
      <w:lang w:eastAsia="tr-TR"/>
    </w:rPr>
  </w:style>
  <w:style w:type="paragraph" w:customStyle="1" w:styleId="2-OrtaBaslk">
    <w:name w:val="2-Orta Baslık"/>
    <w:basedOn w:val="Normal"/>
    <w:rsid w:val="00C3490C"/>
    <w:pPr>
      <w:spacing w:after="0" w:line="240" w:lineRule="auto"/>
      <w:jc w:val="center"/>
    </w:pPr>
    <w:rPr>
      <w:rFonts w:ascii="Times New Roman" w:eastAsiaTheme="minorEastAsia" w:hAnsi="Times New Roman" w:cs="Times New Roman"/>
      <w:b/>
      <w:bCs/>
      <w:sz w:val="19"/>
      <w:szCs w:val="19"/>
      <w:lang w:eastAsia="tr-TR"/>
    </w:rPr>
  </w:style>
  <w:style w:type="paragraph" w:customStyle="1" w:styleId="metin">
    <w:name w:val="metin"/>
    <w:basedOn w:val="Normal"/>
    <w:rsid w:val="006D4ED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A25E5E"/>
    <w:pPr>
      <w:ind w:left="720"/>
      <w:contextualSpacing/>
    </w:pPr>
  </w:style>
  <w:style w:type="character" w:styleId="AklamaBavurusu">
    <w:name w:val="annotation reference"/>
    <w:basedOn w:val="VarsaylanParagrafYazTipi"/>
    <w:uiPriority w:val="99"/>
    <w:semiHidden/>
    <w:unhideWhenUsed/>
    <w:rsid w:val="00DC5EBC"/>
    <w:rPr>
      <w:sz w:val="16"/>
      <w:szCs w:val="16"/>
    </w:rPr>
  </w:style>
  <w:style w:type="paragraph" w:styleId="AklamaMetni">
    <w:name w:val="annotation text"/>
    <w:basedOn w:val="Normal"/>
    <w:link w:val="AklamaMetniChar"/>
    <w:uiPriority w:val="99"/>
    <w:semiHidden/>
    <w:unhideWhenUsed/>
    <w:rsid w:val="00DC5EB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C5EBC"/>
    <w:rPr>
      <w:sz w:val="20"/>
      <w:szCs w:val="20"/>
    </w:rPr>
  </w:style>
  <w:style w:type="paragraph" w:styleId="AklamaKonusu">
    <w:name w:val="annotation subject"/>
    <w:basedOn w:val="AklamaMetni"/>
    <w:next w:val="AklamaMetni"/>
    <w:link w:val="AklamaKonusuChar"/>
    <w:uiPriority w:val="99"/>
    <w:semiHidden/>
    <w:unhideWhenUsed/>
    <w:rsid w:val="00DC5EBC"/>
    <w:rPr>
      <w:b/>
      <w:bCs/>
    </w:rPr>
  </w:style>
  <w:style w:type="character" w:customStyle="1" w:styleId="AklamaKonusuChar">
    <w:name w:val="Açıklama Konusu Char"/>
    <w:basedOn w:val="AklamaMetniChar"/>
    <w:link w:val="AklamaKonusu"/>
    <w:uiPriority w:val="99"/>
    <w:semiHidden/>
    <w:rsid w:val="00DC5EBC"/>
    <w:rPr>
      <w:b/>
      <w:bCs/>
      <w:sz w:val="20"/>
      <w:szCs w:val="20"/>
    </w:rPr>
  </w:style>
  <w:style w:type="paragraph" w:styleId="BalonMetni">
    <w:name w:val="Balloon Text"/>
    <w:basedOn w:val="Normal"/>
    <w:link w:val="BalonMetniChar"/>
    <w:uiPriority w:val="99"/>
    <w:semiHidden/>
    <w:unhideWhenUsed/>
    <w:rsid w:val="00DC5EB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C5EBC"/>
    <w:rPr>
      <w:rFonts w:ascii="Segoe UI" w:hAnsi="Segoe UI" w:cs="Segoe UI"/>
      <w:sz w:val="18"/>
      <w:szCs w:val="18"/>
    </w:rPr>
  </w:style>
  <w:style w:type="paragraph" w:styleId="Dzeltme">
    <w:name w:val="Revision"/>
    <w:hidden/>
    <w:uiPriority w:val="99"/>
    <w:semiHidden/>
    <w:rsid w:val="00BA5541"/>
    <w:pPr>
      <w:spacing w:after="0" w:line="240" w:lineRule="auto"/>
    </w:pPr>
  </w:style>
  <w:style w:type="paragraph" w:styleId="stBilgi">
    <w:name w:val="header"/>
    <w:basedOn w:val="Normal"/>
    <w:link w:val="stBilgiChar"/>
    <w:uiPriority w:val="99"/>
    <w:unhideWhenUsed/>
    <w:rsid w:val="0068684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86848"/>
  </w:style>
  <w:style w:type="paragraph" w:styleId="AltBilgi">
    <w:name w:val="footer"/>
    <w:basedOn w:val="Normal"/>
    <w:link w:val="AltBilgiChar"/>
    <w:uiPriority w:val="99"/>
    <w:unhideWhenUsed/>
    <w:rsid w:val="0068684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86848"/>
  </w:style>
  <w:style w:type="character" w:customStyle="1" w:styleId="Balk1Char">
    <w:name w:val="Başlık 1 Char"/>
    <w:basedOn w:val="VarsaylanParagrafYazTipi"/>
    <w:link w:val="Balk1"/>
    <w:uiPriority w:val="9"/>
    <w:rsid w:val="00DC0C21"/>
    <w:rPr>
      <w:rFonts w:asciiTheme="majorHAnsi" w:eastAsiaTheme="majorEastAsia" w:hAnsiTheme="majorHAnsi" w:cstheme="majorBidi"/>
      <w:b/>
      <w:bCs/>
      <w:kern w:val="32"/>
      <w:sz w:val="32"/>
      <w:szCs w:val="32"/>
      <w:lang w:val="en-US"/>
    </w:rPr>
  </w:style>
  <w:style w:type="character" w:customStyle="1" w:styleId="Balk2Char">
    <w:name w:val="Başlık 2 Char"/>
    <w:basedOn w:val="VarsaylanParagrafYazTipi"/>
    <w:link w:val="Balk2"/>
    <w:uiPriority w:val="9"/>
    <w:semiHidden/>
    <w:rsid w:val="00DC0C21"/>
    <w:rPr>
      <w:rFonts w:asciiTheme="majorHAnsi" w:eastAsiaTheme="majorEastAsia" w:hAnsiTheme="majorHAnsi" w:cstheme="majorBidi"/>
      <w:b/>
      <w:bCs/>
      <w:i/>
      <w:iCs/>
      <w:sz w:val="28"/>
      <w:szCs w:val="28"/>
      <w:lang w:val="en-US"/>
    </w:rPr>
  </w:style>
  <w:style w:type="character" w:customStyle="1" w:styleId="Balk3Char">
    <w:name w:val="Başlık 3 Char"/>
    <w:basedOn w:val="VarsaylanParagrafYazTipi"/>
    <w:link w:val="Balk3"/>
    <w:uiPriority w:val="9"/>
    <w:semiHidden/>
    <w:rsid w:val="00DC0C21"/>
    <w:rPr>
      <w:rFonts w:asciiTheme="majorHAnsi" w:eastAsiaTheme="majorEastAsia" w:hAnsiTheme="majorHAnsi" w:cstheme="majorBidi"/>
      <w:b/>
      <w:bCs/>
      <w:sz w:val="26"/>
      <w:szCs w:val="26"/>
      <w:lang w:val="en-US"/>
    </w:rPr>
  </w:style>
  <w:style w:type="character" w:customStyle="1" w:styleId="Balk4Char">
    <w:name w:val="Başlık 4 Char"/>
    <w:basedOn w:val="VarsaylanParagrafYazTipi"/>
    <w:link w:val="Balk4"/>
    <w:uiPriority w:val="9"/>
    <w:semiHidden/>
    <w:rsid w:val="00DC0C21"/>
    <w:rPr>
      <w:rFonts w:eastAsiaTheme="minorEastAsia"/>
      <w:b/>
      <w:bCs/>
      <w:sz w:val="28"/>
      <w:szCs w:val="28"/>
      <w:lang w:val="en-US"/>
    </w:rPr>
  </w:style>
  <w:style w:type="character" w:customStyle="1" w:styleId="Balk5Char">
    <w:name w:val="Başlık 5 Char"/>
    <w:basedOn w:val="VarsaylanParagrafYazTipi"/>
    <w:link w:val="Balk5"/>
    <w:uiPriority w:val="9"/>
    <w:semiHidden/>
    <w:rsid w:val="00DC0C21"/>
    <w:rPr>
      <w:rFonts w:eastAsiaTheme="minorEastAsia"/>
      <w:b/>
      <w:bCs/>
      <w:i/>
      <w:iCs/>
      <w:sz w:val="26"/>
      <w:szCs w:val="26"/>
      <w:lang w:val="en-US"/>
    </w:rPr>
  </w:style>
  <w:style w:type="character" w:customStyle="1" w:styleId="Balk6Char">
    <w:name w:val="Başlık 6 Char"/>
    <w:basedOn w:val="VarsaylanParagrafYazTipi"/>
    <w:link w:val="Balk6"/>
    <w:rsid w:val="00DC0C21"/>
    <w:rPr>
      <w:rFonts w:ascii="Times New Roman" w:eastAsia="Times New Roman" w:hAnsi="Times New Roman" w:cs="Times New Roman"/>
      <w:b/>
      <w:bCs/>
      <w:lang w:val="en-US"/>
    </w:rPr>
  </w:style>
  <w:style w:type="character" w:customStyle="1" w:styleId="Balk7Char">
    <w:name w:val="Başlık 7 Char"/>
    <w:basedOn w:val="VarsaylanParagrafYazTipi"/>
    <w:link w:val="Balk7"/>
    <w:uiPriority w:val="9"/>
    <w:semiHidden/>
    <w:rsid w:val="00DC0C21"/>
    <w:rPr>
      <w:rFonts w:eastAsiaTheme="minorEastAsia"/>
      <w:sz w:val="24"/>
      <w:szCs w:val="24"/>
      <w:lang w:val="en-US"/>
    </w:rPr>
  </w:style>
  <w:style w:type="character" w:customStyle="1" w:styleId="Balk8Char">
    <w:name w:val="Başlık 8 Char"/>
    <w:basedOn w:val="VarsaylanParagrafYazTipi"/>
    <w:link w:val="Balk8"/>
    <w:uiPriority w:val="9"/>
    <w:semiHidden/>
    <w:rsid w:val="00DC0C21"/>
    <w:rPr>
      <w:rFonts w:eastAsiaTheme="minorEastAsia"/>
      <w:i/>
      <w:iCs/>
      <w:sz w:val="24"/>
      <w:szCs w:val="24"/>
      <w:lang w:val="en-US"/>
    </w:rPr>
  </w:style>
  <w:style w:type="character" w:customStyle="1" w:styleId="Balk9Char">
    <w:name w:val="Başlık 9 Char"/>
    <w:basedOn w:val="VarsaylanParagrafYazTipi"/>
    <w:link w:val="Balk9"/>
    <w:uiPriority w:val="9"/>
    <w:semiHidden/>
    <w:rsid w:val="00DC0C21"/>
    <w:rPr>
      <w:rFonts w:asciiTheme="majorHAnsi" w:eastAsiaTheme="majorEastAsia" w:hAnsiTheme="majorHAnsi" w:cstheme="majorBidi"/>
      <w:lang w:val="en-US"/>
    </w:rPr>
  </w:style>
  <w:style w:type="paragraph" w:styleId="AralkYok">
    <w:name w:val="No Spacing"/>
    <w:uiPriority w:val="1"/>
    <w:qFormat/>
    <w:rsid w:val="00F50C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24125">
      <w:bodyDiv w:val="1"/>
      <w:marLeft w:val="0"/>
      <w:marRight w:val="0"/>
      <w:marTop w:val="0"/>
      <w:marBottom w:val="0"/>
      <w:divBdr>
        <w:top w:val="none" w:sz="0" w:space="0" w:color="auto"/>
        <w:left w:val="none" w:sz="0" w:space="0" w:color="auto"/>
        <w:bottom w:val="none" w:sz="0" w:space="0" w:color="auto"/>
        <w:right w:val="none" w:sz="0" w:space="0" w:color="auto"/>
      </w:divBdr>
    </w:div>
    <w:div w:id="59401660">
      <w:bodyDiv w:val="1"/>
      <w:marLeft w:val="0"/>
      <w:marRight w:val="0"/>
      <w:marTop w:val="0"/>
      <w:marBottom w:val="0"/>
      <w:divBdr>
        <w:top w:val="none" w:sz="0" w:space="0" w:color="auto"/>
        <w:left w:val="none" w:sz="0" w:space="0" w:color="auto"/>
        <w:bottom w:val="none" w:sz="0" w:space="0" w:color="auto"/>
        <w:right w:val="none" w:sz="0" w:space="0" w:color="auto"/>
      </w:divBdr>
    </w:div>
    <w:div w:id="70004163">
      <w:bodyDiv w:val="1"/>
      <w:marLeft w:val="0"/>
      <w:marRight w:val="0"/>
      <w:marTop w:val="0"/>
      <w:marBottom w:val="0"/>
      <w:divBdr>
        <w:top w:val="none" w:sz="0" w:space="0" w:color="auto"/>
        <w:left w:val="none" w:sz="0" w:space="0" w:color="auto"/>
        <w:bottom w:val="none" w:sz="0" w:space="0" w:color="auto"/>
        <w:right w:val="none" w:sz="0" w:space="0" w:color="auto"/>
      </w:divBdr>
    </w:div>
    <w:div w:id="73476928">
      <w:bodyDiv w:val="1"/>
      <w:marLeft w:val="0"/>
      <w:marRight w:val="0"/>
      <w:marTop w:val="0"/>
      <w:marBottom w:val="0"/>
      <w:divBdr>
        <w:top w:val="none" w:sz="0" w:space="0" w:color="auto"/>
        <w:left w:val="none" w:sz="0" w:space="0" w:color="auto"/>
        <w:bottom w:val="none" w:sz="0" w:space="0" w:color="auto"/>
        <w:right w:val="none" w:sz="0" w:space="0" w:color="auto"/>
      </w:divBdr>
    </w:div>
    <w:div w:id="73943475">
      <w:bodyDiv w:val="1"/>
      <w:marLeft w:val="0"/>
      <w:marRight w:val="0"/>
      <w:marTop w:val="0"/>
      <w:marBottom w:val="0"/>
      <w:divBdr>
        <w:top w:val="none" w:sz="0" w:space="0" w:color="auto"/>
        <w:left w:val="none" w:sz="0" w:space="0" w:color="auto"/>
        <w:bottom w:val="none" w:sz="0" w:space="0" w:color="auto"/>
        <w:right w:val="none" w:sz="0" w:space="0" w:color="auto"/>
      </w:divBdr>
    </w:div>
    <w:div w:id="100993858">
      <w:bodyDiv w:val="1"/>
      <w:marLeft w:val="0"/>
      <w:marRight w:val="0"/>
      <w:marTop w:val="0"/>
      <w:marBottom w:val="0"/>
      <w:divBdr>
        <w:top w:val="none" w:sz="0" w:space="0" w:color="auto"/>
        <w:left w:val="none" w:sz="0" w:space="0" w:color="auto"/>
        <w:bottom w:val="none" w:sz="0" w:space="0" w:color="auto"/>
        <w:right w:val="none" w:sz="0" w:space="0" w:color="auto"/>
      </w:divBdr>
      <w:divsChild>
        <w:div w:id="730465106">
          <w:marLeft w:val="0"/>
          <w:marRight w:val="0"/>
          <w:marTop w:val="0"/>
          <w:marBottom w:val="0"/>
          <w:divBdr>
            <w:top w:val="none" w:sz="0" w:space="0" w:color="auto"/>
            <w:left w:val="none" w:sz="0" w:space="0" w:color="auto"/>
            <w:bottom w:val="none" w:sz="0" w:space="0" w:color="auto"/>
            <w:right w:val="none" w:sz="0" w:space="0" w:color="auto"/>
          </w:divBdr>
        </w:div>
      </w:divsChild>
    </w:div>
    <w:div w:id="117720049">
      <w:bodyDiv w:val="1"/>
      <w:marLeft w:val="0"/>
      <w:marRight w:val="0"/>
      <w:marTop w:val="0"/>
      <w:marBottom w:val="0"/>
      <w:divBdr>
        <w:top w:val="none" w:sz="0" w:space="0" w:color="auto"/>
        <w:left w:val="none" w:sz="0" w:space="0" w:color="auto"/>
        <w:bottom w:val="none" w:sz="0" w:space="0" w:color="auto"/>
        <w:right w:val="none" w:sz="0" w:space="0" w:color="auto"/>
      </w:divBdr>
    </w:div>
    <w:div w:id="169804411">
      <w:bodyDiv w:val="1"/>
      <w:marLeft w:val="0"/>
      <w:marRight w:val="0"/>
      <w:marTop w:val="0"/>
      <w:marBottom w:val="0"/>
      <w:divBdr>
        <w:top w:val="none" w:sz="0" w:space="0" w:color="auto"/>
        <w:left w:val="none" w:sz="0" w:space="0" w:color="auto"/>
        <w:bottom w:val="none" w:sz="0" w:space="0" w:color="auto"/>
        <w:right w:val="none" w:sz="0" w:space="0" w:color="auto"/>
      </w:divBdr>
    </w:div>
    <w:div w:id="173738019">
      <w:bodyDiv w:val="1"/>
      <w:marLeft w:val="0"/>
      <w:marRight w:val="0"/>
      <w:marTop w:val="0"/>
      <w:marBottom w:val="0"/>
      <w:divBdr>
        <w:top w:val="none" w:sz="0" w:space="0" w:color="auto"/>
        <w:left w:val="none" w:sz="0" w:space="0" w:color="auto"/>
        <w:bottom w:val="none" w:sz="0" w:space="0" w:color="auto"/>
        <w:right w:val="none" w:sz="0" w:space="0" w:color="auto"/>
      </w:divBdr>
    </w:div>
    <w:div w:id="176308114">
      <w:bodyDiv w:val="1"/>
      <w:marLeft w:val="0"/>
      <w:marRight w:val="0"/>
      <w:marTop w:val="0"/>
      <w:marBottom w:val="0"/>
      <w:divBdr>
        <w:top w:val="none" w:sz="0" w:space="0" w:color="auto"/>
        <w:left w:val="none" w:sz="0" w:space="0" w:color="auto"/>
        <w:bottom w:val="none" w:sz="0" w:space="0" w:color="auto"/>
        <w:right w:val="none" w:sz="0" w:space="0" w:color="auto"/>
      </w:divBdr>
    </w:div>
    <w:div w:id="178862013">
      <w:bodyDiv w:val="1"/>
      <w:marLeft w:val="0"/>
      <w:marRight w:val="0"/>
      <w:marTop w:val="0"/>
      <w:marBottom w:val="0"/>
      <w:divBdr>
        <w:top w:val="none" w:sz="0" w:space="0" w:color="auto"/>
        <w:left w:val="none" w:sz="0" w:space="0" w:color="auto"/>
        <w:bottom w:val="none" w:sz="0" w:space="0" w:color="auto"/>
        <w:right w:val="none" w:sz="0" w:space="0" w:color="auto"/>
      </w:divBdr>
    </w:div>
    <w:div w:id="197011584">
      <w:bodyDiv w:val="1"/>
      <w:marLeft w:val="0"/>
      <w:marRight w:val="0"/>
      <w:marTop w:val="0"/>
      <w:marBottom w:val="0"/>
      <w:divBdr>
        <w:top w:val="none" w:sz="0" w:space="0" w:color="auto"/>
        <w:left w:val="none" w:sz="0" w:space="0" w:color="auto"/>
        <w:bottom w:val="none" w:sz="0" w:space="0" w:color="auto"/>
        <w:right w:val="none" w:sz="0" w:space="0" w:color="auto"/>
      </w:divBdr>
    </w:div>
    <w:div w:id="201210133">
      <w:bodyDiv w:val="1"/>
      <w:marLeft w:val="0"/>
      <w:marRight w:val="0"/>
      <w:marTop w:val="0"/>
      <w:marBottom w:val="0"/>
      <w:divBdr>
        <w:top w:val="none" w:sz="0" w:space="0" w:color="auto"/>
        <w:left w:val="none" w:sz="0" w:space="0" w:color="auto"/>
        <w:bottom w:val="none" w:sz="0" w:space="0" w:color="auto"/>
        <w:right w:val="none" w:sz="0" w:space="0" w:color="auto"/>
      </w:divBdr>
    </w:div>
    <w:div w:id="247738003">
      <w:bodyDiv w:val="1"/>
      <w:marLeft w:val="0"/>
      <w:marRight w:val="0"/>
      <w:marTop w:val="0"/>
      <w:marBottom w:val="0"/>
      <w:divBdr>
        <w:top w:val="none" w:sz="0" w:space="0" w:color="auto"/>
        <w:left w:val="none" w:sz="0" w:space="0" w:color="auto"/>
        <w:bottom w:val="none" w:sz="0" w:space="0" w:color="auto"/>
        <w:right w:val="none" w:sz="0" w:space="0" w:color="auto"/>
      </w:divBdr>
      <w:divsChild>
        <w:div w:id="714701257">
          <w:marLeft w:val="0"/>
          <w:marRight w:val="0"/>
          <w:marTop w:val="0"/>
          <w:marBottom w:val="0"/>
          <w:divBdr>
            <w:top w:val="none" w:sz="0" w:space="0" w:color="auto"/>
            <w:left w:val="none" w:sz="0" w:space="0" w:color="auto"/>
            <w:bottom w:val="none" w:sz="0" w:space="0" w:color="auto"/>
            <w:right w:val="none" w:sz="0" w:space="0" w:color="auto"/>
          </w:divBdr>
        </w:div>
      </w:divsChild>
    </w:div>
    <w:div w:id="287207178">
      <w:bodyDiv w:val="1"/>
      <w:marLeft w:val="0"/>
      <w:marRight w:val="0"/>
      <w:marTop w:val="0"/>
      <w:marBottom w:val="0"/>
      <w:divBdr>
        <w:top w:val="none" w:sz="0" w:space="0" w:color="auto"/>
        <w:left w:val="none" w:sz="0" w:space="0" w:color="auto"/>
        <w:bottom w:val="none" w:sz="0" w:space="0" w:color="auto"/>
        <w:right w:val="none" w:sz="0" w:space="0" w:color="auto"/>
      </w:divBdr>
    </w:div>
    <w:div w:id="368990803">
      <w:bodyDiv w:val="1"/>
      <w:marLeft w:val="0"/>
      <w:marRight w:val="0"/>
      <w:marTop w:val="0"/>
      <w:marBottom w:val="0"/>
      <w:divBdr>
        <w:top w:val="none" w:sz="0" w:space="0" w:color="auto"/>
        <w:left w:val="none" w:sz="0" w:space="0" w:color="auto"/>
        <w:bottom w:val="none" w:sz="0" w:space="0" w:color="auto"/>
        <w:right w:val="none" w:sz="0" w:space="0" w:color="auto"/>
      </w:divBdr>
    </w:div>
    <w:div w:id="374891789">
      <w:bodyDiv w:val="1"/>
      <w:marLeft w:val="0"/>
      <w:marRight w:val="0"/>
      <w:marTop w:val="0"/>
      <w:marBottom w:val="0"/>
      <w:divBdr>
        <w:top w:val="none" w:sz="0" w:space="0" w:color="auto"/>
        <w:left w:val="none" w:sz="0" w:space="0" w:color="auto"/>
        <w:bottom w:val="none" w:sz="0" w:space="0" w:color="auto"/>
        <w:right w:val="none" w:sz="0" w:space="0" w:color="auto"/>
      </w:divBdr>
    </w:div>
    <w:div w:id="395317944">
      <w:bodyDiv w:val="1"/>
      <w:marLeft w:val="0"/>
      <w:marRight w:val="0"/>
      <w:marTop w:val="0"/>
      <w:marBottom w:val="0"/>
      <w:divBdr>
        <w:top w:val="none" w:sz="0" w:space="0" w:color="auto"/>
        <w:left w:val="none" w:sz="0" w:space="0" w:color="auto"/>
        <w:bottom w:val="none" w:sz="0" w:space="0" w:color="auto"/>
        <w:right w:val="none" w:sz="0" w:space="0" w:color="auto"/>
      </w:divBdr>
    </w:div>
    <w:div w:id="412432623">
      <w:bodyDiv w:val="1"/>
      <w:marLeft w:val="0"/>
      <w:marRight w:val="0"/>
      <w:marTop w:val="0"/>
      <w:marBottom w:val="0"/>
      <w:divBdr>
        <w:top w:val="none" w:sz="0" w:space="0" w:color="auto"/>
        <w:left w:val="none" w:sz="0" w:space="0" w:color="auto"/>
        <w:bottom w:val="none" w:sz="0" w:space="0" w:color="auto"/>
        <w:right w:val="none" w:sz="0" w:space="0" w:color="auto"/>
      </w:divBdr>
    </w:div>
    <w:div w:id="413404672">
      <w:bodyDiv w:val="1"/>
      <w:marLeft w:val="0"/>
      <w:marRight w:val="0"/>
      <w:marTop w:val="0"/>
      <w:marBottom w:val="0"/>
      <w:divBdr>
        <w:top w:val="none" w:sz="0" w:space="0" w:color="auto"/>
        <w:left w:val="none" w:sz="0" w:space="0" w:color="auto"/>
        <w:bottom w:val="none" w:sz="0" w:space="0" w:color="auto"/>
        <w:right w:val="none" w:sz="0" w:space="0" w:color="auto"/>
      </w:divBdr>
    </w:div>
    <w:div w:id="416560147">
      <w:bodyDiv w:val="1"/>
      <w:marLeft w:val="0"/>
      <w:marRight w:val="0"/>
      <w:marTop w:val="0"/>
      <w:marBottom w:val="0"/>
      <w:divBdr>
        <w:top w:val="none" w:sz="0" w:space="0" w:color="auto"/>
        <w:left w:val="none" w:sz="0" w:space="0" w:color="auto"/>
        <w:bottom w:val="none" w:sz="0" w:space="0" w:color="auto"/>
        <w:right w:val="none" w:sz="0" w:space="0" w:color="auto"/>
      </w:divBdr>
    </w:div>
    <w:div w:id="419177771">
      <w:bodyDiv w:val="1"/>
      <w:marLeft w:val="0"/>
      <w:marRight w:val="0"/>
      <w:marTop w:val="0"/>
      <w:marBottom w:val="0"/>
      <w:divBdr>
        <w:top w:val="none" w:sz="0" w:space="0" w:color="auto"/>
        <w:left w:val="none" w:sz="0" w:space="0" w:color="auto"/>
        <w:bottom w:val="none" w:sz="0" w:space="0" w:color="auto"/>
        <w:right w:val="none" w:sz="0" w:space="0" w:color="auto"/>
      </w:divBdr>
    </w:div>
    <w:div w:id="420757827">
      <w:bodyDiv w:val="1"/>
      <w:marLeft w:val="0"/>
      <w:marRight w:val="0"/>
      <w:marTop w:val="0"/>
      <w:marBottom w:val="0"/>
      <w:divBdr>
        <w:top w:val="none" w:sz="0" w:space="0" w:color="auto"/>
        <w:left w:val="none" w:sz="0" w:space="0" w:color="auto"/>
        <w:bottom w:val="none" w:sz="0" w:space="0" w:color="auto"/>
        <w:right w:val="none" w:sz="0" w:space="0" w:color="auto"/>
      </w:divBdr>
    </w:div>
    <w:div w:id="448596822">
      <w:bodyDiv w:val="1"/>
      <w:marLeft w:val="0"/>
      <w:marRight w:val="0"/>
      <w:marTop w:val="0"/>
      <w:marBottom w:val="0"/>
      <w:divBdr>
        <w:top w:val="none" w:sz="0" w:space="0" w:color="auto"/>
        <w:left w:val="none" w:sz="0" w:space="0" w:color="auto"/>
        <w:bottom w:val="none" w:sz="0" w:space="0" w:color="auto"/>
        <w:right w:val="none" w:sz="0" w:space="0" w:color="auto"/>
      </w:divBdr>
      <w:divsChild>
        <w:div w:id="1159227583">
          <w:marLeft w:val="0"/>
          <w:marRight w:val="0"/>
          <w:marTop w:val="0"/>
          <w:marBottom w:val="0"/>
          <w:divBdr>
            <w:top w:val="none" w:sz="0" w:space="0" w:color="auto"/>
            <w:left w:val="none" w:sz="0" w:space="0" w:color="auto"/>
            <w:bottom w:val="none" w:sz="0" w:space="0" w:color="auto"/>
            <w:right w:val="none" w:sz="0" w:space="0" w:color="auto"/>
          </w:divBdr>
          <w:divsChild>
            <w:div w:id="1888948480">
              <w:marLeft w:val="0"/>
              <w:marRight w:val="0"/>
              <w:marTop w:val="0"/>
              <w:marBottom w:val="0"/>
              <w:divBdr>
                <w:top w:val="none" w:sz="0" w:space="0" w:color="auto"/>
                <w:left w:val="none" w:sz="0" w:space="0" w:color="auto"/>
                <w:bottom w:val="none" w:sz="0" w:space="0" w:color="auto"/>
                <w:right w:val="none" w:sz="0" w:space="0" w:color="auto"/>
              </w:divBdr>
            </w:div>
            <w:div w:id="399643614">
              <w:marLeft w:val="0"/>
              <w:marRight w:val="0"/>
              <w:marTop w:val="0"/>
              <w:marBottom w:val="0"/>
              <w:divBdr>
                <w:top w:val="none" w:sz="0" w:space="0" w:color="auto"/>
                <w:left w:val="none" w:sz="0" w:space="0" w:color="auto"/>
                <w:bottom w:val="none" w:sz="0" w:space="0" w:color="auto"/>
                <w:right w:val="none" w:sz="0" w:space="0" w:color="auto"/>
              </w:divBdr>
              <w:divsChild>
                <w:div w:id="1073308574">
                  <w:marLeft w:val="0"/>
                  <w:marRight w:val="0"/>
                  <w:marTop w:val="0"/>
                  <w:marBottom w:val="0"/>
                  <w:divBdr>
                    <w:top w:val="none" w:sz="0" w:space="0" w:color="auto"/>
                    <w:left w:val="none" w:sz="0" w:space="0" w:color="auto"/>
                    <w:bottom w:val="none" w:sz="0" w:space="0" w:color="auto"/>
                    <w:right w:val="none" w:sz="0" w:space="0" w:color="auto"/>
                  </w:divBdr>
                </w:div>
                <w:div w:id="2013945930">
                  <w:marLeft w:val="0"/>
                  <w:marRight w:val="0"/>
                  <w:marTop w:val="0"/>
                  <w:marBottom w:val="0"/>
                  <w:divBdr>
                    <w:top w:val="none" w:sz="0" w:space="0" w:color="auto"/>
                    <w:left w:val="none" w:sz="0" w:space="0" w:color="auto"/>
                    <w:bottom w:val="none" w:sz="0" w:space="0" w:color="auto"/>
                    <w:right w:val="none" w:sz="0" w:space="0" w:color="auto"/>
                  </w:divBdr>
                </w:div>
              </w:divsChild>
            </w:div>
            <w:div w:id="1521696540">
              <w:marLeft w:val="0"/>
              <w:marRight w:val="0"/>
              <w:marTop w:val="0"/>
              <w:marBottom w:val="0"/>
              <w:divBdr>
                <w:top w:val="none" w:sz="0" w:space="0" w:color="auto"/>
                <w:left w:val="none" w:sz="0" w:space="0" w:color="auto"/>
                <w:bottom w:val="none" w:sz="0" w:space="0" w:color="auto"/>
                <w:right w:val="none" w:sz="0" w:space="0" w:color="auto"/>
              </w:divBdr>
            </w:div>
            <w:div w:id="425007721">
              <w:marLeft w:val="0"/>
              <w:marRight w:val="0"/>
              <w:marTop w:val="0"/>
              <w:marBottom w:val="0"/>
              <w:divBdr>
                <w:top w:val="none" w:sz="0" w:space="0" w:color="auto"/>
                <w:left w:val="none" w:sz="0" w:space="0" w:color="auto"/>
                <w:bottom w:val="none" w:sz="0" w:space="0" w:color="auto"/>
                <w:right w:val="none" w:sz="0" w:space="0" w:color="auto"/>
              </w:divBdr>
              <w:divsChild>
                <w:div w:id="1434084467">
                  <w:marLeft w:val="0"/>
                  <w:marRight w:val="0"/>
                  <w:marTop w:val="0"/>
                  <w:marBottom w:val="0"/>
                  <w:divBdr>
                    <w:top w:val="none" w:sz="0" w:space="0" w:color="auto"/>
                    <w:left w:val="none" w:sz="0" w:space="0" w:color="auto"/>
                    <w:bottom w:val="none" w:sz="0" w:space="0" w:color="auto"/>
                    <w:right w:val="none" w:sz="0" w:space="0" w:color="auto"/>
                  </w:divBdr>
                </w:div>
                <w:div w:id="764224345">
                  <w:marLeft w:val="0"/>
                  <w:marRight w:val="0"/>
                  <w:marTop w:val="0"/>
                  <w:marBottom w:val="0"/>
                  <w:divBdr>
                    <w:top w:val="none" w:sz="0" w:space="0" w:color="auto"/>
                    <w:left w:val="none" w:sz="0" w:space="0" w:color="auto"/>
                    <w:bottom w:val="none" w:sz="0" w:space="0" w:color="auto"/>
                    <w:right w:val="none" w:sz="0" w:space="0" w:color="auto"/>
                  </w:divBdr>
                </w:div>
                <w:div w:id="250162890">
                  <w:marLeft w:val="0"/>
                  <w:marRight w:val="0"/>
                  <w:marTop w:val="0"/>
                  <w:marBottom w:val="0"/>
                  <w:divBdr>
                    <w:top w:val="none" w:sz="0" w:space="0" w:color="auto"/>
                    <w:left w:val="none" w:sz="0" w:space="0" w:color="auto"/>
                    <w:bottom w:val="none" w:sz="0" w:space="0" w:color="auto"/>
                    <w:right w:val="none" w:sz="0" w:space="0" w:color="auto"/>
                  </w:divBdr>
                </w:div>
                <w:div w:id="436994335">
                  <w:marLeft w:val="0"/>
                  <w:marRight w:val="0"/>
                  <w:marTop w:val="0"/>
                  <w:marBottom w:val="0"/>
                  <w:divBdr>
                    <w:top w:val="none" w:sz="0" w:space="0" w:color="auto"/>
                    <w:left w:val="none" w:sz="0" w:space="0" w:color="auto"/>
                    <w:bottom w:val="none" w:sz="0" w:space="0" w:color="auto"/>
                    <w:right w:val="none" w:sz="0" w:space="0" w:color="auto"/>
                  </w:divBdr>
                </w:div>
                <w:div w:id="2095782878">
                  <w:marLeft w:val="0"/>
                  <w:marRight w:val="0"/>
                  <w:marTop w:val="0"/>
                  <w:marBottom w:val="0"/>
                  <w:divBdr>
                    <w:top w:val="none" w:sz="0" w:space="0" w:color="auto"/>
                    <w:left w:val="none" w:sz="0" w:space="0" w:color="auto"/>
                    <w:bottom w:val="none" w:sz="0" w:space="0" w:color="auto"/>
                    <w:right w:val="none" w:sz="0" w:space="0" w:color="auto"/>
                  </w:divBdr>
                </w:div>
                <w:div w:id="881600878">
                  <w:marLeft w:val="0"/>
                  <w:marRight w:val="0"/>
                  <w:marTop w:val="0"/>
                  <w:marBottom w:val="0"/>
                  <w:divBdr>
                    <w:top w:val="none" w:sz="0" w:space="0" w:color="auto"/>
                    <w:left w:val="none" w:sz="0" w:space="0" w:color="auto"/>
                    <w:bottom w:val="none" w:sz="0" w:space="0" w:color="auto"/>
                    <w:right w:val="none" w:sz="0" w:space="0" w:color="auto"/>
                  </w:divBdr>
                </w:div>
                <w:div w:id="1861697193">
                  <w:marLeft w:val="0"/>
                  <w:marRight w:val="0"/>
                  <w:marTop w:val="0"/>
                  <w:marBottom w:val="0"/>
                  <w:divBdr>
                    <w:top w:val="none" w:sz="0" w:space="0" w:color="auto"/>
                    <w:left w:val="none" w:sz="0" w:space="0" w:color="auto"/>
                    <w:bottom w:val="none" w:sz="0" w:space="0" w:color="auto"/>
                    <w:right w:val="none" w:sz="0" w:space="0" w:color="auto"/>
                  </w:divBdr>
                </w:div>
                <w:div w:id="1200189">
                  <w:marLeft w:val="0"/>
                  <w:marRight w:val="0"/>
                  <w:marTop w:val="0"/>
                  <w:marBottom w:val="0"/>
                  <w:divBdr>
                    <w:top w:val="none" w:sz="0" w:space="0" w:color="auto"/>
                    <w:left w:val="none" w:sz="0" w:space="0" w:color="auto"/>
                    <w:bottom w:val="none" w:sz="0" w:space="0" w:color="auto"/>
                    <w:right w:val="none" w:sz="0" w:space="0" w:color="auto"/>
                  </w:divBdr>
                </w:div>
                <w:div w:id="1606687417">
                  <w:marLeft w:val="0"/>
                  <w:marRight w:val="0"/>
                  <w:marTop w:val="0"/>
                  <w:marBottom w:val="0"/>
                  <w:divBdr>
                    <w:top w:val="none" w:sz="0" w:space="0" w:color="auto"/>
                    <w:left w:val="none" w:sz="0" w:space="0" w:color="auto"/>
                    <w:bottom w:val="none" w:sz="0" w:space="0" w:color="auto"/>
                    <w:right w:val="none" w:sz="0" w:space="0" w:color="auto"/>
                  </w:divBdr>
                </w:div>
                <w:div w:id="1064258549">
                  <w:marLeft w:val="0"/>
                  <w:marRight w:val="0"/>
                  <w:marTop w:val="0"/>
                  <w:marBottom w:val="0"/>
                  <w:divBdr>
                    <w:top w:val="none" w:sz="0" w:space="0" w:color="auto"/>
                    <w:left w:val="none" w:sz="0" w:space="0" w:color="auto"/>
                    <w:bottom w:val="none" w:sz="0" w:space="0" w:color="auto"/>
                    <w:right w:val="none" w:sz="0" w:space="0" w:color="auto"/>
                  </w:divBdr>
                </w:div>
              </w:divsChild>
            </w:div>
            <w:div w:id="156578618">
              <w:marLeft w:val="0"/>
              <w:marRight w:val="0"/>
              <w:marTop w:val="0"/>
              <w:marBottom w:val="0"/>
              <w:divBdr>
                <w:top w:val="none" w:sz="0" w:space="0" w:color="auto"/>
                <w:left w:val="none" w:sz="0" w:space="0" w:color="auto"/>
                <w:bottom w:val="none" w:sz="0" w:space="0" w:color="auto"/>
                <w:right w:val="none" w:sz="0" w:space="0" w:color="auto"/>
              </w:divBdr>
              <w:divsChild>
                <w:div w:id="1345476016">
                  <w:marLeft w:val="0"/>
                  <w:marRight w:val="0"/>
                  <w:marTop w:val="0"/>
                  <w:marBottom w:val="0"/>
                  <w:divBdr>
                    <w:top w:val="none" w:sz="0" w:space="0" w:color="auto"/>
                    <w:left w:val="none" w:sz="0" w:space="0" w:color="auto"/>
                    <w:bottom w:val="none" w:sz="0" w:space="0" w:color="auto"/>
                    <w:right w:val="none" w:sz="0" w:space="0" w:color="auto"/>
                  </w:divBdr>
                </w:div>
                <w:div w:id="1786801469">
                  <w:marLeft w:val="0"/>
                  <w:marRight w:val="0"/>
                  <w:marTop w:val="0"/>
                  <w:marBottom w:val="0"/>
                  <w:divBdr>
                    <w:top w:val="none" w:sz="0" w:space="0" w:color="auto"/>
                    <w:left w:val="none" w:sz="0" w:space="0" w:color="auto"/>
                    <w:bottom w:val="none" w:sz="0" w:space="0" w:color="auto"/>
                    <w:right w:val="none" w:sz="0" w:space="0" w:color="auto"/>
                  </w:divBdr>
                </w:div>
                <w:div w:id="1817523327">
                  <w:marLeft w:val="0"/>
                  <w:marRight w:val="0"/>
                  <w:marTop w:val="0"/>
                  <w:marBottom w:val="0"/>
                  <w:divBdr>
                    <w:top w:val="none" w:sz="0" w:space="0" w:color="auto"/>
                    <w:left w:val="none" w:sz="0" w:space="0" w:color="auto"/>
                    <w:bottom w:val="none" w:sz="0" w:space="0" w:color="auto"/>
                    <w:right w:val="none" w:sz="0" w:space="0" w:color="auto"/>
                  </w:divBdr>
                </w:div>
                <w:div w:id="2136823739">
                  <w:marLeft w:val="0"/>
                  <w:marRight w:val="0"/>
                  <w:marTop w:val="0"/>
                  <w:marBottom w:val="0"/>
                  <w:divBdr>
                    <w:top w:val="none" w:sz="0" w:space="0" w:color="auto"/>
                    <w:left w:val="none" w:sz="0" w:space="0" w:color="auto"/>
                    <w:bottom w:val="none" w:sz="0" w:space="0" w:color="auto"/>
                    <w:right w:val="none" w:sz="0" w:space="0" w:color="auto"/>
                  </w:divBdr>
                </w:div>
                <w:div w:id="1100682812">
                  <w:marLeft w:val="0"/>
                  <w:marRight w:val="0"/>
                  <w:marTop w:val="0"/>
                  <w:marBottom w:val="0"/>
                  <w:divBdr>
                    <w:top w:val="none" w:sz="0" w:space="0" w:color="auto"/>
                    <w:left w:val="none" w:sz="0" w:space="0" w:color="auto"/>
                    <w:bottom w:val="none" w:sz="0" w:space="0" w:color="auto"/>
                    <w:right w:val="none" w:sz="0" w:space="0" w:color="auto"/>
                  </w:divBdr>
                </w:div>
                <w:div w:id="2074817487">
                  <w:marLeft w:val="0"/>
                  <w:marRight w:val="0"/>
                  <w:marTop w:val="0"/>
                  <w:marBottom w:val="0"/>
                  <w:divBdr>
                    <w:top w:val="none" w:sz="0" w:space="0" w:color="auto"/>
                    <w:left w:val="none" w:sz="0" w:space="0" w:color="auto"/>
                    <w:bottom w:val="none" w:sz="0" w:space="0" w:color="auto"/>
                    <w:right w:val="none" w:sz="0" w:space="0" w:color="auto"/>
                  </w:divBdr>
                </w:div>
                <w:div w:id="353002677">
                  <w:marLeft w:val="0"/>
                  <w:marRight w:val="0"/>
                  <w:marTop w:val="0"/>
                  <w:marBottom w:val="0"/>
                  <w:divBdr>
                    <w:top w:val="none" w:sz="0" w:space="0" w:color="auto"/>
                    <w:left w:val="none" w:sz="0" w:space="0" w:color="auto"/>
                    <w:bottom w:val="none" w:sz="0" w:space="0" w:color="auto"/>
                    <w:right w:val="none" w:sz="0" w:space="0" w:color="auto"/>
                  </w:divBdr>
                </w:div>
              </w:divsChild>
            </w:div>
            <w:div w:id="1325430263">
              <w:marLeft w:val="0"/>
              <w:marRight w:val="0"/>
              <w:marTop w:val="0"/>
              <w:marBottom w:val="0"/>
              <w:divBdr>
                <w:top w:val="none" w:sz="0" w:space="0" w:color="auto"/>
                <w:left w:val="none" w:sz="0" w:space="0" w:color="auto"/>
                <w:bottom w:val="none" w:sz="0" w:space="0" w:color="auto"/>
                <w:right w:val="none" w:sz="0" w:space="0" w:color="auto"/>
              </w:divBdr>
              <w:divsChild>
                <w:div w:id="203174730">
                  <w:marLeft w:val="0"/>
                  <w:marRight w:val="0"/>
                  <w:marTop w:val="0"/>
                  <w:marBottom w:val="0"/>
                  <w:divBdr>
                    <w:top w:val="none" w:sz="0" w:space="0" w:color="auto"/>
                    <w:left w:val="none" w:sz="0" w:space="0" w:color="auto"/>
                    <w:bottom w:val="none" w:sz="0" w:space="0" w:color="auto"/>
                    <w:right w:val="none" w:sz="0" w:space="0" w:color="auto"/>
                  </w:divBdr>
                </w:div>
                <w:div w:id="999696917">
                  <w:marLeft w:val="0"/>
                  <w:marRight w:val="0"/>
                  <w:marTop w:val="0"/>
                  <w:marBottom w:val="0"/>
                  <w:divBdr>
                    <w:top w:val="none" w:sz="0" w:space="0" w:color="auto"/>
                    <w:left w:val="none" w:sz="0" w:space="0" w:color="auto"/>
                    <w:bottom w:val="none" w:sz="0" w:space="0" w:color="auto"/>
                    <w:right w:val="none" w:sz="0" w:space="0" w:color="auto"/>
                  </w:divBdr>
                </w:div>
                <w:div w:id="1853303953">
                  <w:marLeft w:val="0"/>
                  <w:marRight w:val="0"/>
                  <w:marTop w:val="0"/>
                  <w:marBottom w:val="0"/>
                  <w:divBdr>
                    <w:top w:val="none" w:sz="0" w:space="0" w:color="auto"/>
                    <w:left w:val="none" w:sz="0" w:space="0" w:color="auto"/>
                    <w:bottom w:val="none" w:sz="0" w:space="0" w:color="auto"/>
                    <w:right w:val="none" w:sz="0" w:space="0" w:color="auto"/>
                  </w:divBdr>
                </w:div>
                <w:div w:id="1195075760">
                  <w:marLeft w:val="0"/>
                  <w:marRight w:val="0"/>
                  <w:marTop w:val="0"/>
                  <w:marBottom w:val="0"/>
                  <w:divBdr>
                    <w:top w:val="none" w:sz="0" w:space="0" w:color="auto"/>
                    <w:left w:val="none" w:sz="0" w:space="0" w:color="auto"/>
                    <w:bottom w:val="none" w:sz="0" w:space="0" w:color="auto"/>
                    <w:right w:val="none" w:sz="0" w:space="0" w:color="auto"/>
                  </w:divBdr>
                </w:div>
                <w:div w:id="1393190996">
                  <w:marLeft w:val="0"/>
                  <w:marRight w:val="0"/>
                  <w:marTop w:val="0"/>
                  <w:marBottom w:val="0"/>
                  <w:divBdr>
                    <w:top w:val="none" w:sz="0" w:space="0" w:color="auto"/>
                    <w:left w:val="none" w:sz="0" w:space="0" w:color="auto"/>
                    <w:bottom w:val="none" w:sz="0" w:space="0" w:color="auto"/>
                    <w:right w:val="none" w:sz="0" w:space="0" w:color="auto"/>
                  </w:divBdr>
                </w:div>
                <w:div w:id="219906040">
                  <w:marLeft w:val="0"/>
                  <w:marRight w:val="0"/>
                  <w:marTop w:val="0"/>
                  <w:marBottom w:val="0"/>
                  <w:divBdr>
                    <w:top w:val="none" w:sz="0" w:space="0" w:color="auto"/>
                    <w:left w:val="none" w:sz="0" w:space="0" w:color="auto"/>
                    <w:bottom w:val="none" w:sz="0" w:space="0" w:color="auto"/>
                    <w:right w:val="none" w:sz="0" w:space="0" w:color="auto"/>
                  </w:divBdr>
                </w:div>
                <w:div w:id="1901405172">
                  <w:marLeft w:val="0"/>
                  <w:marRight w:val="0"/>
                  <w:marTop w:val="0"/>
                  <w:marBottom w:val="0"/>
                  <w:divBdr>
                    <w:top w:val="none" w:sz="0" w:space="0" w:color="auto"/>
                    <w:left w:val="none" w:sz="0" w:space="0" w:color="auto"/>
                    <w:bottom w:val="none" w:sz="0" w:space="0" w:color="auto"/>
                    <w:right w:val="none" w:sz="0" w:space="0" w:color="auto"/>
                  </w:divBdr>
                </w:div>
              </w:divsChild>
            </w:div>
            <w:div w:id="1054082937">
              <w:marLeft w:val="0"/>
              <w:marRight w:val="0"/>
              <w:marTop w:val="0"/>
              <w:marBottom w:val="0"/>
              <w:divBdr>
                <w:top w:val="none" w:sz="0" w:space="0" w:color="auto"/>
                <w:left w:val="none" w:sz="0" w:space="0" w:color="auto"/>
                <w:bottom w:val="none" w:sz="0" w:space="0" w:color="auto"/>
                <w:right w:val="none" w:sz="0" w:space="0" w:color="auto"/>
              </w:divBdr>
            </w:div>
            <w:div w:id="1143346917">
              <w:marLeft w:val="0"/>
              <w:marRight w:val="0"/>
              <w:marTop w:val="0"/>
              <w:marBottom w:val="0"/>
              <w:divBdr>
                <w:top w:val="none" w:sz="0" w:space="0" w:color="auto"/>
                <w:left w:val="none" w:sz="0" w:space="0" w:color="auto"/>
                <w:bottom w:val="none" w:sz="0" w:space="0" w:color="auto"/>
                <w:right w:val="none" w:sz="0" w:space="0" w:color="auto"/>
              </w:divBdr>
            </w:div>
            <w:div w:id="1801461737">
              <w:marLeft w:val="0"/>
              <w:marRight w:val="0"/>
              <w:marTop w:val="0"/>
              <w:marBottom w:val="0"/>
              <w:divBdr>
                <w:top w:val="none" w:sz="0" w:space="0" w:color="auto"/>
                <w:left w:val="none" w:sz="0" w:space="0" w:color="auto"/>
                <w:bottom w:val="none" w:sz="0" w:space="0" w:color="auto"/>
                <w:right w:val="none" w:sz="0" w:space="0" w:color="auto"/>
              </w:divBdr>
            </w:div>
            <w:div w:id="1178083697">
              <w:marLeft w:val="0"/>
              <w:marRight w:val="0"/>
              <w:marTop w:val="0"/>
              <w:marBottom w:val="0"/>
              <w:divBdr>
                <w:top w:val="none" w:sz="0" w:space="0" w:color="auto"/>
                <w:left w:val="none" w:sz="0" w:space="0" w:color="auto"/>
                <w:bottom w:val="none" w:sz="0" w:space="0" w:color="auto"/>
                <w:right w:val="none" w:sz="0" w:space="0" w:color="auto"/>
              </w:divBdr>
            </w:div>
            <w:div w:id="55130375">
              <w:marLeft w:val="0"/>
              <w:marRight w:val="0"/>
              <w:marTop w:val="0"/>
              <w:marBottom w:val="0"/>
              <w:divBdr>
                <w:top w:val="none" w:sz="0" w:space="0" w:color="auto"/>
                <w:left w:val="none" w:sz="0" w:space="0" w:color="auto"/>
                <w:bottom w:val="none" w:sz="0" w:space="0" w:color="auto"/>
                <w:right w:val="none" w:sz="0" w:space="0" w:color="auto"/>
              </w:divBdr>
              <w:divsChild>
                <w:div w:id="152796801">
                  <w:marLeft w:val="0"/>
                  <w:marRight w:val="0"/>
                  <w:marTop w:val="0"/>
                  <w:marBottom w:val="0"/>
                  <w:divBdr>
                    <w:top w:val="none" w:sz="0" w:space="0" w:color="auto"/>
                    <w:left w:val="none" w:sz="0" w:space="0" w:color="auto"/>
                    <w:bottom w:val="none" w:sz="0" w:space="0" w:color="auto"/>
                    <w:right w:val="none" w:sz="0" w:space="0" w:color="auto"/>
                  </w:divBdr>
                </w:div>
                <w:div w:id="1283151739">
                  <w:marLeft w:val="0"/>
                  <w:marRight w:val="0"/>
                  <w:marTop w:val="0"/>
                  <w:marBottom w:val="0"/>
                  <w:divBdr>
                    <w:top w:val="none" w:sz="0" w:space="0" w:color="auto"/>
                    <w:left w:val="none" w:sz="0" w:space="0" w:color="auto"/>
                    <w:bottom w:val="none" w:sz="0" w:space="0" w:color="auto"/>
                    <w:right w:val="none" w:sz="0" w:space="0" w:color="auto"/>
                  </w:divBdr>
                </w:div>
                <w:div w:id="809401766">
                  <w:marLeft w:val="0"/>
                  <w:marRight w:val="0"/>
                  <w:marTop w:val="0"/>
                  <w:marBottom w:val="0"/>
                  <w:divBdr>
                    <w:top w:val="none" w:sz="0" w:space="0" w:color="auto"/>
                    <w:left w:val="none" w:sz="0" w:space="0" w:color="auto"/>
                    <w:bottom w:val="none" w:sz="0" w:space="0" w:color="auto"/>
                    <w:right w:val="none" w:sz="0" w:space="0" w:color="auto"/>
                  </w:divBdr>
                </w:div>
                <w:div w:id="1781877811">
                  <w:marLeft w:val="0"/>
                  <w:marRight w:val="0"/>
                  <w:marTop w:val="0"/>
                  <w:marBottom w:val="0"/>
                  <w:divBdr>
                    <w:top w:val="none" w:sz="0" w:space="0" w:color="auto"/>
                    <w:left w:val="none" w:sz="0" w:space="0" w:color="auto"/>
                    <w:bottom w:val="none" w:sz="0" w:space="0" w:color="auto"/>
                    <w:right w:val="none" w:sz="0" w:space="0" w:color="auto"/>
                  </w:divBdr>
                </w:div>
                <w:div w:id="1640762909">
                  <w:marLeft w:val="0"/>
                  <w:marRight w:val="0"/>
                  <w:marTop w:val="0"/>
                  <w:marBottom w:val="0"/>
                  <w:divBdr>
                    <w:top w:val="none" w:sz="0" w:space="0" w:color="auto"/>
                    <w:left w:val="none" w:sz="0" w:space="0" w:color="auto"/>
                    <w:bottom w:val="none" w:sz="0" w:space="0" w:color="auto"/>
                    <w:right w:val="none" w:sz="0" w:space="0" w:color="auto"/>
                  </w:divBdr>
                </w:div>
              </w:divsChild>
            </w:div>
            <w:div w:id="1442069536">
              <w:marLeft w:val="0"/>
              <w:marRight w:val="0"/>
              <w:marTop w:val="0"/>
              <w:marBottom w:val="0"/>
              <w:divBdr>
                <w:top w:val="none" w:sz="0" w:space="0" w:color="auto"/>
                <w:left w:val="none" w:sz="0" w:space="0" w:color="auto"/>
                <w:bottom w:val="none" w:sz="0" w:space="0" w:color="auto"/>
                <w:right w:val="none" w:sz="0" w:space="0" w:color="auto"/>
              </w:divBdr>
              <w:divsChild>
                <w:div w:id="1558514717">
                  <w:marLeft w:val="0"/>
                  <w:marRight w:val="0"/>
                  <w:marTop w:val="0"/>
                  <w:marBottom w:val="0"/>
                  <w:divBdr>
                    <w:top w:val="none" w:sz="0" w:space="0" w:color="auto"/>
                    <w:left w:val="none" w:sz="0" w:space="0" w:color="auto"/>
                    <w:bottom w:val="none" w:sz="0" w:space="0" w:color="auto"/>
                    <w:right w:val="none" w:sz="0" w:space="0" w:color="auto"/>
                  </w:divBdr>
                </w:div>
                <w:div w:id="1072890666">
                  <w:marLeft w:val="0"/>
                  <w:marRight w:val="0"/>
                  <w:marTop w:val="0"/>
                  <w:marBottom w:val="0"/>
                  <w:divBdr>
                    <w:top w:val="none" w:sz="0" w:space="0" w:color="auto"/>
                    <w:left w:val="none" w:sz="0" w:space="0" w:color="auto"/>
                    <w:bottom w:val="none" w:sz="0" w:space="0" w:color="auto"/>
                    <w:right w:val="none" w:sz="0" w:space="0" w:color="auto"/>
                  </w:divBdr>
                </w:div>
                <w:div w:id="1822190969">
                  <w:marLeft w:val="0"/>
                  <w:marRight w:val="0"/>
                  <w:marTop w:val="0"/>
                  <w:marBottom w:val="0"/>
                  <w:divBdr>
                    <w:top w:val="none" w:sz="0" w:space="0" w:color="auto"/>
                    <w:left w:val="none" w:sz="0" w:space="0" w:color="auto"/>
                    <w:bottom w:val="none" w:sz="0" w:space="0" w:color="auto"/>
                    <w:right w:val="none" w:sz="0" w:space="0" w:color="auto"/>
                  </w:divBdr>
                </w:div>
                <w:div w:id="1812673128">
                  <w:marLeft w:val="0"/>
                  <w:marRight w:val="0"/>
                  <w:marTop w:val="0"/>
                  <w:marBottom w:val="0"/>
                  <w:divBdr>
                    <w:top w:val="none" w:sz="0" w:space="0" w:color="auto"/>
                    <w:left w:val="none" w:sz="0" w:space="0" w:color="auto"/>
                    <w:bottom w:val="none" w:sz="0" w:space="0" w:color="auto"/>
                    <w:right w:val="none" w:sz="0" w:space="0" w:color="auto"/>
                  </w:divBdr>
                </w:div>
              </w:divsChild>
            </w:div>
            <w:div w:id="381826746">
              <w:marLeft w:val="0"/>
              <w:marRight w:val="0"/>
              <w:marTop w:val="0"/>
              <w:marBottom w:val="0"/>
              <w:divBdr>
                <w:top w:val="none" w:sz="0" w:space="0" w:color="auto"/>
                <w:left w:val="none" w:sz="0" w:space="0" w:color="auto"/>
                <w:bottom w:val="none" w:sz="0" w:space="0" w:color="auto"/>
                <w:right w:val="none" w:sz="0" w:space="0" w:color="auto"/>
              </w:divBdr>
              <w:divsChild>
                <w:div w:id="353460249">
                  <w:marLeft w:val="0"/>
                  <w:marRight w:val="0"/>
                  <w:marTop w:val="0"/>
                  <w:marBottom w:val="0"/>
                  <w:divBdr>
                    <w:top w:val="none" w:sz="0" w:space="0" w:color="auto"/>
                    <w:left w:val="none" w:sz="0" w:space="0" w:color="auto"/>
                    <w:bottom w:val="none" w:sz="0" w:space="0" w:color="auto"/>
                    <w:right w:val="none" w:sz="0" w:space="0" w:color="auto"/>
                  </w:divBdr>
                </w:div>
                <w:div w:id="982199839">
                  <w:marLeft w:val="0"/>
                  <w:marRight w:val="0"/>
                  <w:marTop w:val="0"/>
                  <w:marBottom w:val="0"/>
                  <w:divBdr>
                    <w:top w:val="none" w:sz="0" w:space="0" w:color="auto"/>
                    <w:left w:val="none" w:sz="0" w:space="0" w:color="auto"/>
                    <w:bottom w:val="none" w:sz="0" w:space="0" w:color="auto"/>
                    <w:right w:val="none" w:sz="0" w:space="0" w:color="auto"/>
                  </w:divBdr>
                </w:div>
                <w:div w:id="1986078180">
                  <w:marLeft w:val="0"/>
                  <w:marRight w:val="0"/>
                  <w:marTop w:val="0"/>
                  <w:marBottom w:val="0"/>
                  <w:divBdr>
                    <w:top w:val="none" w:sz="0" w:space="0" w:color="auto"/>
                    <w:left w:val="none" w:sz="0" w:space="0" w:color="auto"/>
                    <w:bottom w:val="none" w:sz="0" w:space="0" w:color="auto"/>
                    <w:right w:val="none" w:sz="0" w:space="0" w:color="auto"/>
                  </w:divBdr>
                </w:div>
                <w:div w:id="780533787">
                  <w:marLeft w:val="0"/>
                  <w:marRight w:val="0"/>
                  <w:marTop w:val="0"/>
                  <w:marBottom w:val="0"/>
                  <w:divBdr>
                    <w:top w:val="none" w:sz="0" w:space="0" w:color="auto"/>
                    <w:left w:val="none" w:sz="0" w:space="0" w:color="auto"/>
                    <w:bottom w:val="none" w:sz="0" w:space="0" w:color="auto"/>
                    <w:right w:val="none" w:sz="0" w:space="0" w:color="auto"/>
                  </w:divBdr>
                </w:div>
              </w:divsChild>
            </w:div>
            <w:div w:id="1211530300">
              <w:marLeft w:val="0"/>
              <w:marRight w:val="0"/>
              <w:marTop w:val="0"/>
              <w:marBottom w:val="0"/>
              <w:divBdr>
                <w:top w:val="none" w:sz="0" w:space="0" w:color="auto"/>
                <w:left w:val="none" w:sz="0" w:space="0" w:color="auto"/>
                <w:bottom w:val="none" w:sz="0" w:space="0" w:color="auto"/>
                <w:right w:val="none" w:sz="0" w:space="0" w:color="auto"/>
              </w:divBdr>
              <w:divsChild>
                <w:div w:id="195388729">
                  <w:marLeft w:val="0"/>
                  <w:marRight w:val="0"/>
                  <w:marTop w:val="0"/>
                  <w:marBottom w:val="0"/>
                  <w:divBdr>
                    <w:top w:val="none" w:sz="0" w:space="0" w:color="auto"/>
                    <w:left w:val="none" w:sz="0" w:space="0" w:color="auto"/>
                    <w:bottom w:val="none" w:sz="0" w:space="0" w:color="auto"/>
                    <w:right w:val="none" w:sz="0" w:space="0" w:color="auto"/>
                  </w:divBdr>
                </w:div>
                <w:div w:id="1857962107">
                  <w:marLeft w:val="0"/>
                  <w:marRight w:val="0"/>
                  <w:marTop w:val="0"/>
                  <w:marBottom w:val="0"/>
                  <w:divBdr>
                    <w:top w:val="none" w:sz="0" w:space="0" w:color="auto"/>
                    <w:left w:val="none" w:sz="0" w:space="0" w:color="auto"/>
                    <w:bottom w:val="none" w:sz="0" w:space="0" w:color="auto"/>
                    <w:right w:val="none" w:sz="0" w:space="0" w:color="auto"/>
                  </w:divBdr>
                </w:div>
                <w:div w:id="1512988721">
                  <w:marLeft w:val="0"/>
                  <w:marRight w:val="0"/>
                  <w:marTop w:val="0"/>
                  <w:marBottom w:val="0"/>
                  <w:divBdr>
                    <w:top w:val="none" w:sz="0" w:space="0" w:color="auto"/>
                    <w:left w:val="none" w:sz="0" w:space="0" w:color="auto"/>
                    <w:bottom w:val="none" w:sz="0" w:space="0" w:color="auto"/>
                    <w:right w:val="none" w:sz="0" w:space="0" w:color="auto"/>
                  </w:divBdr>
                </w:div>
                <w:div w:id="1765570898">
                  <w:marLeft w:val="0"/>
                  <w:marRight w:val="0"/>
                  <w:marTop w:val="0"/>
                  <w:marBottom w:val="0"/>
                  <w:divBdr>
                    <w:top w:val="none" w:sz="0" w:space="0" w:color="auto"/>
                    <w:left w:val="none" w:sz="0" w:space="0" w:color="auto"/>
                    <w:bottom w:val="none" w:sz="0" w:space="0" w:color="auto"/>
                    <w:right w:val="none" w:sz="0" w:space="0" w:color="auto"/>
                  </w:divBdr>
                </w:div>
                <w:div w:id="1657831298">
                  <w:marLeft w:val="0"/>
                  <w:marRight w:val="0"/>
                  <w:marTop w:val="0"/>
                  <w:marBottom w:val="0"/>
                  <w:divBdr>
                    <w:top w:val="none" w:sz="0" w:space="0" w:color="auto"/>
                    <w:left w:val="none" w:sz="0" w:space="0" w:color="auto"/>
                    <w:bottom w:val="none" w:sz="0" w:space="0" w:color="auto"/>
                    <w:right w:val="none" w:sz="0" w:space="0" w:color="auto"/>
                  </w:divBdr>
                </w:div>
                <w:div w:id="1354725103">
                  <w:marLeft w:val="0"/>
                  <w:marRight w:val="0"/>
                  <w:marTop w:val="0"/>
                  <w:marBottom w:val="0"/>
                  <w:divBdr>
                    <w:top w:val="none" w:sz="0" w:space="0" w:color="auto"/>
                    <w:left w:val="none" w:sz="0" w:space="0" w:color="auto"/>
                    <w:bottom w:val="none" w:sz="0" w:space="0" w:color="auto"/>
                    <w:right w:val="none" w:sz="0" w:space="0" w:color="auto"/>
                  </w:divBdr>
                </w:div>
              </w:divsChild>
            </w:div>
            <w:div w:id="619649047">
              <w:marLeft w:val="0"/>
              <w:marRight w:val="0"/>
              <w:marTop w:val="0"/>
              <w:marBottom w:val="0"/>
              <w:divBdr>
                <w:top w:val="none" w:sz="0" w:space="0" w:color="auto"/>
                <w:left w:val="none" w:sz="0" w:space="0" w:color="auto"/>
                <w:bottom w:val="none" w:sz="0" w:space="0" w:color="auto"/>
                <w:right w:val="none" w:sz="0" w:space="0" w:color="auto"/>
              </w:divBdr>
            </w:div>
            <w:div w:id="732854306">
              <w:marLeft w:val="0"/>
              <w:marRight w:val="0"/>
              <w:marTop w:val="0"/>
              <w:marBottom w:val="0"/>
              <w:divBdr>
                <w:top w:val="none" w:sz="0" w:space="0" w:color="auto"/>
                <w:left w:val="none" w:sz="0" w:space="0" w:color="auto"/>
                <w:bottom w:val="none" w:sz="0" w:space="0" w:color="auto"/>
                <w:right w:val="none" w:sz="0" w:space="0" w:color="auto"/>
              </w:divBdr>
            </w:div>
            <w:div w:id="1488521535">
              <w:marLeft w:val="0"/>
              <w:marRight w:val="0"/>
              <w:marTop w:val="0"/>
              <w:marBottom w:val="0"/>
              <w:divBdr>
                <w:top w:val="none" w:sz="0" w:space="0" w:color="auto"/>
                <w:left w:val="none" w:sz="0" w:space="0" w:color="auto"/>
                <w:bottom w:val="none" w:sz="0" w:space="0" w:color="auto"/>
                <w:right w:val="none" w:sz="0" w:space="0" w:color="auto"/>
              </w:divBdr>
            </w:div>
            <w:div w:id="1181046475">
              <w:marLeft w:val="0"/>
              <w:marRight w:val="0"/>
              <w:marTop w:val="0"/>
              <w:marBottom w:val="0"/>
              <w:divBdr>
                <w:top w:val="none" w:sz="0" w:space="0" w:color="auto"/>
                <w:left w:val="none" w:sz="0" w:space="0" w:color="auto"/>
                <w:bottom w:val="none" w:sz="0" w:space="0" w:color="auto"/>
                <w:right w:val="none" w:sz="0" w:space="0" w:color="auto"/>
              </w:divBdr>
            </w:div>
            <w:div w:id="1245144847">
              <w:marLeft w:val="810"/>
              <w:marRight w:val="810"/>
              <w:marTop w:val="360"/>
              <w:marBottom w:val="0"/>
              <w:divBdr>
                <w:top w:val="none" w:sz="0" w:space="0" w:color="auto"/>
                <w:left w:val="none" w:sz="0" w:space="0" w:color="auto"/>
                <w:bottom w:val="none" w:sz="0" w:space="0" w:color="auto"/>
                <w:right w:val="none" w:sz="0" w:space="0" w:color="auto"/>
              </w:divBdr>
              <w:divsChild>
                <w:div w:id="1001272182">
                  <w:marLeft w:val="4005"/>
                  <w:marRight w:val="810"/>
                  <w:marTop w:val="0"/>
                  <w:marBottom w:val="0"/>
                  <w:divBdr>
                    <w:top w:val="none" w:sz="0" w:space="0" w:color="auto"/>
                    <w:left w:val="none" w:sz="0" w:space="0" w:color="auto"/>
                    <w:bottom w:val="none" w:sz="0" w:space="0" w:color="auto"/>
                    <w:right w:val="none" w:sz="0" w:space="0" w:color="auto"/>
                  </w:divBdr>
                </w:div>
                <w:div w:id="1011418618">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1934046195">
          <w:marLeft w:val="0"/>
          <w:marRight w:val="0"/>
          <w:marTop w:val="0"/>
          <w:marBottom w:val="0"/>
          <w:divBdr>
            <w:top w:val="none" w:sz="0" w:space="0" w:color="auto"/>
            <w:left w:val="none" w:sz="0" w:space="0" w:color="auto"/>
            <w:bottom w:val="none" w:sz="0" w:space="0" w:color="auto"/>
            <w:right w:val="none" w:sz="0" w:space="0" w:color="auto"/>
          </w:divBdr>
          <w:divsChild>
            <w:div w:id="1558542311">
              <w:marLeft w:val="0"/>
              <w:marRight w:val="0"/>
              <w:marTop w:val="0"/>
              <w:marBottom w:val="0"/>
              <w:divBdr>
                <w:top w:val="none" w:sz="0" w:space="0" w:color="auto"/>
                <w:left w:val="none" w:sz="0" w:space="0" w:color="auto"/>
                <w:bottom w:val="none" w:sz="0" w:space="0" w:color="auto"/>
                <w:right w:val="none" w:sz="0" w:space="0" w:color="auto"/>
              </w:divBdr>
            </w:div>
          </w:divsChild>
        </w:div>
        <w:div w:id="976255554">
          <w:marLeft w:val="0"/>
          <w:marRight w:val="0"/>
          <w:marTop w:val="0"/>
          <w:marBottom w:val="0"/>
          <w:divBdr>
            <w:top w:val="none" w:sz="0" w:space="0" w:color="auto"/>
            <w:left w:val="none" w:sz="0" w:space="0" w:color="auto"/>
            <w:bottom w:val="none" w:sz="0" w:space="0" w:color="auto"/>
            <w:right w:val="none" w:sz="0" w:space="0" w:color="auto"/>
          </w:divBdr>
          <w:divsChild>
            <w:div w:id="1982807506">
              <w:marLeft w:val="0"/>
              <w:marRight w:val="0"/>
              <w:marTop w:val="0"/>
              <w:marBottom w:val="0"/>
              <w:divBdr>
                <w:top w:val="none" w:sz="0" w:space="0" w:color="auto"/>
                <w:left w:val="none" w:sz="0" w:space="0" w:color="auto"/>
                <w:bottom w:val="none" w:sz="0" w:space="0" w:color="auto"/>
                <w:right w:val="none" w:sz="0" w:space="0" w:color="auto"/>
              </w:divBdr>
              <w:divsChild>
                <w:div w:id="1977637754">
                  <w:marLeft w:val="0"/>
                  <w:marRight w:val="0"/>
                  <w:marTop w:val="0"/>
                  <w:marBottom w:val="240"/>
                  <w:divBdr>
                    <w:top w:val="none" w:sz="0" w:space="0" w:color="auto"/>
                    <w:left w:val="none" w:sz="0" w:space="0" w:color="auto"/>
                    <w:bottom w:val="none" w:sz="0" w:space="0" w:color="auto"/>
                    <w:right w:val="none" w:sz="0" w:space="0" w:color="auto"/>
                  </w:divBdr>
                </w:div>
                <w:div w:id="133063696">
                  <w:marLeft w:val="0"/>
                  <w:marRight w:val="0"/>
                  <w:marTop w:val="0"/>
                  <w:marBottom w:val="240"/>
                  <w:divBdr>
                    <w:top w:val="none" w:sz="0" w:space="0" w:color="auto"/>
                    <w:left w:val="none" w:sz="0" w:space="0" w:color="auto"/>
                    <w:bottom w:val="none" w:sz="0" w:space="0" w:color="auto"/>
                    <w:right w:val="none" w:sz="0" w:space="0" w:color="auto"/>
                  </w:divBdr>
                </w:div>
                <w:div w:id="1723019021">
                  <w:marLeft w:val="0"/>
                  <w:marRight w:val="0"/>
                  <w:marTop w:val="0"/>
                  <w:marBottom w:val="240"/>
                  <w:divBdr>
                    <w:top w:val="none" w:sz="0" w:space="0" w:color="auto"/>
                    <w:left w:val="none" w:sz="0" w:space="0" w:color="auto"/>
                    <w:bottom w:val="none" w:sz="0" w:space="0" w:color="auto"/>
                    <w:right w:val="none" w:sz="0" w:space="0" w:color="auto"/>
                  </w:divBdr>
                </w:div>
                <w:div w:id="340665330">
                  <w:marLeft w:val="0"/>
                  <w:marRight w:val="0"/>
                  <w:marTop w:val="0"/>
                  <w:marBottom w:val="240"/>
                  <w:divBdr>
                    <w:top w:val="none" w:sz="0" w:space="0" w:color="auto"/>
                    <w:left w:val="none" w:sz="0" w:space="0" w:color="auto"/>
                    <w:bottom w:val="none" w:sz="0" w:space="0" w:color="auto"/>
                    <w:right w:val="none" w:sz="0" w:space="0" w:color="auto"/>
                  </w:divBdr>
                </w:div>
                <w:div w:id="410346420">
                  <w:marLeft w:val="0"/>
                  <w:marRight w:val="0"/>
                  <w:marTop w:val="0"/>
                  <w:marBottom w:val="240"/>
                  <w:divBdr>
                    <w:top w:val="none" w:sz="0" w:space="0" w:color="auto"/>
                    <w:left w:val="none" w:sz="0" w:space="0" w:color="auto"/>
                    <w:bottom w:val="none" w:sz="0" w:space="0" w:color="auto"/>
                    <w:right w:val="none" w:sz="0" w:space="0" w:color="auto"/>
                  </w:divBdr>
                </w:div>
                <w:div w:id="70473118">
                  <w:marLeft w:val="0"/>
                  <w:marRight w:val="0"/>
                  <w:marTop w:val="0"/>
                  <w:marBottom w:val="240"/>
                  <w:divBdr>
                    <w:top w:val="none" w:sz="0" w:space="0" w:color="auto"/>
                    <w:left w:val="none" w:sz="0" w:space="0" w:color="auto"/>
                    <w:bottom w:val="none" w:sz="0" w:space="0" w:color="auto"/>
                    <w:right w:val="none" w:sz="0" w:space="0" w:color="auto"/>
                  </w:divBdr>
                </w:div>
                <w:div w:id="1066495789">
                  <w:marLeft w:val="0"/>
                  <w:marRight w:val="0"/>
                  <w:marTop w:val="0"/>
                  <w:marBottom w:val="240"/>
                  <w:divBdr>
                    <w:top w:val="none" w:sz="0" w:space="0" w:color="auto"/>
                    <w:left w:val="none" w:sz="0" w:space="0" w:color="auto"/>
                    <w:bottom w:val="none" w:sz="0" w:space="0" w:color="auto"/>
                    <w:right w:val="none" w:sz="0" w:space="0" w:color="auto"/>
                  </w:divBdr>
                </w:div>
                <w:div w:id="1277448769">
                  <w:marLeft w:val="0"/>
                  <w:marRight w:val="0"/>
                  <w:marTop w:val="0"/>
                  <w:marBottom w:val="240"/>
                  <w:divBdr>
                    <w:top w:val="none" w:sz="0" w:space="0" w:color="auto"/>
                    <w:left w:val="none" w:sz="0" w:space="0" w:color="auto"/>
                    <w:bottom w:val="none" w:sz="0" w:space="0" w:color="auto"/>
                    <w:right w:val="none" w:sz="0" w:space="0" w:color="auto"/>
                  </w:divBdr>
                </w:div>
                <w:div w:id="414254656">
                  <w:marLeft w:val="0"/>
                  <w:marRight w:val="0"/>
                  <w:marTop w:val="0"/>
                  <w:marBottom w:val="240"/>
                  <w:divBdr>
                    <w:top w:val="none" w:sz="0" w:space="0" w:color="auto"/>
                    <w:left w:val="none" w:sz="0" w:space="0" w:color="auto"/>
                    <w:bottom w:val="none" w:sz="0" w:space="0" w:color="auto"/>
                    <w:right w:val="none" w:sz="0" w:space="0" w:color="auto"/>
                  </w:divBdr>
                </w:div>
                <w:div w:id="1090464721">
                  <w:marLeft w:val="0"/>
                  <w:marRight w:val="0"/>
                  <w:marTop w:val="0"/>
                  <w:marBottom w:val="240"/>
                  <w:divBdr>
                    <w:top w:val="none" w:sz="0" w:space="0" w:color="auto"/>
                    <w:left w:val="none" w:sz="0" w:space="0" w:color="auto"/>
                    <w:bottom w:val="none" w:sz="0" w:space="0" w:color="auto"/>
                    <w:right w:val="none" w:sz="0" w:space="0" w:color="auto"/>
                  </w:divBdr>
                </w:div>
                <w:div w:id="1987200031">
                  <w:marLeft w:val="0"/>
                  <w:marRight w:val="0"/>
                  <w:marTop w:val="0"/>
                  <w:marBottom w:val="240"/>
                  <w:divBdr>
                    <w:top w:val="none" w:sz="0" w:space="0" w:color="auto"/>
                    <w:left w:val="none" w:sz="0" w:space="0" w:color="auto"/>
                    <w:bottom w:val="none" w:sz="0" w:space="0" w:color="auto"/>
                    <w:right w:val="none" w:sz="0" w:space="0" w:color="auto"/>
                  </w:divBdr>
                </w:div>
                <w:div w:id="132136841">
                  <w:marLeft w:val="0"/>
                  <w:marRight w:val="0"/>
                  <w:marTop w:val="0"/>
                  <w:marBottom w:val="240"/>
                  <w:divBdr>
                    <w:top w:val="none" w:sz="0" w:space="0" w:color="auto"/>
                    <w:left w:val="none" w:sz="0" w:space="0" w:color="auto"/>
                    <w:bottom w:val="none" w:sz="0" w:space="0" w:color="auto"/>
                    <w:right w:val="none" w:sz="0" w:space="0" w:color="auto"/>
                  </w:divBdr>
                </w:div>
                <w:div w:id="12298493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76325974">
          <w:marLeft w:val="0"/>
          <w:marRight w:val="0"/>
          <w:marTop w:val="0"/>
          <w:marBottom w:val="0"/>
          <w:divBdr>
            <w:top w:val="none" w:sz="0" w:space="0" w:color="auto"/>
            <w:left w:val="none" w:sz="0" w:space="0" w:color="auto"/>
            <w:bottom w:val="none" w:sz="0" w:space="0" w:color="auto"/>
            <w:right w:val="none" w:sz="0" w:space="0" w:color="auto"/>
          </w:divBdr>
          <w:divsChild>
            <w:div w:id="1993873201">
              <w:marLeft w:val="0"/>
              <w:marRight w:val="0"/>
              <w:marTop w:val="0"/>
              <w:marBottom w:val="0"/>
              <w:divBdr>
                <w:top w:val="none" w:sz="0" w:space="0" w:color="auto"/>
                <w:left w:val="none" w:sz="0" w:space="0" w:color="auto"/>
                <w:bottom w:val="none" w:sz="0" w:space="0" w:color="auto"/>
                <w:right w:val="none" w:sz="0" w:space="0" w:color="auto"/>
              </w:divBdr>
            </w:div>
          </w:divsChild>
        </w:div>
        <w:div w:id="817890469">
          <w:marLeft w:val="0"/>
          <w:marRight w:val="0"/>
          <w:marTop w:val="0"/>
          <w:marBottom w:val="0"/>
          <w:divBdr>
            <w:top w:val="none" w:sz="0" w:space="0" w:color="auto"/>
            <w:left w:val="none" w:sz="0" w:space="0" w:color="auto"/>
            <w:bottom w:val="none" w:sz="0" w:space="0" w:color="auto"/>
            <w:right w:val="none" w:sz="0" w:space="0" w:color="auto"/>
          </w:divBdr>
          <w:divsChild>
            <w:div w:id="2005357235">
              <w:marLeft w:val="0"/>
              <w:marRight w:val="0"/>
              <w:marTop w:val="0"/>
              <w:marBottom w:val="0"/>
              <w:divBdr>
                <w:top w:val="none" w:sz="0" w:space="0" w:color="auto"/>
                <w:left w:val="none" w:sz="0" w:space="0" w:color="auto"/>
                <w:bottom w:val="none" w:sz="0" w:space="0" w:color="auto"/>
                <w:right w:val="none" w:sz="0" w:space="0" w:color="auto"/>
              </w:divBdr>
              <w:divsChild>
                <w:div w:id="1683779952">
                  <w:marLeft w:val="0"/>
                  <w:marRight w:val="0"/>
                  <w:marTop w:val="0"/>
                  <w:marBottom w:val="240"/>
                  <w:divBdr>
                    <w:top w:val="none" w:sz="0" w:space="0" w:color="auto"/>
                    <w:left w:val="none" w:sz="0" w:space="0" w:color="auto"/>
                    <w:bottom w:val="none" w:sz="0" w:space="0" w:color="auto"/>
                    <w:right w:val="none" w:sz="0" w:space="0" w:color="auto"/>
                  </w:divBdr>
                </w:div>
                <w:div w:id="2070378838">
                  <w:marLeft w:val="0"/>
                  <w:marRight w:val="0"/>
                  <w:marTop w:val="0"/>
                  <w:marBottom w:val="240"/>
                  <w:divBdr>
                    <w:top w:val="none" w:sz="0" w:space="0" w:color="auto"/>
                    <w:left w:val="none" w:sz="0" w:space="0" w:color="auto"/>
                    <w:bottom w:val="none" w:sz="0" w:space="0" w:color="auto"/>
                    <w:right w:val="none" w:sz="0" w:space="0" w:color="auto"/>
                  </w:divBdr>
                </w:div>
                <w:div w:id="1481922760">
                  <w:marLeft w:val="0"/>
                  <w:marRight w:val="0"/>
                  <w:marTop w:val="0"/>
                  <w:marBottom w:val="240"/>
                  <w:divBdr>
                    <w:top w:val="none" w:sz="0" w:space="0" w:color="auto"/>
                    <w:left w:val="none" w:sz="0" w:space="0" w:color="auto"/>
                    <w:bottom w:val="none" w:sz="0" w:space="0" w:color="auto"/>
                    <w:right w:val="none" w:sz="0" w:space="0" w:color="auto"/>
                  </w:divBdr>
                </w:div>
                <w:div w:id="4906804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92444970">
          <w:marLeft w:val="0"/>
          <w:marRight w:val="0"/>
          <w:marTop w:val="0"/>
          <w:marBottom w:val="0"/>
          <w:divBdr>
            <w:top w:val="none" w:sz="0" w:space="0" w:color="auto"/>
            <w:left w:val="none" w:sz="0" w:space="0" w:color="auto"/>
            <w:bottom w:val="none" w:sz="0" w:space="0" w:color="auto"/>
            <w:right w:val="none" w:sz="0" w:space="0" w:color="auto"/>
          </w:divBdr>
          <w:divsChild>
            <w:div w:id="1239635688">
              <w:marLeft w:val="0"/>
              <w:marRight w:val="0"/>
              <w:marTop w:val="0"/>
              <w:marBottom w:val="0"/>
              <w:divBdr>
                <w:top w:val="none" w:sz="0" w:space="0" w:color="auto"/>
                <w:left w:val="none" w:sz="0" w:space="0" w:color="auto"/>
                <w:bottom w:val="none" w:sz="0" w:space="0" w:color="auto"/>
                <w:right w:val="none" w:sz="0" w:space="0" w:color="auto"/>
              </w:divBdr>
            </w:div>
          </w:divsChild>
        </w:div>
        <w:div w:id="1390111990">
          <w:marLeft w:val="0"/>
          <w:marRight w:val="0"/>
          <w:marTop w:val="0"/>
          <w:marBottom w:val="0"/>
          <w:divBdr>
            <w:top w:val="none" w:sz="0" w:space="0" w:color="auto"/>
            <w:left w:val="none" w:sz="0" w:space="0" w:color="auto"/>
            <w:bottom w:val="none" w:sz="0" w:space="0" w:color="auto"/>
            <w:right w:val="none" w:sz="0" w:space="0" w:color="auto"/>
          </w:divBdr>
          <w:divsChild>
            <w:div w:id="1219588133">
              <w:marLeft w:val="0"/>
              <w:marRight w:val="0"/>
              <w:marTop w:val="0"/>
              <w:marBottom w:val="0"/>
              <w:divBdr>
                <w:top w:val="none" w:sz="0" w:space="0" w:color="auto"/>
                <w:left w:val="none" w:sz="0" w:space="0" w:color="auto"/>
                <w:bottom w:val="none" w:sz="0" w:space="0" w:color="auto"/>
                <w:right w:val="none" w:sz="0" w:space="0" w:color="auto"/>
              </w:divBdr>
            </w:div>
          </w:divsChild>
        </w:div>
        <w:div w:id="418255207">
          <w:marLeft w:val="0"/>
          <w:marRight w:val="0"/>
          <w:marTop w:val="0"/>
          <w:marBottom w:val="0"/>
          <w:divBdr>
            <w:top w:val="none" w:sz="0" w:space="0" w:color="auto"/>
            <w:left w:val="none" w:sz="0" w:space="0" w:color="auto"/>
            <w:bottom w:val="none" w:sz="0" w:space="0" w:color="auto"/>
            <w:right w:val="none" w:sz="0" w:space="0" w:color="auto"/>
          </w:divBdr>
          <w:divsChild>
            <w:div w:id="1475874387">
              <w:marLeft w:val="0"/>
              <w:marRight w:val="0"/>
              <w:marTop w:val="0"/>
              <w:marBottom w:val="0"/>
              <w:divBdr>
                <w:top w:val="none" w:sz="0" w:space="0" w:color="auto"/>
                <w:left w:val="none" w:sz="0" w:space="0" w:color="auto"/>
                <w:bottom w:val="none" w:sz="0" w:space="0" w:color="auto"/>
                <w:right w:val="none" w:sz="0" w:space="0" w:color="auto"/>
              </w:divBdr>
              <w:divsChild>
                <w:div w:id="1606814424">
                  <w:marLeft w:val="0"/>
                  <w:marRight w:val="0"/>
                  <w:marTop w:val="0"/>
                  <w:marBottom w:val="240"/>
                  <w:divBdr>
                    <w:top w:val="none" w:sz="0" w:space="0" w:color="auto"/>
                    <w:left w:val="none" w:sz="0" w:space="0" w:color="auto"/>
                    <w:bottom w:val="none" w:sz="0" w:space="0" w:color="auto"/>
                    <w:right w:val="none" w:sz="0" w:space="0" w:color="auto"/>
                  </w:divBdr>
                </w:div>
                <w:div w:id="14709725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06798124">
      <w:bodyDiv w:val="1"/>
      <w:marLeft w:val="0"/>
      <w:marRight w:val="0"/>
      <w:marTop w:val="0"/>
      <w:marBottom w:val="0"/>
      <w:divBdr>
        <w:top w:val="none" w:sz="0" w:space="0" w:color="auto"/>
        <w:left w:val="none" w:sz="0" w:space="0" w:color="auto"/>
        <w:bottom w:val="none" w:sz="0" w:space="0" w:color="auto"/>
        <w:right w:val="none" w:sz="0" w:space="0" w:color="auto"/>
      </w:divBdr>
    </w:div>
    <w:div w:id="544605666">
      <w:bodyDiv w:val="1"/>
      <w:marLeft w:val="0"/>
      <w:marRight w:val="0"/>
      <w:marTop w:val="0"/>
      <w:marBottom w:val="0"/>
      <w:divBdr>
        <w:top w:val="none" w:sz="0" w:space="0" w:color="auto"/>
        <w:left w:val="none" w:sz="0" w:space="0" w:color="auto"/>
        <w:bottom w:val="none" w:sz="0" w:space="0" w:color="auto"/>
        <w:right w:val="none" w:sz="0" w:space="0" w:color="auto"/>
      </w:divBdr>
    </w:div>
    <w:div w:id="555162109">
      <w:bodyDiv w:val="1"/>
      <w:marLeft w:val="0"/>
      <w:marRight w:val="0"/>
      <w:marTop w:val="0"/>
      <w:marBottom w:val="0"/>
      <w:divBdr>
        <w:top w:val="none" w:sz="0" w:space="0" w:color="auto"/>
        <w:left w:val="none" w:sz="0" w:space="0" w:color="auto"/>
        <w:bottom w:val="none" w:sz="0" w:space="0" w:color="auto"/>
        <w:right w:val="none" w:sz="0" w:space="0" w:color="auto"/>
      </w:divBdr>
    </w:div>
    <w:div w:id="559512687">
      <w:bodyDiv w:val="1"/>
      <w:marLeft w:val="0"/>
      <w:marRight w:val="0"/>
      <w:marTop w:val="0"/>
      <w:marBottom w:val="0"/>
      <w:divBdr>
        <w:top w:val="none" w:sz="0" w:space="0" w:color="auto"/>
        <w:left w:val="none" w:sz="0" w:space="0" w:color="auto"/>
        <w:bottom w:val="none" w:sz="0" w:space="0" w:color="auto"/>
        <w:right w:val="none" w:sz="0" w:space="0" w:color="auto"/>
      </w:divBdr>
    </w:div>
    <w:div w:id="570042182">
      <w:bodyDiv w:val="1"/>
      <w:marLeft w:val="0"/>
      <w:marRight w:val="0"/>
      <w:marTop w:val="0"/>
      <w:marBottom w:val="0"/>
      <w:divBdr>
        <w:top w:val="none" w:sz="0" w:space="0" w:color="auto"/>
        <w:left w:val="none" w:sz="0" w:space="0" w:color="auto"/>
        <w:bottom w:val="none" w:sz="0" w:space="0" w:color="auto"/>
        <w:right w:val="none" w:sz="0" w:space="0" w:color="auto"/>
      </w:divBdr>
    </w:div>
    <w:div w:id="588807492">
      <w:bodyDiv w:val="1"/>
      <w:marLeft w:val="0"/>
      <w:marRight w:val="0"/>
      <w:marTop w:val="0"/>
      <w:marBottom w:val="0"/>
      <w:divBdr>
        <w:top w:val="none" w:sz="0" w:space="0" w:color="auto"/>
        <w:left w:val="none" w:sz="0" w:space="0" w:color="auto"/>
        <w:bottom w:val="none" w:sz="0" w:space="0" w:color="auto"/>
        <w:right w:val="none" w:sz="0" w:space="0" w:color="auto"/>
      </w:divBdr>
    </w:div>
    <w:div w:id="596063781">
      <w:bodyDiv w:val="1"/>
      <w:marLeft w:val="0"/>
      <w:marRight w:val="0"/>
      <w:marTop w:val="0"/>
      <w:marBottom w:val="0"/>
      <w:divBdr>
        <w:top w:val="none" w:sz="0" w:space="0" w:color="auto"/>
        <w:left w:val="none" w:sz="0" w:space="0" w:color="auto"/>
        <w:bottom w:val="none" w:sz="0" w:space="0" w:color="auto"/>
        <w:right w:val="none" w:sz="0" w:space="0" w:color="auto"/>
      </w:divBdr>
    </w:div>
    <w:div w:id="614288577">
      <w:bodyDiv w:val="1"/>
      <w:marLeft w:val="0"/>
      <w:marRight w:val="0"/>
      <w:marTop w:val="0"/>
      <w:marBottom w:val="0"/>
      <w:divBdr>
        <w:top w:val="none" w:sz="0" w:space="0" w:color="auto"/>
        <w:left w:val="none" w:sz="0" w:space="0" w:color="auto"/>
        <w:bottom w:val="none" w:sz="0" w:space="0" w:color="auto"/>
        <w:right w:val="none" w:sz="0" w:space="0" w:color="auto"/>
      </w:divBdr>
    </w:div>
    <w:div w:id="633290961">
      <w:bodyDiv w:val="1"/>
      <w:marLeft w:val="0"/>
      <w:marRight w:val="0"/>
      <w:marTop w:val="0"/>
      <w:marBottom w:val="0"/>
      <w:divBdr>
        <w:top w:val="none" w:sz="0" w:space="0" w:color="auto"/>
        <w:left w:val="none" w:sz="0" w:space="0" w:color="auto"/>
        <w:bottom w:val="none" w:sz="0" w:space="0" w:color="auto"/>
        <w:right w:val="none" w:sz="0" w:space="0" w:color="auto"/>
      </w:divBdr>
    </w:div>
    <w:div w:id="635915132">
      <w:bodyDiv w:val="1"/>
      <w:marLeft w:val="0"/>
      <w:marRight w:val="0"/>
      <w:marTop w:val="0"/>
      <w:marBottom w:val="0"/>
      <w:divBdr>
        <w:top w:val="none" w:sz="0" w:space="0" w:color="auto"/>
        <w:left w:val="none" w:sz="0" w:space="0" w:color="auto"/>
        <w:bottom w:val="none" w:sz="0" w:space="0" w:color="auto"/>
        <w:right w:val="none" w:sz="0" w:space="0" w:color="auto"/>
      </w:divBdr>
    </w:div>
    <w:div w:id="643314125">
      <w:bodyDiv w:val="1"/>
      <w:marLeft w:val="0"/>
      <w:marRight w:val="0"/>
      <w:marTop w:val="0"/>
      <w:marBottom w:val="0"/>
      <w:divBdr>
        <w:top w:val="none" w:sz="0" w:space="0" w:color="auto"/>
        <w:left w:val="none" w:sz="0" w:space="0" w:color="auto"/>
        <w:bottom w:val="none" w:sz="0" w:space="0" w:color="auto"/>
        <w:right w:val="none" w:sz="0" w:space="0" w:color="auto"/>
      </w:divBdr>
    </w:div>
    <w:div w:id="643775987">
      <w:bodyDiv w:val="1"/>
      <w:marLeft w:val="0"/>
      <w:marRight w:val="0"/>
      <w:marTop w:val="0"/>
      <w:marBottom w:val="0"/>
      <w:divBdr>
        <w:top w:val="none" w:sz="0" w:space="0" w:color="auto"/>
        <w:left w:val="none" w:sz="0" w:space="0" w:color="auto"/>
        <w:bottom w:val="none" w:sz="0" w:space="0" w:color="auto"/>
        <w:right w:val="none" w:sz="0" w:space="0" w:color="auto"/>
      </w:divBdr>
    </w:div>
    <w:div w:id="666442632">
      <w:bodyDiv w:val="1"/>
      <w:marLeft w:val="0"/>
      <w:marRight w:val="0"/>
      <w:marTop w:val="0"/>
      <w:marBottom w:val="0"/>
      <w:divBdr>
        <w:top w:val="none" w:sz="0" w:space="0" w:color="auto"/>
        <w:left w:val="none" w:sz="0" w:space="0" w:color="auto"/>
        <w:bottom w:val="none" w:sz="0" w:space="0" w:color="auto"/>
        <w:right w:val="none" w:sz="0" w:space="0" w:color="auto"/>
      </w:divBdr>
    </w:div>
    <w:div w:id="695888681">
      <w:bodyDiv w:val="1"/>
      <w:marLeft w:val="0"/>
      <w:marRight w:val="0"/>
      <w:marTop w:val="0"/>
      <w:marBottom w:val="0"/>
      <w:divBdr>
        <w:top w:val="none" w:sz="0" w:space="0" w:color="auto"/>
        <w:left w:val="none" w:sz="0" w:space="0" w:color="auto"/>
        <w:bottom w:val="none" w:sz="0" w:space="0" w:color="auto"/>
        <w:right w:val="none" w:sz="0" w:space="0" w:color="auto"/>
      </w:divBdr>
    </w:div>
    <w:div w:id="715931941">
      <w:bodyDiv w:val="1"/>
      <w:marLeft w:val="0"/>
      <w:marRight w:val="0"/>
      <w:marTop w:val="0"/>
      <w:marBottom w:val="0"/>
      <w:divBdr>
        <w:top w:val="none" w:sz="0" w:space="0" w:color="auto"/>
        <w:left w:val="none" w:sz="0" w:space="0" w:color="auto"/>
        <w:bottom w:val="none" w:sz="0" w:space="0" w:color="auto"/>
        <w:right w:val="none" w:sz="0" w:space="0" w:color="auto"/>
      </w:divBdr>
    </w:div>
    <w:div w:id="734820117">
      <w:bodyDiv w:val="1"/>
      <w:marLeft w:val="0"/>
      <w:marRight w:val="0"/>
      <w:marTop w:val="0"/>
      <w:marBottom w:val="0"/>
      <w:divBdr>
        <w:top w:val="none" w:sz="0" w:space="0" w:color="auto"/>
        <w:left w:val="none" w:sz="0" w:space="0" w:color="auto"/>
        <w:bottom w:val="none" w:sz="0" w:space="0" w:color="auto"/>
        <w:right w:val="none" w:sz="0" w:space="0" w:color="auto"/>
      </w:divBdr>
    </w:div>
    <w:div w:id="738749359">
      <w:bodyDiv w:val="1"/>
      <w:marLeft w:val="0"/>
      <w:marRight w:val="0"/>
      <w:marTop w:val="0"/>
      <w:marBottom w:val="0"/>
      <w:divBdr>
        <w:top w:val="none" w:sz="0" w:space="0" w:color="auto"/>
        <w:left w:val="none" w:sz="0" w:space="0" w:color="auto"/>
        <w:bottom w:val="none" w:sz="0" w:space="0" w:color="auto"/>
        <w:right w:val="none" w:sz="0" w:space="0" w:color="auto"/>
      </w:divBdr>
    </w:div>
    <w:div w:id="743572569">
      <w:bodyDiv w:val="1"/>
      <w:marLeft w:val="0"/>
      <w:marRight w:val="0"/>
      <w:marTop w:val="0"/>
      <w:marBottom w:val="0"/>
      <w:divBdr>
        <w:top w:val="none" w:sz="0" w:space="0" w:color="auto"/>
        <w:left w:val="none" w:sz="0" w:space="0" w:color="auto"/>
        <w:bottom w:val="none" w:sz="0" w:space="0" w:color="auto"/>
        <w:right w:val="none" w:sz="0" w:space="0" w:color="auto"/>
      </w:divBdr>
    </w:div>
    <w:div w:id="914783136">
      <w:bodyDiv w:val="1"/>
      <w:marLeft w:val="0"/>
      <w:marRight w:val="0"/>
      <w:marTop w:val="0"/>
      <w:marBottom w:val="0"/>
      <w:divBdr>
        <w:top w:val="none" w:sz="0" w:space="0" w:color="auto"/>
        <w:left w:val="none" w:sz="0" w:space="0" w:color="auto"/>
        <w:bottom w:val="none" w:sz="0" w:space="0" w:color="auto"/>
        <w:right w:val="none" w:sz="0" w:space="0" w:color="auto"/>
      </w:divBdr>
    </w:div>
    <w:div w:id="953828300">
      <w:bodyDiv w:val="1"/>
      <w:marLeft w:val="0"/>
      <w:marRight w:val="0"/>
      <w:marTop w:val="0"/>
      <w:marBottom w:val="0"/>
      <w:divBdr>
        <w:top w:val="none" w:sz="0" w:space="0" w:color="auto"/>
        <w:left w:val="none" w:sz="0" w:space="0" w:color="auto"/>
        <w:bottom w:val="none" w:sz="0" w:space="0" w:color="auto"/>
        <w:right w:val="none" w:sz="0" w:space="0" w:color="auto"/>
      </w:divBdr>
    </w:div>
    <w:div w:id="954679598">
      <w:bodyDiv w:val="1"/>
      <w:marLeft w:val="0"/>
      <w:marRight w:val="0"/>
      <w:marTop w:val="0"/>
      <w:marBottom w:val="0"/>
      <w:divBdr>
        <w:top w:val="none" w:sz="0" w:space="0" w:color="auto"/>
        <w:left w:val="none" w:sz="0" w:space="0" w:color="auto"/>
        <w:bottom w:val="none" w:sz="0" w:space="0" w:color="auto"/>
        <w:right w:val="none" w:sz="0" w:space="0" w:color="auto"/>
      </w:divBdr>
    </w:div>
    <w:div w:id="956251450">
      <w:bodyDiv w:val="1"/>
      <w:marLeft w:val="0"/>
      <w:marRight w:val="0"/>
      <w:marTop w:val="0"/>
      <w:marBottom w:val="0"/>
      <w:divBdr>
        <w:top w:val="none" w:sz="0" w:space="0" w:color="auto"/>
        <w:left w:val="none" w:sz="0" w:space="0" w:color="auto"/>
        <w:bottom w:val="none" w:sz="0" w:space="0" w:color="auto"/>
        <w:right w:val="none" w:sz="0" w:space="0" w:color="auto"/>
      </w:divBdr>
    </w:div>
    <w:div w:id="1008214284">
      <w:bodyDiv w:val="1"/>
      <w:marLeft w:val="0"/>
      <w:marRight w:val="0"/>
      <w:marTop w:val="0"/>
      <w:marBottom w:val="0"/>
      <w:divBdr>
        <w:top w:val="none" w:sz="0" w:space="0" w:color="auto"/>
        <w:left w:val="none" w:sz="0" w:space="0" w:color="auto"/>
        <w:bottom w:val="none" w:sz="0" w:space="0" w:color="auto"/>
        <w:right w:val="none" w:sz="0" w:space="0" w:color="auto"/>
      </w:divBdr>
    </w:div>
    <w:div w:id="1015228815">
      <w:bodyDiv w:val="1"/>
      <w:marLeft w:val="0"/>
      <w:marRight w:val="0"/>
      <w:marTop w:val="0"/>
      <w:marBottom w:val="0"/>
      <w:divBdr>
        <w:top w:val="none" w:sz="0" w:space="0" w:color="auto"/>
        <w:left w:val="none" w:sz="0" w:space="0" w:color="auto"/>
        <w:bottom w:val="none" w:sz="0" w:space="0" w:color="auto"/>
        <w:right w:val="none" w:sz="0" w:space="0" w:color="auto"/>
      </w:divBdr>
    </w:div>
    <w:div w:id="1019232999">
      <w:bodyDiv w:val="1"/>
      <w:marLeft w:val="0"/>
      <w:marRight w:val="0"/>
      <w:marTop w:val="0"/>
      <w:marBottom w:val="0"/>
      <w:divBdr>
        <w:top w:val="none" w:sz="0" w:space="0" w:color="auto"/>
        <w:left w:val="none" w:sz="0" w:space="0" w:color="auto"/>
        <w:bottom w:val="none" w:sz="0" w:space="0" w:color="auto"/>
        <w:right w:val="none" w:sz="0" w:space="0" w:color="auto"/>
      </w:divBdr>
    </w:div>
    <w:div w:id="1019508664">
      <w:bodyDiv w:val="1"/>
      <w:marLeft w:val="0"/>
      <w:marRight w:val="0"/>
      <w:marTop w:val="0"/>
      <w:marBottom w:val="0"/>
      <w:divBdr>
        <w:top w:val="none" w:sz="0" w:space="0" w:color="auto"/>
        <w:left w:val="none" w:sz="0" w:space="0" w:color="auto"/>
        <w:bottom w:val="none" w:sz="0" w:space="0" w:color="auto"/>
        <w:right w:val="none" w:sz="0" w:space="0" w:color="auto"/>
      </w:divBdr>
    </w:div>
    <w:div w:id="1030498587">
      <w:bodyDiv w:val="1"/>
      <w:marLeft w:val="0"/>
      <w:marRight w:val="0"/>
      <w:marTop w:val="0"/>
      <w:marBottom w:val="0"/>
      <w:divBdr>
        <w:top w:val="none" w:sz="0" w:space="0" w:color="auto"/>
        <w:left w:val="none" w:sz="0" w:space="0" w:color="auto"/>
        <w:bottom w:val="none" w:sz="0" w:space="0" w:color="auto"/>
        <w:right w:val="none" w:sz="0" w:space="0" w:color="auto"/>
      </w:divBdr>
    </w:div>
    <w:div w:id="1102535582">
      <w:bodyDiv w:val="1"/>
      <w:marLeft w:val="0"/>
      <w:marRight w:val="0"/>
      <w:marTop w:val="0"/>
      <w:marBottom w:val="0"/>
      <w:divBdr>
        <w:top w:val="none" w:sz="0" w:space="0" w:color="auto"/>
        <w:left w:val="none" w:sz="0" w:space="0" w:color="auto"/>
        <w:bottom w:val="none" w:sz="0" w:space="0" w:color="auto"/>
        <w:right w:val="none" w:sz="0" w:space="0" w:color="auto"/>
      </w:divBdr>
    </w:div>
    <w:div w:id="1193302417">
      <w:bodyDiv w:val="1"/>
      <w:marLeft w:val="0"/>
      <w:marRight w:val="0"/>
      <w:marTop w:val="0"/>
      <w:marBottom w:val="0"/>
      <w:divBdr>
        <w:top w:val="none" w:sz="0" w:space="0" w:color="auto"/>
        <w:left w:val="none" w:sz="0" w:space="0" w:color="auto"/>
        <w:bottom w:val="none" w:sz="0" w:space="0" w:color="auto"/>
        <w:right w:val="none" w:sz="0" w:space="0" w:color="auto"/>
      </w:divBdr>
    </w:div>
    <w:div w:id="1195851266">
      <w:bodyDiv w:val="1"/>
      <w:marLeft w:val="0"/>
      <w:marRight w:val="0"/>
      <w:marTop w:val="0"/>
      <w:marBottom w:val="0"/>
      <w:divBdr>
        <w:top w:val="none" w:sz="0" w:space="0" w:color="auto"/>
        <w:left w:val="none" w:sz="0" w:space="0" w:color="auto"/>
        <w:bottom w:val="none" w:sz="0" w:space="0" w:color="auto"/>
        <w:right w:val="none" w:sz="0" w:space="0" w:color="auto"/>
      </w:divBdr>
    </w:div>
    <w:div w:id="1234050242">
      <w:bodyDiv w:val="1"/>
      <w:marLeft w:val="0"/>
      <w:marRight w:val="0"/>
      <w:marTop w:val="0"/>
      <w:marBottom w:val="0"/>
      <w:divBdr>
        <w:top w:val="none" w:sz="0" w:space="0" w:color="auto"/>
        <w:left w:val="none" w:sz="0" w:space="0" w:color="auto"/>
        <w:bottom w:val="none" w:sz="0" w:space="0" w:color="auto"/>
        <w:right w:val="none" w:sz="0" w:space="0" w:color="auto"/>
      </w:divBdr>
    </w:div>
    <w:div w:id="1242720119">
      <w:bodyDiv w:val="1"/>
      <w:marLeft w:val="0"/>
      <w:marRight w:val="0"/>
      <w:marTop w:val="0"/>
      <w:marBottom w:val="0"/>
      <w:divBdr>
        <w:top w:val="none" w:sz="0" w:space="0" w:color="auto"/>
        <w:left w:val="none" w:sz="0" w:space="0" w:color="auto"/>
        <w:bottom w:val="none" w:sz="0" w:space="0" w:color="auto"/>
        <w:right w:val="none" w:sz="0" w:space="0" w:color="auto"/>
      </w:divBdr>
    </w:div>
    <w:div w:id="1250577895">
      <w:bodyDiv w:val="1"/>
      <w:marLeft w:val="0"/>
      <w:marRight w:val="0"/>
      <w:marTop w:val="0"/>
      <w:marBottom w:val="0"/>
      <w:divBdr>
        <w:top w:val="none" w:sz="0" w:space="0" w:color="auto"/>
        <w:left w:val="none" w:sz="0" w:space="0" w:color="auto"/>
        <w:bottom w:val="none" w:sz="0" w:space="0" w:color="auto"/>
        <w:right w:val="none" w:sz="0" w:space="0" w:color="auto"/>
      </w:divBdr>
    </w:div>
    <w:div w:id="1252542630">
      <w:bodyDiv w:val="1"/>
      <w:marLeft w:val="0"/>
      <w:marRight w:val="0"/>
      <w:marTop w:val="0"/>
      <w:marBottom w:val="0"/>
      <w:divBdr>
        <w:top w:val="none" w:sz="0" w:space="0" w:color="auto"/>
        <w:left w:val="none" w:sz="0" w:space="0" w:color="auto"/>
        <w:bottom w:val="none" w:sz="0" w:space="0" w:color="auto"/>
        <w:right w:val="none" w:sz="0" w:space="0" w:color="auto"/>
      </w:divBdr>
    </w:div>
    <w:div w:id="1270167076">
      <w:bodyDiv w:val="1"/>
      <w:marLeft w:val="0"/>
      <w:marRight w:val="0"/>
      <w:marTop w:val="0"/>
      <w:marBottom w:val="0"/>
      <w:divBdr>
        <w:top w:val="none" w:sz="0" w:space="0" w:color="auto"/>
        <w:left w:val="none" w:sz="0" w:space="0" w:color="auto"/>
        <w:bottom w:val="none" w:sz="0" w:space="0" w:color="auto"/>
        <w:right w:val="none" w:sz="0" w:space="0" w:color="auto"/>
      </w:divBdr>
    </w:div>
    <w:div w:id="1309437544">
      <w:bodyDiv w:val="1"/>
      <w:marLeft w:val="0"/>
      <w:marRight w:val="0"/>
      <w:marTop w:val="0"/>
      <w:marBottom w:val="0"/>
      <w:divBdr>
        <w:top w:val="none" w:sz="0" w:space="0" w:color="auto"/>
        <w:left w:val="none" w:sz="0" w:space="0" w:color="auto"/>
        <w:bottom w:val="none" w:sz="0" w:space="0" w:color="auto"/>
        <w:right w:val="none" w:sz="0" w:space="0" w:color="auto"/>
      </w:divBdr>
    </w:div>
    <w:div w:id="1317144316">
      <w:bodyDiv w:val="1"/>
      <w:marLeft w:val="0"/>
      <w:marRight w:val="0"/>
      <w:marTop w:val="0"/>
      <w:marBottom w:val="0"/>
      <w:divBdr>
        <w:top w:val="none" w:sz="0" w:space="0" w:color="auto"/>
        <w:left w:val="none" w:sz="0" w:space="0" w:color="auto"/>
        <w:bottom w:val="none" w:sz="0" w:space="0" w:color="auto"/>
        <w:right w:val="none" w:sz="0" w:space="0" w:color="auto"/>
      </w:divBdr>
    </w:div>
    <w:div w:id="1319573748">
      <w:bodyDiv w:val="1"/>
      <w:marLeft w:val="0"/>
      <w:marRight w:val="0"/>
      <w:marTop w:val="0"/>
      <w:marBottom w:val="0"/>
      <w:divBdr>
        <w:top w:val="none" w:sz="0" w:space="0" w:color="auto"/>
        <w:left w:val="none" w:sz="0" w:space="0" w:color="auto"/>
        <w:bottom w:val="none" w:sz="0" w:space="0" w:color="auto"/>
        <w:right w:val="none" w:sz="0" w:space="0" w:color="auto"/>
      </w:divBdr>
    </w:div>
    <w:div w:id="1375234491">
      <w:bodyDiv w:val="1"/>
      <w:marLeft w:val="0"/>
      <w:marRight w:val="0"/>
      <w:marTop w:val="0"/>
      <w:marBottom w:val="0"/>
      <w:divBdr>
        <w:top w:val="none" w:sz="0" w:space="0" w:color="auto"/>
        <w:left w:val="none" w:sz="0" w:space="0" w:color="auto"/>
        <w:bottom w:val="none" w:sz="0" w:space="0" w:color="auto"/>
        <w:right w:val="none" w:sz="0" w:space="0" w:color="auto"/>
      </w:divBdr>
    </w:div>
    <w:div w:id="1381052546">
      <w:bodyDiv w:val="1"/>
      <w:marLeft w:val="0"/>
      <w:marRight w:val="0"/>
      <w:marTop w:val="0"/>
      <w:marBottom w:val="0"/>
      <w:divBdr>
        <w:top w:val="none" w:sz="0" w:space="0" w:color="auto"/>
        <w:left w:val="none" w:sz="0" w:space="0" w:color="auto"/>
        <w:bottom w:val="none" w:sz="0" w:space="0" w:color="auto"/>
        <w:right w:val="none" w:sz="0" w:space="0" w:color="auto"/>
      </w:divBdr>
    </w:div>
    <w:div w:id="1404376396">
      <w:bodyDiv w:val="1"/>
      <w:marLeft w:val="0"/>
      <w:marRight w:val="0"/>
      <w:marTop w:val="0"/>
      <w:marBottom w:val="0"/>
      <w:divBdr>
        <w:top w:val="none" w:sz="0" w:space="0" w:color="auto"/>
        <w:left w:val="none" w:sz="0" w:space="0" w:color="auto"/>
        <w:bottom w:val="none" w:sz="0" w:space="0" w:color="auto"/>
        <w:right w:val="none" w:sz="0" w:space="0" w:color="auto"/>
      </w:divBdr>
    </w:div>
    <w:div w:id="1482505023">
      <w:bodyDiv w:val="1"/>
      <w:marLeft w:val="0"/>
      <w:marRight w:val="0"/>
      <w:marTop w:val="0"/>
      <w:marBottom w:val="0"/>
      <w:divBdr>
        <w:top w:val="none" w:sz="0" w:space="0" w:color="auto"/>
        <w:left w:val="none" w:sz="0" w:space="0" w:color="auto"/>
        <w:bottom w:val="none" w:sz="0" w:space="0" w:color="auto"/>
        <w:right w:val="none" w:sz="0" w:space="0" w:color="auto"/>
      </w:divBdr>
    </w:div>
    <w:div w:id="1495758013">
      <w:bodyDiv w:val="1"/>
      <w:marLeft w:val="0"/>
      <w:marRight w:val="0"/>
      <w:marTop w:val="0"/>
      <w:marBottom w:val="0"/>
      <w:divBdr>
        <w:top w:val="none" w:sz="0" w:space="0" w:color="auto"/>
        <w:left w:val="none" w:sz="0" w:space="0" w:color="auto"/>
        <w:bottom w:val="none" w:sz="0" w:space="0" w:color="auto"/>
        <w:right w:val="none" w:sz="0" w:space="0" w:color="auto"/>
      </w:divBdr>
    </w:div>
    <w:div w:id="1507818849">
      <w:bodyDiv w:val="1"/>
      <w:marLeft w:val="0"/>
      <w:marRight w:val="0"/>
      <w:marTop w:val="0"/>
      <w:marBottom w:val="0"/>
      <w:divBdr>
        <w:top w:val="none" w:sz="0" w:space="0" w:color="auto"/>
        <w:left w:val="none" w:sz="0" w:space="0" w:color="auto"/>
        <w:bottom w:val="none" w:sz="0" w:space="0" w:color="auto"/>
        <w:right w:val="none" w:sz="0" w:space="0" w:color="auto"/>
      </w:divBdr>
    </w:div>
    <w:div w:id="1513180682">
      <w:bodyDiv w:val="1"/>
      <w:marLeft w:val="0"/>
      <w:marRight w:val="0"/>
      <w:marTop w:val="0"/>
      <w:marBottom w:val="0"/>
      <w:divBdr>
        <w:top w:val="none" w:sz="0" w:space="0" w:color="auto"/>
        <w:left w:val="none" w:sz="0" w:space="0" w:color="auto"/>
        <w:bottom w:val="none" w:sz="0" w:space="0" w:color="auto"/>
        <w:right w:val="none" w:sz="0" w:space="0" w:color="auto"/>
      </w:divBdr>
    </w:div>
    <w:div w:id="1529099636">
      <w:bodyDiv w:val="1"/>
      <w:marLeft w:val="0"/>
      <w:marRight w:val="0"/>
      <w:marTop w:val="0"/>
      <w:marBottom w:val="0"/>
      <w:divBdr>
        <w:top w:val="none" w:sz="0" w:space="0" w:color="auto"/>
        <w:left w:val="none" w:sz="0" w:space="0" w:color="auto"/>
        <w:bottom w:val="none" w:sz="0" w:space="0" w:color="auto"/>
        <w:right w:val="none" w:sz="0" w:space="0" w:color="auto"/>
      </w:divBdr>
    </w:div>
    <w:div w:id="1535189880">
      <w:bodyDiv w:val="1"/>
      <w:marLeft w:val="0"/>
      <w:marRight w:val="0"/>
      <w:marTop w:val="0"/>
      <w:marBottom w:val="0"/>
      <w:divBdr>
        <w:top w:val="none" w:sz="0" w:space="0" w:color="auto"/>
        <w:left w:val="none" w:sz="0" w:space="0" w:color="auto"/>
        <w:bottom w:val="none" w:sz="0" w:space="0" w:color="auto"/>
        <w:right w:val="none" w:sz="0" w:space="0" w:color="auto"/>
      </w:divBdr>
    </w:div>
    <w:div w:id="1541361879">
      <w:bodyDiv w:val="1"/>
      <w:marLeft w:val="0"/>
      <w:marRight w:val="0"/>
      <w:marTop w:val="0"/>
      <w:marBottom w:val="0"/>
      <w:divBdr>
        <w:top w:val="none" w:sz="0" w:space="0" w:color="auto"/>
        <w:left w:val="none" w:sz="0" w:space="0" w:color="auto"/>
        <w:bottom w:val="none" w:sz="0" w:space="0" w:color="auto"/>
        <w:right w:val="none" w:sz="0" w:space="0" w:color="auto"/>
      </w:divBdr>
    </w:div>
    <w:div w:id="1565532036">
      <w:bodyDiv w:val="1"/>
      <w:marLeft w:val="0"/>
      <w:marRight w:val="0"/>
      <w:marTop w:val="0"/>
      <w:marBottom w:val="0"/>
      <w:divBdr>
        <w:top w:val="none" w:sz="0" w:space="0" w:color="auto"/>
        <w:left w:val="none" w:sz="0" w:space="0" w:color="auto"/>
        <w:bottom w:val="none" w:sz="0" w:space="0" w:color="auto"/>
        <w:right w:val="none" w:sz="0" w:space="0" w:color="auto"/>
      </w:divBdr>
    </w:div>
    <w:div w:id="1566718401">
      <w:bodyDiv w:val="1"/>
      <w:marLeft w:val="0"/>
      <w:marRight w:val="0"/>
      <w:marTop w:val="0"/>
      <w:marBottom w:val="0"/>
      <w:divBdr>
        <w:top w:val="none" w:sz="0" w:space="0" w:color="auto"/>
        <w:left w:val="none" w:sz="0" w:space="0" w:color="auto"/>
        <w:bottom w:val="none" w:sz="0" w:space="0" w:color="auto"/>
        <w:right w:val="none" w:sz="0" w:space="0" w:color="auto"/>
      </w:divBdr>
    </w:div>
    <w:div w:id="1625186727">
      <w:bodyDiv w:val="1"/>
      <w:marLeft w:val="0"/>
      <w:marRight w:val="0"/>
      <w:marTop w:val="0"/>
      <w:marBottom w:val="0"/>
      <w:divBdr>
        <w:top w:val="none" w:sz="0" w:space="0" w:color="auto"/>
        <w:left w:val="none" w:sz="0" w:space="0" w:color="auto"/>
        <w:bottom w:val="none" w:sz="0" w:space="0" w:color="auto"/>
        <w:right w:val="none" w:sz="0" w:space="0" w:color="auto"/>
      </w:divBdr>
    </w:div>
    <w:div w:id="1630167799">
      <w:bodyDiv w:val="1"/>
      <w:marLeft w:val="0"/>
      <w:marRight w:val="0"/>
      <w:marTop w:val="0"/>
      <w:marBottom w:val="0"/>
      <w:divBdr>
        <w:top w:val="none" w:sz="0" w:space="0" w:color="auto"/>
        <w:left w:val="none" w:sz="0" w:space="0" w:color="auto"/>
        <w:bottom w:val="none" w:sz="0" w:space="0" w:color="auto"/>
        <w:right w:val="none" w:sz="0" w:space="0" w:color="auto"/>
      </w:divBdr>
    </w:div>
    <w:div w:id="1634945743">
      <w:bodyDiv w:val="1"/>
      <w:marLeft w:val="0"/>
      <w:marRight w:val="0"/>
      <w:marTop w:val="0"/>
      <w:marBottom w:val="0"/>
      <w:divBdr>
        <w:top w:val="none" w:sz="0" w:space="0" w:color="auto"/>
        <w:left w:val="none" w:sz="0" w:space="0" w:color="auto"/>
        <w:bottom w:val="none" w:sz="0" w:space="0" w:color="auto"/>
        <w:right w:val="none" w:sz="0" w:space="0" w:color="auto"/>
      </w:divBdr>
    </w:div>
    <w:div w:id="1646545031">
      <w:bodyDiv w:val="1"/>
      <w:marLeft w:val="0"/>
      <w:marRight w:val="0"/>
      <w:marTop w:val="0"/>
      <w:marBottom w:val="0"/>
      <w:divBdr>
        <w:top w:val="none" w:sz="0" w:space="0" w:color="auto"/>
        <w:left w:val="none" w:sz="0" w:space="0" w:color="auto"/>
        <w:bottom w:val="none" w:sz="0" w:space="0" w:color="auto"/>
        <w:right w:val="none" w:sz="0" w:space="0" w:color="auto"/>
      </w:divBdr>
    </w:div>
    <w:div w:id="1679698167">
      <w:bodyDiv w:val="1"/>
      <w:marLeft w:val="0"/>
      <w:marRight w:val="0"/>
      <w:marTop w:val="0"/>
      <w:marBottom w:val="0"/>
      <w:divBdr>
        <w:top w:val="none" w:sz="0" w:space="0" w:color="auto"/>
        <w:left w:val="none" w:sz="0" w:space="0" w:color="auto"/>
        <w:bottom w:val="none" w:sz="0" w:space="0" w:color="auto"/>
        <w:right w:val="none" w:sz="0" w:space="0" w:color="auto"/>
      </w:divBdr>
    </w:div>
    <w:div w:id="1701785309">
      <w:bodyDiv w:val="1"/>
      <w:marLeft w:val="0"/>
      <w:marRight w:val="0"/>
      <w:marTop w:val="0"/>
      <w:marBottom w:val="0"/>
      <w:divBdr>
        <w:top w:val="none" w:sz="0" w:space="0" w:color="auto"/>
        <w:left w:val="none" w:sz="0" w:space="0" w:color="auto"/>
        <w:bottom w:val="none" w:sz="0" w:space="0" w:color="auto"/>
        <w:right w:val="none" w:sz="0" w:space="0" w:color="auto"/>
      </w:divBdr>
    </w:div>
    <w:div w:id="1704869011">
      <w:bodyDiv w:val="1"/>
      <w:marLeft w:val="0"/>
      <w:marRight w:val="0"/>
      <w:marTop w:val="0"/>
      <w:marBottom w:val="0"/>
      <w:divBdr>
        <w:top w:val="none" w:sz="0" w:space="0" w:color="auto"/>
        <w:left w:val="none" w:sz="0" w:space="0" w:color="auto"/>
        <w:bottom w:val="none" w:sz="0" w:space="0" w:color="auto"/>
        <w:right w:val="none" w:sz="0" w:space="0" w:color="auto"/>
      </w:divBdr>
    </w:div>
    <w:div w:id="1732117409">
      <w:bodyDiv w:val="1"/>
      <w:marLeft w:val="0"/>
      <w:marRight w:val="0"/>
      <w:marTop w:val="0"/>
      <w:marBottom w:val="0"/>
      <w:divBdr>
        <w:top w:val="none" w:sz="0" w:space="0" w:color="auto"/>
        <w:left w:val="none" w:sz="0" w:space="0" w:color="auto"/>
        <w:bottom w:val="none" w:sz="0" w:space="0" w:color="auto"/>
        <w:right w:val="none" w:sz="0" w:space="0" w:color="auto"/>
      </w:divBdr>
    </w:div>
    <w:div w:id="1750275155">
      <w:bodyDiv w:val="1"/>
      <w:marLeft w:val="0"/>
      <w:marRight w:val="0"/>
      <w:marTop w:val="0"/>
      <w:marBottom w:val="0"/>
      <w:divBdr>
        <w:top w:val="none" w:sz="0" w:space="0" w:color="auto"/>
        <w:left w:val="none" w:sz="0" w:space="0" w:color="auto"/>
        <w:bottom w:val="none" w:sz="0" w:space="0" w:color="auto"/>
        <w:right w:val="none" w:sz="0" w:space="0" w:color="auto"/>
      </w:divBdr>
    </w:div>
    <w:div w:id="1799645669">
      <w:bodyDiv w:val="1"/>
      <w:marLeft w:val="0"/>
      <w:marRight w:val="0"/>
      <w:marTop w:val="0"/>
      <w:marBottom w:val="0"/>
      <w:divBdr>
        <w:top w:val="none" w:sz="0" w:space="0" w:color="auto"/>
        <w:left w:val="none" w:sz="0" w:space="0" w:color="auto"/>
        <w:bottom w:val="none" w:sz="0" w:space="0" w:color="auto"/>
        <w:right w:val="none" w:sz="0" w:space="0" w:color="auto"/>
      </w:divBdr>
    </w:div>
    <w:div w:id="1802653154">
      <w:bodyDiv w:val="1"/>
      <w:marLeft w:val="0"/>
      <w:marRight w:val="0"/>
      <w:marTop w:val="0"/>
      <w:marBottom w:val="0"/>
      <w:divBdr>
        <w:top w:val="none" w:sz="0" w:space="0" w:color="auto"/>
        <w:left w:val="none" w:sz="0" w:space="0" w:color="auto"/>
        <w:bottom w:val="none" w:sz="0" w:space="0" w:color="auto"/>
        <w:right w:val="none" w:sz="0" w:space="0" w:color="auto"/>
      </w:divBdr>
    </w:div>
    <w:div w:id="1808932388">
      <w:bodyDiv w:val="1"/>
      <w:marLeft w:val="0"/>
      <w:marRight w:val="0"/>
      <w:marTop w:val="0"/>
      <w:marBottom w:val="0"/>
      <w:divBdr>
        <w:top w:val="none" w:sz="0" w:space="0" w:color="auto"/>
        <w:left w:val="none" w:sz="0" w:space="0" w:color="auto"/>
        <w:bottom w:val="none" w:sz="0" w:space="0" w:color="auto"/>
        <w:right w:val="none" w:sz="0" w:space="0" w:color="auto"/>
      </w:divBdr>
    </w:div>
    <w:div w:id="1836993314">
      <w:bodyDiv w:val="1"/>
      <w:marLeft w:val="0"/>
      <w:marRight w:val="0"/>
      <w:marTop w:val="0"/>
      <w:marBottom w:val="0"/>
      <w:divBdr>
        <w:top w:val="none" w:sz="0" w:space="0" w:color="auto"/>
        <w:left w:val="none" w:sz="0" w:space="0" w:color="auto"/>
        <w:bottom w:val="none" w:sz="0" w:space="0" w:color="auto"/>
        <w:right w:val="none" w:sz="0" w:space="0" w:color="auto"/>
      </w:divBdr>
    </w:div>
    <w:div w:id="1886871764">
      <w:bodyDiv w:val="1"/>
      <w:marLeft w:val="0"/>
      <w:marRight w:val="0"/>
      <w:marTop w:val="0"/>
      <w:marBottom w:val="0"/>
      <w:divBdr>
        <w:top w:val="none" w:sz="0" w:space="0" w:color="auto"/>
        <w:left w:val="none" w:sz="0" w:space="0" w:color="auto"/>
        <w:bottom w:val="none" w:sz="0" w:space="0" w:color="auto"/>
        <w:right w:val="none" w:sz="0" w:space="0" w:color="auto"/>
      </w:divBdr>
    </w:div>
    <w:div w:id="1914317552">
      <w:bodyDiv w:val="1"/>
      <w:marLeft w:val="0"/>
      <w:marRight w:val="0"/>
      <w:marTop w:val="0"/>
      <w:marBottom w:val="0"/>
      <w:divBdr>
        <w:top w:val="none" w:sz="0" w:space="0" w:color="auto"/>
        <w:left w:val="none" w:sz="0" w:space="0" w:color="auto"/>
        <w:bottom w:val="none" w:sz="0" w:space="0" w:color="auto"/>
        <w:right w:val="none" w:sz="0" w:space="0" w:color="auto"/>
      </w:divBdr>
    </w:div>
    <w:div w:id="1926643205">
      <w:bodyDiv w:val="1"/>
      <w:marLeft w:val="0"/>
      <w:marRight w:val="0"/>
      <w:marTop w:val="0"/>
      <w:marBottom w:val="0"/>
      <w:divBdr>
        <w:top w:val="none" w:sz="0" w:space="0" w:color="auto"/>
        <w:left w:val="none" w:sz="0" w:space="0" w:color="auto"/>
        <w:bottom w:val="none" w:sz="0" w:space="0" w:color="auto"/>
        <w:right w:val="none" w:sz="0" w:space="0" w:color="auto"/>
      </w:divBdr>
    </w:div>
    <w:div w:id="1928731689">
      <w:bodyDiv w:val="1"/>
      <w:marLeft w:val="0"/>
      <w:marRight w:val="0"/>
      <w:marTop w:val="0"/>
      <w:marBottom w:val="0"/>
      <w:divBdr>
        <w:top w:val="none" w:sz="0" w:space="0" w:color="auto"/>
        <w:left w:val="none" w:sz="0" w:space="0" w:color="auto"/>
        <w:bottom w:val="none" w:sz="0" w:space="0" w:color="auto"/>
        <w:right w:val="none" w:sz="0" w:space="0" w:color="auto"/>
      </w:divBdr>
    </w:div>
    <w:div w:id="1952853467">
      <w:bodyDiv w:val="1"/>
      <w:marLeft w:val="0"/>
      <w:marRight w:val="0"/>
      <w:marTop w:val="0"/>
      <w:marBottom w:val="0"/>
      <w:divBdr>
        <w:top w:val="none" w:sz="0" w:space="0" w:color="auto"/>
        <w:left w:val="none" w:sz="0" w:space="0" w:color="auto"/>
        <w:bottom w:val="none" w:sz="0" w:space="0" w:color="auto"/>
        <w:right w:val="none" w:sz="0" w:space="0" w:color="auto"/>
      </w:divBdr>
    </w:div>
    <w:div w:id="1955868118">
      <w:bodyDiv w:val="1"/>
      <w:marLeft w:val="0"/>
      <w:marRight w:val="0"/>
      <w:marTop w:val="0"/>
      <w:marBottom w:val="0"/>
      <w:divBdr>
        <w:top w:val="none" w:sz="0" w:space="0" w:color="auto"/>
        <w:left w:val="none" w:sz="0" w:space="0" w:color="auto"/>
        <w:bottom w:val="none" w:sz="0" w:space="0" w:color="auto"/>
        <w:right w:val="none" w:sz="0" w:space="0" w:color="auto"/>
      </w:divBdr>
    </w:div>
    <w:div w:id="1994483764">
      <w:bodyDiv w:val="1"/>
      <w:marLeft w:val="0"/>
      <w:marRight w:val="0"/>
      <w:marTop w:val="0"/>
      <w:marBottom w:val="0"/>
      <w:divBdr>
        <w:top w:val="none" w:sz="0" w:space="0" w:color="auto"/>
        <w:left w:val="none" w:sz="0" w:space="0" w:color="auto"/>
        <w:bottom w:val="none" w:sz="0" w:space="0" w:color="auto"/>
        <w:right w:val="none" w:sz="0" w:space="0" w:color="auto"/>
      </w:divBdr>
    </w:div>
    <w:div w:id="1997146243">
      <w:bodyDiv w:val="1"/>
      <w:marLeft w:val="0"/>
      <w:marRight w:val="0"/>
      <w:marTop w:val="0"/>
      <w:marBottom w:val="0"/>
      <w:divBdr>
        <w:top w:val="none" w:sz="0" w:space="0" w:color="auto"/>
        <w:left w:val="none" w:sz="0" w:space="0" w:color="auto"/>
        <w:bottom w:val="none" w:sz="0" w:space="0" w:color="auto"/>
        <w:right w:val="none" w:sz="0" w:space="0" w:color="auto"/>
      </w:divBdr>
    </w:div>
    <w:div w:id="1997569300">
      <w:bodyDiv w:val="1"/>
      <w:marLeft w:val="0"/>
      <w:marRight w:val="0"/>
      <w:marTop w:val="0"/>
      <w:marBottom w:val="0"/>
      <w:divBdr>
        <w:top w:val="none" w:sz="0" w:space="0" w:color="auto"/>
        <w:left w:val="none" w:sz="0" w:space="0" w:color="auto"/>
        <w:bottom w:val="none" w:sz="0" w:space="0" w:color="auto"/>
        <w:right w:val="none" w:sz="0" w:space="0" w:color="auto"/>
      </w:divBdr>
    </w:div>
    <w:div w:id="2010449383">
      <w:bodyDiv w:val="1"/>
      <w:marLeft w:val="0"/>
      <w:marRight w:val="0"/>
      <w:marTop w:val="0"/>
      <w:marBottom w:val="0"/>
      <w:divBdr>
        <w:top w:val="none" w:sz="0" w:space="0" w:color="auto"/>
        <w:left w:val="none" w:sz="0" w:space="0" w:color="auto"/>
        <w:bottom w:val="none" w:sz="0" w:space="0" w:color="auto"/>
        <w:right w:val="none" w:sz="0" w:space="0" w:color="auto"/>
      </w:divBdr>
    </w:div>
    <w:div w:id="2078044591">
      <w:bodyDiv w:val="1"/>
      <w:marLeft w:val="0"/>
      <w:marRight w:val="0"/>
      <w:marTop w:val="0"/>
      <w:marBottom w:val="0"/>
      <w:divBdr>
        <w:top w:val="none" w:sz="0" w:space="0" w:color="auto"/>
        <w:left w:val="none" w:sz="0" w:space="0" w:color="auto"/>
        <w:bottom w:val="none" w:sz="0" w:space="0" w:color="auto"/>
        <w:right w:val="none" w:sz="0" w:space="0" w:color="auto"/>
      </w:divBdr>
    </w:div>
    <w:div w:id="211308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399C5-0487-4130-A35E-925BE6CEE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610</Words>
  <Characters>3479</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FÖ</dc:creator>
  <cp:keywords/>
  <dc:description/>
  <cp:lastModifiedBy>Hasan SEMİZ</cp:lastModifiedBy>
  <cp:revision>4</cp:revision>
  <dcterms:created xsi:type="dcterms:W3CDTF">2022-04-18T07:30:00Z</dcterms:created>
  <dcterms:modified xsi:type="dcterms:W3CDTF">2022-07-17T11:27:00Z</dcterms:modified>
</cp:coreProperties>
</file>