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14:paraId="10A7E24B" w14:textId="7D5F9EE0" w:rsidR="005A26A6" w:rsidRPr="0057789D" w:rsidRDefault="00786489" w:rsidP="0019221C">
      <w:pPr>
        <w:pStyle w:val="Balk1"/>
        <w:rPr>
          <w:rFonts w:eastAsia="Calibri"/>
          <w:lang w:eastAsia="en-US"/>
        </w:rPr>
      </w:pPr>
      <w:bookmarkStart w:id="0" w:name="_GoBack"/>
      <w:bookmarkEnd w:id="0"/>
      <w:r w:rsidRPr="0057789D">
        <w:rPr>
          <w:rFonts w:eastAsia="Calibri"/>
          <w:lang w:eastAsia="en-US"/>
        </w:rPr>
        <w:t>EK-I</w:t>
      </w:r>
    </w:p>
    <w:p w14:paraId="13A11F7B" w14:textId="2A520D27" w:rsidR="00786489" w:rsidRPr="0057789D" w:rsidRDefault="00786489" w:rsidP="0057789D">
      <w:pPr>
        <w:suppressAutoHyphens w:val="0"/>
        <w:spacing w:line="320" w:lineRule="atLeast"/>
        <w:jc w:val="center"/>
        <w:rPr>
          <w:rFonts w:eastAsia="Calibri"/>
          <w:b/>
          <w:bCs/>
          <w:lang w:eastAsia="en-US"/>
        </w:rPr>
      </w:pPr>
      <w:r w:rsidRPr="0057789D">
        <w:rPr>
          <w:rFonts w:eastAsia="Calibri"/>
          <w:b/>
          <w:bCs/>
          <w:lang w:eastAsia="en-US"/>
        </w:rPr>
        <w:t>Ek-II’den Ek-V’</w:t>
      </w:r>
      <w:r w:rsidR="00E04BD9" w:rsidRPr="0057789D">
        <w:rPr>
          <w:rFonts w:eastAsia="Calibri"/>
          <w:b/>
          <w:bCs/>
          <w:lang w:eastAsia="en-US"/>
        </w:rPr>
        <w:t xml:space="preserve">e </w:t>
      </w:r>
      <w:r w:rsidR="00AC6C13">
        <w:rPr>
          <w:rFonts w:eastAsia="Calibri"/>
          <w:b/>
          <w:bCs/>
          <w:lang w:eastAsia="en-US"/>
        </w:rPr>
        <w:t>K</w:t>
      </w:r>
      <w:r w:rsidR="006D2FD2" w:rsidRPr="0057789D">
        <w:rPr>
          <w:rFonts w:eastAsia="Calibri"/>
          <w:b/>
          <w:bCs/>
          <w:lang w:eastAsia="en-US"/>
        </w:rPr>
        <w:t xml:space="preserve">adar Uygulanacak Tanımlar </w:t>
      </w:r>
    </w:p>
    <w:p w14:paraId="2741690F" w14:textId="77777777" w:rsidR="005A26A6" w:rsidRPr="0057789D" w:rsidRDefault="005A26A6" w:rsidP="0057789D">
      <w:pPr>
        <w:suppressAutoHyphens w:val="0"/>
        <w:spacing w:line="320" w:lineRule="atLeast"/>
        <w:jc w:val="center"/>
        <w:rPr>
          <w:rFonts w:eastAsia="Calibri"/>
          <w:b/>
          <w:bCs/>
          <w:lang w:eastAsia="en-US"/>
        </w:rPr>
      </w:pPr>
    </w:p>
    <w:p w14:paraId="136820D8" w14:textId="4111A957" w:rsidR="005A26A6" w:rsidRPr="007A095E" w:rsidRDefault="00786489" w:rsidP="002121BA">
      <w:pPr>
        <w:pStyle w:val="ListeParagraf"/>
        <w:numPr>
          <w:ilvl w:val="0"/>
          <w:numId w:val="14"/>
        </w:numPr>
        <w:tabs>
          <w:tab w:val="left" w:pos="426"/>
        </w:tabs>
        <w:suppressAutoHyphens w:val="0"/>
        <w:spacing w:line="320" w:lineRule="atLeast"/>
        <w:ind w:left="0" w:firstLine="0"/>
        <w:jc w:val="both"/>
        <w:rPr>
          <w:rFonts w:eastAsia="Calibri"/>
          <w:lang w:eastAsia="en-US"/>
        </w:rPr>
      </w:pPr>
      <w:bookmarkStart w:id="1" w:name="_Hlk9328966"/>
      <w:r w:rsidRPr="007A095E">
        <w:rPr>
          <w:rFonts w:eastAsia="Calibri"/>
          <w:lang w:eastAsia="en-US"/>
        </w:rPr>
        <w:t xml:space="preserve">Ek-II’den Ek-V’e kadar olan </w:t>
      </w:r>
      <w:r w:rsidR="00E04BD9" w:rsidRPr="007A095E">
        <w:rPr>
          <w:rFonts w:eastAsia="Calibri"/>
          <w:lang w:eastAsia="en-US"/>
        </w:rPr>
        <w:t>e</w:t>
      </w:r>
      <w:r w:rsidRPr="007A095E">
        <w:rPr>
          <w:rFonts w:eastAsia="Calibri"/>
          <w:lang w:eastAsia="en-US"/>
        </w:rPr>
        <w:t>klerin amaçları doğrultusunda aşağıdaki tanımlar uygulanır:</w:t>
      </w:r>
    </w:p>
    <w:p w14:paraId="7244B117" w14:textId="77777777" w:rsidR="0019221C" w:rsidRPr="0057789D" w:rsidRDefault="0019221C" w:rsidP="0057789D">
      <w:pPr>
        <w:suppressAutoHyphens w:val="0"/>
        <w:spacing w:line="320" w:lineRule="atLeast"/>
        <w:jc w:val="both"/>
        <w:rPr>
          <w:rFonts w:eastAsia="Calibri"/>
          <w:lang w:eastAsia="en-US"/>
        </w:rPr>
      </w:pPr>
    </w:p>
    <w:bookmarkEnd w:id="1"/>
    <w:p w14:paraId="1CC0C162" w14:textId="347A893E" w:rsidR="00441FC8" w:rsidRDefault="00AC6C13" w:rsidP="0057789D">
      <w:pPr>
        <w:tabs>
          <w:tab w:val="left" w:pos="1635"/>
        </w:tabs>
        <w:spacing w:line="320" w:lineRule="atLeast"/>
        <w:jc w:val="both"/>
      </w:pPr>
      <w:r>
        <w:t>a</w:t>
      </w:r>
      <w:r w:rsidR="00FB5832" w:rsidRPr="000E1408">
        <w:t xml:space="preserve">) Mevsimsel </w:t>
      </w:r>
      <w:r w:rsidR="00BE4657" w:rsidRPr="000E1408">
        <w:t xml:space="preserve">ortam </w:t>
      </w:r>
      <w:r w:rsidR="00FB5832" w:rsidRPr="000E1408">
        <w:t>ısıtması enerji verimliliği (</w:t>
      </w:r>
      <w:r w:rsidR="0092522B" w:rsidRPr="000E1408">
        <w:t>η</w:t>
      </w:r>
      <w:r w:rsidR="00FB5832" w:rsidRPr="000E1408">
        <w:rPr>
          <w:vertAlign w:val="subscript"/>
        </w:rPr>
        <w:t>s</w:t>
      </w:r>
      <w:r w:rsidR="00FB5832" w:rsidRPr="000E1408">
        <w:t xml:space="preserve">): Katı yakıtlı </w:t>
      </w:r>
      <w:r w:rsidR="00BE4657" w:rsidRPr="000E1408">
        <w:t xml:space="preserve">ortam </w:t>
      </w:r>
      <w:r w:rsidR="00FB5832" w:rsidRPr="000E1408">
        <w:t>ısıtıcısının sağladığı</w:t>
      </w:r>
      <w:r w:rsidR="00C86C6D" w:rsidRPr="000E1408">
        <w:t xml:space="preserve"> </w:t>
      </w:r>
      <w:r w:rsidR="00BE4657" w:rsidRPr="000E1408">
        <w:t xml:space="preserve">ortam </w:t>
      </w:r>
      <w:r w:rsidR="00FB5832" w:rsidRPr="000E1408">
        <w:t>ısıtma</w:t>
      </w:r>
      <w:r w:rsidR="00C86C6D" w:rsidRPr="000E1408">
        <w:t xml:space="preserve"> ihtiyacı</w:t>
      </w:r>
      <w:r w:rsidR="00FB5832" w:rsidRPr="000E1408">
        <w:t xml:space="preserve"> ile bu </w:t>
      </w:r>
      <w:r w:rsidR="00C86C6D" w:rsidRPr="000E1408">
        <w:t xml:space="preserve">ihtiyacı </w:t>
      </w:r>
      <w:r w:rsidR="00FB5832" w:rsidRPr="000E1408">
        <w:t xml:space="preserve">karşılamak için gereken yıllık </w:t>
      </w:r>
      <w:r w:rsidR="009919F1" w:rsidRPr="000E1408">
        <w:t xml:space="preserve">güç </w:t>
      </w:r>
      <w:r w:rsidR="00FB5832" w:rsidRPr="000E1408">
        <w:t xml:space="preserve">tüketimi arasındaki yüzde </w:t>
      </w:r>
      <w:r w:rsidR="00E04BD9" w:rsidRPr="000E1408">
        <w:t>(</w:t>
      </w:r>
      <w:r w:rsidR="00FB5832" w:rsidRPr="000E1408">
        <w:t>%</w:t>
      </w:r>
      <w:r w:rsidR="00E04BD9" w:rsidRPr="000E1408">
        <w:t>) cinsinden oranı</w:t>
      </w:r>
      <w:r>
        <w:t>nı,</w:t>
      </w:r>
    </w:p>
    <w:p w14:paraId="1D07F716" w14:textId="77777777" w:rsidR="00B825AF" w:rsidRPr="000E1408" w:rsidRDefault="00B825AF" w:rsidP="0057789D">
      <w:pPr>
        <w:tabs>
          <w:tab w:val="left" w:pos="1635"/>
        </w:tabs>
        <w:spacing w:line="320" w:lineRule="atLeast"/>
        <w:jc w:val="both"/>
      </w:pPr>
    </w:p>
    <w:p w14:paraId="29C787F2" w14:textId="6295A714" w:rsidR="00913A18" w:rsidRDefault="00AC6C13" w:rsidP="0057789D">
      <w:pPr>
        <w:tabs>
          <w:tab w:val="left" w:pos="1635"/>
        </w:tabs>
        <w:spacing w:line="320" w:lineRule="atLeast"/>
        <w:jc w:val="both"/>
      </w:pPr>
      <w:r>
        <w:t>b</w:t>
      </w:r>
      <w:r w:rsidR="00FB5832" w:rsidRPr="000E1408">
        <w:t xml:space="preserve">) </w:t>
      </w:r>
      <w:r w:rsidR="00491255" w:rsidRPr="000E1408">
        <w:t xml:space="preserve">Dönüşüm </w:t>
      </w:r>
      <w:r w:rsidR="00FB5832" w:rsidRPr="000E1408">
        <w:t xml:space="preserve">katsayısı (CC): </w:t>
      </w:r>
      <w:r>
        <w:t>D</w:t>
      </w:r>
      <w:r w:rsidR="00FB5832" w:rsidRPr="000E1408">
        <w:t>eğeri CC = 2,5</w:t>
      </w:r>
      <w:r>
        <w:t xml:space="preserve"> olan katsayıyı,</w:t>
      </w:r>
    </w:p>
    <w:p w14:paraId="241D21B8" w14:textId="77777777" w:rsidR="00B825AF" w:rsidRPr="000E1408" w:rsidRDefault="00B825AF" w:rsidP="0057789D">
      <w:pPr>
        <w:tabs>
          <w:tab w:val="left" w:pos="1635"/>
        </w:tabs>
        <w:spacing w:line="320" w:lineRule="atLeast"/>
        <w:jc w:val="both"/>
      </w:pPr>
    </w:p>
    <w:p w14:paraId="66B7235B" w14:textId="1374FF7E" w:rsidR="00913A18" w:rsidRDefault="00AC6C13" w:rsidP="0057789D">
      <w:pPr>
        <w:tabs>
          <w:tab w:val="left" w:pos="1635"/>
        </w:tabs>
        <w:spacing w:line="320" w:lineRule="atLeast"/>
        <w:jc w:val="both"/>
      </w:pPr>
      <w:r>
        <w:t>c</w:t>
      </w:r>
      <w:r w:rsidR="00FB5832" w:rsidRPr="000E1408">
        <w:t>) Partikül madde emisyonlar</w:t>
      </w:r>
      <w:r w:rsidR="00C47A77" w:rsidRPr="000E1408">
        <w:t>ı</w:t>
      </w:r>
      <w:r w:rsidR="00FB5832" w:rsidRPr="000E1408">
        <w:t xml:space="preserve">: </w:t>
      </w:r>
      <w:r w:rsidR="000418E7" w:rsidRPr="000E1408">
        <w:t>Nominal ısıl güçte oluşan, %13 O</w:t>
      </w:r>
      <w:r w:rsidR="000418E7" w:rsidRPr="000E1408">
        <w:rPr>
          <w:vertAlign w:val="subscript"/>
        </w:rPr>
        <w:t>2</w:t>
      </w:r>
      <w:r w:rsidR="000418E7" w:rsidRPr="000E1408">
        <w:t xml:space="preserve"> seviyesinde, 273 K ve 1013 mbar</w:t>
      </w:r>
      <w:r w:rsidR="00665BDC">
        <w:t>’</w:t>
      </w:r>
      <w:r w:rsidR="000418E7" w:rsidRPr="000E1408">
        <w:t>da hesaplana</w:t>
      </w:r>
      <w:r w:rsidR="006F22A3" w:rsidRPr="000E1408">
        <w:t>n ve</w:t>
      </w:r>
      <w:r w:rsidR="000418E7" w:rsidRPr="000E1408">
        <w:t xml:space="preserve"> mg/m</w:t>
      </w:r>
      <w:r w:rsidR="000418E7" w:rsidRPr="000E1408">
        <w:rPr>
          <w:vertAlign w:val="superscript"/>
        </w:rPr>
        <w:t>3</w:t>
      </w:r>
      <w:r w:rsidR="000418E7" w:rsidRPr="000E1408">
        <w:t xml:space="preserve"> kuru baca gazı cinsinden ifade edilen partikül madde emisyonları veya </w:t>
      </w:r>
      <w:r w:rsidR="000418E7" w:rsidRPr="009A6D5D">
        <w:t>dört</w:t>
      </w:r>
      <w:r w:rsidR="000418E7" w:rsidRPr="000E1408">
        <w:t xml:space="preserve"> yanma hızına kadar hesaplana</w:t>
      </w:r>
      <w:r w:rsidR="006F22A3" w:rsidRPr="000E1408">
        <w:t>n ve</w:t>
      </w:r>
      <w:r w:rsidR="000418E7" w:rsidRPr="000E1408">
        <w:t xml:space="preserve"> </w:t>
      </w:r>
      <w:r w:rsidR="001454B6" w:rsidRPr="000E1408">
        <w:t xml:space="preserve">g/kg kuru madde cinsinden ifade edilen </w:t>
      </w:r>
      <w:r w:rsidR="000418E7" w:rsidRPr="000E1408">
        <w:t>partikül madde emisyonlarının ağırlıklı ortalaması</w:t>
      </w:r>
      <w:r>
        <w:t>nı,</w:t>
      </w:r>
    </w:p>
    <w:p w14:paraId="728092AC" w14:textId="77777777" w:rsidR="00B825AF" w:rsidRPr="000E1408" w:rsidRDefault="00B825AF" w:rsidP="0057789D">
      <w:pPr>
        <w:tabs>
          <w:tab w:val="left" w:pos="1635"/>
        </w:tabs>
        <w:spacing w:line="320" w:lineRule="atLeast"/>
        <w:jc w:val="both"/>
      </w:pPr>
    </w:p>
    <w:p w14:paraId="1AD44F19" w14:textId="0DB2E217" w:rsidR="00913A18" w:rsidRDefault="00AC6C13" w:rsidP="0057789D">
      <w:pPr>
        <w:tabs>
          <w:tab w:val="left" w:pos="1635"/>
        </w:tabs>
        <w:spacing w:line="320" w:lineRule="atLeast"/>
        <w:jc w:val="both"/>
      </w:pPr>
      <w:r>
        <w:t>ç</w:t>
      </w:r>
      <w:r w:rsidR="00FB5832" w:rsidRPr="000E1408">
        <w:t xml:space="preserve">) Karbonmonoksit emisyonları: </w:t>
      </w:r>
      <w:r w:rsidR="001C3F0C" w:rsidRPr="000E1408">
        <w:t>Baca gazı %13 O</w:t>
      </w:r>
      <w:r w:rsidR="001C3F0C" w:rsidRPr="000E1408">
        <w:rPr>
          <w:vertAlign w:val="subscript"/>
        </w:rPr>
        <w:t>2</w:t>
      </w:r>
      <w:r w:rsidR="001C3F0C" w:rsidRPr="000E1408">
        <w:t xml:space="preserve"> seviyesinde</w:t>
      </w:r>
      <w:r>
        <w:t>,</w:t>
      </w:r>
      <w:r w:rsidR="001C3F0C" w:rsidRPr="000E1408">
        <w:t xml:space="preserve"> 273 K ve 1013 mbar</w:t>
      </w:r>
      <w:r w:rsidR="00665BDC">
        <w:t>’</w:t>
      </w:r>
      <w:r w:rsidR="006F22A3" w:rsidRPr="000E1408">
        <w:t>da</w:t>
      </w:r>
      <w:r w:rsidR="001C3F0C" w:rsidRPr="000E1408">
        <w:t xml:space="preserve"> hesaplanan ve </w:t>
      </w:r>
      <w:r w:rsidR="00FB5832" w:rsidRPr="000E1408">
        <w:t>mg/m</w:t>
      </w:r>
      <w:r w:rsidR="00FB5832" w:rsidRPr="000E1408">
        <w:rPr>
          <w:vertAlign w:val="superscript"/>
        </w:rPr>
        <w:t>3</w:t>
      </w:r>
      <w:r w:rsidR="001C3F0C" w:rsidRPr="000E1408">
        <w:t xml:space="preserve"> cinsinden ifade edilen,</w:t>
      </w:r>
      <w:r w:rsidR="00FB5832" w:rsidRPr="000E1408">
        <w:t xml:space="preserve"> nominal </w:t>
      </w:r>
      <w:r w:rsidR="00AA2FCE" w:rsidRPr="000E1408">
        <w:t>ısıl gü</w:t>
      </w:r>
      <w:r w:rsidR="001A43CF" w:rsidRPr="000E1408">
        <w:t>çte</w:t>
      </w:r>
      <w:r w:rsidR="00AA2FCE" w:rsidRPr="000E1408">
        <w:t xml:space="preserve"> </w:t>
      </w:r>
      <w:r w:rsidR="001C3F0C" w:rsidRPr="000E1408">
        <w:t>oluşan karbon</w:t>
      </w:r>
      <w:r w:rsidR="00FB5832" w:rsidRPr="000E1408">
        <w:t>mon</w:t>
      </w:r>
      <w:r w:rsidR="001C3F0C" w:rsidRPr="000E1408">
        <w:t>oksit emisyonlarını</w:t>
      </w:r>
      <w:r>
        <w:t>,</w:t>
      </w:r>
    </w:p>
    <w:p w14:paraId="79315F3C" w14:textId="77777777" w:rsidR="00B825AF" w:rsidRPr="000E1408" w:rsidRDefault="00B825AF" w:rsidP="0057789D">
      <w:pPr>
        <w:tabs>
          <w:tab w:val="left" w:pos="1635"/>
        </w:tabs>
        <w:spacing w:line="320" w:lineRule="atLeast"/>
        <w:jc w:val="both"/>
      </w:pPr>
    </w:p>
    <w:p w14:paraId="5DEB4148" w14:textId="45938306" w:rsidR="001C3F0C" w:rsidRDefault="00AC6C13" w:rsidP="0057789D">
      <w:pPr>
        <w:tabs>
          <w:tab w:val="left" w:pos="1635"/>
        </w:tabs>
        <w:spacing w:line="320" w:lineRule="atLeast"/>
        <w:jc w:val="both"/>
      </w:pPr>
      <w:r>
        <w:t>d</w:t>
      </w:r>
      <w:r w:rsidR="00FB5832" w:rsidRPr="000E1408">
        <w:t xml:space="preserve">) </w:t>
      </w:r>
      <w:bookmarkStart w:id="2" w:name="_Hlk44317228"/>
      <w:r w:rsidR="004972F0" w:rsidRPr="000E1408">
        <w:t>G</w:t>
      </w:r>
      <w:r w:rsidR="00FB5832" w:rsidRPr="000E1408">
        <w:t xml:space="preserve">az haldeki </w:t>
      </w:r>
      <w:r w:rsidR="00CC1B2F" w:rsidRPr="000E1408">
        <w:t xml:space="preserve">organik </w:t>
      </w:r>
      <w:r w:rsidR="00FB5832" w:rsidRPr="000E1408">
        <w:t>bileşik emisyonları</w:t>
      </w:r>
      <w:bookmarkEnd w:id="2"/>
      <w:r w:rsidR="00FB5832" w:rsidRPr="000E1408">
        <w:t xml:space="preserve">: </w:t>
      </w:r>
      <w:r w:rsidR="001C3F0C" w:rsidRPr="000E1408">
        <w:t>Baca gazı %13 O</w:t>
      </w:r>
      <w:r w:rsidR="001C3F0C" w:rsidRPr="000E1408">
        <w:rPr>
          <w:vertAlign w:val="subscript"/>
        </w:rPr>
        <w:t>2</w:t>
      </w:r>
      <w:r w:rsidR="001C3F0C" w:rsidRPr="000E1408">
        <w:t xml:space="preserve"> seviyesinde</w:t>
      </w:r>
      <w:r>
        <w:t>,</w:t>
      </w:r>
      <w:r w:rsidR="001C3F0C" w:rsidRPr="000E1408">
        <w:t xml:space="preserve"> 273 K ve 1013 mbar</w:t>
      </w:r>
      <w:r>
        <w:t>’</w:t>
      </w:r>
      <w:r w:rsidR="0046528E" w:rsidRPr="000E1408">
        <w:t>da</w:t>
      </w:r>
      <w:r w:rsidR="00C4672E">
        <w:t xml:space="preserve"> </w:t>
      </w:r>
      <w:r w:rsidR="001C3F0C" w:rsidRPr="000E1408">
        <w:t xml:space="preserve">hesaplanan ve </w:t>
      </w:r>
      <w:r w:rsidR="00FB5832" w:rsidRPr="000E1408">
        <w:t>mgC/m</w:t>
      </w:r>
      <w:r w:rsidR="00FB5832" w:rsidRPr="000E1408">
        <w:rPr>
          <w:vertAlign w:val="superscript"/>
        </w:rPr>
        <w:t>3</w:t>
      </w:r>
      <w:r w:rsidR="00FB5832" w:rsidRPr="000E1408">
        <w:t xml:space="preserve"> cinsinden </w:t>
      </w:r>
      <w:r w:rsidR="001C3F0C" w:rsidRPr="000E1408">
        <w:t>ifade edilen</w:t>
      </w:r>
      <w:r w:rsidR="00FB5832" w:rsidRPr="000E1408">
        <w:t xml:space="preserve">, nominal </w:t>
      </w:r>
      <w:r w:rsidR="00AA2FCE" w:rsidRPr="000E1408">
        <w:t>ısıl gü</w:t>
      </w:r>
      <w:r w:rsidR="00AB2C74" w:rsidRPr="000E1408">
        <w:t>çte</w:t>
      </w:r>
      <w:r w:rsidR="00AA2FCE" w:rsidRPr="000E1408">
        <w:t xml:space="preserve"> </w:t>
      </w:r>
      <w:r w:rsidR="00FB5832" w:rsidRPr="000E1408">
        <w:t xml:space="preserve">oluşan gaz haldeki </w:t>
      </w:r>
      <w:r w:rsidR="004972F0" w:rsidRPr="000E1408">
        <w:t xml:space="preserve">organik </w:t>
      </w:r>
      <w:r w:rsidR="00FB5832" w:rsidRPr="000E1408">
        <w:t>bileşik emisyonlarını</w:t>
      </w:r>
      <w:r>
        <w:t>,</w:t>
      </w:r>
    </w:p>
    <w:p w14:paraId="2EB0B0B0" w14:textId="77777777" w:rsidR="00B825AF" w:rsidRPr="000E1408" w:rsidRDefault="00B825AF" w:rsidP="0057789D">
      <w:pPr>
        <w:tabs>
          <w:tab w:val="left" w:pos="1635"/>
        </w:tabs>
        <w:spacing w:line="320" w:lineRule="atLeast"/>
        <w:jc w:val="both"/>
      </w:pPr>
    </w:p>
    <w:p w14:paraId="253440C6" w14:textId="41B8AE19" w:rsidR="00913A18" w:rsidRDefault="00AC6C13" w:rsidP="0057789D">
      <w:pPr>
        <w:tabs>
          <w:tab w:val="left" w:pos="1635"/>
        </w:tabs>
        <w:spacing w:line="320" w:lineRule="atLeast"/>
        <w:jc w:val="both"/>
      </w:pPr>
      <w:r>
        <w:t>e</w:t>
      </w:r>
      <w:r w:rsidR="00EB3053" w:rsidRPr="000E1408">
        <w:t>) Azot</w:t>
      </w:r>
      <w:r w:rsidR="00FB5832" w:rsidRPr="000E1408">
        <w:t xml:space="preserve"> oksit emisyonları: </w:t>
      </w:r>
      <w:r w:rsidR="002429A3" w:rsidRPr="000E1408">
        <w:t>Baca gazı %13 O</w:t>
      </w:r>
      <w:r w:rsidR="002429A3" w:rsidRPr="000E1408">
        <w:rPr>
          <w:vertAlign w:val="subscript"/>
        </w:rPr>
        <w:t>2</w:t>
      </w:r>
      <w:r w:rsidR="002429A3" w:rsidRPr="000E1408">
        <w:t xml:space="preserve"> seviyesinde</w:t>
      </w:r>
      <w:r>
        <w:t>,</w:t>
      </w:r>
      <w:r w:rsidR="002429A3" w:rsidRPr="000E1408">
        <w:t xml:space="preserve"> 273 K ve 1013 mbar</w:t>
      </w:r>
      <w:r w:rsidR="00665BDC">
        <w:t>’</w:t>
      </w:r>
      <w:r w:rsidR="0046528E" w:rsidRPr="000E1408">
        <w:t>da</w:t>
      </w:r>
      <w:r w:rsidR="002429A3" w:rsidRPr="000E1408">
        <w:t xml:space="preserve"> hesaplanan ve</w:t>
      </w:r>
      <w:r w:rsidR="00AB5011" w:rsidRPr="000E1408">
        <w:t xml:space="preserve"> mg/m</w:t>
      </w:r>
      <w:r w:rsidR="00AB5011" w:rsidRPr="000E1408">
        <w:rPr>
          <w:vertAlign w:val="superscript"/>
        </w:rPr>
        <w:t>3</w:t>
      </w:r>
      <w:r w:rsidR="00AB5011" w:rsidRPr="000E1408">
        <w:t xml:space="preserve"> cinsinden </w:t>
      </w:r>
      <w:r w:rsidR="002429A3" w:rsidRPr="000E1408">
        <w:t>NO</w:t>
      </w:r>
      <w:r w:rsidR="002429A3" w:rsidRPr="000E1408">
        <w:rPr>
          <w:vertAlign w:val="subscript"/>
        </w:rPr>
        <w:t>2</w:t>
      </w:r>
      <w:r w:rsidR="002429A3" w:rsidRPr="000E1408">
        <w:t xml:space="preserve"> olarak </w:t>
      </w:r>
      <w:r w:rsidR="00AB5011" w:rsidRPr="000E1408">
        <w:t>gösterilen</w:t>
      </w:r>
      <w:r w:rsidR="002429A3" w:rsidRPr="000E1408">
        <w:t>,</w:t>
      </w:r>
      <w:r w:rsidR="00FB5832" w:rsidRPr="000E1408">
        <w:t xml:space="preserve"> nominal </w:t>
      </w:r>
      <w:r w:rsidR="00AA2FCE" w:rsidRPr="000E1408">
        <w:t xml:space="preserve">ısıl </w:t>
      </w:r>
      <w:r w:rsidR="00C4672E" w:rsidRPr="000E1408">
        <w:t>güçte oluşan</w:t>
      </w:r>
      <w:r w:rsidR="00FB5832" w:rsidRPr="000E1408">
        <w:t xml:space="preserve"> </w:t>
      </w:r>
      <w:r w:rsidR="00EB3053" w:rsidRPr="000E1408">
        <w:t>azot</w:t>
      </w:r>
      <w:r w:rsidR="00FB5832" w:rsidRPr="000E1408">
        <w:t xml:space="preserve"> oksit emisyonlarını</w:t>
      </w:r>
      <w:r>
        <w:t>,</w:t>
      </w:r>
      <w:r w:rsidR="00FB5832" w:rsidRPr="000E1408">
        <w:t xml:space="preserve"> </w:t>
      </w:r>
    </w:p>
    <w:p w14:paraId="312F3B25" w14:textId="77777777" w:rsidR="00B825AF" w:rsidRPr="000E1408" w:rsidRDefault="00B825AF" w:rsidP="0057789D">
      <w:pPr>
        <w:tabs>
          <w:tab w:val="left" w:pos="1635"/>
        </w:tabs>
        <w:spacing w:line="320" w:lineRule="atLeast"/>
        <w:jc w:val="both"/>
      </w:pPr>
    </w:p>
    <w:p w14:paraId="60A5A8B2" w14:textId="75379BA5" w:rsidR="00FB5832" w:rsidRDefault="00AC6C13" w:rsidP="0057789D">
      <w:pPr>
        <w:tabs>
          <w:tab w:val="left" w:pos="1635"/>
        </w:tabs>
        <w:spacing w:line="320" w:lineRule="atLeast"/>
        <w:jc w:val="both"/>
      </w:pPr>
      <w:r>
        <w:t>f</w:t>
      </w:r>
      <w:r w:rsidR="00FB5832" w:rsidRPr="000E1408">
        <w:t>) N</w:t>
      </w:r>
      <w:r w:rsidR="00847182" w:rsidRPr="000E1408">
        <w:t>et kalori</w:t>
      </w:r>
      <w:r w:rsidR="002429A3" w:rsidRPr="000E1408">
        <w:t>fik değer</w:t>
      </w:r>
      <w:r w:rsidR="00FB5832" w:rsidRPr="000E1408">
        <w:t xml:space="preserve"> (NCV)</w:t>
      </w:r>
      <w:r w:rsidR="00847182" w:rsidRPr="000E1408">
        <w:t>:</w:t>
      </w:r>
      <w:r w:rsidR="00FB5832" w:rsidRPr="000E1408">
        <w:t xml:space="preserve"> </w:t>
      </w:r>
      <w:r w:rsidR="00847182" w:rsidRPr="000E1408">
        <w:t>U</w:t>
      </w:r>
      <w:r w:rsidR="00FB5832" w:rsidRPr="000E1408">
        <w:t xml:space="preserve">ygun yakıt nemine sahip birim miktardaki yakıt oksijen ile tamamen yakıldığında ve yanma ürünleri ortam sıcaklığına </w:t>
      </w:r>
      <w:r w:rsidR="00E01ADB" w:rsidRPr="000E1408">
        <w:t>i</w:t>
      </w:r>
      <w:r w:rsidR="00353B0B" w:rsidRPr="000E1408">
        <w:t xml:space="preserve">nmeden yayılan </w:t>
      </w:r>
      <w:r w:rsidR="00FB5832" w:rsidRPr="000E1408">
        <w:t>toplam ısı miktarı</w:t>
      </w:r>
      <w:r w:rsidR="00374381" w:rsidRPr="000E1408">
        <w:t>nı</w:t>
      </w:r>
      <w:r>
        <w:t>,</w:t>
      </w:r>
    </w:p>
    <w:p w14:paraId="4F58EDA4" w14:textId="77777777" w:rsidR="00B825AF" w:rsidRPr="000E1408" w:rsidRDefault="00B825AF" w:rsidP="0057789D">
      <w:pPr>
        <w:tabs>
          <w:tab w:val="left" w:pos="1635"/>
        </w:tabs>
        <w:spacing w:line="320" w:lineRule="atLeast"/>
        <w:jc w:val="both"/>
      </w:pPr>
    </w:p>
    <w:p w14:paraId="4E459A6B" w14:textId="30705DB6" w:rsidR="00FB5832" w:rsidRDefault="00AC6C13" w:rsidP="0057789D">
      <w:pPr>
        <w:tabs>
          <w:tab w:val="left" w:pos="1635"/>
        </w:tabs>
        <w:spacing w:line="320" w:lineRule="atLeast"/>
        <w:jc w:val="both"/>
      </w:pPr>
      <w:r>
        <w:t>g</w:t>
      </w:r>
      <w:r w:rsidR="00847182" w:rsidRPr="000E1408">
        <w:t>) N</w:t>
      </w:r>
      <w:r w:rsidR="00FB5832" w:rsidRPr="000E1408">
        <w:t xml:space="preserve">ominal veya minimum </w:t>
      </w:r>
      <w:r w:rsidR="00AA2FCE" w:rsidRPr="000E1408">
        <w:t>ısıl gü</w:t>
      </w:r>
      <w:r w:rsidR="00AB5011" w:rsidRPr="000E1408">
        <w:t>çte</w:t>
      </w:r>
      <w:r w:rsidR="00FB5832" w:rsidRPr="000E1408">
        <w:t xml:space="preserve">ki </w:t>
      </w:r>
      <w:r w:rsidR="006775FF" w:rsidRPr="000E1408">
        <w:t>faydalı verim</w:t>
      </w:r>
      <w:r w:rsidR="00FB5832" w:rsidRPr="000E1408">
        <w:t xml:space="preserve"> (</w:t>
      </w:r>
      <w:r w:rsidR="00847182" w:rsidRPr="000E1408">
        <w:t xml:space="preserve">sırasıyla </w:t>
      </w:r>
      <w:r w:rsidR="0092522B" w:rsidRPr="000E1408">
        <w:t>η</w:t>
      </w:r>
      <w:r w:rsidR="00EB3053" w:rsidRPr="000E1408">
        <w:rPr>
          <w:vertAlign w:val="subscript"/>
        </w:rPr>
        <w:t>th,</w:t>
      </w:r>
      <w:r w:rsidR="00847182" w:rsidRPr="000E1408">
        <w:rPr>
          <w:vertAlign w:val="subscript"/>
        </w:rPr>
        <w:t>nom</w:t>
      </w:r>
      <w:r w:rsidR="00847182" w:rsidRPr="000E1408">
        <w:t xml:space="preserve"> veya </w:t>
      </w:r>
      <w:r w:rsidR="0092522B" w:rsidRPr="000E1408">
        <w:t>η</w:t>
      </w:r>
      <w:r w:rsidR="00EB3053" w:rsidRPr="000E1408">
        <w:rPr>
          <w:vertAlign w:val="subscript"/>
        </w:rPr>
        <w:t>th,</w:t>
      </w:r>
      <w:r w:rsidR="00847182" w:rsidRPr="000E1408">
        <w:rPr>
          <w:vertAlign w:val="subscript"/>
        </w:rPr>
        <w:t>min</w:t>
      </w:r>
      <w:r w:rsidR="00847182" w:rsidRPr="000E1408">
        <w:t>):</w:t>
      </w:r>
      <w:r w:rsidR="00FB5832" w:rsidRPr="000E1408">
        <w:t xml:space="preserve"> </w:t>
      </w:r>
      <w:r w:rsidR="00847182" w:rsidRPr="000E1408">
        <w:t>K</w:t>
      </w:r>
      <w:r w:rsidR="00FB5832" w:rsidRPr="000E1408">
        <w:t xml:space="preserve">atı yakıtlı </w:t>
      </w:r>
      <w:r w:rsidR="00CC1B2F" w:rsidRPr="000E1408">
        <w:t xml:space="preserve">ortam </w:t>
      </w:r>
      <w:r w:rsidR="00FB5832" w:rsidRPr="000E1408">
        <w:t>ısıtıcısının NC</w:t>
      </w:r>
      <w:r w:rsidR="00EF0062" w:rsidRPr="000E1408">
        <w:t>V</w:t>
      </w:r>
      <w:r w:rsidR="00FB5832" w:rsidRPr="000E1408">
        <w:t xml:space="preserve"> </w:t>
      </w:r>
      <w:r w:rsidR="0046528E" w:rsidRPr="000E1408">
        <w:t xml:space="preserve">cinsinden </w:t>
      </w:r>
      <w:r w:rsidR="00FB5832" w:rsidRPr="000E1408">
        <w:t>ifade edilen</w:t>
      </w:r>
      <w:r w:rsidR="00EB3053" w:rsidRPr="000E1408">
        <w:t>,</w:t>
      </w:r>
      <w:r w:rsidR="00FB5832" w:rsidRPr="000E1408">
        <w:t xml:space="preserve"> </w:t>
      </w:r>
      <w:r w:rsidR="006775FF" w:rsidRPr="000E1408">
        <w:t xml:space="preserve">faydalı </w:t>
      </w:r>
      <w:r w:rsidR="00A145EC" w:rsidRPr="000E1408">
        <w:t>ısıl güç</w:t>
      </w:r>
      <w:r w:rsidR="00564570">
        <w:t xml:space="preserve"> </w:t>
      </w:r>
      <w:r w:rsidR="00FB5832" w:rsidRPr="000E1408">
        <w:t>ile toplam enerji girişinin</w:t>
      </w:r>
      <w:r w:rsidR="00806CD8" w:rsidRPr="000E1408">
        <w:t xml:space="preserve"> </w:t>
      </w:r>
      <w:r w:rsidR="00EB3053" w:rsidRPr="000E1408">
        <w:t>yüzde (</w:t>
      </w:r>
      <w:r w:rsidR="00FB5832" w:rsidRPr="000E1408">
        <w:t>%</w:t>
      </w:r>
      <w:r w:rsidR="00EB3053" w:rsidRPr="000E1408">
        <w:t>)</w:t>
      </w:r>
      <w:r w:rsidR="00FB5832" w:rsidRPr="000E1408">
        <w:t xml:space="preserve"> cinsinden oranı</w:t>
      </w:r>
      <w:r w:rsidR="00374381" w:rsidRPr="000E1408">
        <w:t>nı</w:t>
      </w:r>
      <w:r>
        <w:t>,</w:t>
      </w:r>
    </w:p>
    <w:p w14:paraId="4D0D6446" w14:textId="77777777" w:rsidR="00B825AF" w:rsidRPr="000E1408" w:rsidRDefault="00B825AF" w:rsidP="0057789D">
      <w:pPr>
        <w:tabs>
          <w:tab w:val="left" w:pos="1635"/>
        </w:tabs>
        <w:spacing w:line="320" w:lineRule="atLeast"/>
        <w:jc w:val="both"/>
      </w:pPr>
    </w:p>
    <w:p w14:paraId="5F41C7F9" w14:textId="0473663B" w:rsidR="00C070F7" w:rsidRDefault="00AC6C13" w:rsidP="0057789D">
      <w:pPr>
        <w:tabs>
          <w:tab w:val="left" w:pos="1635"/>
        </w:tabs>
        <w:spacing w:line="320" w:lineRule="atLeast"/>
        <w:jc w:val="both"/>
      </w:pPr>
      <w:r>
        <w:t>ğ</w:t>
      </w:r>
      <w:r w:rsidR="00FB5832" w:rsidRPr="000E1408">
        <w:t xml:space="preserve">) </w:t>
      </w:r>
      <w:r w:rsidR="00847182" w:rsidRPr="000E1408">
        <w:t>N</w:t>
      </w:r>
      <w:r w:rsidR="00FB5832" w:rsidRPr="000E1408">
        <w:t xml:space="preserve">ominal </w:t>
      </w:r>
      <w:r w:rsidR="00AA2FCE" w:rsidRPr="000E1408">
        <w:t>ısıl gü</w:t>
      </w:r>
      <w:r w:rsidR="00E80136" w:rsidRPr="000E1408">
        <w:t>çte</w:t>
      </w:r>
      <w:r w:rsidR="00FB5832" w:rsidRPr="000E1408">
        <w:t>ki elektrik</w:t>
      </w:r>
      <w:r w:rsidR="001019C2" w:rsidRPr="000E1408">
        <w:t>sel</w:t>
      </w:r>
      <w:r w:rsidR="00FB5832" w:rsidRPr="000E1408">
        <w:t xml:space="preserve"> </w:t>
      </w:r>
      <w:r w:rsidR="006775FF" w:rsidRPr="000E1408">
        <w:t>güç gereksinimi</w:t>
      </w:r>
      <w:r w:rsidR="00FB5832" w:rsidRPr="000E1408">
        <w:t xml:space="preserve"> (el</w:t>
      </w:r>
      <w:r w:rsidR="00FB5832" w:rsidRPr="000E1408">
        <w:rPr>
          <w:vertAlign w:val="subscript"/>
        </w:rPr>
        <w:t>max</w:t>
      </w:r>
      <w:r w:rsidR="00FB5832" w:rsidRPr="000E1408">
        <w:t>)</w:t>
      </w:r>
      <w:r w:rsidR="0043335F" w:rsidRPr="000E1408">
        <w:t>:</w:t>
      </w:r>
      <w:r w:rsidR="00FB5832" w:rsidRPr="000E1408">
        <w:t xml:space="preserve"> </w:t>
      </w:r>
      <w:r w:rsidR="00C21155" w:rsidRPr="000E1408">
        <w:t>K</w:t>
      </w:r>
      <w:r w:rsidR="00FB5832" w:rsidRPr="000E1408">
        <w:t xml:space="preserve">atı yakıtlı </w:t>
      </w:r>
      <w:r w:rsidR="00CC1B2F" w:rsidRPr="000E1408">
        <w:t>ortam</w:t>
      </w:r>
      <w:r w:rsidR="00FB5832" w:rsidRPr="000E1408">
        <w:t xml:space="preserve"> ısıtıcısı</w:t>
      </w:r>
      <w:r w:rsidR="0043335F" w:rsidRPr="000E1408">
        <w:t>nın</w:t>
      </w:r>
      <w:r w:rsidR="00FB5832" w:rsidRPr="000E1408">
        <w:t xml:space="preserve"> </w:t>
      </w:r>
      <w:r w:rsidR="00C21155" w:rsidRPr="000E1408">
        <w:t xml:space="preserve">nominal ısıl güç sağlarken </w:t>
      </w:r>
      <w:r w:rsidR="00FB5832" w:rsidRPr="000E1408">
        <w:t xml:space="preserve">elektrik </w:t>
      </w:r>
      <w:r w:rsidR="0046528E" w:rsidRPr="000E1408">
        <w:t xml:space="preserve">güç </w:t>
      </w:r>
      <w:r w:rsidR="00C070F7" w:rsidRPr="000E1408">
        <w:t>tüketimi</w:t>
      </w:r>
      <w:r w:rsidR="00374381" w:rsidRPr="000E1408">
        <w:t xml:space="preserve">ni </w:t>
      </w:r>
      <w:r w:rsidR="00B82210">
        <w:t>(</w:t>
      </w:r>
      <w:r w:rsidR="00C070F7" w:rsidRPr="000E1408">
        <w:t xml:space="preserve">Elektrik </w:t>
      </w:r>
      <w:r w:rsidR="0046528E" w:rsidRPr="000E1408">
        <w:t xml:space="preserve">güç </w:t>
      </w:r>
      <w:r w:rsidR="00C070F7" w:rsidRPr="000E1408">
        <w:t xml:space="preserve">tüketimi, ürünün </w:t>
      </w:r>
      <w:r w:rsidR="006775FF" w:rsidRPr="000E1408">
        <w:t xml:space="preserve">dolaylı </w:t>
      </w:r>
      <w:r w:rsidR="00C070F7" w:rsidRPr="000E1408">
        <w:t>ısıtma işlevselliği sunması ve sirkülatör takılı olması durumunda, sirkülatörün enerji tüketimi dikkate alınmaksızın kW cinsinden belirlenir</w:t>
      </w:r>
      <w:r w:rsidR="00B82210">
        <w:t>)</w:t>
      </w:r>
      <w:r w:rsidR="009A6D5D">
        <w:t>,</w:t>
      </w:r>
    </w:p>
    <w:p w14:paraId="6A5FCA61" w14:textId="77777777" w:rsidR="00B825AF" w:rsidRPr="000E1408" w:rsidRDefault="00B825AF" w:rsidP="0057789D">
      <w:pPr>
        <w:tabs>
          <w:tab w:val="left" w:pos="1635"/>
        </w:tabs>
        <w:spacing w:line="320" w:lineRule="atLeast"/>
        <w:jc w:val="both"/>
      </w:pPr>
    </w:p>
    <w:p w14:paraId="79A171C5" w14:textId="7C0B9035" w:rsidR="00C070F7" w:rsidRDefault="00B82210" w:rsidP="0057789D">
      <w:pPr>
        <w:tabs>
          <w:tab w:val="left" w:pos="1635"/>
        </w:tabs>
        <w:spacing w:line="320" w:lineRule="atLeast"/>
        <w:jc w:val="both"/>
      </w:pPr>
      <w:r>
        <w:t>h</w:t>
      </w:r>
      <w:r w:rsidR="00FB5832" w:rsidRPr="000E1408">
        <w:t xml:space="preserve">) </w:t>
      </w:r>
      <w:r w:rsidR="0043335F" w:rsidRPr="000E1408">
        <w:t>M</w:t>
      </w:r>
      <w:r w:rsidR="00FB5832" w:rsidRPr="000E1408">
        <w:t xml:space="preserve">inimum </w:t>
      </w:r>
      <w:r w:rsidR="00AA2FCE" w:rsidRPr="000E1408">
        <w:t>ısıl gü</w:t>
      </w:r>
      <w:r w:rsidR="00E80136" w:rsidRPr="000E1408">
        <w:t>çte</w:t>
      </w:r>
      <w:r w:rsidR="00FB5832" w:rsidRPr="000E1408">
        <w:t>ki elektrik</w:t>
      </w:r>
      <w:r w:rsidR="00DD5169">
        <w:t>sel</w:t>
      </w:r>
      <w:r w:rsidR="00FB5832" w:rsidRPr="000E1408">
        <w:t xml:space="preserve"> </w:t>
      </w:r>
      <w:r w:rsidR="00403DBE" w:rsidRPr="000E1408">
        <w:t>gü</w:t>
      </w:r>
      <w:r w:rsidR="00DD5169">
        <w:t>ç</w:t>
      </w:r>
      <w:r w:rsidR="00403DBE" w:rsidRPr="000E1408">
        <w:t xml:space="preserve"> gereksinimi </w:t>
      </w:r>
      <w:r w:rsidR="00FB5832" w:rsidRPr="000E1408">
        <w:t>(el</w:t>
      </w:r>
      <w:r w:rsidR="00FB5832" w:rsidRPr="000E1408">
        <w:rPr>
          <w:vertAlign w:val="subscript"/>
        </w:rPr>
        <w:t>min</w:t>
      </w:r>
      <w:r w:rsidR="00FB5832" w:rsidRPr="000E1408">
        <w:t>)</w:t>
      </w:r>
      <w:r w:rsidR="0043335F" w:rsidRPr="000E1408">
        <w:t>:</w:t>
      </w:r>
      <w:r w:rsidR="00FB5832" w:rsidRPr="000E1408">
        <w:t xml:space="preserve"> </w:t>
      </w:r>
      <w:r w:rsidR="00C21155" w:rsidRPr="000E1408">
        <w:t>K</w:t>
      </w:r>
      <w:r w:rsidR="00521B57" w:rsidRPr="000E1408">
        <w:t xml:space="preserve">atı yakıtlı </w:t>
      </w:r>
      <w:r w:rsidR="00CC1B2F" w:rsidRPr="000E1408">
        <w:t>ortam</w:t>
      </w:r>
      <w:r w:rsidR="00521B57" w:rsidRPr="000E1408">
        <w:t xml:space="preserve"> ısıtıcısının </w:t>
      </w:r>
      <w:r w:rsidR="00C21155" w:rsidRPr="000E1408">
        <w:t xml:space="preserve">minimum ısıl güç sağlarken </w:t>
      </w:r>
      <w:r w:rsidR="00521B57" w:rsidRPr="000E1408">
        <w:t>elektrik</w:t>
      </w:r>
      <w:r w:rsidR="00B26B35">
        <w:t>sel</w:t>
      </w:r>
      <w:r w:rsidR="00521B57" w:rsidRPr="000E1408">
        <w:t xml:space="preserve"> </w:t>
      </w:r>
      <w:r w:rsidR="00C21155" w:rsidRPr="000E1408">
        <w:t xml:space="preserve">güç </w:t>
      </w:r>
      <w:r w:rsidR="00521B57" w:rsidRPr="000E1408">
        <w:t>tüketimi</w:t>
      </w:r>
      <w:r w:rsidR="00374381" w:rsidRPr="000E1408">
        <w:t>ni</w:t>
      </w:r>
      <w:r>
        <w:t xml:space="preserve"> (</w:t>
      </w:r>
      <w:r w:rsidR="00521B57" w:rsidRPr="000E1408">
        <w:t xml:space="preserve">Elektrik </w:t>
      </w:r>
      <w:r w:rsidR="00C21155" w:rsidRPr="000E1408">
        <w:t xml:space="preserve">güç </w:t>
      </w:r>
      <w:r w:rsidR="00521B57" w:rsidRPr="000E1408">
        <w:t xml:space="preserve">tüketimi, ürünün </w:t>
      </w:r>
      <w:r w:rsidR="006775FF" w:rsidRPr="000E1408">
        <w:t xml:space="preserve">dolaylı </w:t>
      </w:r>
      <w:r w:rsidR="00521B57" w:rsidRPr="000E1408">
        <w:lastRenderedPageBreak/>
        <w:t xml:space="preserve">ısıtma işlevselliği sunması ve sirkülatör takılı olması durumunda, sirkülatörün </w:t>
      </w:r>
      <w:r w:rsidR="00C21155" w:rsidRPr="000E1408">
        <w:t xml:space="preserve">güç </w:t>
      </w:r>
      <w:r w:rsidR="00521B57" w:rsidRPr="000E1408">
        <w:t>tüketimi dikkate alınmaksızın, kW cinsinden belirlenir</w:t>
      </w:r>
      <w:r>
        <w:t>)</w:t>
      </w:r>
      <w:r w:rsidR="009A6D5D">
        <w:t>,</w:t>
      </w:r>
    </w:p>
    <w:p w14:paraId="2913DDDE" w14:textId="77777777" w:rsidR="00B825AF" w:rsidRPr="000E1408" w:rsidRDefault="00B825AF" w:rsidP="0057789D">
      <w:pPr>
        <w:tabs>
          <w:tab w:val="left" w:pos="1635"/>
        </w:tabs>
        <w:spacing w:line="320" w:lineRule="atLeast"/>
        <w:jc w:val="both"/>
      </w:pPr>
    </w:p>
    <w:p w14:paraId="20807ECF" w14:textId="311FCC48" w:rsidR="00B825AF" w:rsidRDefault="00B82210" w:rsidP="0057789D">
      <w:pPr>
        <w:tabs>
          <w:tab w:val="left" w:pos="1635"/>
        </w:tabs>
        <w:spacing w:line="320" w:lineRule="atLeast"/>
        <w:jc w:val="both"/>
      </w:pPr>
      <w:r>
        <w:t>ı</w:t>
      </w:r>
      <w:r w:rsidR="00F96418" w:rsidRPr="000E1408">
        <w:t xml:space="preserve">) </w:t>
      </w:r>
      <w:r w:rsidR="00403DBE" w:rsidRPr="000E1408">
        <w:t xml:space="preserve">Hazırda </w:t>
      </w:r>
      <w:r w:rsidR="00C4672E" w:rsidRPr="000E1408">
        <w:t>bekleme konumundaki</w:t>
      </w:r>
      <w:r w:rsidR="00F96418" w:rsidRPr="000E1408">
        <w:t xml:space="preserve"> </w:t>
      </w:r>
      <w:r w:rsidR="00F96418" w:rsidRPr="009A6D5D">
        <w:t>elektrik</w:t>
      </w:r>
      <w:r w:rsidR="00DD5169" w:rsidRPr="009A6D5D">
        <w:t>sel</w:t>
      </w:r>
      <w:r w:rsidR="00F96418" w:rsidRPr="009A6D5D">
        <w:t xml:space="preserve"> </w:t>
      </w:r>
      <w:r w:rsidR="00403DBE" w:rsidRPr="009A6D5D">
        <w:t>gü</w:t>
      </w:r>
      <w:r w:rsidR="00DD5169" w:rsidRPr="009A6D5D">
        <w:t>ç</w:t>
      </w:r>
      <w:r w:rsidR="00403DBE" w:rsidRPr="009A6D5D">
        <w:t xml:space="preserve"> gereksinimi</w:t>
      </w:r>
      <w:r w:rsidR="00F96418" w:rsidRPr="000E1408">
        <w:t xml:space="preserve"> (el</w:t>
      </w:r>
      <w:r w:rsidR="00F96418" w:rsidRPr="000E1408">
        <w:rPr>
          <w:vertAlign w:val="subscript"/>
        </w:rPr>
        <w:t>sb</w:t>
      </w:r>
      <w:r w:rsidR="00F96418" w:rsidRPr="000E1408">
        <w:t>):</w:t>
      </w:r>
      <w:r w:rsidR="00FB5832" w:rsidRPr="000E1408">
        <w:t xml:space="preserve"> </w:t>
      </w:r>
      <w:r w:rsidR="00BD419F" w:rsidRPr="000E1408">
        <w:t>Hazırda b</w:t>
      </w:r>
      <w:r w:rsidR="00FB5832" w:rsidRPr="000E1408">
        <w:t>ekleme konumunda</w:t>
      </w:r>
      <w:r w:rsidR="00564570">
        <w:t>yken</w:t>
      </w:r>
      <w:r w:rsidR="00FB5832" w:rsidRPr="000E1408">
        <w:t xml:space="preserve"> ürünün tükettiği </w:t>
      </w:r>
      <w:r>
        <w:t xml:space="preserve">kW cinsinden </w:t>
      </w:r>
      <w:r w:rsidR="00FB5832" w:rsidRPr="000E1408">
        <w:t>elektrik</w:t>
      </w:r>
      <w:r w:rsidR="00B26B35">
        <w:t>sel</w:t>
      </w:r>
      <w:r w:rsidR="00FB5832" w:rsidRPr="000E1408">
        <w:t xml:space="preserve"> </w:t>
      </w:r>
      <w:r w:rsidR="00F704C6" w:rsidRPr="000E1408">
        <w:t>gü</w:t>
      </w:r>
      <w:r>
        <w:t>cünü,</w:t>
      </w:r>
    </w:p>
    <w:p w14:paraId="41969C5C" w14:textId="24C158BE" w:rsidR="00FB5832" w:rsidRPr="000E1408" w:rsidRDefault="00FB5832" w:rsidP="0057789D">
      <w:pPr>
        <w:tabs>
          <w:tab w:val="left" w:pos="1635"/>
        </w:tabs>
        <w:spacing w:line="320" w:lineRule="atLeast"/>
        <w:jc w:val="both"/>
      </w:pPr>
    </w:p>
    <w:p w14:paraId="49F950C2" w14:textId="6AB56095" w:rsidR="00913A18" w:rsidRDefault="00B82210" w:rsidP="0057789D">
      <w:pPr>
        <w:tabs>
          <w:tab w:val="left" w:pos="1635"/>
        </w:tabs>
        <w:spacing w:line="320" w:lineRule="atLeast"/>
        <w:jc w:val="both"/>
      </w:pPr>
      <w:r>
        <w:t>i</w:t>
      </w:r>
      <w:r w:rsidR="00F96418" w:rsidRPr="000E1408">
        <w:t>) K</w:t>
      </w:r>
      <w:r w:rsidR="00FB5832" w:rsidRPr="000E1408">
        <w:t>alıcı</w:t>
      </w:r>
      <w:r w:rsidR="00F96418" w:rsidRPr="000E1408">
        <w:t xml:space="preserve"> pilot alevi </w:t>
      </w:r>
      <w:r w:rsidR="00142007" w:rsidRPr="000E1408">
        <w:t xml:space="preserve">güç </w:t>
      </w:r>
      <w:r w:rsidR="00714876" w:rsidRPr="000E1408">
        <w:t xml:space="preserve">gerekliliği </w:t>
      </w:r>
      <w:r w:rsidR="00FB5832" w:rsidRPr="000E1408">
        <w:t>(P</w:t>
      </w:r>
      <w:r w:rsidR="00FB5832" w:rsidRPr="000E1408">
        <w:rPr>
          <w:vertAlign w:val="subscript"/>
        </w:rPr>
        <w:t>pilot</w:t>
      </w:r>
      <w:r w:rsidR="00FB5832" w:rsidRPr="000E1408">
        <w:t>)</w:t>
      </w:r>
      <w:r w:rsidR="00F96418" w:rsidRPr="000E1408">
        <w:t xml:space="preserve">: </w:t>
      </w:r>
      <w:r w:rsidR="007126E1" w:rsidRPr="000E1408">
        <w:t>N</w:t>
      </w:r>
      <w:r w:rsidR="00FB5832" w:rsidRPr="000E1408">
        <w:t xml:space="preserve">ominal veya kısmi yük </w:t>
      </w:r>
      <w:r w:rsidR="00AA2FCE" w:rsidRPr="000E1408">
        <w:t>ısıl gü</w:t>
      </w:r>
      <w:r w:rsidR="00E80136" w:rsidRPr="000E1408">
        <w:t>çte</w:t>
      </w:r>
      <w:r w:rsidR="00FB5832" w:rsidRPr="000E1408">
        <w:t xml:space="preserve"> ihtiyaç duyulan daha </w:t>
      </w:r>
      <w:r w:rsidR="00432381" w:rsidRPr="000E1408">
        <w:t xml:space="preserve">güçlü bir </w:t>
      </w:r>
      <w:r w:rsidR="00FB5832" w:rsidRPr="000E1408">
        <w:t xml:space="preserve">yanma </w:t>
      </w:r>
      <w:r w:rsidR="00034A6E" w:rsidRPr="000E1408">
        <w:t>süreci</w:t>
      </w:r>
      <w:r w:rsidR="007126E1" w:rsidRPr="000E1408">
        <w:t xml:space="preserve"> </w:t>
      </w:r>
      <w:r w:rsidR="004C2415" w:rsidRPr="000E1408">
        <w:t xml:space="preserve">için </w:t>
      </w:r>
      <w:r w:rsidR="00FB5832" w:rsidRPr="000E1408">
        <w:t>ateşleme kaynağı</w:t>
      </w:r>
      <w:r w:rsidR="00FB5832" w:rsidRPr="0057789D">
        <w:t xml:space="preserve"> görevi </w:t>
      </w:r>
      <w:r w:rsidR="00034A6E" w:rsidRPr="0057789D">
        <w:t>yapan</w:t>
      </w:r>
      <w:r w:rsidR="00FB5832" w:rsidRPr="0057789D">
        <w:t xml:space="preserve"> alevin sağlanması</w:t>
      </w:r>
      <w:r w:rsidR="007126E1" w:rsidRPr="0057789D">
        <w:t xml:space="preserve"> </w:t>
      </w:r>
      <w:r w:rsidR="004C2415" w:rsidRPr="0057789D">
        <w:t xml:space="preserve">amacıyla </w:t>
      </w:r>
      <w:r w:rsidR="00C826E4" w:rsidRPr="0057789D">
        <w:t xml:space="preserve">ısıtıcının </w:t>
      </w:r>
      <w:r w:rsidR="007126E1" w:rsidRPr="0057789D">
        <w:t>ana brülör açılmadan en az 5 dakika önce</w:t>
      </w:r>
      <w:r w:rsidR="004C2415" w:rsidRPr="0057789D">
        <w:t xml:space="preserve"> </w:t>
      </w:r>
      <w:r w:rsidR="00912ECB" w:rsidRPr="0057789D">
        <w:t>yakılmış</w:t>
      </w:r>
      <w:r w:rsidR="004C2415" w:rsidRPr="0057789D">
        <w:t xml:space="preserve"> olduğu </w:t>
      </w:r>
      <w:r w:rsidR="000E1408" w:rsidRPr="0057789D">
        <w:t>durumda, ürünün</w:t>
      </w:r>
      <w:r w:rsidR="00FB5832" w:rsidRPr="0057789D">
        <w:t xml:space="preserve"> kW cinsinden </w:t>
      </w:r>
      <w:r w:rsidR="00B14549" w:rsidRPr="0057789D">
        <w:t xml:space="preserve">katı </w:t>
      </w:r>
      <w:r w:rsidR="007126E1" w:rsidRPr="0057789D">
        <w:t>yakıt tüketimi</w:t>
      </w:r>
      <w:r w:rsidR="00374381" w:rsidRPr="0057789D">
        <w:t>ni</w:t>
      </w:r>
      <w:r>
        <w:t>,</w:t>
      </w:r>
    </w:p>
    <w:p w14:paraId="58D3039E" w14:textId="77777777" w:rsidR="00B825AF" w:rsidRPr="0057789D" w:rsidRDefault="00B825AF" w:rsidP="0057789D">
      <w:pPr>
        <w:tabs>
          <w:tab w:val="left" w:pos="1635"/>
        </w:tabs>
        <w:spacing w:line="320" w:lineRule="atLeast"/>
        <w:jc w:val="both"/>
      </w:pPr>
    </w:p>
    <w:p w14:paraId="7C9C0C6C" w14:textId="62F1270C" w:rsidR="00913A18" w:rsidRDefault="00B82210" w:rsidP="0057789D">
      <w:pPr>
        <w:tabs>
          <w:tab w:val="left" w:pos="1635"/>
        </w:tabs>
        <w:spacing w:line="320" w:lineRule="atLeast"/>
        <w:jc w:val="both"/>
      </w:pPr>
      <w:r>
        <w:t>j</w:t>
      </w:r>
      <w:r w:rsidR="00F96418" w:rsidRPr="0057789D">
        <w:t xml:space="preserve">) </w:t>
      </w:r>
      <w:r w:rsidR="00034A6E" w:rsidRPr="0057789D">
        <w:t>Oda sıcaklığı kontrolü olmayan, t</w:t>
      </w:r>
      <w:r w:rsidR="00FB5832" w:rsidRPr="0057789D">
        <w:t xml:space="preserve">ek aşamalı </w:t>
      </w:r>
      <w:r w:rsidR="003900C6" w:rsidRPr="0057789D">
        <w:t>ısıl güç</w:t>
      </w:r>
      <w:r w:rsidR="00F96418" w:rsidRPr="0057789D">
        <w:t>:</w:t>
      </w:r>
      <w:r w:rsidR="00FB5832" w:rsidRPr="0057789D">
        <w:t xml:space="preserve"> </w:t>
      </w:r>
      <w:r w:rsidR="00F96418" w:rsidRPr="0057789D">
        <w:t>Ü</w:t>
      </w:r>
      <w:r w:rsidR="00FB5832" w:rsidRPr="0057789D">
        <w:t>rünün</w:t>
      </w:r>
      <w:r>
        <w:t>,</w:t>
      </w:r>
      <w:r w:rsidR="00FB5832" w:rsidRPr="0057789D">
        <w:t xml:space="preserve"> </w:t>
      </w:r>
      <w:r w:rsidR="003900C6" w:rsidRPr="0057789D">
        <w:t>ısıl gücünü</w:t>
      </w:r>
      <w:r w:rsidR="00FB5832" w:rsidRPr="0057789D">
        <w:t xml:space="preserve"> otomatik olarak değiştirme kabiliyetine sahip olmaması</w:t>
      </w:r>
      <w:r>
        <w:t>nı</w:t>
      </w:r>
      <w:r w:rsidR="00FB5832" w:rsidRPr="0057789D">
        <w:t xml:space="preserve"> ve </w:t>
      </w:r>
      <w:r w:rsidR="003900C6" w:rsidRPr="0057789D">
        <w:t>ısıl gücünü</w:t>
      </w:r>
      <w:r w:rsidR="000E1408">
        <w:t xml:space="preserve"> </w:t>
      </w:r>
      <w:r w:rsidR="00FB5832" w:rsidRPr="0057789D">
        <w:t xml:space="preserve">otomatik olarak </w:t>
      </w:r>
      <w:r w:rsidR="00C2544E" w:rsidRPr="0057789D">
        <w:t>ayarlayan</w:t>
      </w:r>
      <w:r w:rsidR="00FB5832" w:rsidRPr="0057789D">
        <w:t xml:space="preserve"> bir oda sıcaklığı geri bildiriminin </w:t>
      </w:r>
      <w:r w:rsidR="00B34CBF" w:rsidRPr="0057789D">
        <w:t>bulun</w:t>
      </w:r>
      <w:r w:rsidR="00FB5832" w:rsidRPr="0057789D">
        <w:t>maması</w:t>
      </w:r>
      <w:r w:rsidR="00374381" w:rsidRPr="0057789D">
        <w:t>nı</w:t>
      </w:r>
      <w:r>
        <w:t>,</w:t>
      </w:r>
    </w:p>
    <w:p w14:paraId="28A80C0E" w14:textId="77777777" w:rsidR="00B825AF" w:rsidRPr="0057789D" w:rsidRDefault="00B825AF" w:rsidP="0057789D">
      <w:pPr>
        <w:tabs>
          <w:tab w:val="left" w:pos="1635"/>
        </w:tabs>
        <w:spacing w:line="320" w:lineRule="atLeast"/>
        <w:jc w:val="both"/>
      </w:pPr>
    </w:p>
    <w:p w14:paraId="0995854C" w14:textId="383DD85B" w:rsidR="00B34CBF" w:rsidRDefault="00D35A73" w:rsidP="0057789D">
      <w:pPr>
        <w:tabs>
          <w:tab w:val="left" w:pos="1635"/>
        </w:tabs>
        <w:spacing w:line="320" w:lineRule="atLeast"/>
        <w:jc w:val="both"/>
      </w:pPr>
      <w:r>
        <w:t>k</w:t>
      </w:r>
      <w:r w:rsidR="00F96418" w:rsidRPr="0057789D">
        <w:t xml:space="preserve">) </w:t>
      </w:r>
      <w:r w:rsidR="00B34CBF" w:rsidRPr="0057789D">
        <w:t>Oda sıcaklığı kontrolü olmayan, i</w:t>
      </w:r>
      <w:r w:rsidR="00FB5832" w:rsidRPr="0057789D">
        <w:t xml:space="preserve">ki veya daha </w:t>
      </w:r>
      <w:r w:rsidR="00AD3075" w:rsidRPr="0057789D">
        <w:t xml:space="preserve">fazla </w:t>
      </w:r>
      <w:r w:rsidR="00FB5832" w:rsidRPr="0057789D">
        <w:t>man</w:t>
      </w:r>
      <w:r w:rsidR="00101E69" w:rsidRPr="0057789D">
        <w:t>u</w:t>
      </w:r>
      <w:r w:rsidR="00FB5832" w:rsidRPr="0057789D">
        <w:t>el aşama</w:t>
      </w:r>
      <w:r w:rsidR="00F96418" w:rsidRPr="0057789D">
        <w:t>: Ü</w:t>
      </w:r>
      <w:r w:rsidR="00FB5832" w:rsidRPr="0057789D">
        <w:t>rünün</w:t>
      </w:r>
      <w:r w:rsidR="009B23E8" w:rsidRPr="0057789D">
        <w:t>,</w:t>
      </w:r>
      <w:r w:rsidR="00FB5832" w:rsidRPr="0057789D">
        <w:t xml:space="preserve"> </w:t>
      </w:r>
      <w:r w:rsidR="003900C6" w:rsidRPr="0057789D">
        <w:t>ısıl gücünü</w:t>
      </w:r>
      <w:r w:rsidR="00FB5832" w:rsidRPr="0057789D">
        <w:t xml:space="preserve">n iki veya daha çok </w:t>
      </w:r>
      <w:r w:rsidR="00A145EC" w:rsidRPr="0057789D">
        <w:t xml:space="preserve">ısıl </w:t>
      </w:r>
      <w:r w:rsidR="000E1408" w:rsidRPr="0057789D">
        <w:t>güç seviyesiyle</w:t>
      </w:r>
      <w:r w:rsidR="00FB5832" w:rsidRPr="0057789D">
        <w:t xml:space="preserve"> man</w:t>
      </w:r>
      <w:r w:rsidR="00101E69" w:rsidRPr="0057789D">
        <w:t>u</w:t>
      </w:r>
      <w:r w:rsidR="00FB5832" w:rsidRPr="0057789D">
        <w:t xml:space="preserve">el olarak değiştirme kabiliyetine sahip </w:t>
      </w:r>
      <w:r w:rsidR="006454F1" w:rsidRPr="0057789D">
        <w:t xml:space="preserve">olması </w:t>
      </w:r>
      <w:r w:rsidR="00FB5832" w:rsidRPr="0057789D">
        <w:t xml:space="preserve">ve istenilen oda sıcaklığına göre </w:t>
      </w:r>
      <w:r w:rsidR="003900C6" w:rsidRPr="0057789D">
        <w:t>ısıl gücünü</w:t>
      </w:r>
      <w:r w:rsidR="00FB5832" w:rsidRPr="0057789D">
        <w:t xml:space="preserve"> otomatik olarak düzenleyen bir cihazla donatılmamış </w:t>
      </w:r>
      <w:r w:rsidR="00FB5832" w:rsidRPr="000E1408">
        <w:t>olması</w:t>
      </w:r>
      <w:r>
        <w:t>nı,</w:t>
      </w:r>
    </w:p>
    <w:p w14:paraId="17AB3388" w14:textId="77777777" w:rsidR="00B825AF" w:rsidRPr="000E1408" w:rsidRDefault="00B825AF" w:rsidP="0057789D">
      <w:pPr>
        <w:tabs>
          <w:tab w:val="left" w:pos="1635"/>
        </w:tabs>
        <w:spacing w:line="320" w:lineRule="atLeast"/>
        <w:jc w:val="both"/>
      </w:pPr>
    </w:p>
    <w:p w14:paraId="4827640A" w14:textId="53537B5E" w:rsidR="00913A18" w:rsidRDefault="00D35A73" w:rsidP="0057789D">
      <w:pPr>
        <w:tabs>
          <w:tab w:val="left" w:pos="1635"/>
        </w:tabs>
        <w:spacing w:line="320" w:lineRule="atLeast"/>
        <w:jc w:val="both"/>
      </w:pPr>
      <w:r>
        <w:t>l</w:t>
      </w:r>
      <w:r w:rsidR="00FE5E3D" w:rsidRPr="000E1408">
        <w:t xml:space="preserve">) Mekanik termostatlı oda sıcaklığı </w:t>
      </w:r>
      <w:r w:rsidR="00FE5E3D" w:rsidRPr="009A6D5D">
        <w:t>kontrolü</w:t>
      </w:r>
      <w:r w:rsidR="00FE5E3D" w:rsidRPr="000E1408">
        <w:t xml:space="preserve">: Ürünün, </w:t>
      </w:r>
      <w:r w:rsidR="0090281D" w:rsidRPr="000E1408">
        <w:t>ortamın</w:t>
      </w:r>
      <w:r w:rsidR="00FE5E3D" w:rsidRPr="000E1408">
        <w:t xml:space="preserve"> ısı</w:t>
      </w:r>
      <w:r w:rsidR="0090281D" w:rsidRPr="000E1408">
        <w:t>l</w:t>
      </w:r>
      <w:r w:rsidR="00FE5E3D" w:rsidRPr="000E1408">
        <w:t xml:space="preserve"> konforu için gerekli olan seviyeye göre belirli bir zaman diliminde </w:t>
      </w:r>
      <w:r w:rsidR="003900C6" w:rsidRPr="000E1408">
        <w:t xml:space="preserve">ısıl gücünü </w:t>
      </w:r>
      <w:r w:rsidR="00FE5E3D" w:rsidRPr="000E1408">
        <w:t>otomatik olarak değiştirme olanağı sağlayan elektronik olmayan bir cihaz</w:t>
      </w:r>
      <w:r w:rsidR="00A568B7" w:rsidRPr="000E1408">
        <w:t>la</w:t>
      </w:r>
      <w:r w:rsidR="00FE5E3D" w:rsidRPr="000E1408">
        <w:t xml:space="preserve"> donatılmış olması</w:t>
      </w:r>
      <w:r>
        <w:t>nı,</w:t>
      </w:r>
    </w:p>
    <w:p w14:paraId="68BB2210" w14:textId="77777777" w:rsidR="00B825AF" w:rsidRPr="000E1408" w:rsidRDefault="00B825AF" w:rsidP="0057789D">
      <w:pPr>
        <w:tabs>
          <w:tab w:val="left" w:pos="1635"/>
        </w:tabs>
        <w:spacing w:line="320" w:lineRule="atLeast"/>
        <w:jc w:val="both"/>
      </w:pPr>
    </w:p>
    <w:p w14:paraId="2A35ACA6" w14:textId="412D8BB1" w:rsidR="00FE5E3D" w:rsidRDefault="00D35A73" w:rsidP="0057789D">
      <w:pPr>
        <w:tabs>
          <w:tab w:val="left" w:pos="1635"/>
        </w:tabs>
        <w:spacing w:line="320" w:lineRule="atLeast"/>
        <w:jc w:val="both"/>
      </w:pPr>
      <w:r>
        <w:t>m</w:t>
      </w:r>
      <w:r w:rsidR="00FE5E3D" w:rsidRPr="000E1408">
        <w:t xml:space="preserve">) Elektronik oda sıcaklığı </w:t>
      </w:r>
      <w:r w:rsidR="00FE5E3D" w:rsidRPr="00324CFF">
        <w:t>kontrol</w:t>
      </w:r>
      <w:r w:rsidR="00BF179A" w:rsidRPr="00324CFF">
        <w:t>ü</w:t>
      </w:r>
      <w:r w:rsidR="00FE5E3D" w:rsidRPr="00324CFF">
        <w:t>:</w:t>
      </w:r>
      <w:r w:rsidR="00FE5E3D" w:rsidRPr="000E1408">
        <w:t xml:space="preserve"> Ürünün, </w:t>
      </w:r>
      <w:r w:rsidR="0090281D" w:rsidRPr="000E1408">
        <w:t xml:space="preserve">ortamın </w:t>
      </w:r>
      <w:r w:rsidR="00FE5E3D" w:rsidRPr="000E1408">
        <w:t>ısı</w:t>
      </w:r>
      <w:r w:rsidR="0090281D" w:rsidRPr="000E1408">
        <w:t>l</w:t>
      </w:r>
      <w:r w:rsidR="00FE5E3D" w:rsidRPr="000E1408">
        <w:t xml:space="preserve"> konforu için gerekli olan seviyeye göre belirli bir zaman diliminde </w:t>
      </w:r>
      <w:r w:rsidR="003900C6" w:rsidRPr="000E1408">
        <w:t>ısıl gücünü</w:t>
      </w:r>
      <w:r w:rsidR="00FE5E3D" w:rsidRPr="000E1408">
        <w:t xml:space="preserve"> otomatik olarak değiştirme olanağı sağlayan bir elektronik cihaz ile </w:t>
      </w:r>
      <w:r w:rsidR="00B6498F" w:rsidRPr="000E1408">
        <w:t xml:space="preserve">tümleşik </w:t>
      </w:r>
      <w:r w:rsidR="00DD4C39" w:rsidRPr="000E1408">
        <w:t>veya harici olarak donatılm</w:t>
      </w:r>
      <w:r w:rsidR="00685BE0" w:rsidRPr="000E1408">
        <w:t>ı</w:t>
      </w:r>
      <w:r w:rsidR="00FE5E3D" w:rsidRPr="000E1408">
        <w:t>ş olması</w:t>
      </w:r>
      <w:r>
        <w:t>nı,</w:t>
      </w:r>
    </w:p>
    <w:p w14:paraId="74E06407" w14:textId="77777777" w:rsidR="00B825AF" w:rsidRPr="000E1408" w:rsidRDefault="00B825AF" w:rsidP="0057789D">
      <w:pPr>
        <w:tabs>
          <w:tab w:val="left" w:pos="1635"/>
        </w:tabs>
        <w:spacing w:line="320" w:lineRule="atLeast"/>
        <w:jc w:val="both"/>
      </w:pPr>
    </w:p>
    <w:p w14:paraId="682D2E0D" w14:textId="3B716598" w:rsidR="00913A18" w:rsidRDefault="00D35A73" w:rsidP="0057789D">
      <w:pPr>
        <w:tabs>
          <w:tab w:val="left" w:pos="1635"/>
        </w:tabs>
        <w:spacing w:line="320" w:lineRule="atLeast"/>
        <w:jc w:val="both"/>
      </w:pPr>
      <w:r>
        <w:t>n</w:t>
      </w:r>
      <w:r w:rsidR="00FE5E3D" w:rsidRPr="000E1408">
        <w:t xml:space="preserve">) </w:t>
      </w:r>
      <w:r w:rsidR="00A568B7" w:rsidRPr="000E1408">
        <w:t>Günlük zamanlayıcı ilaveli e</w:t>
      </w:r>
      <w:r w:rsidR="00FE5E3D" w:rsidRPr="000E1408">
        <w:t xml:space="preserve">lektronik oda sıcaklığı </w:t>
      </w:r>
      <w:r w:rsidR="00FE5E3D" w:rsidRPr="00324CFF">
        <w:t>kontrol</w:t>
      </w:r>
      <w:r w:rsidR="000778BB" w:rsidRPr="00324CFF">
        <w:t>ü</w:t>
      </w:r>
      <w:r w:rsidR="00B00CE4" w:rsidRPr="00324CFF">
        <w:t>:</w:t>
      </w:r>
      <w:r w:rsidR="00B00CE4" w:rsidRPr="000E1408">
        <w:t xml:space="preserve"> Ü</w:t>
      </w:r>
      <w:r w:rsidR="00FE5E3D" w:rsidRPr="000E1408">
        <w:t xml:space="preserve">rünün, </w:t>
      </w:r>
      <w:r w:rsidR="00E06F8A" w:rsidRPr="000E1408">
        <w:t xml:space="preserve">ortamın </w:t>
      </w:r>
      <w:r w:rsidR="00FE5E3D" w:rsidRPr="000E1408">
        <w:t>ısı</w:t>
      </w:r>
      <w:r w:rsidR="00E06F8A" w:rsidRPr="000E1408">
        <w:t>l</w:t>
      </w:r>
      <w:r w:rsidR="00FE5E3D" w:rsidRPr="000E1408">
        <w:t xml:space="preserve"> konforu için gerekli olan seviyeye göre belirli bir zaman diliminde </w:t>
      </w:r>
      <w:r w:rsidR="003900C6" w:rsidRPr="000E1408">
        <w:t>ısıl gücünü</w:t>
      </w:r>
      <w:r w:rsidR="00FE5E3D" w:rsidRPr="000E1408">
        <w:t xml:space="preserve"> otomatik olarak değiştirme olanağı sağlayan ve 24 saatlik zaman aralığı için zamanlama ve sıcaklık seviyelerini ayarlama olanağı sağlayan bir elektronik cihaz ile </w:t>
      </w:r>
      <w:r w:rsidR="009F5277" w:rsidRPr="000E1408">
        <w:t>tümleşik</w:t>
      </w:r>
      <w:r w:rsidR="00FE5E3D" w:rsidRPr="000E1408">
        <w:t xml:space="preserve"> veya harici olarak donatılmış olması</w:t>
      </w:r>
      <w:r>
        <w:t>nı,</w:t>
      </w:r>
    </w:p>
    <w:p w14:paraId="0ACA0248" w14:textId="77777777" w:rsidR="00B825AF" w:rsidRPr="0057789D" w:rsidRDefault="00B825AF" w:rsidP="0057789D">
      <w:pPr>
        <w:tabs>
          <w:tab w:val="left" w:pos="1635"/>
        </w:tabs>
        <w:spacing w:line="320" w:lineRule="atLeast"/>
        <w:jc w:val="both"/>
      </w:pPr>
    </w:p>
    <w:p w14:paraId="284C8915" w14:textId="72802C54" w:rsidR="00FE5E3D" w:rsidRDefault="00D35A73" w:rsidP="0057789D">
      <w:pPr>
        <w:tabs>
          <w:tab w:val="left" w:pos="1635"/>
        </w:tabs>
        <w:spacing w:line="320" w:lineRule="atLeast"/>
        <w:jc w:val="both"/>
      </w:pPr>
      <w:r>
        <w:t>o</w:t>
      </w:r>
      <w:r w:rsidR="00FE5E3D" w:rsidRPr="0057789D">
        <w:t xml:space="preserve">) </w:t>
      </w:r>
      <w:r w:rsidR="00A568B7" w:rsidRPr="000E1408">
        <w:t>Haftalık zamanlayıcı ilaveli</w:t>
      </w:r>
      <w:r w:rsidR="009A6D5D" w:rsidRPr="009A6D5D">
        <w:t xml:space="preserve"> </w:t>
      </w:r>
      <w:r w:rsidR="00A568B7" w:rsidRPr="000E1408">
        <w:t>e</w:t>
      </w:r>
      <w:r w:rsidR="00FE5E3D" w:rsidRPr="000E1408">
        <w:t xml:space="preserve">lektronik oda sıcaklığı </w:t>
      </w:r>
      <w:r w:rsidR="00FE5E3D" w:rsidRPr="00324CFF">
        <w:t>kontrol</w:t>
      </w:r>
      <w:r w:rsidR="000778BB" w:rsidRPr="00324CFF">
        <w:t>ü</w:t>
      </w:r>
      <w:r w:rsidR="00B00CE4" w:rsidRPr="00324CFF">
        <w:t>:</w:t>
      </w:r>
      <w:r w:rsidR="00FE5E3D" w:rsidRPr="000E1408">
        <w:t xml:space="preserve"> </w:t>
      </w:r>
      <w:r w:rsidR="00B00CE4" w:rsidRPr="000E1408">
        <w:t>Ü</w:t>
      </w:r>
      <w:r w:rsidR="00FE5E3D" w:rsidRPr="000E1408">
        <w:t xml:space="preserve">rünün, </w:t>
      </w:r>
      <w:r w:rsidR="00C03BAF" w:rsidRPr="000E1408">
        <w:t xml:space="preserve">ortamın </w:t>
      </w:r>
      <w:r w:rsidR="00FE5E3D" w:rsidRPr="000E1408">
        <w:t>ısı</w:t>
      </w:r>
      <w:r w:rsidR="00F0782B" w:rsidRPr="000E1408">
        <w:t>l</w:t>
      </w:r>
      <w:r w:rsidR="00FE5E3D" w:rsidRPr="000E1408">
        <w:t xml:space="preserve"> konforu için gerekli olan seviyeye göre belirli bir zaman diliminde </w:t>
      </w:r>
      <w:r w:rsidR="003900C6" w:rsidRPr="000E1408">
        <w:t>ısıl gücünü</w:t>
      </w:r>
      <w:r w:rsidR="00FE5E3D" w:rsidRPr="000E1408">
        <w:t xml:space="preserve"> otomatik olarak değiştirme olanağı ve tüm hafta için zamanlama ve sıcaklık seviyelerini ayarlama olanağı </w:t>
      </w:r>
      <w:r w:rsidR="009A6D5D" w:rsidRPr="009A6D5D">
        <w:rPr>
          <w:rFonts w:eastAsia="Calibri"/>
          <w:szCs w:val="22"/>
          <w:lang w:eastAsia="en-US"/>
        </w:rPr>
        <w:t>sağlamasını; yapılan ayarlamanın, 7 günlük süre boyunca günlük bazda değişimlere izin veren bir elektronik cihaz ile tümleşik veya harici olarak donatılmış olmasını,</w:t>
      </w:r>
    </w:p>
    <w:p w14:paraId="0942B42C" w14:textId="77777777" w:rsidR="00B825AF" w:rsidRPr="000E1408" w:rsidRDefault="00B825AF" w:rsidP="0057789D">
      <w:pPr>
        <w:tabs>
          <w:tab w:val="left" w:pos="1635"/>
        </w:tabs>
        <w:spacing w:line="320" w:lineRule="atLeast"/>
        <w:jc w:val="both"/>
      </w:pPr>
    </w:p>
    <w:p w14:paraId="1B33B4BC" w14:textId="6A9C3D0D" w:rsidR="00FE5E3D" w:rsidRPr="0057789D" w:rsidRDefault="00D35A73" w:rsidP="0057789D">
      <w:pPr>
        <w:tabs>
          <w:tab w:val="left" w:pos="1635"/>
        </w:tabs>
        <w:spacing w:line="320" w:lineRule="atLeast"/>
        <w:jc w:val="both"/>
      </w:pPr>
      <w:r>
        <w:t>ö</w:t>
      </w:r>
      <w:r w:rsidR="00FE5E3D" w:rsidRPr="000E1408">
        <w:t xml:space="preserve">) </w:t>
      </w:r>
      <w:r w:rsidR="00C82C76" w:rsidRPr="000E1408">
        <w:t xml:space="preserve">Hareket sensörlü </w:t>
      </w:r>
      <w:r w:rsidR="00A568B7" w:rsidRPr="000E1408">
        <w:t>o</w:t>
      </w:r>
      <w:r w:rsidR="00B00CE4" w:rsidRPr="000E1408">
        <w:t xml:space="preserve">da sıcaklığı </w:t>
      </w:r>
      <w:r w:rsidR="00B00CE4" w:rsidRPr="00324CFF">
        <w:t>kontrolü:</w:t>
      </w:r>
      <w:r w:rsidR="00FE5E3D" w:rsidRPr="00324CFF">
        <w:t xml:space="preserve"> </w:t>
      </w:r>
      <w:r w:rsidR="00B00CE4" w:rsidRPr="00324CFF">
        <w:t>Ü</w:t>
      </w:r>
      <w:r w:rsidR="00FE5E3D" w:rsidRPr="00324CFF">
        <w:t>rünün</w:t>
      </w:r>
      <w:r w:rsidR="00FE5E3D" w:rsidRPr="000E1408">
        <w:t xml:space="preserve">, odada hiç kimse bulunmadığında oda sıcaklık ayarını otomatik olarak düşüren bir elektronik cihazla </w:t>
      </w:r>
      <w:r w:rsidR="00EA29CC" w:rsidRPr="000E1408">
        <w:t>tümleşik</w:t>
      </w:r>
      <w:r w:rsidR="00FE5E3D" w:rsidRPr="000E1408">
        <w:t xml:space="preserve"> veya harici olarak d</w:t>
      </w:r>
      <w:r w:rsidR="00913A18" w:rsidRPr="000E1408">
        <w:t>onatılmış olması</w:t>
      </w:r>
      <w:r w:rsidR="00374381" w:rsidRPr="000E1408">
        <w:t>nı</w:t>
      </w:r>
      <w:r>
        <w:t>,</w:t>
      </w:r>
    </w:p>
    <w:p w14:paraId="29A95C6D" w14:textId="3ED460CE" w:rsidR="00FE5E3D" w:rsidRDefault="00504A62" w:rsidP="0057789D">
      <w:pPr>
        <w:tabs>
          <w:tab w:val="left" w:pos="1635"/>
        </w:tabs>
        <w:spacing w:line="320" w:lineRule="atLeast"/>
        <w:jc w:val="both"/>
      </w:pPr>
      <w:r>
        <w:t>p</w:t>
      </w:r>
      <w:r w:rsidR="00FE5E3D" w:rsidRPr="000E1408">
        <w:t xml:space="preserve">) </w:t>
      </w:r>
      <w:r w:rsidR="00A568B7" w:rsidRPr="000E1408">
        <w:t xml:space="preserve">Açık pencere </w:t>
      </w:r>
      <w:r w:rsidR="00DC517D" w:rsidRPr="000E1408">
        <w:t xml:space="preserve">sensörlü </w:t>
      </w:r>
      <w:r w:rsidR="00A568B7" w:rsidRPr="000E1408">
        <w:t>o</w:t>
      </w:r>
      <w:r w:rsidR="00B00CE4" w:rsidRPr="000E1408">
        <w:t xml:space="preserve">da sıcaklığı </w:t>
      </w:r>
      <w:r w:rsidR="00B00CE4" w:rsidRPr="00324CFF">
        <w:t>kontrolü:</w:t>
      </w:r>
      <w:r w:rsidR="00B00CE4" w:rsidRPr="000E1408">
        <w:t xml:space="preserve"> Ü</w:t>
      </w:r>
      <w:r w:rsidR="00FE5E3D" w:rsidRPr="000E1408">
        <w:t xml:space="preserve">rünün, </w:t>
      </w:r>
      <w:r w:rsidR="00AA166F" w:rsidRPr="000E1408">
        <w:t xml:space="preserve">pencere </w:t>
      </w:r>
      <w:r w:rsidR="00FE5E3D" w:rsidRPr="000E1408">
        <w:t xml:space="preserve">veya kapı açıldığında </w:t>
      </w:r>
      <w:r w:rsidR="003900C6" w:rsidRPr="000E1408">
        <w:t>ısıl gücünü</w:t>
      </w:r>
      <w:r w:rsidR="00FE5E3D" w:rsidRPr="000E1408">
        <w:t xml:space="preserve"> </w:t>
      </w:r>
      <w:r w:rsidR="007235B3" w:rsidRPr="000E1408">
        <w:t xml:space="preserve">azaltan </w:t>
      </w:r>
      <w:r w:rsidR="00FE5E3D" w:rsidRPr="000E1408">
        <w:t xml:space="preserve">elektronik bir cihaz ile </w:t>
      </w:r>
      <w:r w:rsidR="00DC517D" w:rsidRPr="000E1408">
        <w:t xml:space="preserve">tümleşik </w:t>
      </w:r>
      <w:r w:rsidR="00FE5E3D" w:rsidRPr="000E1408">
        <w:t>veya harici olarak donatılmış olması</w:t>
      </w:r>
      <w:r>
        <w:t>nı (</w:t>
      </w:r>
      <w:r w:rsidR="00AA166F" w:rsidRPr="000E1408">
        <w:t xml:space="preserve">Pencere </w:t>
      </w:r>
      <w:r w:rsidR="00FE5E3D" w:rsidRPr="000E1408">
        <w:t xml:space="preserve">veya kapının açıldığını tespit </w:t>
      </w:r>
      <w:r w:rsidR="007667E1" w:rsidRPr="000E1408">
        <w:t xml:space="preserve">etmek </w:t>
      </w:r>
      <w:r w:rsidR="00FE5E3D" w:rsidRPr="000E1408">
        <w:t>için sensör</w:t>
      </w:r>
      <w:r w:rsidR="007667E1" w:rsidRPr="000E1408">
        <w:t>ün</w:t>
      </w:r>
      <w:r w:rsidR="00FE5E3D" w:rsidRPr="000E1408">
        <w:t xml:space="preserve"> kullanıl</w:t>
      </w:r>
      <w:r w:rsidR="007667E1" w:rsidRPr="000E1408">
        <w:t>ması durumunda</w:t>
      </w:r>
      <w:r w:rsidR="00FE5E3D" w:rsidRPr="000E1408">
        <w:t xml:space="preserve"> cihaz</w:t>
      </w:r>
      <w:r w:rsidR="008E1BE1" w:rsidRPr="000E1408">
        <w:t xml:space="preserve">, </w:t>
      </w:r>
      <w:r w:rsidR="007235B3" w:rsidRPr="000E1408">
        <w:t>ürünle birlikte,</w:t>
      </w:r>
      <w:r w:rsidR="008E1BE1" w:rsidRPr="000E1408">
        <w:t xml:space="preserve"> </w:t>
      </w:r>
      <w:r w:rsidR="00FE5E3D" w:rsidRPr="000E1408">
        <w:t>ürüne harici olarak</w:t>
      </w:r>
      <w:r w:rsidR="00AC38DC" w:rsidRPr="000E1408">
        <w:t>,</w:t>
      </w:r>
      <w:r w:rsidR="00FE5E3D" w:rsidRPr="000E1408">
        <w:t xml:space="preserve"> </w:t>
      </w:r>
      <w:r w:rsidR="007667E1" w:rsidRPr="000E1408">
        <w:t>bina</w:t>
      </w:r>
      <w:r w:rsidR="00E11E6E" w:rsidRPr="000E1408">
        <w:t>ya</w:t>
      </w:r>
      <w:r w:rsidR="008C5E78" w:rsidRPr="000E1408">
        <w:t xml:space="preserve"> </w:t>
      </w:r>
      <w:r w:rsidR="00E11E6E" w:rsidRPr="000E1408">
        <w:t>gömme</w:t>
      </w:r>
      <w:r w:rsidR="008C5E78" w:rsidRPr="000E1408">
        <w:t xml:space="preserve"> </w:t>
      </w:r>
      <w:r w:rsidR="00E11E6E" w:rsidRPr="000E1408">
        <w:t>şeklinde</w:t>
      </w:r>
      <w:r w:rsidR="007667E1" w:rsidRPr="000E1408">
        <w:t xml:space="preserve"> </w:t>
      </w:r>
      <w:r w:rsidR="00FE5E3D" w:rsidRPr="000E1408">
        <w:t>veya</w:t>
      </w:r>
      <w:r w:rsidR="007667E1" w:rsidRPr="000E1408">
        <w:t xml:space="preserve"> </w:t>
      </w:r>
      <w:r w:rsidR="00FE5E3D" w:rsidRPr="000E1408">
        <w:t xml:space="preserve">bu seçeneklerin </w:t>
      </w:r>
      <w:r w:rsidR="00343758" w:rsidRPr="000E1408">
        <w:t>bir kombinasyonu</w:t>
      </w:r>
      <w:r w:rsidR="00FE5E3D" w:rsidRPr="000E1408">
        <w:t xml:space="preserve"> </w:t>
      </w:r>
      <w:r w:rsidR="00343758" w:rsidRPr="000E1408">
        <w:t xml:space="preserve">olarak </w:t>
      </w:r>
      <w:r w:rsidR="00E11E6E" w:rsidRPr="000E1408">
        <w:t>monte edilebilir</w:t>
      </w:r>
      <w:r>
        <w:t>)</w:t>
      </w:r>
      <w:r w:rsidR="009A6D5D">
        <w:t>,</w:t>
      </w:r>
    </w:p>
    <w:p w14:paraId="218B67BF" w14:textId="77777777" w:rsidR="00B825AF" w:rsidRPr="0057789D" w:rsidRDefault="00B825AF" w:rsidP="0057789D">
      <w:pPr>
        <w:tabs>
          <w:tab w:val="left" w:pos="1635"/>
        </w:tabs>
        <w:spacing w:line="320" w:lineRule="atLeast"/>
        <w:jc w:val="both"/>
      </w:pPr>
    </w:p>
    <w:p w14:paraId="424EA579" w14:textId="54E0AA5D" w:rsidR="00610666" w:rsidRDefault="00504A62" w:rsidP="0057789D">
      <w:pPr>
        <w:tabs>
          <w:tab w:val="left" w:pos="1635"/>
        </w:tabs>
        <w:spacing w:line="320" w:lineRule="atLeast"/>
        <w:jc w:val="both"/>
      </w:pPr>
      <w:r>
        <w:t>r</w:t>
      </w:r>
      <w:r w:rsidR="00F03FAD" w:rsidRPr="0057789D">
        <w:t>) M</w:t>
      </w:r>
      <w:r w:rsidR="00B00CE4" w:rsidRPr="0057789D">
        <w:t>esafe kontrol</w:t>
      </w:r>
      <w:r w:rsidR="000E1408">
        <w:t xml:space="preserve"> </w:t>
      </w:r>
      <w:r w:rsidR="00B00CE4" w:rsidRPr="0057789D">
        <w:t>seçene</w:t>
      </w:r>
      <w:r w:rsidR="003722E4" w:rsidRPr="0057789D">
        <w:t>kli</w:t>
      </w:r>
      <w:r w:rsidR="00B00CE4" w:rsidRPr="0057789D">
        <w:t>: B</w:t>
      </w:r>
      <w:r w:rsidR="00FE5E3D" w:rsidRPr="0057789D">
        <w:t>ina dışındayken uzaktan etkileşim sağlayan</w:t>
      </w:r>
      <w:r>
        <w:t xml:space="preserve"> bir </w:t>
      </w:r>
      <w:r w:rsidR="00FE5E3D" w:rsidRPr="0057789D">
        <w:t>işlevde ürüne</w:t>
      </w:r>
      <w:r>
        <w:t>,</w:t>
      </w:r>
      <w:r w:rsidR="00FE5E3D" w:rsidRPr="0057789D">
        <w:t xml:space="preserve"> ilgili ürün kontrol cihazı monte edilm</w:t>
      </w:r>
      <w:r>
        <w:t>esi vasıtasıyla;</w:t>
      </w:r>
      <w:r w:rsidR="00FE5E3D" w:rsidRPr="0057789D">
        <w:t xml:space="preserve"> </w:t>
      </w:r>
      <w:r>
        <w:t>ü</w:t>
      </w:r>
      <w:r w:rsidR="00E11E6E" w:rsidRPr="0057789D">
        <w:t>rün</w:t>
      </w:r>
      <w:r w:rsidR="009C5709" w:rsidRPr="0057789D">
        <w:t>ün kontrol</w:t>
      </w:r>
      <w:r w:rsidR="00566A65" w:rsidRPr="0057789D">
        <w:t xml:space="preserve"> donanımı</w:t>
      </w:r>
      <w:r w:rsidR="009C5709" w:rsidRPr="0057789D">
        <w:t xml:space="preserve"> ile birlikte kurulduğu</w:t>
      </w:r>
      <w:r w:rsidR="00E11E6E" w:rsidRPr="0057789D">
        <w:t xml:space="preserve"> </w:t>
      </w:r>
      <w:r w:rsidR="009C5709" w:rsidRPr="0057789D">
        <w:t xml:space="preserve">bina </w:t>
      </w:r>
      <w:r w:rsidR="00E11E6E" w:rsidRPr="0057789D">
        <w:t>dışından uzaktan etkileşim</w:t>
      </w:r>
      <w:r w:rsidR="009C5709" w:rsidRPr="0057789D">
        <w:t xml:space="preserve">e izin veren </w:t>
      </w:r>
      <w:r w:rsidR="00E11E6E" w:rsidRPr="0057789D">
        <w:t>işlevi</w:t>
      </w:r>
      <w:r>
        <w:t>,</w:t>
      </w:r>
      <w:r w:rsidR="00610666" w:rsidRPr="00610666">
        <w:t xml:space="preserve"> </w:t>
      </w:r>
    </w:p>
    <w:p w14:paraId="387C3AB2" w14:textId="77777777" w:rsidR="00B825AF" w:rsidRPr="0057789D" w:rsidRDefault="00B825AF" w:rsidP="0057789D">
      <w:pPr>
        <w:tabs>
          <w:tab w:val="left" w:pos="1635"/>
        </w:tabs>
        <w:spacing w:line="320" w:lineRule="atLeast"/>
        <w:jc w:val="both"/>
      </w:pPr>
    </w:p>
    <w:p w14:paraId="29FC075D" w14:textId="0163DDD0" w:rsidR="00913A18" w:rsidRDefault="00504A62" w:rsidP="0057789D">
      <w:pPr>
        <w:tabs>
          <w:tab w:val="left" w:pos="1635"/>
        </w:tabs>
        <w:spacing w:line="320" w:lineRule="atLeast"/>
        <w:jc w:val="both"/>
      </w:pPr>
      <w:r>
        <w:t>s</w:t>
      </w:r>
      <w:r w:rsidR="00B00CE4" w:rsidRPr="0057789D">
        <w:t>) Tek aşamalı:</w:t>
      </w:r>
      <w:r w:rsidR="00FE5E3D" w:rsidRPr="0057789D">
        <w:t xml:space="preserve"> </w:t>
      </w:r>
      <w:r w:rsidR="00B00CE4" w:rsidRPr="0057789D">
        <w:t>Ü</w:t>
      </w:r>
      <w:r w:rsidR="00FE5E3D" w:rsidRPr="0057789D">
        <w:t>rünün</w:t>
      </w:r>
      <w:r>
        <w:t>,</w:t>
      </w:r>
      <w:r w:rsidR="00FE5E3D" w:rsidRPr="0057789D">
        <w:t xml:space="preserve"> </w:t>
      </w:r>
      <w:r w:rsidR="003900C6" w:rsidRPr="0057789D">
        <w:t>ısıl gücünü</w:t>
      </w:r>
      <w:r w:rsidR="00FE5E3D" w:rsidRPr="0057789D">
        <w:t xml:space="preserve"> otomatik olarak değiştirme kabiliyeti olma</w:t>
      </w:r>
      <w:r w:rsidR="00374381" w:rsidRPr="0057789D">
        <w:t>masını</w:t>
      </w:r>
      <w:r>
        <w:t>,</w:t>
      </w:r>
    </w:p>
    <w:p w14:paraId="6E3F1777" w14:textId="77777777" w:rsidR="00B825AF" w:rsidRPr="0057789D" w:rsidRDefault="00B825AF" w:rsidP="0057789D">
      <w:pPr>
        <w:tabs>
          <w:tab w:val="left" w:pos="1635"/>
        </w:tabs>
        <w:spacing w:line="320" w:lineRule="atLeast"/>
        <w:jc w:val="both"/>
      </w:pPr>
    </w:p>
    <w:p w14:paraId="44B3512D" w14:textId="68EA87AF" w:rsidR="00FE5E3D" w:rsidRDefault="00504A62" w:rsidP="0057789D">
      <w:pPr>
        <w:tabs>
          <w:tab w:val="left" w:pos="1635"/>
        </w:tabs>
        <w:spacing w:line="320" w:lineRule="atLeast"/>
        <w:jc w:val="both"/>
      </w:pPr>
      <w:r>
        <w:t>ş</w:t>
      </w:r>
      <w:r w:rsidR="00B00CE4" w:rsidRPr="0057789D">
        <w:t>) İki aşamalı:</w:t>
      </w:r>
      <w:r w:rsidR="00FE5E3D" w:rsidRPr="0057789D">
        <w:t xml:space="preserve"> </w:t>
      </w:r>
      <w:r w:rsidR="00324CFF">
        <w:t>Ürünün, gerçek oda sıcaklığı ve istenilen oda sıcaklığı ile ilgili iki ayrı seviyede, sıcaklık sensörleri ve ürünün kendisine entegre olması gerekmeyen bir ara yüz vasıtasıyla kontrol edilebilen ısıl gücünü otomatik olarak düzenleyebilme kabiliyetini</w:t>
      </w:r>
      <w:r>
        <w:t>,</w:t>
      </w:r>
      <w:r w:rsidR="005C36AD">
        <w:t xml:space="preserve"> </w:t>
      </w:r>
    </w:p>
    <w:p w14:paraId="0AEAB11C" w14:textId="77777777" w:rsidR="00B825AF" w:rsidRPr="0057789D" w:rsidRDefault="00B825AF" w:rsidP="0057789D">
      <w:pPr>
        <w:tabs>
          <w:tab w:val="left" w:pos="1635"/>
        </w:tabs>
        <w:spacing w:line="320" w:lineRule="atLeast"/>
        <w:jc w:val="both"/>
      </w:pPr>
    </w:p>
    <w:p w14:paraId="2E3E15BF" w14:textId="4D71EE33" w:rsidR="00913A18" w:rsidRDefault="00504A62" w:rsidP="0057789D">
      <w:pPr>
        <w:tabs>
          <w:tab w:val="left" w:pos="1635"/>
        </w:tabs>
        <w:spacing w:line="320" w:lineRule="atLeast"/>
        <w:jc w:val="both"/>
      </w:pPr>
      <w:r>
        <w:t>t</w:t>
      </w:r>
      <w:r w:rsidR="00FE5E3D" w:rsidRPr="0057789D">
        <w:t xml:space="preserve">) </w:t>
      </w:r>
      <w:r w:rsidR="00B00CE4" w:rsidRPr="0057789D">
        <w:t>Modülasyon:</w:t>
      </w:r>
      <w:r w:rsidR="00FE5E3D" w:rsidRPr="0057789D">
        <w:t xml:space="preserve"> </w:t>
      </w:r>
      <w:r w:rsidR="00B00CE4" w:rsidRPr="0057789D">
        <w:t>Ü</w:t>
      </w:r>
      <w:r w:rsidR="00FE5E3D" w:rsidRPr="0057789D">
        <w:t xml:space="preserve">rünün, gerçek oda sıcaklığı ile istenilen oda sıcaklığına ilişkin olarak, sıcaklık </w:t>
      </w:r>
      <w:r w:rsidR="00566673" w:rsidRPr="0057789D">
        <w:t>sensörleri</w:t>
      </w:r>
      <w:r w:rsidR="00913A18" w:rsidRPr="0057789D">
        <w:t xml:space="preserve"> ile ürünün kendisine </w:t>
      </w:r>
      <w:r w:rsidR="00260B7E" w:rsidRPr="0057789D">
        <w:t xml:space="preserve">entegre </w:t>
      </w:r>
      <w:r w:rsidR="00FE5E3D" w:rsidRPr="0057789D">
        <w:t xml:space="preserve">olması </w:t>
      </w:r>
      <w:r w:rsidR="00566673" w:rsidRPr="0057789D">
        <w:t>gerekmeyen</w:t>
      </w:r>
      <w:r w:rsidR="00FE5E3D" w:rsidRPr="0057789D">
        <w:t xml:space="preserve"> bir ara yüz vasıtasıyla kontrol edilebil</w:t>
      </w:r>
      <w:r>
        <w:t>mesini,</w:t>
      </w:r>
      <w:r w:rsidR="00FE5E3D" w:rsidRPr="0057789D">
        <w:t xml:space="preserve"> </w:t>
      </w:r>
      <w:r w:rsidR="003900C6" w:rsidRPr="0057789D">
        <w:t>ısıl gücünü</w:t>
      </w:r>
      <w:r w:rsidR="00FE5E3D" w:rsidRPr="0057789D">
        <w:t xml:space="preserve"> </w:t>
      </w:r>
      <w:r w:rsidR="00316F35" w:rsidRPr="0057789D">
        <w:t xml:space="preserve">üç veya daha fazla farklı seviyede </w:t>
      </w:r>
      <w:r w:rsidR="00FE5E3D" w:rsidRPr="0057789D">
        <w:t>otomatik olarak düzenleyebilme kabiliyet</w:t>
      </w:r>
      <w:r w:rsidR="00B00CE4" w:rsidRPr="0057789D">
        <w:t>in</w:t>
      </w:r>
      <w:r w:rsidR="00566673" w:rsidRPr="0057789D">
        <w:t>i</w:t>
      </w:r>
      <w:r>
        <w:t>,</w:t>
      </w:r>
    </w:p>
    <w:p w14:paraId="2A53AF89" w14:textId="77777777" w:rsidR="00B825AF" w:rsidRPr="0057789D" w:rsidRDefault="00B825AF" w:rsidP="0057789D">
      <w:pPr>
        <w:tabs>
          <w:tab w:val="left" w:pos="1635"/>
        </w:tabs>
        <w:spacing w:line="320" w:lineRule="atLeast"/>
        <w:jc w:val="both"/>
      </w:pPr>
    </w:p>
    <w:p w14:paraId="1ED51788" w14:textId="7EEB9F88" w:rsidR="003E2E3E" w:rsidRDefault="00504A62" w:rsidP="0057789D">
      <w:pPr>
        <w:tabs>
          <w:tab w:val="left" w:pos="1635"/>
        </w:tabs>
        <w:spacing w:line="320" w:lineRule="atLeast"/>
        <w:jc w:val="both"/>
      </w:pPr>
      <w:r>
        <w:t>u</w:t>
      </w:r>
      <w:r w:rsidR="00FE5E3D" w:rsidRPr="0057789D">
        <w:t xml:space="preserve">) </w:t>
      </w:r>
      <w:r w:rsidR="00072E54" w:rsidRPr="000E1408">
        <w:t>Hazırda</w:t>
      </w:r>
      <w:r w:rsidR="00FE5E3D" w:rsidRPr="000E1408">
        <w:t xml:space="preserve"> </w:t>
      </w:r>
      <w:r w:rsidR="00072E54" w:rsidRPr="000E1408">
        <w:t>bekleme</w:t>
      </w:r>
      <w:r w:rsidR="00324CFF">
        <w:t xml:space="preserve"> </w:t>
      </w:r>
      <w:r w:rsidR="00072E54" w:rsidRPr="000E1408">
        <w:t>konumu</w:t>
      </w:r>
      <w:r w:rsidR="002C47D7" w:rsidRPr="000E1408">
        <w:t>:</w:t>
      </w:r>
      <w:r w:rsidR="00FE5E3D" w:rsidRPr="0057789D">
        <w:t xml:space="preserve"> </w:t>
      </w:r>
      <w:bookmarkStart w:id="3" w:name="_Hlk44682524"/>
      <w:bookmarkStart w:id="4" w:name="_Hlk31726834"/>
      <w:r w:rsidR="00324CFF" w:rsidRPr="00324CFF">
        <w:t>Ürünün, gerçek oda sıcaklığı ve istenilen oda sıcaklığı ile ilgili üç veya daha fazla farklı seviyede, sıcaklık sensörleri ve ürünün kendisine entegre olması gerekmeyen bir ara yüz vasıtasıyla kontrol edilebilen ısıl gücünü otomatik olarak düzenleyebilme kabiliyetini</w:t>
      </w:r>
      <w:r>
        <w:t>,</w:t>
      </w:r>
      <w:bookmarkEnd w:id="3"/>
    </w:p>
    <w:p w14:paraId="7C393CE1" w14:textId="77777777" w:rsidR="00B825AF" w:rsidRPr="0057789D" w:rsidRDefault="00B825AF" w:rsidP="0057789D">
      <w:pPr>
        <w:tabs>
          <w:tab w:val="left" w:pos="1635"/>
        </w:tabs>
        <w:spacing w:line="320" w:lineRule="atLeast"/>
        <w:jc w:val="both"/>
      </w:pPr>
    </w:p>
    <w:bookmarkEnd w:id="4"/>
    <w:p w14:paraId="6FF47965" w14:textId="53FAB6DE" w:rsidR="00913A18" w:rsidRDefault="00504A62" w:rsidP="0057789D">
      <w:pPr>
        <w:tabs>
          <w:tab w:val="left" w:pos="1635"/>
        </w:tabs>
        <w:spacing w:line="320" w:lineRule="atLeast"/>
        <w:jc w:val="both"/>
      </w:pPr>
      <w:r>
        <w:t>ü</w:t>
      </w:r>
      <w:r w:rsidR="00FE5E3D" w:rsidRPr="0057789D">
        <w:t xml:space="preserve">) </w:t>
      </w:r>
      <w:r w:rsidR="002C47D7" w:rsidRPr="0057789D">
        <w:t>Diğer fosil yakıt:</w:t>
      </w:r>
      <w:r w:rsidR="00FE5E3D" w:rsidRPr="0057789D">
        <w:t xml:space="preserve"> </w:t>
      </w:r>
      <w:r w:rsidR="002C47D7" w:rsidRPr="0057789D">
        <w:t>T</w:t>
      </w:r>
      <w:r w:rsidR="00495CA9" w:rsidRPr="0057789D">
        <w:t xml:space="preserve">aş kömürü ve </w:t>
      </w:r>
      <w:r w:rsidR="00FE5E3D" w:rsidRPr="0057789D">
        <w:t>kuru buhar kömürü, sert kok kömürü, düşük sıcaklıklı kok kömürü, bitümlü kömür, linyit, turba kömürü veya harman</w:t>
      </w:r>
      <w:r w:rsidR="00495CA9" w:rsidRPr="0057789D">
        <w:t>lanmış fosil yakıt briketleri</w:t>
      </w:r>
      <w:r w:rsidR="00FE5E3D" w:rsidRPr="0057789D">
        <w:t xml:space="preserve"> dışındaki fosil yakıtları</w:t>
      </w:r>
      <w:r>
        <w:t>,</w:t>
      </w:r>
    </w:p>
    <w:p w14:paraId="5FFDD988" w14:textId="77777777" w:rsidR="00B825AF" w:rsidRPr="0057789D" w:rsidRDefault="00B825AF" w:rsidP="0057789D">
      <w:pPr>
        <w:tabs>
          <w:tab w:val="left" w:pos="1635"/>
        </w:tabs>
        <w:spacing w:line="320" w:lineRule="atLeast"/>
        <w:jc w:val="both"/>
      </w:pPr>
    </w:p>
    <w:p w14:paraId="10E2125A" w14:textId="3DF0C974" w:rsidR="00913A18" w:rsidRDefault="00504A62" w:rsidP="0057789D">
      <w:pPr>
        <w:tabs>
          <w:tab w:val="left" w:pos="1635"/>
        </w:tabs>
        <w:spacing w:line="320" w:lineRule="atLeast"/>
        <w:jc w:val="both"/>
      </w:pPr>
      <w:r>
        <w:t>v</w:t>
      </w:r>
      <w:r w:rsidR="00FE5E3D" w:rsidRPr="0057789D">
        <w:t xml:space="preserve">) </w:t>
      </w:r>
      <w:r w:rsidR="002C47D7" w:rsidRPr="0057789D">
        <w:t>D</w:t>
      </w:r>
      <w:r w:rsidR="00FE5E3D" w:rsidRPr="0057789D">
        <w:t>iğer ağaçsı biyokütle</w:t>
      </w:r>
      <w:r w:rsidR="002C47D7" w:rsidRPr="0057789D">
        <w:t>:</w:t>
      </w:r>
      <w:r w:rsidR="00FE5E3D" w:rsidRPr="0057789D">
        <w:t xml:space="preserve"> %25 veya altında nem içeriğine sahip kütük, %14’ün altında nem içeriğine sahip briket haline getirilmiş yakıt veya %12’nin altında nem içeriğine sahip sıkıştırılmış odun dışındaki ağaçsı biyokütle</w:t>
      </w:r>
      <w:r>
        <w:t>yi,</w:t>
      </w:r>
    </w:p>
    <w:p w14:paraId="383E943E" w14:textId="77777777" w:rsidR="00B825AF" w:rsidRPr="0057789D" w:rsidRDefault="00B825AF" w:rsidP="0057789D">
      <w:pPr>
        <w:tabs>
          <w:tab w:val="left" w:pos="1635"/>
        </w:tabs>
        <w:spacing w:line="320" w:lineRule="atLeast"/>
        <w:jc w:val="both"/>
      </w:pPr>
    </w:p>
    <w:p w14:paraId="4BE6C782" w14:textId="3CF6B704" w:rsidR="00913A18" w:rsidRDefault="00504A62" w:rsidP="0057789D">
      <w:pPr>
        <w:tabs>
          <w:tab w:val="left" w:pos="1635"/>
        </w:tabs>
        <w:spacing w:line="320" w:lineRule="atLeast"/>
        <w:jc w:val="both"/>
      </w:pPr>
      <w:r>
        <w:t>y</w:t>
      </w:r>
      <w:r w:rsidR="00FE5E3D" w:rsidRPr="000E1408">
        <w:t>)</w:t>
      </w:r>
      <w:r w:rsidR="000E1408">
        <w:t xml:space="preserve"> Model </w:t>
      </w:r>
      <w:r w:rsidR="004C2B16">
        <w:t>tanımlayı</w:t>
      </w:r>
      <w:r w:rsidR="004C2B16" w:rsidRPr="000E1408">
        <w:t>cı</w:t>
      </w:r>
      <w:r w:rsidR="002C47D7" w:rsidRPr="000E1408">
        <w:t>:</w:t>
      </w:r>
      <w:r w:rsidR="00FE5E3D" w:rsidRPr="000E1408">
        <w:t xml:space="preserve"> </w:t>
      </w:r>
      <w:r w:rsidR="002C47D7" w:rsidRPr="000E1408">
        <w:t>B</w:t>
      </w:r>
      <w:r w:rsidR="00FE5E3D" w:rsidRPr="000E1408">
        <w:t>el</w:t>
      </w:r>
      <w:r>
        <w:t>ir</w:t>
      </w:r>
      <w:r w:rsidR="00FE5E3D" w:rsidRPr="000E1408">
        <w:t xml:space="preserve">li bir katı yakıtlı </w:t>
      </w:r>
      <w:r w:rsidR="00624336" w:rsidRPr="000E1408">
        <w:t>ortam ı</w:t>
      </w:r>
      <w:r w:rsidR="00FE5E3D" w:rsidRPr="000E1408">
        <w:t>sıtıcı modelini</w:t>
      </w:r>
      <w:r>
        <w:t>,</w:t>
      </w:r>
      <w:r w:rsidR="00FE5E3D" w:rsidRPr="000E1408">
        <w:t xml:space="preserve"> aynı ticari markaya veya imalatçı adına sahip diğer modellerden ayırt etmeye yarayan</w:t>
      </w:r>
      <w:r>
        <w:t>,</w:t>
      </w:r>
      <w:r w:rsidR="00FE5E3D" w:rsidRPr="000E1408">
        <w:t xml:space="preserve"> genellikle alfanümerik olan kodu</w:t>
      </w:r>
      <w:r>
        <w:t>,</w:t>
      </w:r>
    </w:p>
    <w:p w14:paraId="0DE2DA24" w14:textId="77777777" w:rsidR="00B825AF" w:rsidRPr="000E1408" w:rsidRDefault="00B825AF" w:rsidP="0057789D">
      <w:pPr>
        <w:tabs>
          <w:tab w:val="left" w:pos="1635"/>
        </w:tabs>
        <w:spacing w:line="320" w:lineRule="atLeast"/>
        <w:jc w:val="both"/>
      </w:pPr>
    </w:p>
    <w:p w14:paraId="1B4A72F5" w14:textId="5FD7F9C1" w:rsidR="00504A62" w:rsidRDefault="00504A62" w:rsidP="0057789D">
      <w:pPr>
        <w:tabs>
          <w:tab w:val="left" w:pos="1635"/>
        </w:tabs>
        <w:spacing w:line="320" w:lineRule="atLeast"/>
        <w:jc w:val="both"/>
      </w:pPr>
      <w:r>
        <w:t>z</w:t>
      </w:r>
      <w:r w:rsidR="00FE5E3D" w:rsidRPr="000E1408">
        <w:t xml:space="preserve">) </w:t>
      </w:r>
      <w:r w:rsidR="002C47D7" w:rsidRPr="000E1408">
        <w:t>Nem içeriği:</w:t>
      </w:r>
      <w:r w:rsidR="00FE5E3D" w:rsidRPr="000E1408">
        <w:t xml:space="preserve"> </w:t>
      </w:r>
      <w:r w:rsidR="00FF4EE3" w:rsidRPr="000E1408">
        <w:t>Yakıt içerisindeki suyun kütlesinin, k</w:t>
      </w:r>
      <w:r w:rsidR="00FE5E3D" w:rsidRPr="000E1408">
        <w:t xml:space="preserve">atı yakıtlı </w:t>
      </w:r>
      <w:r w:rsidR="00624336" w:rsidRPr="000E1408">
        <w:t xml:space="preserve">ortam </w:t>
      </w:r>
      <w:r w:rsidR="00FE5E3D" w:rsidRPr="000E1408">
        <w:t>ısıtıcısında kullanıl</w:t>
      </w:r>
      <w:r w:rsidR="00551A07" w:rsidRPr="000E1408">
        <w:t>an</w:t>
      </w:r>
      <w:r w:rsidR="00FE5E3D" w:rsidRPr="000E1408">
        <w:t xml:space="preserve"> yakıtın toplam kütlesine</w:t>
      </w:r>
      <w:r w:rsidR="00FF4EE3" w:rsidRPr="000E1408">
        <w:t xml:space="preserve"> oranını</w:t>
      </w:r>
      <w:r>
        <w:t>,</w:t>
      </w:r>
    </w:p>
    <w:p w14:paraId="458B8BEA" w14:textId="77777777" w:rsidR="00504A62" w:rsidRDefault="00504A62" w:rsidP="0057789D">
      <w:pPr>
        <w:tabs>
          <w:tab w:val="left" w:pos="1635"/>
        </w:tabs>
        <w:spacing w:line="320" w:lineRule="atLeast"/>
        <w:jc w:val="both"/>
      </w:pPr>
    </w:p>
    <w:p w14:paraId="5452802F" w14:textId="4BFC6A3D" w:rsidR="000E1408" w:rsidRDefault="00504A62" w:rsidP="0057789D">
      <w:pPr>
        <w:tabs>
          <w:tab w:val="left" w:pos="1635"/>
        </w:tabs>
        <w:spacing w:line="320" w:lineRule="atLeast"/>
        <w:jc w:val="both"/>
      </w:pPr>
      <w:r>
        <w:t>ifade eder.</w:t>
      </w:r>
    </w:p>
    <w:p w14:paraId="2EB2AC42" w14:textId="77777777" w:rsidR="00527896" w:rsidRDefault="00527896">
      <w:pPr>
        <w:suppressAutoHyphens w:val="0"/>
      </w:pPr>
      <w:r>
        <w:br w:type="page"/>
      </w:r>
    </w:p>
    <w:p w14:paraId="6F36888B" w14:textId="32C445B3" w:rsidR="00FC394C" w:rsidRPr="00DC5A06" w:rsidRDefault="00FC394C" w:rsidP="0019221C">
      <w:pPr>
        <w:pStyle w:val="Balk1"/>
      </w:pPr>
      <w:r w:rsidRPr="00DC5A06">
        <w:t>EK-II</w:t>
      </w:r>
    </w:p>
    <w:p w14:paraId="1A211E94" w14:textId="77777777" w:rsidR="00FC394C" w:rsidRDefault="00FC394C" w:rsidP="0057789D">
      <w:pPr>
        <w:tabs>
          <w:tab w:val="left" w:pos="1635"/>
        </w:tabs>
        <w:spacing w:line="320" w:lineRule="atLeast"/>
        <w:jc w:val="center"/>
        <w:rPr>
          <w:b/>
        </w:rPr>
      </w:pPr>
      <w:r w:rsidRPr="00DC5A06">
        <w:rPr>
          <w:b/>
        </w:rPr>
        <w:t xml:space="preserve">Çevreye </w:t>
      </w:r>
      <w:r w:rsidR="00C47A77" w:rsidRPr="00DC5A06">
        <w:rPr>
          <w:b/>
        </w:rPr>
        <w:t xml:space="preserve">Duyarlı </w:t>
      </w:r>
      <w:r w:rsidRPr="00DC5A06">
        <w:rPr>
          <w:b/>
        </w:rPr>
        <w:t xml:space="preserve">Tasarım </w:t>
      </w:r>
      <w:r w:rsidR="00B962B1" w:rsidRPr="00DC5A06">
        <w:rPr>
          <w:b/>
        </w:rPr>
        <w:t>Gereklilikleri</w:t>
      </w:r>
    </w:p>
    <w:p w14:paraId="039EE4C4" w14:textId="77777777" w:rsidR="00C667AC" w:rsidRPr="00DC5A06" w:rsidRDefault="00C667AC" w:rsidP="0057789D">
      <w:pPr>
        <w:tabs>
          <w:tab w:val="left" w:pos="1635"/>
        </w:tabs>
        <w:spacing w:line="320" w:lineRule="atLeast"/>
        <w:jc w:val="center"/>
        <w:rPr>
          <w:b/>
        </w:rPr>
      </w:pPr>
    </w:p>
    <w:p w14:paraId="01BAF43F" w14:textId="0BD820B9" w:rsidR="00FC394C" w:rsidRPr="00DC5A06" w:rsidRDefault="00FC394C" w:rsidP="00DC5A06">
      <w:pPr>
        <w:tabs>
          <w:tab w:val="left" w:pos="1635"/>
        </w:tabs>
        <w:spacing w:line="320" w:lineRule="atLeast"/>
        <w:jc w:val="both"/>
        <w:rPr>
          <w:b/>
        </w:rPr>
      </w:pPr>
      <w:r w:rsidRPr="00DC5A06">
        <w:rPr>
          <w:b/>
        </w:rPr>
        <w:t xml:space="preserve">1. </w:t>
      </w:r>
      <w:r w:rsidR="00B23E83" w:rsidRPr="00DC5A06">
        <w:rPr>
          <w:b/>
          <w:bCs/>
        </w:rPr>
        <w:t xml:space="preserve">Mevsimsel </w:t>
      </w:r>
      <w:r w:rsidR="00B962B1" w:rsidRPr="00DC5A06">
        <w:rPr>
          <w:b/>
          <w:bCs/>
        </w:rPr>
        <w:t xml:space="preserve">ortam </w:t>
      </w:r>
      <w:r w:rsidR="00B23E83" w:rsidRPr="00DC5A06">
        <w:rPr>
          <w:b/>
          <w:bCs/>
        </w:rPr>
        <w:t xml:space="preserve">ısıtması enerji verimliliği </w:t>
      </w:r>
      <w:r w:rsidR="003B5989" w:rsidRPr="00DC5A06">
        <w:rPr>
          <w:b/>
          <w:bCs/>
        </w:rPr>
        <w:t xml:space="preserve">için </w:t>
      </w:r>
      <w:r w:rsidR="00287D5C" w:rsidRPr="002B13F3">
        <w:rPr>
          <w:b/>
          <w:bCs/>
        </w:rPr>
        <w:t>belirli</w:t>
      </w:r>
      <w:r w:rsidR="00287D5C">
        <w:rPr>
          <w:b/>
          <w:bCs/>
        </w:rPr>
        <w:t xml:space="preserve"> </w:t>
      </w:r>
      <w:r w:rsidRPr="00DC5A06">
        <w:rPr>
          <w:b/>
        </w:rPr>
        <w:t xml:space="preserve">çevreye </w:t>
      </w:r>
      <w:r w:rsidR="002A7E48" w:rsidRPr="00DC5A06">
        <w:rPr>
          <w:b/>
        </w:rPr>
        <w:t>duyarlı</w:t>
      </w:r>
      <w:r w:rsidR="003B5989" w:rsidRPr="00DC5A06">
        <w:rPr>
          <w:b/>
        </w:rPr>
        <w:t xml:space="preserve"> </w:t>
      </w:r>
      <w:r w:rsidRPr="00DC5A06">
        <w:rPr>
          <w:b/>
        </w:rPr>
        <w:t xml:space="preserve">tasarım </w:t>
      </w:r>
      <w:r w:rsidR="00370687" w:rsidRPr="00DC5A06">
        <w:rPr>
          <w:b/>
        </w:rPr>
        <w:t>gereklilikleri</w:t>
      </w:r>
    </w:p>
    <w:p w14:paraId="7C38BB79" w14:textId="4EE774E8" w:rsidR="00FC394C" w:rsidRPr="00DC5A06" w:rsidRDefault="00646A69" w:rsidP="00DC5A06">
      <w:pPr>
        <w:tabs>
          <w:tab w:val="left" w:pos="1635"/>
        </w:tabs>
        <w:spacing w:line="320" w:lineRule="atLeast"/>
        <w:jc w:val="both"/>
      </w:pPr>
      <w:r w:rsidRPr="00DC5A06">
        <w:t xml:space="preserve">1.1. </w:t>
      </w:r>
      <w:r w:rsidR="00FC394C" w:rsidRPr="00DC5A06">
        <w:t>1/</w:t>
      </w:r>
      <w:r w:rsidR="00583225">
        <w:t>6</w:t>
      </w:r>
      <w:r w:rsidR="00FC394C" w:rsidRPr="00DC5A06">
        <w:t>/</w:t>
      </w:r>
      <w:r w:rsidR="00665BDC" w:rsidRPr="00DC5A06">
        <w:t>202</w:t>
      </w:r>
      <w:r w:rsidR="00665BDC">
        <w:t>3</w:t>
      </w:r>
      <w:r w:rsidR="00665BDC" w:rsidRPr="00DC5A06">
        <w:t xml:space="preserve"> </w:t>
      </w:r>
      <w:r w:rsidR="00FC394C" w:rsidRPr="00DC5A06">
        <w:t>tarihinden itibaren</w:t>
      </w:r>
      <w:r w:rsidR="008D3904" w:rsidRPr="00DC5A06">
        <w:t>,</w:t>
      </w:r>
      <w:r w:rsidR="00FC394C" w:rsidRPr="00DC5A06">
        <w:t xml:space="preserve"> </w:t>
      </w:r>
      <w:r w:rsidR="006A15F3" w:rsidRPr="00DC5A06">
        <w:t xml:space="preserve">katı yakıtlı </w:t>
      </w:r>
      <w:r w:rsidR="00B962B1" w:rsidRPr="00DC5A06">
        <w:t xml:space="preserve">ortam </w:t>
      </w:r>
      <w:r w:rsidR="006A15F3" w:rsidRPr="00DC5A06">
        <w:t>ısıtıcıları</w:t>
      </w:r>
      <w:r w:rsidR="00FC394C" w:rsidRPr="00DC5A06">
        <w:t xml:space="preserve"> aşağıdaki </w:t>
      </w:r>
      <w:r w:rsidR="00B962B1" w:rsidRPr="00DC5A06">
        <w:t>gereklilikler</w:t>
      </w:r>
      <w:r w:rsidR="00D232B7" w:rsidRPr="00DC5A06">
        <w:t>i</w:t>
      </w:r>
      <w:r w:rsidR="00DC5A06">
        <w:t xml:space="preserve"> </w:t>
      </w:r>
      <w:r w:rsidR="00D232B7" w:rsidRPr="00DC5A06">
        <w:t>sağlar</w:t>
      </w:r>
      <w:r w:rsidR="00FC394C" w:rsidRPr="00DC5A06">
        <w:t>:</w:t>
      </w:r>
      <w:r w:rsidR="009D53EA" w:rsidRPr="00DC5A06">
        <w:t xml:space="preserve"> </w:t>
      </w:r>
    </w:p>
    <w:p w14:paraId="277CFFB5" w14:textId="77777777" w:rsidR="00FC394C" w:rsidRPr="00DC5A06" w:rsidRDefault="00FC394C" w:rsidP="00DC5A06">
      <w:pPr>
        <w:tabs>
          <w:tab w:val="left" w:pos="1635"/>
        </w:tabs>
        <w:spacing w:line="320" w:lineRule="atLeast"/>
        <w:jc w:val="both"/>
      </w:pPr>
      <w:r w:rsidRPr="00DC5A06">
        <w:t xml:space="preserve">a) </w:t>
      </w:r>
      <w:r w:rsidR="006A15F3" w:rsidRPr="00DC5A06">
        <w:t xml:space="preserve">Önü açık katı yakıtlı </w:t>
      </w:r>
      <w:r w:rsidR="009D29D4" w:rsidRPr="00DC5A06">
        <w:t xml:space="preserve">ortam </w:t>
      </w:r>
      <w:r w:rsidR="006A15F3" w:rsidRPr="00DC5A06">
        <w:t xml:space="preserve">ısıtıcılarının mevsimsel </w:t>
      </w:r>
      <w:r w:rsidR="009D29D4" w:rsidRPr="00DC5A06">
        <w:t xml:space="preserve">ortam </w:t>
      </w:r>
      <w:r w:rsidR="006A15F3" w:rsidRPr="00DC5A06">
        <w:t>ısıtması enerji verimliliği %30’dan az olamaz</w:t>
      </w:r>
      <w:r w:rsidRPr="00DC5A06">
        <w:t xml:space="preserve">. </w:t>
      </w:r>
    </w:p>
    <w:p w14:paraId="016A78C8" w14:textId="77777777" w:rsidR="00FC394C" w:rsidRPr="00DC5A06" w:rsidRDefault="00FC394C" w:rsidP="00DC5A06">
      <w:pPr>
        <w:tabs>
          <w:tab w:val="left" w:pos="1635"/>
        </w:tabs>
        <w:spacing w:line="320" w:lineRule="atLeast"/>
        <w:jc w:val="both"/>
      </w:pPr>
      <w:r w:rsidRPr="00DC5A06">
        <w:t xml:space="preserve">b) </w:t>
      </w:r>
      <w:r w:rsidR="006A15F3" w:rsidRPr="00DC5A06">
        <w:t xml:space="preserve">Pelet </w:t>
      </w:r>
      <w:r w:rsidR="00F30DCD" w:rsidRPr="00DC5A06">
        <w:t xml:space="preserve">şeklindeki </w:t>
      </w:r>
      <w:r w:rsidR="006A15F3" w:rsidRPr="00DC5A06">
        <w:t xml:space="preserve">sıkıştırılmış odun haricinde katı yakıt kullanan önü kapalı katı yakıtlı </w:t>
      </w:r>
      <w:r w:rsidR="00C4672E" w:rsidRPr="00DC5A06">
        <w:t>ortam ısıtıcılarının</w:t>
      </w:r>
      <w:r w:rsidR="009D29D4" w:rsidRPr="00DC5A06">
        <w:t xml:space="preserve"> </w:t>
      </w:r>
      <w:r w:rsidR="006A15F3" w:rsidRPr="00DC5A06">
        <w:t xml:space="preserve">mevsimsel </w:t>
      </w:r>
      <w:r w:rsidR="009D29D4" w:rsidRPr="00DC5A06">
        <w:t xml:space="preserve">ortam </w:t>
      </w:r>
      <w:r w:rsidR="006A15F3" w:rsidRPr="00DC5A06">
        <w:t>ısıtması enerji verimliliği %65’ten az olamaz</w:t>
      </w:r>
      <w:r w:rsidRPr="00DC5A06">
        <w:t xml:space="preserve">. </w:t>
      </w:r>
    </w:p>
    <w:p w14:paraId="6CA842B5" w14:textId="77777777" w:rsidR="00FC394C" w:rsidRPr="00DC5A06" w:rsidRDefault="00FC394C" w:rsidP="00DC5A06">
      <w:pPr>
        <w:tabs>
          <w:tab w:val="left" w:pos="1635"/>
        </w:tabs>
        <w:spacing w:line="320" w:lineRule="atLeast"/>
        <w:jc w:val="both"/>
      </w:pPr>
      <w:r w:rsidRPr="00DC5A06">
        <w:t xml:space="preserve">c) </w:t>
      </w:r>
      <w:r w:rsidR="006A15F3" w:rsidRPr="00DC5A06">
        <w:t xml:space="preserve">Pelet </w:t>
      </w:r>
      <w:r w:rsidR="00F30DCD" w:rsidRPr="00DC5A06">
        <w:t xml:space="preserve">şeklindeki </w:t>
      </w:r>
      <w:r w:rsidR="006A15F3" w:rsidRPr="00DC5A06">
        <w:t xml:space="preserve">sıkıştırılmış odun kullanan önü kapalı katı yakıtlı </w:t>
      </w:r>
      <w:r w:rsidR="009D29D4" w:rsidRPr="00DC5A06">
        <w:t xml:space="preserve">ortam </w:t>
      </w:r>
      <w:r w:rsidR="006A15F3" w:rsidRPr="00DC5A06">
        <w:t xml:space="preserve">ısıtıcılarının mevsimsel </w:t>
      </w:r>
      <w:r w:rsidR="009D29D4" w:rsidRPr="00DC5A06">
        <w:t xml:space="preserve">ortam </w:t>
      </w:r>
      <w:r w:rsidR="006A15F3" w:rsidRPr="00DC5A06">
        <w:t>ısıtması enerji verimliliği %79’dan az olamaz</w:t>
      </w:r>
      <w:r w:rsidRPr="00DC5A06">
        <w:t xml:space="preserve">. </w:t>
      </w:r>
    </w:p>
    <w:p w14:paraId="0E14007C" w14:textId="77777777" w:rsidR="006A15F3" w:rsidRDefault="006508DD" w:rsidP="00DC5A06">
      <w:pPr>
        <w:tabs>
          <w:tab w:val="left" w:pos="1635"/>
        </w:tabs>
        <w:spacing w:line="320" w:lineRule="atLeast"/>
        <w:jc w:val="both"/>
      </w:pPr>
      <w:r w:rsidRPr="00DC5A06">
        <w:t xml:space="preserve">ç) </w:t>
      </w:r>
      <w:r w:rsidR="007848E5" w:rsidRPr="00DC5A06">
        <w:t xml:space="preserve">Kuzinelerin </w:t>
      </w:r>
      <w:r w:rsidR="006A15F3" w:rsidRPr="00DC5A06">
        <w:t xml:space="preserve">mevsimsel </w:t>
      </w:r>
      <w:r w:rsidR="009D29D4" w:rsidRPr="00DC5A06">
        <w:t>ortam</w:t>
      </w:r>
      <w:r w:rsidR="006A15F3" w:rsidRPr="00DC5A06">
        <w:t xml:space="preserve"> ısıtması enerji verimliliği %65’ten az olamaz</w:t>
      </w:r>
      <w:r w:rsidR="00FC394C" w:rsidRPr="00DC5A06">
        <w:t>.</w:t>
      </w:r>
    </w:p>
    <w:p w14:paraId="30635543" w14:textId="77777777" w:rsidR="00E93853" w:rsidRPr="00DC5A06" w:rsidRDefault="00E93853" w:rsidP="00DC5A06">
      <w:pPr>
        <w:tabs>
          <w:tab w:val="left" w:pos="1635"/>
        </w:tabs>
        <w:spacing w:line="320" w:lineRule="atLeast"/>
        <w:jc w:val="both"/>
      </w:pPr>
    </w:p>
    <w:p w14:paraId="6DCAB85D" w14:textId="3A8ED61D" w:rsidR="00B23E83" w:rsidRPr="00DC5A06" w:rsidRDefault="00FC394C" w:rsidP="00DC5A06">
      <w:pPr>
        <w:tabs>
          <w:tab w:val="left" w:pos="1635"/>
        </w:tabs>
        <w:spacing w:line="320" w:lineRule="atLeast"/>
        <w:jc w:val="both"/>
        <w:rPr>
          <w:b/>
        </w:rPr>
      </w:pPr>
      <w:r w:rsidRPr="00DC5A06">
        <w:rPr>
          <w:b/>
        </w:rPr>
        <w:t xml:space="preserve">2. </w:t>
      </w:r>
      <w:r w:rsidR="002A7E48" w:rsidRPr="00DC5A06">
        <w:rPr>
          <w:b/>
          <w:bCs/>
        </w:rPr>
        <w:t>Emisyonlara ilişkin</w:t>
      </w:r>
      <w:r w:rsidR="00523BFC" w:rsidRPr="00DC5A06">
        <w:rPr>
          <w:b/>
          <w:bCs/>
        </w:rPr>
        <w:t xml:space="preserve"> </w:t>
      </w:r>
      <w:r w:rsidR="00287D5C">
        <w:rPr>
          <w:b/>
          <w:bCs/>
        </w:rPr>
        <w:t xml:space="preserve">belirli </w:t>
      </w:r>
      <w:r w:rsidR="00B23E83" w:rsidRPr="00DC5A06">
        <w:rPr>
          <w:b/>
        </w:rPr>
        <w:t xml:space="preserve">çevreye </w:t>
      </w:r>
      <w:r w:rsidR="00C47A77" w:rsidRPr="00DC5A06">
        <w:rPr>
          <w:b/>
        </w:rPr>
        <w:t xml:space="preserve">duyarlı </w:t>
      </w:r>
      <w:r w:rsidR="00B23E83" w:rsidRPr="00DC5A06">
        <w:rPr>
          <w:b/>
        </w:rPr>
        <w:t xml:space="preserve">tasarım </w:t>
      </w:r>
      <w:r w:rsidR="0080592C" w:rsidRPr="00DC5A06">
        <w:rPr>
          <w:b/>
        </w:rPr>
        <w:t>gereklilikleri</w:t>
      </w:r>
    </w:p>
    <w:p w14:paraId="150FBD80" w14:textId="6B4FE687" w:rsidR="00B23E83" w:rsidRPr="00DC5A06" w:rsidRDefault="00B23E83" w:rsidP="00DC5A06">
      <w:pPr>
        <w:tabs>
          <w:tab w:val="left" w:pos="1635"/>
        </w:tabs>
        <w:spacing w:line="320" w:lineRule="atLeast"/>
        <w:jc w:val="both"/>
      </w:pPr>
      <w:r w:rsidRPr="00DC5A06">
        <w:t>2</w:t>
      </w:r>
      <w:r w:rsidR="00523BFC" w:rsidRPr="00DC5A06">
        <w:t xml:space="preserve">.1. </w:t>
      </w:r>
      <w:r w:rsidRPr="00DC5A06">
        <w:t>1/</w:t>
      </w:r>
      <w:r w:rsidR="00583225">
        <w:t>6</w:t>
      </w:r>
      <w:r w:rsidRPr="00DC5A06">
        <w:t>/</w:t>
      </w:r>
      <w:r w:rsidR="00665BDC" w:rsidRPr="00DC5A06">
        <w:t>202</w:t>
      </w:r>
      <w:r w:rsidR="00665BDC">
        <w:t>3</w:t>
      </w:r>
      <w:r w:rsidR="00665BDC" w:rsidRPr="00DC5A06">
        <w:t xml:space="preserve"> </w:t>
      </w:r>
      <w:r w:rsidRPr="00DC5A06">
        <w:t xml:space="preserve">tarihinden itibaren katı yakıtlı </w:t>
      </w:r>
      <w:r w:rsidR="0080592C" w:rsidRPr="00DC5A06">
        <w:t xml:space="preserve">ortam </w:t>
      </w:r>
      <w:r w:rsidRPr="00DC5A06">
        <w:t xml:space="preserve">ısıtıcılarının partikül madde (PM) emisyonları aşağıdaki değerleri aşamaz: </w:t>
      </w:r>
    </w:p>
    <w:p w14:paraId="17E598C4" w14:textId="17F41021" w:rsidR="007C5470" w:rsidRPr="00DC5A06" w:rsidRDefault="00B23E83" w:rsidP="00DC5A06">
      <w:pPr>
        <w:tabs>
          <w:tab w:val="left" w:pos="1635"/>
        </w:tabs>
        <w:spacing w:line="320" w:lineRule="atLeast"/>
        <w:jc w:val="both"/>
      </w:pPr>
      <w:r w:rsidRPr="00DC5A06">
        <w:t xml:space="preserve">a) Önü açık katı yakıtlı </w:t>
      </w:r>
      <w:r w:rsidR="0080592C" w:rsidRPr="00DC5A06">
        <w:t xml:space="preserve">ortam </w:t>
      </w:r>
      <w:r w:rsidRPr="00DC5A06">
        <w:t>ısıtıcılarının PM emisyonları</w:t>
      </w:r>
      <w:r w:rsidR="00A13B9B">
        <w:t>,</w:t>
      </w:r>
      <w:r w:rsidRPr="00DC5A06">
        <w:t xml:space="preserve"> Ek</w:t>
      </w:r>
      <w:r w:rsidR="006508DD" w:rsidRPr="00DC5A06">
        <w:t>-</w:t>
      </w:r>
      <w:r w:rsidRPr="00DC5A06">
        <w:t>III</w:t>
      </w:r>
      <w:r w:rsidR="00A13B9B">
        <w:t>’te yer alan</w:t>
      </w:r>
      <w:r w:rsidRPr="00DC5A06">
        <w:t xml:space="preserve"> </w:t>
      </w:r>
      <w:r w:rsidR="00A13B9B">
        <w:t>4</w:t>
      </w:r>
      <w:r w:rsidR="000D4570">
        <w:t xml:space="preserve">.1 </w:t>
      </w:r>
      <w:r w:rsidR="00ED7A66">
        <w:t xml:space="preserve">inci </w:t>
      </w:r>
      <w:r w:rsidR="000D4570">
        <w:t xml:space="preserve">maddesinin </w:t>
      </w:r>
      <w:r w:rsidR="00630FF1" w:rsidRPr="00DC5A06">
        <w:t>(a)</w:t>
      </w:r>
      <w:r w:rsidR="00A13B9B">
        <w:t xml:space="preserve"> fıkrasının </w:t>
      </w:r>
      <w:r w:rsidR="000D4570">
        <w:t>(1)</w:t>
      </w:r>
      <w:r w:rsidR="00630FF1" w:rsidRPr="00DC5A06">
        <w:t xml:space="preserve"> </w:t>
      </w:r>
      <w:r w:rsidR="000D4570">
        <w:t xml:space="preserve">numaralı </w:t>
      </w:r>
      <w:r w:rsidR="00A13B9B">
        <w:t>bendinde</w:t>
      </w:r>
      <w:r w:rsidR="00A13B9B" w:rsidRPr="00DC5A06">
        <w:t xml:space="preserve"> </w:t>
      </w:r>
      <w:r w:rsidRPr="00DC5A06">
        <w:t>açıklanan yönteme göre ölçüldüğünde %13 O</w:t>
      </w:r>
      <w:r w:rsidRPr="00DC5A06">
        <w:rPr>
          <w:vertAlign w:val="subscript"/>
        </w:rPr>
        <w:t>2</w:t>
      </w:r>
      <w:r w:rsidRPr="00DC5A06">
        <w:t xml:space="preserve"> seviyesinde 50 mg/m</w:t>
      </w:r>
      <w:r w:rsidRPr="00DC5A06">
        <w:rPr>
          <w:vertAlign w:val="superscript"/>
        </w:rPr>
        <w:t>3</w:t>
      </w:r>
      <w:r w:rsidRPr="00DC5A06">
        <w:t xml:space="preserve"> veya </w:t>
      </w:r>
      <w:r w:rsidR="00A13B9B">
        <w:t>aynı fıkranın (2)</w:t>
      </w:r>
      <w:r w:rsidR="00630FF1" w:rsidRPr="00DC5A06">
        <w:t xml:space="preserve"> </w:t>
      </w:r>
      <w:r w:rsidR="000D4570">
        <w:t xml:space="preserve">numaralı </w:t>
      </w:r>
      <w:r w:rsidR="00A13B9B">
        <w:t>bendinde</w:t>
      </w:r>
      <w:r w:rsidR="00A13B9B" w:rsidRPr="00DC5A06">
        <w:t xml:space="preserve"> </w:t>
      </w:r>
      <w:r w:rsidRPr="00DC5A06">
        <w:t>açıklanan yönteme göre ölçüldüğünde 6 g/kg (kuru madde) değerini aşamaz</w:t>
      </w:r>
      <w:r w:rsidR="006508DD" w:rsidRPr="00DC5A06">
        <w:t>.</w:t>
      </w:r>
      <w:r w:rsidR="009D53EA" w:rsidRPr="00DC5A06">
        <w:t xml:space="preserve"> </w:t>
      </w:r>
    </w:p>
    <w:p w14:paraId="5E2252B2" w14:textId="49F329F4" w:rsidR="00B23E83" w:rsidRPr="00DC5A06" w:rsidRDefault="00B23E83" w:rsidP="00DC5A06">
      <w:pPr>
        <w:tabs>
          <w:tab w:val="left" w:pos="1635"/>
        </w:tabs>
        <w:spacing w:line="320" w:lineRule="atLeast"/>
        <w:jc w:val="both"/>
      </w:pPr>
      <w:r w:rsidRPr="00DC5A06">
        <w:t xml:space="preserve">b) </w:t>
      </w:r>
      <w:r w:rsidR="00F50593" w:rsidRPr="00DC5A06">
        <w:t xml:space="preserve">Pelet </w:t>
      </w:r>
      <w:r w:rsidR="00F30DCD" w:rsidRPr="00DC5A06">
        <w:t xml:space="preserve">şeklindeki </w:t>
      </w:r>
      <w:r w:rsidR="00F50593" w:rsidRPr="00DC5A06">
        <w:t xml:space="preserve">sıkıştırılmış odun dışında katı yakıt kullanan önü kapalı katı yakıtlı </w:t>
      </w:r>
      <w:r w:rsidR="00252384" w:rsidRPr="00DC5A06">
        <w:t>ortam ısıtıcılarının</w:t>
      </w:r>
      <w:r w:rsidR="00F50593" w:rsidRPr="00DC5A06">
        <w:t xml:space="preserve"> ve </w:t>
      </w:r>
      <w:r w:rsidR="007848E5" w:rsidRPr="00DC5A06">
        <w:t xml:space="preserve">kuzinelerin </w:t>
      </w:r>
      <w:r w:rsidR="00F50593" w:rsidRPr="00DC5A06">
        <w:t>PM emisyonları</w:t>
      </w:r>
      <w:r w:rsidR="00A13B9B">
        <w:t>,</w:t>
      </w:r>
      <w:r w:rsidR="00F50593" w:rsidRPr="00DC5A06">
        <w:t xml:space="preserve"> </w:t>
      </w:r>
      <w:r w:rsidR="000D4570" w:rsidRPr="00DC5A06">
        <w:t>Ek-III</w:t>
      </w:r>
      <w:r w:rsidR="000D4570">
        <w:t>’te yer alan</w:t>
      </w:r>
      <w:r w:rsidR="000D4570" w:rsidRPr="00DC5A06">
        <w:t xml:space="preserve"> </w:t>
      </w:r>
      <w:r w:rsidR="000D4570">
        <w:t xml:space="preserve">4.1 </w:t>
      </w:r>
      <w:r w:rsidR="00ED7A66">
        <w:t xml:space="preserve">inci </w:t>
      </w:r>
      <w:r w:rsidR="000D4570">
        <w:t xml:space="preserve">maddesinin </w:t>
      </w:r>
      <w:r w:rsidR="000D4570" w:rsidRPr="00DC5A06">
        <w:t>(a)</w:t>
      </w:r>
      <w:r w:rsidR="000D4570">
        <w:t xml:space="preserve"> fıkrasının (1)</w:t>
      </w:r>
      <w:r w:rsidR="000D4570" w:rsidRPr="00DC5A06">
        <w:t xml:space="preserve"> </w:t>
      </w:r>
      <w:r w:rsidR="000D4570">
        <w:t>numaralı bendinde</w:t>
      </w:r>
      <w:r w:rsidR="000D4570" w:rsidRPr="00DC5A06" w:rsidDel="000D4570">
        <w:t xml:space="preserve"> </w:t>
      </w:r>
      <w:r w:rsidR="00A13B9B" w:rsidRPr="00DC5A06">
        <w:t xml:space="preserve"> </w:t>
      </w:r>
      <w:r w:rsidR="00F50593" w:rsidRPr="00DC5A06">
        <w:t>açıklanan yönteme göre ölçüldüğünde %13 O</w:t>
      </w:r>
      <w:r w:rsidR="00F50593" w:rsidRPr="00DC5A06">
        <w:rPr>
          <w:vertAlign w:val="subscript"/>
        </w:rPr>
        <w:t>2</w:t>
      </w:r>
      <w:r w:rsidR="00F50593" w:rsidRPr="00DC5A06">
        <w:t xml:space="preserve"> seviyesinde 40 mg/m</w:t>
      </w:r>
      <w:r w:rsidR="00F50593" w:rsidRPr="00DC5A06">
        <w:rPr>
          <w:vertAlign w:val="superscript"/>
        </w:rPr>
        <w:t>3</w:t>
      </w:r>
      <w:r w:rsidR="00F50593" w:rsidRPr="00DC5A06">
        <w:t xml:space="preserve"> veya </w:t>
      </w:r>
      <w:r w:rsidR="00A13B9B">
        <w:t>aynı fıkranın</w:t>
      </w:r>
      <w:r w:rsidR="005A3B16">
        <w:t xml:space="preserve"> (</w:t>
      </w:r>
      <w:r w:rsidR="00630FF1" w:rsidRPr="00DC5A06">
        <w:t>2</w:t>
      </w:r>
      <w:r w:rsidR="005A3B16">
        <w:t>)</w:t>
      </w:r>
      <w:r w:rsidR="000D4570">
        <w:t xml:space="preserve"> numaralı</w:t>
      </w:r>
      <w:r w:rsidR="00630FF1" w:rsidRPr="00DC5A06">
        <w:t xml:space="preserve"> </w:t>
      </w:r>
      <w:r w:rsidR="00A13B9B">
        <w:t>bendinde</w:t>
      </w:r>
      <w:r w:rsidR="00A13B9B" w:rsidRPr="00DC5A06">
        <w:t xml:space="preserve"> </w:t>
      </w:r>
      <w:r w:rsidR="00F50593" w:rsidRPr="00DC5A06">
        <w:t xml:space="preserve">açıklanan yönteme göre ölçüldüğünde 5 g/kg (kuru madde) veya </w:t>
      </w:r>
      <w:r w:rsidR="00A13B9B">
        <w:t xml:space="preserve">aynı fıkranın </w:t>
      </w:r>
      <w:r w:rsidR="005A3B16">
        <w:t>(</w:t>
      </w:r>
      <w:r w:rsidR="00630FF1" w:rsidRPr="00DC5A06">
        <w:t>3</w:t>
      </w:r>
      <w:r w:rsidR="005A3B16">
        <w:t>)</w:t>
      </w:r>
      <w:r w:rsidR="00630FF1" w:rsidRPr="00DC5A06">
        <w:t xml:space="preserve"> </w:t>
      </w:r>
      <w:r w:rsidR="00ED7A66">
        <w:t xml:space="preserve">numaralı bendinde </w:t>
      </w:r>
      <w:r w:rsidR="00F50593" w:rsidRPr="00DC5A06">
        <w:t xml:space="preserve">açıklanan yönteme göre ölçüldüğünde biyokütle için 2,4 g/kg (kuru madde), </w:t>
      </w:r>
      <w:r w:rsidR="00D55E39" w:rsidRPr="00DC5A06">
        <w:t xml:space="preserve">katı </w:t>
      </w:r>
      <w:r w:rsidR="00F50593" w:rsidRPr="00DC5A06">
        <w:t>fosil yakıt için 5,0 g/kg (kuru madde) değerini aşamaz</w:t>
      </w:r>
      <w:r w:rsidR="006508DD" w:rsidRPr="00DC5A06">
        <w:t>.</w:t>
      </w:r>
    </w:p>
    <w:p w14:paraId="65CB590B" w14:textId="0D535BF5" w:rsidR="00B23E83" w:rsidRDefault="00B23E83" w:rsidP="00DC5A06">
      <w:pPr>
        <w:tabs>
          <w:tab w:val="left" w:pos="1635"/>
        </w:tabs>
        <w:spacing w:line="320" w:lineRule="atLeast"/>
        <w:jc w:val="both"/>
      </w:pPr>
      <w:r w:rsidRPr="00DC5A06">
        <w:t xml:space="preserve">c) </w:t>
      </w:r>
      <w:r w:rsidR="00F50593" w:rsidRPr="00DC5A06">
        <w:t xml:space="preserve">Pelet </w:t>
      </w:r>
      <w:r w:rsidR="00F30DCD" w:rsidRPr="00DC5A06">
        <w:t xml:space="preserve">şeklindeki </w:t>
      </w:r>
      <w:r w:rsidR="00F50593" w:rsidRPr="00DC5A06">
        <w:t xml:space="preserve">sıkıştırılmış odun kullanan önü kapalı katı yakıtlı </w:t>
      </w:r>
      <w:r w:rsidR="009F6373" w:rsidRPr="00DC5A06">
        <w:t xml:space="preserve">ortam </w:t>
      </w:r>
      <w:r w:rsidR="00F50593" w:rsidRPr="00DC5A06">
        <w:t>ısıtıcılarının PM emisyonları</w:t>
      </w:r>
      <w:r w:rsidR="00A13B9B">
        <w:t>,</w:t>
      </w:r>
      <w:r w:rsidR="00F50593" w:rsidRPr="00DC5A06">
        <w:t xml:space="preserve"> </w:t>
      </w:r>
      <w:r w:rsidR="00ED7A66" w:rsidRPr="00DC5A06">
        <w:t>Ek-III</w:t>
      </w:r>
      <w:r w:rsidR="00ED7A66">
        <w:t>’te yer alan</w:t>
      </w:r>
      <w:r w:rsidR="00ED7A66" w:rsidRPr="00DC5A06">
        <w:t xml:space="preserve"> </w:t>
      </w:r>
      <w:r w:rsidR="00ED7A66">
        <w:t xml:space="preserve">4.1 inci maddesinin </w:t>
      </w:r>
      <w:r w:rsidR="00ED7A66" w:rsidRPr="00DC5A06">
        <w:t>(a)</w:t>
      </w:r>
      <w:r w:rsidR="00ED7A66">
        <w:t xml:space="preserve"> fıkrasının (1)</w:t>
      </w:r>
      <w:r w:rsidR="00ED7A66" w:rsidRPr="00DC5A06">
        <w:t xml:space="preserve"> </w:t>
      </w:r>
      <w:r w:rsidR="00ED7A66">
        <w:t>numaralı bendinde</w:t>
      </w:r>
      <w:r w:rsidR="00ED7A66" w:rsidRPr="00DC5A06" w:rsidDel="00ED7A66">
        <w:t xml:space="preserve"> </w:t>
      </w:r>
      <w:r w:rsidR="00F50593" w:rsidRPr="00DC5A06">
        <w:t>açıklanan yönteme göre ölçüldüğünde %13 O</w:t>
      </w:r>
      <w:r w:rsidR="00F50593" w:rsidRPr="00DC5A06">
        <w:rPr>
          <w:vertAlign w:val="subscript"/>
        </w:rPr>
        <w:t>2</w:t>
      </w:r>
      <w:r w:rsidR="00F50593" w:rsidRPr="00DC5A06">
        <w:t xml:space="preserve"> seviyesinde 20 mg/m</w:t>
      </w:r>
      <w:r w:rsidR="00F50593" w:rsidRPr="00DC5A06">
        <w:rPr>
          <w:vertAlign w:val="superscript"/>
        </w:rPr>
        <w:t>3</w:t>
      </w:r>
      <w:r w:rsidR="00F50593" w:rsidRPr="00DC5A06">
        <w:t xml:space="preserve"> veya </w:t>
      </w:r>
      <w:r w:rsidR="00896353">
        <w:t xml:space="preserve">aynı fıkranın </w:t>
      </w:r>
      <w:r w:rsidR="005A3B16">
        <w:t>(</w:t>
      </w:r>
      <w:r w:rsidR="00630FF1" w:rsidRPr="00DC5A06">
        <w:t>2</w:t>
      </w:r>
      <w:r w:rsidR="005A3B16">
        <w:t>)</w:t>
      </w:r>
      <w:r w:rsidR="00630FF1" w:rsidRPr="00DC5A06">
        <w:t xml:space="preserve"> </w:t>
      </w:r>
      <w:r w:rsidR="00ED7A66">
        <w:t xml:space="preserve">numaralı </w:t>
      </w:r>
      <w:r w:rsidR="00896353">
        <w:t>bendind</w:t>
      </w:r>
      <w:r w:rsidR="00896353" w:rsidRPr="00DC5A06">
        <w:t xml:space="preserve">e </w:t>
      </w:r>
      <w:r w:rsidR="00F50593" w:rsidRPr="00DC5A06">
        <w:t xml:space="preserve">açıklanan yönteme göre ölçüldüğünde 2,5 g/kg (kuru madde) veya </w:t>
      </w:r>
      <w:r w:rsidR="00896353">
        <w:t xml:space="preserve">aynı fıkranın </w:t>
      </w:r>
      <w:r w:rsidR="005A3B16">
        <w:t>(</w:t>
      </w:r>
      <w:r w:rsidR="00630FF1" w:rsidRPr="00DC5A06">
        <w:t>3</w:t>
      </w:r>
      <w:r w:rsidR="005A3B16">
        <w:t>)</w:t>
      </w:r>
      <w:r w:rsidR="00630FF1" w:rsidRPr="00DC5A06">
        <w:t xml:space="preserve"> </w:t>
      </w:r>
      <w:r w:rsidR="00ED7A66">
        <w:t xml:space="preserve">numaralı </w:t>
      </w:r>
      <w:r w:rsidR="00896353">
        <w:t>bendinde</w:t>
      </w:r>
      <w:r w:rsidR="00896353" w:rsidRPr="00DC5A06">
        <w:t xml:space="preserve"> </w:t>
      </w:r>
      <w:r w:rsidR="00F50593" w:rsidRPr="00DC5A06">
        <w:t>açıklanan yönteme göre ölçüldüğünde 1,2 g/kg (kuru madde) değerini aşamaz</w:t>
      </w:r>
      <w:r w:rsidR="006508DD" w:rsidRPr="00DC5A06">
        <w:t>.</w:t>
      </w:r>
    </w:p>
    <w:p w14:paraId="4523E7CB" w14:textId="77777777" w:rsidR="00E37A0C" w:rsidRPr="00DC5A06" w:rsidRDefault="00E37A0C" w:rsidP="00DC5A06">
      <w:pPr>
        <w:tabs>
          <w:tab w:val="left" w:pos="1635"/>
        </w:tabs>
        <w:spacing w:line="320" w:lineRule="atLeast"/>
        <w:jc w:val="both"/>
      </w:pPr>
    </w:p>
    <w:p w14:paraId="0D8026B3" w14:textId="3719F93C" w:rsidR="00F50593" w:rsidRPr="00DC5A06" w:rsidRDefault="00523BFC" w:rsidP="00DC5A06">
      <w:pPr>
        <w:tabs>
          <w:tab w:val="left" w:pos="1635"/>
        </w:tabs>
        <w:spacing w:line="320" w:lineRule="atLeast"/>
        <w:jc w:val="both"/>
        <w:rPr>
          <w:b/>
        </w:rPr>
      </w:pPr>
      <w:r w:rsidRPr="00DC5A06">
        <w:t xml:space="preserve">2.2. </w:t>
      </w:r>
      <w:r w:rsidR="00F50593" w:rsidRPr="00DC5A06">
        <w:t>1/</w:t>
      </w:r>
      <w:r w:rsidR="00583225">
        <w:t>6</w:t>
      </w:r>
      <w:r w:rsidR="00F50593" w:rsidRPr="00DC5A06">
        <w:t>/</w:t>
      </w:r>
      <w:r w:rsidR="0002666D" w:rsidRPr="00DC5A06">
        <w:t>202</w:t>
      </w:r>
      <w:r w:rsidR="0002666D">
        <w:t>3</w:t>
      </w:r>
      <w:r w:rsidR="0002666D" w:rsidRPr="00DC5A06">
        <w:t xml:space="preserve"> </w:t>
      </w:r>
      <w:r w:rsidR="00F50593" w:rsidRPr="00DC5A06">
        <w:t xml:space="preserve">tarihinden itibaren katı yakıtlı </w:t>
      </w:r>
      <w:r w:rsidR="00A73CCA" w:rsidRPr="00DC5A06">
        <w:t xml:space="preserve">ortam </w:t>
      </w:r>
      <w:r w:rsidR="00F50593" w:rsidRPr="00DC5A06">
        <w:t xml:space="preserve">ısıtıcılarının gaz haldeki </w:t>
      </w:r>
      <w:r w:rsidR="00D650E9" w:rsidRPr="00DC5A06">
        <w:t xml:space="preserve">organik </w:t>
      </w:r>
      <w:r w:rsidR="00F50593" w:rsidRPr="00DC5A06">
        <w:t>bileşik (OGC) emisyonları aşağıdaki değerleri aşamaz:</w:t>
      </w:r>
    </w:p>
    <w:p w14:paraId="08594D3D" w14:textId="77777777" w:rsidR="00F50593" w:rsidRPr="00DC5A06" w:rsidRDefault="00F50593" w:rsidP="00DC5A06">
      <w:pPr>
        <w:tabs>
          <w:tab w:val="left" w:pos="1635"/>
        </w:tabs>
        <w:spacing w:line="320" w:lineRule="atLeast"/>
        <w:jc w:val="both"/>
      </w:pPr>
      <w:r w:rsidRPr="00DC5A06">
        <w:t xml:space="preserve">a) Önü açık katı yakıtlı </w:t>
      </w:r>
      <w:r w:rsidR="009D10DC" w:rsidRPr="00DC5A06">
        <w:t xml:space="preserve">ortam </w:t>
      </w:r>
      <w:r w:rsidRPr="00DC5A06">
        <w:t xml:space="preserve">ısıtıcıları, pelet </w:t>
      </w:r>
      <w:r w:rsidR="00F30DCD" w:rsidRPr="00DC5A06">
        <w:t>şeklindeki</w:t>
      </w:r>
      <w:r w:rsidR="00F30DCD" w:rsidRPr="00DC5A06" w:rsidDel="00F30DCD">
        <w:t xml:space="preserve"> </w:t>
      </w:r>
      <w:r w:rsidRPr="00DC5A06">
        <w:t xml:space="preserve">sıkıştırılmış odun harici katı yakıt kullanan önü kapalı katı yakıtlı </w:t>
      </w:r>
      <w:r w:rsidR="009D10DC" w:rsidRPr="00DC5A06">
        <w:t xml:space="preserve">ortam </w:t>
      </w:r>
      <w:r w:rsidRPr="00DC5A06">
        <w:t xml:space="preserve">ısıtıcıları ve </w:t>
      </w:r>
      <w:r w:rsidR="007848E5" w:rsidRPr="00DC5A06">
        <w:t xml:space="preserve">kuzinelerin </w:t>
      </w:r>
      <w:r w:rsidRPr="00DC5A06">
        <w:t>OGC emisyonları %1</w:t>
      </w:r>
      <w:r w:rsidR="00523BFC" w:rsidRPr="00DC5A06">
        <w:t>3 O</w:t>
      </w:r>
      <w:r w:rsidR="00523BFC" w:rsidRPr="00DC5A06">
        <w:rPr>
          <w:vertAlign w:val="subscript"/>
        </w:rPr>
        <w:t>2</w:t>
      </w:r>
      <w:r w:rsidR="00523BFC" w:rsidRPr="00DC5A06">
        <w:t xml:space="preserve"> </w:t>
      </w:r>
      <w:r w:rsidRPr="00DC5A06">
        <w:t>seviyesinde 120 mgC/m</w:t>
      </w:r>
      <w:r w:rsidRPr="00DC5A06">
        <w:rPr>
          <w:vertAlign w:val="superscript"/>
        </w:rPr>
        <w:t>3</w:t>
      </w:r>
      <w:r w:rsidRPr="00DC5A06">
        <w:t xml:space="preserve"> değerini aşamaz</w:t>
      </w:r>
      <w:r w:rsidR="006508DD" w:rsidRPr="00DC5A06">
        <w:t>.</w:t>
      </w:r>
    </w:p>
    <w:p w14:paraId="64F4D714" w14:textId="5BD42A93" w:rsidR="00B23E83" w:rsidRDefault="00F50593" w:rsidP="00DC5A06">
      <w:pPr>
        <w:tabs>
          <w:tab w:val="left" w:pos="1635"/>
        </w:tabs>
        <w:spacing w:line="320" w:lineRule="atLeast"/>
        <w:jc w:val="both"/>
      </w:pPr>
      <w:r w:rsidRPr="00DC5A06">
        <w:t xml:space="preserve">b) Pelet </w:t>
      </w:r>
      <w:r w:rsidR="00F30DCD" w:rsidRPr="00DC5A06">
        <w:t>şeklindeki</w:t>
      </w:r>
      <w:r w:rsidR="00F30DCD" w:rsidRPr="00DC5A06" w:rsidDel="00F30DCD">
        <w:t xml:space="preserve"> </w:t>
      </w:r>
      <w:r w:rsidRPr="00DC5A06">
        <w:t xml:space="preserve">sıkıştırılmış odun kullanan önü kapalı katı yakıtlı </w:t>
      </w:r>
      <w:r w:rsidR="003D3058" w:rsidRPr="00DC5A06">
        <w:t>ortam</w:t>
      </w:r>
      <w:r w:rsidRPr="00DC5A06">
        <w:t xml:space="preserve"> ısıtıcılar</w:t>
      </w:r>
      <w:r w:rsidR="00523BFC" w:rsidRPr="00DC5A06">
        <w:t>ının OGC emisyonları %13 O</w:t>
      </w:r>
      <w:r w:rsidR="00523BFC" w:rsidRPr="00DC5A06">
        <w:rPr>
          <w:vertAlign w:val="subscript"/>
        </w:rPr>
        <w:t>2</w:t>
      </w:r>
      <w:r w:rsidRPr="00DC5A06">
        <w:t xml:space="preserve"> seviyesinde 60 mgC/m</w:t>
      </w:r>
      <w:r w:rsidRPr="00DC5A06">
        <w:rPr>
          <w:vertAlign w:val="superscript"/>
        </w:rPr>
        <w:t>3</w:t>
      </w:r>
      <w:r w:rsidRPr="00DC5A06">
        <w:t xml:space="preserve"> değerini aşamaz.</w:t>
      </w:r>
    </w:p>
    <w:p w14:paraId="75723BD1" w14:textId="77777777" w:rsidR="00B825AF" w:rsidRPr="00DC5A06" w:rsidRDefault="00B825AF" w:rsidP="00DC5A06">
      <w:pPr>
        <w:tabs>
          <w:tab w:val="left" w:pos="1635"/>
        </w:tabs>
        <w:spacing w:line="320" w:lineRule="atLeast"/>
        <w:jc w:val="both"/>
      </w:pPr>
    </w:p>
    <w:p w14:paraId="1FEC03C4" w14:textId="686E4CEB" w:rsidR="00F50593" w:rsidRPr="00DC5A06" w:rsidRDefault="00523BFC" w:rsidP="00DC5A06">
      <w:pPr>
        <w:tabs>
          <w:tab w:val="left" w:pos="1635"/>
        </w:tabs>
        <w:spacing w:line="320" w:lineRule="atLeast"/>
        <w:jc w:val="both"/>
      </w:pPr>
      <w:r w:rsidRPr="00DC5A06">
        <w:t xml:space="preserve">2.3. </w:t>
      </w:r>
      <w:r w:rsidR="00F50593" w:rsidRPr="00DC5A06">
        <w:t>1/</w:t>
      </w:r>
      <w:r w:rsidR="00583225">
        <w:t>6</w:t>
      </w:r>
      <w:r w:rsidR="00F50593" w:rsidRPr="00DC5A06">
        <w:t>/</w:t>
      </w:r>
      <w:r w:rsidR="0002666D" w:rsidRPr="00DC5A06">
        <w:t>202</w:t>
      </w:r>
      <w:r w:rsidR="0002666D">
        <w:t>3</w:t>
      </w:r>
      <w:r w:rsidR="0002666D" w:rsidRPr="00DC5A06">
        <w:t xml:space="preserve"> </w:t>
      </w:r>
      <w:r w:rsidR="00F50593" w:rsidRPr="00DC5A06">
        <w:t xml:space="preserve">tarihinden itibaren katı yakıtlı </w:t>
      </w:r>
      <w:r w:rsidR="003D3058" w:rsidRPr="00DC5A06">
        <w:t>ortam</w:t>
      </w:r>
      <w:r w:rsidR="00F50593" w:rsidRPr="00DC5A06">
        <w:t xml:space="preserve"> ısıtıcılarının karbonmonoksit (CO) emisyonları aşağıdaki değerleri aşamaz:</w:t>
      </w:r>
    </w:p>
    <w:p w14:paraId="3C594674" w14:textId="77777777" w:rsidR="00F50593" w:rsidRPr="00DC5A06" w:rsidRDefault="00F50593" w:rsidP="00DC5A06">
      <w:pPr>
        <w:tabs>
          <w:tab w:val="left" w:pos="1635"/>
        </w:tabs>
        <w:spacing w:line="320" w:lineRule="atLeast"/>
        <w:jc w:val="both"/>
      </w:pPr>
      <w:r w:rsidRPr="00DC5A06">
        <w:t xml:space="preserve">a) </w:t>
      </w:r>
      <w:r w:rsidR="006508DD" w:rsidRPr="00DC5A06">
        <w:t>Ö</w:t>
      </w:r>
      <w:r w:rsidRPr="00DC5A06">
        <w:t xml:space="preserve">nü açık katı yakıtlı </w:t>
      </w:r>
      <w:r w:rsidR="003D3058" w:rsidRPr="00DC5A06">
        <w:t>ortam</w:t>
      </w:r>
      <w:r w:rsidRPr="00DC5A06">
        <w:t xml:space="preserve"> ısıtıcılarının CO emisyonları %13 </w:t>
      </w:r>
      <w:r w:rsidR="00EC2FBC" w:rsidRPr="00DC5A06">
        <w:t>O</w:t>
      </w:r>
      <w:r w:rsidR="00EC2FBC" w:rsidRPr="00DC5A06">
        <w:rPr>
          <w:vertAlign w:val="subscript"/>
        </w:rPr>
        <w:t>2</w:t>
      </w:r>
      <w:r w:rsidRPr="00DC5A06">
        <w:t xml:space="preserve"> seviyesinde 2000 mg/m</w:t>
      </w:r>
      <w:r w:rsidRPr="00DC5A06">
        <w:rPr>
          <w:vertAlign w:val="superscript"/>
        </w:rPr>
        <w:t>3</w:t>
      </w:r>
      <w:r w:rsidRPr="00DC5A06">
        <w:t xml:space="preserve"> değerini aşamaz</w:t>
      </w:r>
      <w:r w:rsidR="006508DD" w:rsidRPr="00DC5A06">
        <w:t>.</w:t>
      </w:r>
    </w:p>
    <w:p w14:paraId="47F09839" w14:textId="77777777" w:rsidR="00F50593" w:rsidRPr="00DC5A06" w:rsidRDefault="00F50593" w:rsidP="00DC5A06">
      <w:pPr>
        <w:tabs>
          <w:tab w:val="left" w:pos="1635"/>
        </w:tabs>
        <w:spacing w:line="320" w:lineRule="atLeast"/>
        <w:jc w:val="both"/>
      </w:pPr>
      <w:r w:rsidRPr="00DC5A06">
        <w:t xml:space="preserve">b) </w:t>
      </w:r>
      <w:r w:rsidR="006508DD" w:rsidRPr="00DC5A06">
        <w:t>P</w:t>
      </w:r>
      <w:r w:rsidRPr="00DC5A06">
        <w:t xml:space="preserve">elet </w:t>
      </w:r>
      <w:r w:rsidR="00F30DCD" w:rsidRPr="00DC5A06">
        <w:t>şeklindeki</w:t>
      </w:r>
      <w:r w:rsidR="00F30DCD" w:rsidRPr="00DC5A06" w:rsidDel="00F30DCD">
        <w:t xml:space="preserve"> </w:t>
      </w:r>
      <w:r w:rsidRPr="00DC5A06">
        <w:t xml:space="preserve">sıkıştırılmış odun harici katı yakıt kullanan önü kapalı katı yakıtlı </w:t>
      </w:r>
      <w:r w:rsidR="003D3058" w:rsidRPr="00DC5A06">
        <w:t>ortam</w:t>
      </w:r>
      <w:r w:rsidRPr="00DC5A06">
        <w:t xml:space="preserve"> ısıtıcıları ile </w:t>
      </w:r>
      <w:r w:rsidR="007848E5" w:rsidRPr="00DC5A06">
        <w:t xml:space="preserve">kuzinelerin </w:t>
      </w:r>
      <w:r w:rsidRPr="00DC5A06">
        <w:t>CO emisyo</w:t>
      </w:r>
      <w:r w:rsidR="006508DD" w:rsidRPr="00DC5A06">
        <w:t xml:space="preserve">nları %13 </w:t>
      </w:r>
      <w:r w:rsidR="00BA3B2E" w:rsidRPr="00DC5A06">
        <w:t>O</w:t>
      </w:r>
      <w:r w:rsidR="00BA3B2E" w:rsidRPr="00DC5A06">
        <w:rPr>
          <w:vertAlign w:val="subscript"/>
        </w:rPr>
        <w:t>2</w:t>
      </w:r>
      <w:r w:rsidR="00BA3B2E" w:rsidRPr="00DC5A06">
        <w:t xml:space="preserve"> </w:t>
      </w:r>
      <w:r w:rsidR="006508DD" w:rsidRPr="00DC5A06">
        <w:t>seviyesinde 1</w:t>
      </w:r>
      <w:r w:rsidRPr="00DC5A06">
        <w:t>500 mg/m</w:t>
      </w:r>
      <w:r w:rsidRPr="00DC5A06">
        <w:rPr>
          <w:vertAlign w:val="superscript"/>
        </w:rPr>
        <w:t>3</w:t>
      </w:r>
      <w:r w:rsidRPr="00DC5A06">
        <w:t xml:space="preserve"> değerini aşamaz</w:t>
      </w:r>
      <w:r w:rsidR="006508DD" w:rsidRPr="00DC5A06">
        <w:t>.</w:t>
      </w:r>
    </w:p>
    <w:p w14:paraId="740C9281" w14:textId="77777777" w:rsidR="00F50593" w:rsidRDefault="00F50593" w:rsidP="00DC5A06">
      <w:pPr>
        <w:tabs>
          <w:tab w:val="left" w:pos="1635"/>
        </w:tabs>
        <w:spacing w:line="320" w:lineRule="atLeast"/>
        <w:jc w:val="both"/>
      </w:pPr>
      <w:r w:rsidRPr="00DC5A06">
        <w:t xml:space="preserve">c) </w:t>
      </w:r>
      <w:r w:rsidR="006508DD" w:rsidRPr="00DC5A06">
        <w:t>P</w:t>
      </w:r>
      <w:r w:rsidRPr="00DC5A06">
        <w:t xml:space="preserve">elet </w:t>
      </w:r>
      <w:r w:rsidR="00F30DCD" w:rsidRPr="00DC5A06">
        <w:t>şeklindeki</w:t>
      </w:r>
      <w:r w:rsidR="00F30DCD" w:rsidRPr="00DC5A06" w:rsidDel="00F30DCD">
        <w:t xml:space="preserve"> </w:t>
      </w:r>
      <w:r w:rsidRPr="00DC5A06">
        <w:t xml:space="preserve">sıkıştırılmış odun kullanan önü kapalı katı yakıtlı </w:t>
      </w:r>
      <w:r w:rsidR="003D3058" w:rsidRPr="00DC5A06">
        <w:t>ortam</w:t>
      </w:r>
      <w:r w:rsidRPr="00DC5A06">
        <w:t xml:space="preserve"> ısıtıcılarının CO emisyonları %13 </w:t>
      </w:r>
      <w:r w:rsidR="00BA3B2E" w:rsidRPr="00DC5A06">
        <w:t>O</w:t>
      </w:r>
      <w:r w:rsidR="00BA3B2E" w:rsidRPr="00DC5A06">
        <w:rPr>
          <w:vertAlign w:val="subscript"/>
        </w:rPr>
        <w:t>2</w:t>
      </w:r>
      <w:r w:rsidR="00BA3B2E" w:rsidRPr="00DC5A06">
        <w:t xml:space="preserve"> </w:t>
      </w:r>
      <w:r w:rsidRPr="00DC5A06">
        <w:t>seviyesinde 300 mg/m</w:t>
      </w:r>
      <w:r w:rsidRPr="00DC5A06">
        <w:rPr>
          <w:vertAlign w:val="superscript"/>
        </w:rPr>
        <w:t>3</w:t>
      </w:r>
      <w:r w:rsidRPr="00DC5A06">
        <w:t xml:space="preserve"> değerini aşamaz.</w:t>
      </w:r>
    </w:p>
    <w:p w14:paraId="215D49DD" w14:textId="77777777" w:rsidR="00847291" w:rsidRPr="00DC5A06" w:rsidRDefault="00847291" w:rsidP="00DC5A06">
      <w:pPr>
        <w:tabs>
          <w:tab w:val="left" w:pos="1635"/>
        </w:tabs>
        <w:spacing w:line="320" w:lineRule="atLeast"/>
        <w:jc w:val="both"/>
        <w:rPr>
          <w:b/>
        </w:rPr>
      </w:pPr>
    </w:p>
    <w:p w14:paraId="12E76573" w14:textId="4105A86D" w:rsidR="00F50593" w:rsidRPr="00DC5A06" w:rsidRDefault="00BA3B2E" w:rsidP="00DC5A06">
      <w:pPr>
        <w:tabs>
          <w:tab w:val="left" w:pos="1635"/>
        </w:tabs>
        <w:spacing w:line="320" w:lineRule="atLeast"/>
        <w:jc w:val="both"/>
      </w:pPr>
      <w:r w:rsidRPr="00DC5A06">
        <w:t xml:space="preserve">2.4. </w:t>
      </w:r>
      <w:r w:rsidR="00F50593" w:rsidRPr="00DC5A06">
        <w:t>1/</w:t>
      </w:r>
      <w:r w:rsidR="00583225">
        <w:t>6</w:t>
      </w:r>
      <w:r w:rsidR="00F50593" w:rsidRPr="00DC5A06">
        <w:t>/</w:t>
      </w:r>
      <w:r w:rsidR="0002666D" w:rsidRPr="00DC5A06">
        <w:t>202</w:t>
      </w:r>
      <w:r w:rsidR="0002666D">
        <w:t>3</w:t>
      </w:r>
      <w:r w:rsidR="0002666D" w:rsidRPr="00DC5A06">
        <w:t xml:space="preserve"> </w:t>
      </w:r>
      <w:r w:rsidR="00F50593" w:rsidRPr="00DC5A06">
        <w:t xml:space="preserve">tarihinden itibaren katı yakıtlı </w:t>
      </w:r>
      <w:r w:rsidR="00FE635D" w:rsidRPr="00DC5A06">
        <w:t>ortam</w:t>
      </w:r>
      <w:r w:rsidR="00F50593" w:rsidRPr="00DC5A06">
        <w:t xml:space="preserve"> ısıtıcılarının </w:t>
      </w:r>
      <w:r w:rsidR="00EB3053" w:rsidRPr="00DC5A06">
        <w:t>azot</w:t>
      </w:r>
      <w:r w:rsidR="00F50593" w:rsidRPr="00DC5A06">
        <w:t xml:space="preserve"> o</w:t>
      </w:r>
      <w:r w:rsidR="00F50593" w:rsidRPr="002B13F3">
        <w:t>ksit (NO</w:t>
      </w:r>
      <w:r w:rsidR="00F50593" w:rsidRPr="002B13F3">
        <w:rPr>
          <w:vertAlign w:val="subscript"/>
        </w:rPr>
        <w:t>x</w:t>
      </w:r>
      <w:r w:rsidR="00F50593" w:rsidRPr="002B13F3">
        <w:t>)</w:t>
      </w:r>
      <w:r w:rsidR="00F50593" w:rsidRPr="00DC5A06">
        <w:t xml:space="preserve"> emisyonları aşağıdaki değerleri aşamaz:</w:t>
      </w:r>
    </w:p>
    <w:p w14:paraId="522BAF2A" w14:textId="77777777" w:rsidR="00F50593" w:rsidRPr="00DC5A06" w:rsidRDefault="00F50593" w:rsidP="00DC5A06">
      <w:pPr>
        <w:tabs>
          <w:tab w:val="left" w:pos="1635"/>
        </w:tabs>
        <w:spacing w:line="320" w:lineRule="atLeast"/>
        <w:jc w:val="both"/>
      </w:pPr>
      <w:r w:rsidRPr="00DC5A06">
        <w:t xml:space="preserve">a) </w:t>
      </w:r>
      <w:r w:rsidR="006508DD" w:rsidRPr="00DC5A06">
        <w:t>B</w:t>
      </w:r>
      <w:r w:rsidRPr="00DC5A06">
        <w:t xml:space="preserve">iyokütle kullanan önü açık katı yakıtlı </w:t>
      </w:r>
      <w:r w:rsidR="00FE635D" w:rsidRPr="00DC5A06">
        <w:t>ortam</w:t>
      </w:r>
      <w:r w:rsidRPr="00DC5A06">
        <w:t xml:space="preserve"> ısıtıcılarının, önü kapalı katı yakıtlı </w:t>
      </w:r>
      <w:r w:rsidR="00FE635D" w:rsidRPr="00DC5A06">
        <w:t xml:space="preserve">ortam </w:t>
      </w:r>
      <w:r w:rsidRPr="00DC5A06">
        <w:t xml:space="preserve">ısıtıcılarının ve </w:t>
      </w:r>
      <w:r w:rsidR="007848E5" w:rsidRPr="00DC5A06">
        <w:t xml:space="preserve">kuzinelerin </w:t>
      </w:r>
      <w:r w:rsidR="00500738" w:rsidRPr="00DC5A06">
        <w:t>NO</w:t>
      </w:r>
      <w:r w:rsidR="00500738" w:rsidRPr="00DC5A06">
        <w:rPr>
          <w:vertAlign w:val="subscript"/>
        </w:rPr>
        <w:t>2</w:t>
      </w:r>
      <w:r w:rsidR="00500738" w:rsidRPr="00DC5A06">
        <w:t xml:space="preserve"> olarak ifade edilen </w:t>
      </w:r>
      <w:r w:rsidRPr="00DC5A06">
        <w:t>NO</w:t>
      </w:r>
      <w:r w:rsidRPr="00DC5A06">
        <w:rPr>
          <w:vertAlign w:val="subscript"/>
        </w:rPr>
        <w:t>x</w:t>
      </w:r>
      <w:r w:rsidRPr="00DC5A06">
        <w:t xml:space="preserve"> emisyonları %13 </w:t>
      </w:r>
      <w:r w:rsidR="00BA3B2E" w:rsidRPr="00DC5A06">
        <w:t>O</w:t>
      </w:r>
      <w:r w:rsidR="00BA3B2E" w:rsidRPr="00DC5A06">
        <w:rPr>
          <w:vertAlign w:val="subscript"/>
        </w:rPr>
        <w:t>2</w:t>
      </w:r>
      <w:r w:rsidR="00BA3B2E" w:rsidRPr="00DC5A06">
        <w:t xml:space="preserve"> </w:t>
      </w:r>
      <w:r w:rsidRPr="00DC5A06">
        <w:t>seviyesinde 200 mg/m</w:t>
      </w:r>
      <w:r w:rsidRPr="00DC5A06">
        <w:rPr>
          <w:vertAlign w:val="superscript"/>
        </w:rPr>
        <w:t>3</w:t>
      </w:r>
      <w:r w:rsidRPr="00DC5A06">
        <w:t xml:space="preserve"> değerini aşamaz</w:t>
      </w:r>
      <w:r w:rsidR="006508DD" w:rsidRPr="00DC5A06">
        <w:t>.</w:t>
      </w:r>
      <w:r w:rsidR="003F7606" w:rsidRPr="00DC5A06">
        <w:t xml:space="preserve"> </w:t>
      </w:r>
    </w:p>
    <w:p w14:paraId="70EBB58C" w14:textId="77777777" w:rsidR="00F50593" w:rsidRDefault="00F50593" w:rsidP="00DC5A06">
      <w:pPr>
        <w:tabs>
          <w:tab w:val="left" w:pos="1635"/>
        </w:tabs>
        <w:spacing w:line="320" w:lineRule="atLeast"/>
        <w:jc w:val="both"/>
      </w:pPr>
      <w:r w:rsidRPr="00DC5A06">
        <w:t xml:space="preserve">b) </w:t>
      </w:r>
      <w:r w:rsidR="006508DD" w:rsidRPr="00DC5A06">
        <w:t>K</w:t>
      </w:r>
      <w:r w:rsidRPr="00DC5A06">
        <w:t xml:space="preserve">atı fosil yakıt kullanan önü açık katı yakıtlı </w:t>
      </w:r>
      <w:r w:rsidR="00AA0E16" w:rsidRPr="00DC5A06">
        <w:t>ortam</w:t>
      </w:r>
      <w:r w:rsidRPr="00DC5A06">
        <w:t xml:space="preserve"> ısıtıcılarının, önü kapalı katı yakıtlı </w:t>
      </w:r>
      <w:r w:rsidR="00AA0E16" w:rsidRPr="00DC5A06">
        <w:t>ortam</w:t>
      </w:r>
      <w:r w:rsidRPr="00DC5A06">
        <w:t xml:space="preserve"> ısıtıcılarının ve </w:t>
      </w:r>
      <w:r w:rsidR="007848E5" w:rsidRPr="00DC5A06">
        <w:t xml:space="preserve">kuzinelerin </w:t>
      </w:r>
      <w:r w:rsidR="00500738" w:rsidRPr="00DC5A06">
        <w:t>NO</w:t>
      </w:r>
      <w:r w:rsidR="00500738" w:rsidRPr="00DC5A06">
        <w:rPr>
          <w:vertAlign w:val="subscript"/>
        </w:rPr>
        <w:t>2</w:t>
      </w:r>
      <w:r w:rsidR="00500738" w:rsidRPr="00DC5A06">
        <w:t xml:space="preserve"> olarak ifade edilen </w:t>
      </w:r>
      <w:r w:rsidRPr="00DC5A06">
        <w:t>NO</w:t>
      </w:r>
      <w:r w:rsidRPr="00DC5A06">
        <w:rPr>
          <w:vertAlign w:val="subscript"/>
        </w:rPr>
        <w:t>x</w:t>
      </w:r>
      <w:r w:rsidRPr="00DC5A06">
        <w:t xml:space="preserve"> emisyonları %13 </w:t>
      </w:r>
      <w:r w:rsidR="00BA3B2E" w:rsidRPr="00DC5A06">
        <w:t>O</w:t>
      </w:r>
      <w:r w:rsidR="00BA3B2E" w:rsidRPr="00DC5A06">
        <w:rPr>
          <w:vertAlign w:val="subscript"/>
        </w:rPr>
        <w:t>2</w:t>
      </w:r>
      <w:r w:rsidR="00BA3B2E" w:rsidRPr="00DC5A06">
        <w:t xml:space="preserve"> </w:t>
      </w:r>
      <w:r w:rsidRPr="00DC5A06">
        <w:t>seviyesinde 300 mg/m</w:t>
      </w:r>
      <w:r w:rsidRPr="00DC5A06">
        <w:rPr>
          <w:vertAlign w:val="superscript"/>
        </w:rPr>
        <w:t>3</w:t>
      </w:r>
      <w:r w:rsidRPr="00DC5A06">
        <w:t xml:space="preserve"> değerini aşamaz</w:t>
      </w:r>
      <w:r w:rsidR="006508DD" w:rsidRPr="00DC5A06">
        <w:t>.</w:t>
      </w:r>
    </w:p>
    <w:p w14:paraId="1DA0AD27" w14:textId="77777777" w:rsidR="00AE4297" w:rsidRPr="00DC5A06" w:rsidRDefault="00AE4297" w:rsidP="00DC5A06">
      <w:pPr>
        <w:tabs>
          <w:tab w:val="left" w:pos="1635"/>
        </w:tabs>
        <w:spacing w:line="320" w:lineRule="atLeast"/>
        <w:jc w:val="both"/>
      </w:pPr>
    </w:p>
    <w:p w14:paraId="381F7D39" w14:textId="77777777" w:rsidR="00FC394C" w:rsidRPr="00DC5A06" w:rsidRDefault="00B23E83" w:rsidP="00DC5A06">
      <w:pPr>
        <w:tabs>
          <w:tab w:val="left" w:pos="1635"/>
        </w:tabs>
        <w:spacing w:line="320" w:lineRule="atLeast"/>
        <w:jc w:val="both"/>
        <w:rPr>
          <w:b/>
        </w:rPr>
      </w:pPr>
      <w:r w:rsidRPr="00DC5A06">
        <w:rPr>
          <w:b/>
        </w:rPr>
        <w:t xml:space="preserve">3. </w:t>
      </w:r>
      <w:r w:rsidR="00FC394C" w:rsidRPr="00DC5A06">
        <w:rPr>
          <w:b/>
        </w:rPr>
        <w:t xml:space="preserve">Ürün bilgisi </w:t>
      </w:r>
      <w:r w:rsidR="00183612" w:rsidRPr="00DC5A06">
        <w:rPr>
          <w:b/>
        </w:rPr>
        <w:t xml:space="preserve">için </w:t>
      </w:r>
      <w:r w:rsidR="00AF7E62" w:rsidRPr="00DC5A06">
        <w:rPr>
          <w:b/>
        </w:rPr>
        <w:t>gere</w:t>
      </w:r>
      <w:r w:rsidR="00183612" w:rsidRPr="00DC5A06">
        <w:rPr>
          <w:b/>
        </w:rPr>
        <w:t>klilikler</w:t>
      </w:r>
    </w:p>
    <w:p w14:paraId="2B13B532" w14:textId="59507635" w:rsidR="00FC394C" w:rsidRPr="00DC5A06" w:rsidRDefault="00B23E83" w:rsidP="00DC5A06">
      <w:pPr>
        <w:tabs>
          <w:tab w:val="left" w:pos="1635"/>
        </w:tabs>
        <w:spacing w:line="320" w:lineRule="atLeast"/>
        <w:jc w:val="both"/>
      </w:pPr>
      <w:r w:rsidRPr="00DC5A06">
        <w:t>3</w:t>
      </w:r>
      <w:r w:rsidR="00B62E87" w:rsidRPr="00DC5A06">
        <w:t>.1</w:t>
      </w:r>
      <w:r w:rsidR="003D34EC" w:rsidRPr="00DC5A06">
        <w:t>.</w:t>
      </w:r>
      <w:r w:rsidR="00B62E87" w:rsidRPr="00DC5A06">
        <w:t xml:space="preserve"> </w:t>
      </w:r>
      <w:r w:rsidR="00FC394C" w:rsidRPr="00DC5A06">
        <w:t>1/</w:t>
      </w:r>
      <w:r w:rsidR="00583225">
        <w:t>6</w:t>
      </w:r>
      <w:r w:rsidR="00FC394C" w:rsidRPr="00DC5A06">
        <w:t>/</w:t>
      </w:r>
      <w:r w:rsidR="0002666D" w:rsidRPr="00DC5A06">
        <w:t>202</w:t>
      </w:r>
      <w:r w:rsidR="0002666D">
        <w:t>3</w:t>
      </w:r>
      <w:r w:rsidR="0002666D" w:rsidRPr="00DC5A06">
        <w:t xml:space="preserve"> </w:t>
      </w:r>
      <w:r w:rsidR="00FC394C" w:rsidRPr="00DC5A06">
        <w:t xml:space="preserve">tarihinden itibaren </w:t>
      </w:r>
      <w:r w:rsidR="00F50593" w:rsidRPr="00DC5A06">
        <w:t xml:space="preserve">katı yakıtlı </w:t>
      </w:r>
      <w:r w:rsidR="00183612" w:rsidRPr="00DC5A06">
        <w:t xml:space="preserve">ortam </w:t>
      </w:r>
      <w:r w:rsidR="00F50593" w:rsidRPr="00DC5A06">
        <w:t>ısıtıcıları</w:t>
      </w:r>
      <w:r w:rsidR="00FE0A78" w:rsidRPr="00DC5A06">
        <w:t>nın</w:t>
      </w:r>
      <w:r w:rsidR="00F50593" w:rsidRPr="00DC5A06">
        <w:t xml:space="preserve"> </w:t>
      </w:r>
      <w:r w:rsidR="00BB09E0" w:rsidRPr="00DC5A06">
        <w:t>üzerin</w:t>
      </w:r>
      <w:r w:rsidR="00FE0A78" w:rsidRPr="00DC5A06">
        <w:t>d</w:t>
      </w:r>
      <w:r w:rsidR="00BB09E0" w:rsidRPr="00DC5A06">
        <w:t>e aşağıdaki ürün</w:t>
      </w:r>
      <w:r w:rsidR="00FC394C" w:rsidRPr="00DC5A06">
        <w:t xml:space="preserve"> bilgileri bulunur:</w:t>
      </w:r>
    </w:p>
    <w:p w14:paraId="2E1B0F90" w14:textId="7ED3B394" w:rsidR="00FC394C" w:rsidRPr="00DC5A06" w:rsidRDefault="00FC394C" w:rsidP="00DC5A06">
      <w:pPr>
        <w:tabs>
          <w:tab w:val="left" w:pos="1635"/>
        </w:tabs>
        <w:spacing w:line="320" w:lineRule="atLeast"/>
        <w:jc w:val="both"/>
      </w:pPr>
      <w:r w:rsidRPr="00DC5A06">
        <w:t xml:space="preserve">a) Kurulumu </w:t>
      </w:r>
      <w:r w:rsidR="00746C0C" w:rsidRPr="00DC5A06">
        <w:t xml:space="preserve">yapanlar </w:t>
      </w:r>
      <w:r w:rsidRPr="00DC5A06">
        <w:t xml:space="preserve">ve nihai kullanıcılar için </w:t>
      </w:r>
      <w:r w:rsidR="005A6900" w:rsidRPr="00DC5A06">
        <w:t>kullanım kılavuzu</w:t>
      </w:r>
      <w:r w:rsidR="005A6900" w:rsidRPr="00830D63">
        <w:t>nda</w:t>
      </w:r>
      <w:r w:rsidR="005A6900" w:rsidRPr="00DC5A06">
        <w:t xml:space="preserve"> ve</w:t>
      </w:r>
      <w:r w:rsidRPr="00DC5A06">
        <w:t xml:space="preserve"> imalatçıların</w:t>
      </w:r>
      <w:r w:rsidR="005A6900" w:rsidRPr="00DC5A06">
        <w:t xml:space="preserve">, </w:t>
      </w:r>
      <w:r w:rsidRPr="00DC5A06">
        <w:t xml:space="preserve">yetkili temsilcilerinin ve ithalatçıların </w:t>
      </w:r>
      <w:r w:rsidR="004A1708" w:rsidRPr="00DC5A06">
        <w:t>erişime açık internet siteleri</w:t>
      </w:r>
      <w:r w:rsidR="0029164E" w:rsidRPr="00DC5A06">
        <w:t>nde</w:t>
      </w:r>
      <w:r w:rsidR="00896353">
        <w:t>;</w:t>
      </w:r>
      <w:r w:rsidR="00EA1C99" w:rsidRPr="00DC5A06">
        <w:t xml:space="preserve"> </w:t>
      </w:r>
    </w:p>
    <w:p w14:paraId="3C6E0ED6" w14:textId="77777777" w:rsidR="00011E76" w:rsidRDefault="00FC394C" w:rsidP="00830D63">
      <w:pPr>
        <w:tabs>
          <w:tab w:val="left" w:pos="1635"/>
        </w:tabs>
        <w:spacing w:line="320" w:lineRule="atLeast"/>
        <w:ind w:left="426"/>
        <w:jc w:val="both"/>
      </w:pPr>
      <w:r w:rsidRPr="00DC5A06">
        <w:t xml:space="preserve">(1) </w:t>
      </w:r>
      <w:bookmarkStart w:id="5" w:name="_Hlk62140404"/>
      <w:r w:rsidR="00641B6E">
        <w:t xml:space="preserve">Ek-III’e uygun olarak ölçülen ve hesaplanan teknik parametrelerle birlikte </w:t>
      </w:r>
      <w:r w:rsidR="008429B9">
        <w:t xml:space="preserve">Tablo-1’de yer alan teknik bilgi ve </w:t>
      </w:r>
      <w:r w:rsidR="00641B6E">
        <w:t xml:space="preserve">tabloda işaretlenen önemli </w:t>
      </w:r>
      <w:r w:rsidR="00484EEF">
        <w:t>unsurların</w:t>
      </w:r>
      <w:r w:rsidR="008429B9">
        <w:t xml:space="preserve"> gösterimi, </w:t>
      </w:r>
      <w:bookmarkEnd w:id="5"/>
    </w:p>
    <w:p w14:paraId="70A7CD6F" w14:textId="40F970ED" w:rsidR="00FC394C" w:rsidRPr="00DC5A06" w:rsidRDefault="00FC394C" w:rsidP="00830D63">
      <w:pPr>
        <w:tabs>
          <w:tab w:val="left" w:pos="1635"/>
        </w:tabs>
        <w:spacing w:line="320" w:lineRule="atLeast"/>
        <w:ind w:left="426"/>
        <w:jc w:val="both"/>
      </w:pPr>
      <w:r w:rsidRPr="00DC5A06">
        <w:t xml:space="preserve">(2) </w:t>
      </w:r>
      <w:r w:rsidR="00F50593" w:rsidRPr="00DC5A06">
        <w:t xml:space="preserve">Katı </w:t>
      </w:r>
      <w:r w:rsidR="002247AD" w:rsidRPr="00DC5A06">
        <w:t>yakıtlı ortam</w:t>
      </w:r>
      <w:r w:rsidR="008513BA" w:rsidRPr="00DC5A06">
        <w:t xml:space="preserve"> </w:t>
      </w:r>
      <w:r w:rsidR="00F50593" w:rsidRPr="00DC5A06">
        <w:t xml:space="preserve">ısıtıcılarının </w:t>
      </w:r>
      <w:r w:rsidRPr="00DC5A06">
        <w:t xml:space="preserve">montaj, kurulum veya bakımı yapılırken </w:t>
      </w:r>
      <w:r w:rsidR="004D2733" w:rsidRPr="00DC5A06">
        <w:t xml:space="preserve">alınması gereken </w:t>
      </w:r>
      <w:r w:rsidRPr="00DC5A06">
        <w:t xml:space="preserve">özel tedbirler, </w:t>
      </w:r>
    </w:p>
    <w:p w14:paraId="70810712" w14:textId="77777777" w:rsidR="00CB7CFF" w:rsidRPr="00DC5A06" w:rsidRDefault="00FC394C" w:rsidP="00830D63">
      <w:pPr>
        <w:tabs>
          <w:tab w:val="left" w:pos="1635"/>
        </w:tabs>
        <w:spacing w:line="320" w:lineRule="atLeast"/>
        <w:ind w:left="426"/>
        <w:jc w:val="both"/>
      </w:pPr>
      <w:r w:rsidRPr="00DC5A06">
        <w:t xml:space="preserve">(3) </w:t>
      </w:r>
      <w:r w:rsidR="000D472C" w:rsidRPr="00DC5A06">
        <w:t>Kullanım</w:t>
      </w:r>
      <w:r w:rsidR="00F50593" w:rsidRPr="00DC5A06">
        <w:t xml:space="preserve"> ömrün sonunda yapılacak demontaj, geri dönüşüm ve</w:t>
      </w:r>
      <w:r w:rsidR="00D97CF8" w:rsidRPr="00DC5A06">
        <w:t>/veya</w:t>
      </w:r>
      <w:r w:rsidR="00F50593" w:rsidRPr="00DC5A06">
        <w:t xml:space="preserve"> </w:t>
      </w:r>
      <w:r w:rsidR="00D97CF8" w:rsidRPr="00DC5A06">
        <w:t xml:space="preserve">bertaraf </w:t>
      </w:r>
      <w:r w:rsidR="00F50593" w:rsidRPr="00DC5A06">
        <w:t>işlemleri</w:t>
      </w:r>
      <w:r w:rsidR="004F3B36" w:rsidRPr="00DC5A06">
        <w:t>ne</w:t>
      </w:r>
      <w:r w:rsidR="00F50593" w:rsidRPr="00DC5A06">
        <w:t xml:space="preserve"> </w:t>
      </w:r>
      <w:r w:rsidR="004F3B36" w:rsidRPr="00DC5A06">
        <w:t xml:space="preserve">ilişkin </w:t>
      </w:r>
      <w:r w:rsidR="00F50593" w:rsidRPr="00DC5A06">
        <w:t>bilgiler</w:t>
      </w:r>
      <w:r w:rsidR="00C4672E">
        <w:t>,</w:t>
      </w:r>
    </w:p>
    <w:p w14:paraId="20F91F2C" w14:textId="77777777" w:rsidR="0029164E" w:rsidRPr="00DC5A06" w:rsidRDefault="00C4672E" w:rsidP="00830D63">
      <w:pPr>
        <w:tabs>
          <w:tab w:val="left" w:pos="1635"/>
        </w:tabs>
        <w:spacing w:line="320" w:lineRule="atLeast"/>
        <w:ind w:left="426"/>
        <w:jc w:val="both"/>
      </w:pPr>
      <w:r>
        <w:t>b</w:t>
      </w:r>
      <w:r w:rsidRPr="00DC5A06">
        <w:t>ulunur</w:t>
      </w:r>
      <w:r w:rsidR="0029164E" w:rsidRPr="00DC5A06">
        <w:t xml:space="preserve">. </w:t>
      </w:r>
    </w:p>
    <w:p w14:paraId="102DA88A" w14:textId="6D092B69" w:rsidR="00FC394C" w:rsidRPr="00DC5A06" w:rsidRDefault="00FC394C" w:rsidP="00DC5A06">
      <w:pPr>
        <w:tabs>
          <w:tab w:val="left" w:pos="1635"/>
        </w:tabs>
        <w:spacing w:line="320" w:lineRule="atLeast"/>
        <w:jc w:val="both"/>
      </w:pPr>
      <w:r w:rsidRPr="00DC5A06">
        <w:t xml:space="preserve">b) </w:t>
      </w:r>
      <w:r w:rsidR="00896353">
        <w:t xml:space="preserve">Bu Tebliğin </w:t>
      </w:r>
      <w:r w:rsidR="00011E76">
        <w:t xml:space="preserve">6 </w:t>
      </w:r>
      <w:r w:rsidR="00F50593" w:rsidRPr="00DC5A06">
        <w:t>nc</w:t>
      </w:r>
      <w:r w:rsidR="00011E76">
        <w:t>ı</w:t>
      </w:r>
      <w:r w:rsidR="00F50593" w:rsidRPr="00DC5A06">
        <w:t xml:space="preserve"> madde</w:t>
      </w:r>
      <w:r w:rsidR="00896353">
        <w:t>si</w:t>
      </w:r>
      <w:r w:rsidR="00F50593" w:rsidRPr="00DC5A06">
        <w:t xml:space="preserve"> gereği yapılacak uygunluk değerlendirmesi</w:t>
      </w:r>
      <w:r w:rsidR="00D97CF8" w:rsidRPr="00DC5A06">
        <w:t xml:space="preserve">nin </w:t>
      </w:r>
      <w:r w:rsidR="00F50593" w:rsidRPr="00DC5A06">
        <w:t xml:space="preserve">amaçları doğrultusunda </w:t>
      </w:r>
      <w:r w:rsidR="0069299F" w:rsidRPr="00DC5A06">
        <w:t>teknik dosya aşağıdakileri içerir</w:t>
      </w:r>
      <w:r w:rsidR="00F50593" w:rsidRPr="00DC5A06">
        <w:t>:</w:t>
      </w:r>
    </w:p>
    <w:p w14:paraId="42A76989" w14:textId="1D44F190" w:rsidR="00CB7CFF" w:rsidRPr="00DC5A06" w:rsidRDefault="00B62E87" w:rsidP="005940D9">
      <w:pPr>
        <w:tabs>
          <w:tab w:val="left" w:pos="1635"/>
        </w:tabs>
        <w:spacing w:line="320" w:lineRule="atLeast"/>
        <w:ind w:left="426"/>
        <w:jc w:val="both"/>
      </w:pPr>
      <w:r w:rsidRPr="00DC5A06">
        <w:t xml:space="preserve">(1) Bu </w:t>
      </w:r>
      <w:r w:rsidR="00641B6E">
        <w:t>bölümün 3.1</w:t>
      </w:r>
      <w:r w:rsidR="00896353">
        <w:t xml:space="preserve"> </w:t>
      </w:r>
      <w:r w:rsidR="00641B6E">
        <w:t>inci maddesinde belirtilen</w:t>
      </w:r>
      <w:r w:rsidR="00FC394C" w:rsidRPr="00DC5A06">
        <w:t xml:space="preserve"> bilgiler</w:t>
      </w:r>
      <w:r w:rsidR="00896353">
        <w:t>.</w:t>
      </w:r>
    </w:p>
    <w:p w14:paraId="2B88777A" w14:textId="78F3E532" w:rsidR="00FC394C" w:rsidRPr="00DC5A06" w:rsidRDefault="00FC394C" w:rsidP="00830D63">
      <w:pPr>
        <w:tabs>
          <w:tab w:val="left" w:pos="1635"/>
        </w:tabs>
        <w:spacing w:line="320" w:lineRule="atLeast"/>
        <w:ind w:left="426"/>
        <w:jc w:val="both"/>
      </w:pPr>
      <w:r w:rsidRPr="00DC5A06">
        <w:t>(2)</w:t>
      </w:r>
      <w:r w:rsidR="00D97CF8" w:rsidRPr="00DC5A06">
        <w:t xml:space="preserve"> Varsa</w:t>
      </w:r>
      <w:r w:rsidR="00896353">
        <w:t>,</w:t>
      </w:r>
      <w:r w:rsidR="00D97CF8" w:rsidRPr="00DC5A06">
        <w:t xml:space="preserve"> tüm</w:t>
      </w:r>
      <w:r w:rsidRPr="00DC5A06">
        <w:t xml:space="preserve"> </w:t>
      </w:r>
      <w:r w:rsidR="00D97CF8" w:rsidRPr="00DC5A06">
        <w:t>eşdeğer modellerin bir listesi</w:t>
      </w:r>
      <w:r w:rsidR="00896353">
        <w:t>.</w:t>
      </w:r>
    </w:p>
    <w:p w14:paraId="2D5C3A78" w14:textId="57753194" w:rsidR="005B09E0" w:rsidRDefault="00FC394C" w:rsidP="00830D63">
      <w:pPr>
        <w:tabs>
          <w:tab w:val="left" w:pos="1635"/>
        </w:tabs>
        <w:spacing w:line="320" w:lineRule="atLeast"/>
        <w:ind w:left="426"/>
        <w:jc w:val="both"/>
      </w:pPr>
      <w:r w:rsidRPr="00DC5A06">
        <w:t xml:space="preserve">(3) </w:t>
      </w:r>
      <w:r w:rsidR="00B62E87" w:rsidRPr="00DC5A06">
        <w:t>T</w:t>
      </w:r>
      <w:r w:rsidRPr="00DC5A06">
        <w:t>ercih edilen</w:t>
      </w:r>
      <w:r w:rsidR="00E27050" w:rsidRPr="00DC5A06">
        <w:t xml:space="preserve"> yakıtın</w:t>
      </w:r>
      <w:r w:rsidRPr="00DC5A06">
        <w:t xml:space="preserve"> veya diğer uygun yakıtın Tablo-1’de belirtildiği şekilde diğer ağaçsı biyokütle, ağaçsı olmayan biyokütle, diğer fosil yakıt veya biyokütle ve fosil yakıt </w:t>
      </w:r>
      <w:r w:rsidR="00861D71" w:rsidRPr="00DC5A06">
        <w:t xml:space="preserve">diğer </w:t>
      </w:r>
      <w:r w:rsidRPr="00DC5A06">
        <w:t>karışımı olması halinde</w:t>
      </w:r>
      <w:r w:rsidR="00E27050" w:rsidRPr="00DC5A06">
        <w:t>;</w:t>
      </w:r>
      <w:r w:rsidRPr="00DC5A06">
        <w:t xml:space="preserve"> </w:t>
      </w:r>
      <w:r w:rsidR="00E27050" w:rsidRPr="00DC5A06">
        <w:t xml:space="preserve">ölçülen nem içeriği ve ölçülen kül içeriği ve diğer fosil yakıt için ayrıca yakıtın ölçülen uçucu içeriği de dahil olmak üzere </w:t>
      </w:r>
      <w:r w:rsidRPr="00DC5A06">
        <w:t xml:space="preserve">yakıtın açık ve net tanımlanması için yeterli bir açıklama ile </w:t>
      </w:r>
      <w:r w:rsidR="00E27050" w:rsidRPr="00DC5A06">
        <w:t>yakıtın teknik standar</w:t>
      </w:r>
      <w:r w:rsidR="005F7B23">
        <w:t>d</w:t>
      </w:r>
      <w:r w:rsidR="00643AB7" w:rsidRPr="00DC5A06">
        <w:t>ı</w:t>
      </w:r>
      <w:r w:rsidR="00E27050" w:rsidRPr="00DC5A06">
        <w:t xml:space="preserve"> veya özellikleri. </w:t>
      </w:r>
    </w:p>
    <w:p w14:paraId="463BDB72" w14:textId="77777777" w:rsidR="005940D9" w:rsidRPr="00DC5A06" w:rsidRDefault="005940D9" w:rsidP="00DC5A06">
      <w:pPr>
        <w:tabs>
          <w:tab w:val="left" w:pos="1635"/>
        </w:tabs>
        <w:spacing w:line="320" w:lineRule="atLeast"/>
        <w:jc w:val="both"/>
      </w:pPr>
    </w:p>
    <w:p w14:paraId="015E73B1" w14:textId="5C52579B" w:rsidR="00F50593" w:rsidRDefault="00F50593" w:rsidP="00DC5A06">
      <w:pPr>
        <w:tabs>
          <w:tab w:val="left" w:pos="1635"/>
        </w:tabs>
        <w:spacing w:line="320" w:lineRule="atLeast"/>
        <w:jc w:val="both"/>
      </w:pPr>
      <w:r w:rsidRPr="00DC5A06">
        <w:t>3.2</w:t>
      </w:r>
      <w:r w:rsidR="00D97CF8" w:rsidRPr="00DC5A06">
        <w:t>.</w:t>
      </w:r>
      <w:r w:rsidRPr="00DC5A06">
        <w:t xml:space="preserve"> 1/</w:t>
      </w:r>
      <w:r w:rsidR="00583225">
        <w:t>6</w:t>
      </w:r>
      <w:r w:rsidRPr="00DC5A06">
        <w:t>/</w:t>
      </w:r>
      <w:r w:rsidR="0002666D" w:rsidRPr="00DC5A06">
        <w:t>202</w:t>
      </w:r>
      <w:r w:rsidR="0002666D">
        <w:t>3</w:t>
      </w:r>
      <w:r w:rsidR="0002666D" w:rsidRPr="00DC5A06">
        <w:t xml:space="preserve"> </w:t>
      </w:r>
      <w:r w:rsidRPr="00DC5A06">
        <w:t xml:space="preserve">tarihinden itibaren katı yakıtlı </w:t>
      </w:r>
      <w:r w:rsidR="0069299F" w:rsidRPr="00DC5A06">
        <w:t xml:space="preserve">ortam </w:t>
      </w:r>
      <w:r w:rsidRPr="00DC5A06">
        <w:t xml:space="preserve">ısıtıcıları </w:t>
      </w:r>
      <w:r w:rsidR="00D97CF8" w:rsidRPr="00DC5A06">
        <w:t>üzerin</w:t>
      </w:r>
      <w:r w:rsidR="003F230C" w:rsidRPr="00DC5A06">
        <w:t>d</w:t>
      </w:r>
      <w:r w:rsidR="00D97CF8" w:rsidRPr="00DC5A06">
        <w:t>e aşağıdaki ürün</w:t>
      </w:r>
      <w:r w:rsidRPr="00DC5A06">
        <w:t xml:space="preserve"> bilgileri bulunur:</w:t>
      </w:r>
    </w:p>
    <w:p w14:paraId="66F25853" w14:textId="5DF7AFD2" w:rsidR="00871FB0" w:rsidRPr="00DC5A06" w:rsidRDefault="00871FB0" w:rsidP="00DC5A06">
      <w:pPr>
        <w:tabs>
          <w:tab w:val="left" w:pos="1635"/>
        </w:tabs>
        <w:spacing w:line="320" w:lineRule="atLeast"/>
        <w:jc w:val="both"/>
      </w:pPr>
      <w:r w:rsidRPr="00DC5A06">
        <w:t xml:space="preserve">a) Sadece bacasız katı yakıtlı </w:t>
      </w:r>
      <w:r w:rsidR="00E2205A" w:rsidRPr="00DC5A06">
        <w:t>ortam</w:t>
      </w:r>
      <w:r w:rsidRPr="00DC5A06">
        <w:t xml:space="preserve"> ısıtıcıları ile bacaya açılan katı yakıtlı </w:t>
      </w:r>
      <w:r w:rsidR="00E2205A" w:rsidRPr="00DC5A06">
        <w:t>ortam</w:t>
      </w:r>
      <w:r w:rsidRPr="00DC5A06">
        <w:t xml:space="preserve"> ısıtıcıları için</w:t>
      </w:r>
      <w:r w:rsidR="000C4BDD" w:rsidRPr="00DC5A06">
        <w:t xml:space="preserve"> </w:t>
      </w:r>
      <w:r w:rsidR="00A55B17">
        <w:t xml:space="preserve">nihai kullanıcıların kullanım kılavuzu, imalatçıların erişime açık internet sitesi ve ürün ambalajında </w:t>
      </w:r>
      <w:r w:rsidRPr="00DC5A06">
        <w:t xml:space="preserve">Türkçe ve/veya nihai kullanıcılar tarafından kolayca anlaşılacak bir dilde ve net görünürlük ve okunabilirliği sağlayacak şekilde </w:t>
      </w:r>
      <w:r w:rsidR="00A55B17">
        <w:t xml:space="preserve">şu cümle bulunur: </w:t>
      </w:r>
      <w:r w:rsidR="000C4BDD" w:rsidRPr="00DC5A06">
        <w:t xml:space="preserve">“Bu ürün </w:t>
      </w:r>
      <w:r w:rsidR="0002666D">
        <w:t>temel</w:t>
      </w:r>
      <w:r w:rsidR="000C4BDD" w:rsidRPr="00DC5A06">
        <w:t xml:space="preserve"> ısıtma amaçlarına uygun değildir.”</w:t>
      </w:r>
      <w:r w:rsidR="00896353">
        <w:t xml:space="preserve"> Bu cümle;</w:t>
      </w:r>
    </w:p>
    <w:p w14:paraId="7A3359C7" w14:textId="0220F551" w:rsidR="00871FB0" w:rsidRPr="00DC5A06" w:rsidRDefault="00871FB0" w:rsidP="00830D63">
      <w:pPr>
        <w:tabs>
          <w:tab w:val="left" w:pos="1635"/>
        </w:tabs>
        <w:spacing w:line="320" w:lineRule="atLeast"/>
        <w:ind w:left="426"/>
        <w:jc w:val="both"/>
      </w:pPr>
      <w:r w:rsidRPr="00DC5A06">
        <w:t xml:space="preserve">(1) </w:t>
      </w:r>
      <w:r w:rsidR="00DF11C5" w:rsidRPr="00DC5A06">
        <w:t xml:space="preserve"> </w:t>
      </w:r>
      <w:r w:rsidR="000C4BDD" w:rsidRPr="00DC5A06">
        <w:t>N</w:t>
      </w:r>
      <w:r w:rsidR="003F230C" w:rsidRPr="00DC5A06">
        <w:t>ihai kullanıcılar</w:t>
      </w:r>
      <w:r w:rsidR="00A55B17">
        <w:t>ın</w:t>
      </w:r>
      <w:r w:rsidR="003F230C" w:rsidRPr="00DC5A06">
        <w:t xml:space="preserve"> kullanım kılavuzu</w:t>
      </w:r>
      <w:r w:rsidR="00A55B17">
        <w:t xml:space="preserve"> için kılavuzun </w:t>
      </w:r>
      <w:r w:rsidR="003F230C" w:rsidRPr="00DC5A06">
        <w:t>kapak sayfasında yer alır.</w:t>
      </w:r>
    </w:p>
    <w:p w14:paraId="1F0825ED" w14:textId="1E92C496" w:rsidR="00871FB0" w:rsidRPr="00DC5A06" w:rsidRDefault="00871FB0" w:rsidP="00830D63">
      <w:pPr>
        <w:tabs>
          <w:tab w:val="left" w:pos="1635"/>
        </w:tabs>
        <w:spacing w:line="320" w:lineRule="atLeast"/>
        <w:ind w:left="426"/>
        <w:jc w:val="both"/>
      </w:pPr>
      <w:r w:rsidRPr="00DC5A06">
        <w:t>(2)</w:t>
      </w:r>
      <w:r w:rsidR="00DF11C5" w:rsidRPr="00DC5A06">
        <w:t xml:space="preserve"> </w:t>
      </w:r>
      <w:r w:rsidRPr="00DC5A06">
        <w:t xml:space="preserve"> İmalatçıların erişime açık </w:t>
      </w:r>
      <w:r w:rsidR="004A1708" w:rsidRPr="00DC5A06">
        <w:t xml:space="preserve">internet </w:t>
      </w:r>
      <w:r w:rsidRPr="00DC5A06">
        <w:t>siteler</w:t>
      </w:r>
      <w:r w:rsidR="0040422F">
        <w:t xml:space="preserve">i için bu cümle, </w:t>
      </w:r>
      <w:r w:rsidRPr="00DC5A06">
        <w:t xml:space="preserve">ürünün diğer özellikleriyle birlikte </w:t>
      </w:r>
      <w:r w:rsidR="00F4271A">
        <w:t xml:space="preserve">gösterilir. </w:t>
      </w:r>
    </w:p>
    <w:p w14:paraId="16A3A7AD" w14:textId="2DA5F1F9" w:rsidR="00871FB0" w:rsidRDefault="00871FB0" w:rsidP="0040422F">
      <w:pPr>
        <w:tabs>
          <w:tab w:val="left" w:pos="1635"/>
        </w:tabs>
        <w:spacing w:line="320" w:lineRule="atLeast"/>
        <w:ind w:left="426"/>
        <w:jc w:val="both"/>
      </w:pPr>
      <w:r w:rsidRPr="00DC5A06">
        <w:t xml:space="preserve">(3) </w:t>
      </w:r>
      <w:r w:rsidR="00896353">
        <w:t>Ü</w:t>
      </w:r>
      <w:r w:rsidR="00F4271A">
        <w:t>rün</w:t>
      </w:r>
      <w:r w:rsidR="005A3B16">
        <w:t xml:space="preserve"> </w:t>
      </w:r>
      <w:r w:rsidRPr="00DC5A06">
        <w:t>nihai kullanıcı</w:t>
      </w:r>
      <w:r w:rsidR="00F4271A">
        <w:t>ya</w:t>
      </w:r>
      <w:r w:rsidRPr="00DC5A06">
        <w:t xml:space="preserve"> satın almadan </w:t>
      </w:r>
      <w:r w:rsidR="00F4271A">
        <w:t>sergilendiğinde</w:t>
      </w:r>
      <w:r w:rsidR="005A3B16">
        <w:t xml:space="preserve"> </w:t>
      </w:r>
      <w:r w:rsidR="00896353">
        <w:t xml:space="preserve">ürün </w:t>
      </w:r>
      <w:r w:rsidRPr="00DC5A06">
        <w:t>ambalaj</w:t>
      </w:r>
      <w:r w:rsidR="00896353">
        <w:t>ı</w:t>
      </w:r>
      <w:r w:rsidRPr="00DC5A06">
        <w:t xml:space="preserve"> üzerinde kolayca görülebilen bir yerde bulunur.</w:t>
      </w:r>
    </w:p>
    <w:p w14:paraId="04C9D639" w14:textId="77777777" w:rsidR="00AF2C61" w:rsidRPr="00DC5A06" w:rsidRDefault="00AF2C61" w:rsidP="00324CFF">
      <w:pPr>
        <w:tabs>
          <w:tab w:val="left" w:pos="1635"/>
        </w:tabs>
        <w:spacing w:line="320" w:lineRule="atLeast"/>
        <w:jc w:val="both"/>
      </w:pPr>
    </w:p>
    <w:p w14:paraId="4E2BECBF" w14:textId="77777777" w:rsidR="00C90C47" w:rsidRPr="00DC5A06" w:rsidRDefault="00C90C47">
      <w:pPr>
        <w:tabs>
          <w:tab w:val="left" w:pos="1635"/>
        </w:tabs>
      </w:pPr>
    </w:p>
    <w:p w14:paraId="06264364" w14:textId="77777777" w:rsidR="00A13EA4" w:rsidRPr="00DC5A06" w:rsidRDefault="00A13EA4" w:rsidP="00A13EA4">
      <w:pPr>
        <w:jc w:val="center"/>
        <w:rPr>
          <w:b/>
          <w:iCs/>
          <w:szCs w:val="20"/>
        </w:rPr>
      </w:pPr>
      <w:r w:rsidRPr="00DC5A06">
        <w:rPr>
          <w:b/>
          <w:iCs/>
          <w:szCs w:val="20"/>
        </w:rPr>
        <w:t xml:space="preserve">Tablo-1 </w:t>
      </w:r>
    </w:p>
    <w:p w14:paraId="04F40B4E" w14:textId="77777777" w:rsidR="00A13EA4" w:rsidRPr="00DC5A06" w:rsidRDefault="000A2477" w:rsidP="00DC5A06">
      <w:pPr>
        <w:tabs>
          <w:tab w:val="left" w:pos="6096"/>
        </w:tabs>
        <w:jc w:val="center"/>
        <w:rPr>
          <w:b/>
          <w:bCs/>
          <w:szCs w:val="20"/>
        </w:rPr>
      </w:pPr>
      <w:r w:rsidRPr="00DC5A06">
        <w:rPr>
          <w:b/>
          <w:bCs/>
          <w:szCs w:val="20"/>
        </w:rPr>
        <w:t xml:space="preserve">Katı yakıtlı </w:t>
      </w:r>
      <w:r w:rsidR="009A62FF" w:rsidRPr="00DC5A06">
        <w:rPr>
          <w:b/>
          <w:bCs/>
          <w:szCs w:val="20"/>
        </w:rPr>
        <w:t>ortam</w:t>
      </w:r>
      <w:r w:rsidR="00D55EC8" w:rsidRPr="00DC5A06">
        <w:rPr>
          <w:b/>
          <w:bCs/>
          <w:szCs w:val="20"/>
        </w:rPr>
        <w:t xml:space="preserve"> ısıtıcılarına</w:t>
      </w:r>
      <w:r w:rsidR="00A13EA4" w:rsidRPr="00DC5A06">
        <w:rPr>
          <w:b/>
          <w:bCs/>
          <w:szCs w:val="20"/>
        </w:rPr>
        <w:t xml:space="preserve"> dair bilgi</w:t>
      </w:r>
      <w:r w:rsidR="00DC5A06">
        <w:rPr>
          <w:b/>
          <w:bCs/>
          <w:szCs w:val="20"/>
        </w:rPr>
        <w:t xml:space="preserve"> </w:t>
      </w:r>
      <w:r w:rsidR="009A62FF" w:rsidRPr="00DC5A06">
        <w:rPr>
          <w:b/>
          <w:bCs/>
          <w:szCs w:val="20"/>
        </w:rPr>
        <w:t xml:space="preserve">gereklilikleri </w:t>
      </w:r>
    </w:p>
    <w:p w14:paraId="216256C0" w14:textId="77777777" w:rsidR="004F6875" w:rsidRPr="00DC5A06" w:rsidRDefault="004F6875" w:rsidP="00A13EA4">
      <w:pPr>
        <w:jc w:val="center"/>
        <w:rPr>
          <w:b/>
          <w:bCs/>
          <w:szCs w:val="20"/>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30"/>
        <w:gridCol w:w="346"/>
        <w:gridCol w:w="346"/>
        <w:gridCol w:w="1502"/>
        <w:gridCol w:w="768"/>
        <w:gridCol w:w="240"/>
        <w:gridCol w:w="581"/>
        <w:gridCol w:w="421"/>
        <w:gridCol w:w="556"/>
        <w:gridCol w:w="195"/>
        <w:gridCol w:w="183"/>
        <w:gridCol w:w="447"/>
        <w:gridCol w:w="188"/>
        <w:gridCol w:w="188"/>
        <w:gridCol w:w="861"/>
        <w:gridCol w:w="122"/>
        <w:gridCol w:w="122"/>
        <w:gridCol w:w="122"/>
        <w:gridCol w:w="544"/>
      </w:tblGrid>
      <w:tr w:rsidR="004F6875" w:rsidRPr="00DC5A06" w14:paraId="1DEF19CB" w14:textId="77777777" w:rsidTr="00C667AC">
        <w:trPr>
          <w:trHeight w:val="436"/>
        </w:trPr>
        <w:tc>
          <w:tcPr>
            <w:tcW w:w="0" w:type="auto"/>
            <w:gridSpan w:val="19"/>
            <w:shd w:val="clear" w:color="auto" w:fill="auto"/>
            <w:vAlign w:val="center"/>
          </w:tcPr>
          <w:p w14:paraId="54A6CC0E" w14:textId="77777777" w:rsidR="004F6875" w:rsidRPr="00DC5A06" w:rsidRDefault="004F6875" w:rsidP="004C2B16">
            <w:pPr>
              <w:spacing w:line="360" w:lineRule="auto"/>
              <w:rPr>
                <w:rFonts w:eastAsia="Calibri"/>
                <w:sz w:val="18"/>
                <w:szCs w:val="18"/>
              </w:rPr>
            </w:pPr>
            <w:r w:rsidRPr="00DC5A06">
              <w:rPr>
                <w:rFonts w:eastAsia="Calibri"/>
                <w:sz w:val="18"/>
                <w:szCs w:val="18"/>
              </w:rPr>
              <w:t xml:space="preserve">Model </w:t>
            </w:r>
            <w:r w:rsidR="004C2B16" w:rsidRPr="00DC5A06">
              <w:rPr>
                <w:rFonts w:eastAsia="Calibri"/>
                <w:sz w:val="18"/>
                <w:szCs w:val="18"/>
              </w:rPr>
              <w:t>tanımla</w:t>
            </w:r>
            <w:r w:rsidR="004C2B16">
              <w:rPr>
                <w:rFonts w:eastAsia="Calibri"/>
                <w:sz w:val="18"/>
                <w:szCs w:val="18"/>
              </w:rPr>
              <w:t>y</w:t>
            </w:r>
            <w:r w:rsidR="004C2B16" w:rsidRPr="00DC5A06">
              <w:rPr>
                <w:rFonts w:eastAsia="Calibri"/>
                <w:sz w:val="18"/>
                <w:szCs w:val="18"/>
              </w:rPr>
              <w:t>ıcı</w:t>
            </w:r>
            <w:r w:rsidRPr="00DC5A06">
              <w:rPr>
                <w:rFonts w:eastAsia="Calibri"/>
                <w:sz w:val="18"/>
                <w:szCs w:val="18"/>
              </w:rPr>
              <w:t xml:space="preserve">(lar) </w:t>
            </w:r>
          </w:p>
        </w:tc>
      </w:tr>
      <w:tr w:rsidR="004F6875" w:rsidRPr="00DC5A06" w14:paraId="0E41381B" w14:textId="77777777" w:rsidTr="00C667AC">
        <w:trPr>
          <w:trHeight w:val="414"/>
        </w:trPr>
        <w:tc>
          <w:tcPr>
            <w:tcW w:w="0" w:type="auto"/>
            <w:gridSpan w:val="19"/>
            <w:shd w:val="clear" w:color="auto" w:fill="auto"/>
            <w:vAlign w:val="center"/>
          </w:tcPr>
          <w:p w14:paraId="78BD3904" w14:textId="77777777" w:rsidR="004F6875" w:rsidRPr="00DC5A06" w:rsidRDefault="009A62FF" w:rsidP="00206844">
            <w:pPr>
              <w:spacing w:line="360" w:lineRule="auto"/>
              <w:rPr>
                <w:rFonts w:eastAsia="Calibri"/>
                <w:sz w:val="18"/>
                <w:szCs w:val="18"/>
              </w:rPr>
            </w:pPr>
            <w:r w:rsidRPr="00DC5A06">
              <w:rPr>
                <w:rFonts w:eastAsia="Calibri"/>
                <w:sz w:val="18"/>
                <w:szCs w:val="18"/>
              </w:rPr>
              <w:t xml:space="preserve">Dolaylı </w:t>
            </w:r>
            <w:r w:rsidR="004F6875" w:rsidRPr="00DC5A06">
              <w:rPr>
                <w:rFonts w:eastAsia="Calibri"/>
                <w:sz w:val="18"/>
                <w:szCs w:val="18"/>
              </w:rPr>
              <w:t xml:space="preserve">ısıtma </w:t>
            </w:r>
            <w:r w:rsidR="004F6875" w:rsidRPr="002B13F3">
              <w:rPr>
                <w:rFonts w:eastAsia="Calibri"/>
                <w:sz w:val="18"/>
                <w:szCs w:val="18"/>
              </w:rPr>
              <w:t>işlevselliği:</w:t>
            </w:r>
            <w:r w:rsidR="004F6875" w:rsidRPr="00DC5A06">
              <w:rPr>
                <w:rFonts w:eastAsia="Calibri"/>
                <w:sz w:val="18"/>
                <w:szCs w:val="18"/>
              </w:rPr>
              <w:t xml:space="preserve"> [evet/hayır]</w:t>
            </w:r>
          </w:p>
        </w:tc>
      </w:tr>
      <w:tr w:rsidR="004F6875" w:rsidRPr="00DC5A06" w14:paraId="0CC0956F" w14:textId="77777777" w:rsidTr="00C667AC">
        <w:trPr>
          <w:trHeight w:val="406"/>
        </w:trPr>
        <w:tc>
          <w:tcPr>
            <w:tcW w:w="0" w:type="auto"/>
            <w:gridSpan w:val="19"/>
            <w:shd w:val="clear" w:color="auto" w:fill="auto"/>
            <w:vAlign w:val="center"/>
          </w:tcPr>
          <w:p w14:paraId="77121BC7" w14:textId="77777777" w:rsidR="004F6875" w:rsidRPr="00DC5A06" w:rsidRDefault="009A62FF" w:rsidP="00206844">
            <w:pPr>
              <w:spacing w:line="360" w:lineRule="auto"/>
              <w:rPr>
                <w:rFonts w:eastAsia="Calibri"/>
                <w:sz w:val="18"/>
                <w:szCs w:val="18"/>
              </w:rPr>
            </w:pPr>
            <w:r w:rsidRPr="00DC5A06">
              <w:rPr>
                <w:rFonts w:eastAsia="Calibri"/>
                <w:sz w:val="18"/>
                <w:szCs w:val="18"/>
              </w:rPr>
              <w:t xml:space="preserve">Doğrudan </w:t>
            </w:r>
            <w:r w:rsidR="003900C6" w:rsidRPr="00DC5A06">
              <w:rPr>
                <w:rFonts w:eastAsia="Calibri"/>
                <w:sz w:val="18"/>
                <w:szCs w:val="18"/>
              </w:rPr>
              <w:t>ısıl güç</w:t>
            </w:r>
            <w:r w:rsidR="004F6875" w:rsidRPr="00DC5A06">
              <w:rPr>
                <w:rFonts w:eastAsia="Calibri"/>
                <w:sz w:val="18"/>
                <w:szCs w:val="18"/>
              </w:rPr>
              <w:t>: … (kW)</w:t>
            </w:r>
          </w:p>
        </w:tc>
      </w:tr>
      <w:tr w:rsidR="004F6875" w:rsidRPr="00DC5A06" w14:paraId="2ECC43EF" w14:textId="77777777" w:rsidTr="00C667AC">
        <w:tblPrEx>
          <w:tblCellMar>
            <w:left w:w="57" w:type="dxa"/>
            <w:right w:w="57" w:type="dxa"/>
          </w:tblCellMar>
        </w:tblPrEx>
        <w:trPr>
          <w:trHeight w:val="426"/>
        </w:trPr>
        <w:tc>
          <w:tcPr>
            <w:tcW w:w="0" w:type="auto"/>
            <w:gridSpan w:val="19"/>
            <w:shd w:val="clear" w:color="auto" w:fill="auto"/>
            <w:vAlign w:val="center"/>
          </w:tcPr>
          <w:p w14:paraId="53318BC7" w14:textId="77777777" w:rsidR="004F6875" w:rsidRPr="00DC5A06" w:rsidRDefault="007235B3" w:rsidP="00206844">
            <w:pPr>
              <w:spacing w:line="276" w:lineRule="auto"/>
              <w:ind w:right="270"/>
              <w:rPr>
                <w:rFonts w:eastAsia="Calibri"/>
                <w:sz w:val="18"/>
                <w:szCs w:val="18"/>
              </w:rPr>
            </w:pPr>
            <w:r w:rsidRPr="00DC5A06">
              <w:rPr>
                <w:rFonts w:eastAsia="Calibri"/>
                <w:sz w:val="18"/>
                <w:szCs w:val="18"/>
              </w:rPr>
              <w:t xml:space="preserve">Dolaylı </w:t>
            </w:r>
            <w:r w:rsidR="003900C6" w:rsidRPr="00DC5A06">
              <w:rPr>
                <w:rFonts w:eastAsia="Calibri"/>
                <w:sz w:val="18"/>
                <w:szCs w:val="18"/>
              </w:rPr>
              <w:t>ısıl güç</w:t>
            </w:r>
            <w:r w:rsidR="004F6875" w:rsidRPr="00DC5A06">
              <w:rPr>
                <w:rFonts w:eastAsia="Calibri"/>
                <w:sz w:val="18"/>
                <w:szCs w:val="18"/>
              </w:rPr>
              <w:t>: … (kW)</w:t>
            </w:r>
          </w:p>
        </w:tc>
      </w:tr>
      <w:tr w:rsidR="004F6875" w:rsidRPr="00DC5A06" w14:paraId="3DC5B3E4" w14:textId="77777777" w:rsidTr="00C667AC">
        <w:tblPrEx>
          <w:tblCellMar>
            <w:left w:w="57" w:type="dxa"/>
            <w:right w:w="57" w:type="dxa"/>
          </w:tblCellMar>
        </w:tblPrEx>
        <w:tc>
          <w:tcPr>
            <w:tcW w:w="0" w:type="auto"/>
            <w:gridSpan w:val="2"/>
            <w:vMerge w:val="restart"/>
            <w:tcBorders>
              <w:right w:val="single" w:sz="4" w:space="0" w:color="auto"/>
            </w:tcBorders>
            <w:shd w:val="clear" w:color="auto" w:fill="auto"/>
            <w:vAlign w:val="center"/>
          </w:tcPr>
          <w:p w14:paraId="6D56FE37"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Yakıt</w:t>
            </w:r>
          </w:p>
        </w:tc>
        <w:tc>
          <w:tcPr>
            <w:tcW w:w="0" w:type="auto"/>
            <w:gridSpan w:val="2"/>
            <w:vMerge w:val="restart"/>
            <w:tcBorders>
              <w:top w:val="single" w:sz="4" w:space="0" w:color="auto"/>
              <w:left w:val="single" w:sz="4" w:space="0" w:color="auto"/>
              <w:right w:val="single" w:sz="4" w:space="0" w:color="auto"/>
            </w:tcBorders>
            <w:shd w:val="clear" w:color="auto" w:fill="auto"/>
            <w:vAlign w:val="center"/>
          </w:tcPr>
          <w:p w14:paraId="3D636E61"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Tercih edilen yakıt (sadece bir tane):</w:t>
            </w:r>
          </w:p>
        </w:tc>
        <w:tc>
          <w:tcPr>
            <w:tcW w:w="0" w:type="auto"/>
            <w:gridSpan w:val="2"/>
            <w:vMerge w:val="restart"/>
            <w:tcBorders>
              <w:top w:val="single" w:sz="4" w:space="0" w:color="auto"/>
              <w:left w:val="single" w:sz="4" w:space="0" w:color="auto"/>
              <w:right w:val="single" w:sz="4" w:space="0" w:color="auto"/>
            </w:tcBorders>
            <w:shd w:val="clear" w:color="auto" w:fill="auto"/>
            <w:vAlign w:val="center"/>
          </w:tcPr>
          <w:p w14:paraId="2A8E5662"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Diğer uygun yakıt(lar):</w:t>
            </w:r>
          </w:p>
        </w:tc>
        <w:tc>
          <w:tcPr>
            <w:tcW w:w="0" w:type="auto"/>
            <w:vMerge w:val="restart"/>
            <w:tcBorders>
              <w:top w:val="single" w:sz="4" w:space="0" w:color="auto"/>
              <w:left w:val="single" w:sz="4" w:space="0" w:color="auto"/>
              <w:right w:val="single" w:sz="4" w:space="0" w:color="auto"/>
            </w:tcBorders>
            <w:shd w:val="clear" w:color="auto" w:fill="auto"/>
            <w:vAlign w:val="center"/>
          </w:tcPr>
          <w:p w14:paraId="3194AA98" w14:textId="77777777" w:rsidR="004F6875" w:rsidRPr="00DC5A06" w:rsidRDefault="004F6875" w:rsidP="00206844">
            <w:pPr>
              <w:spacing w:line="276" w:lineRule="auto"/>
              <w:jc w:val="center"/>
              <w:rPr>
                <w:rFonts w:eastAsia="Calibri"/>
                <w:sz w:val="18"/>
                <w:szCs w:val="18"/>
              </w:rPr>
            </w:pPr>
            <w:r w:rsidRPr="00DC5A06">
              <w:rPr>
                <w:sz w:val="18"/>
                <w:szCs w:val="18"/>
              </w:rPr>
              <w:t>η</w:t>
            </w:r>
            <w:r w:rsidRPr="00DC5A06">
              <w:rPr>
                <w:rFonts w:eastAsia="Calibri"/>
                <w:sz w:val="18"/>
                <w:szCs w:val="18"/>
                <w:vertAlign w:val="subscript"/>
              </w:rPr>
              <w:t>s</w:t>
            </w:r>
            <w:r w:rsidRPr="00DC5A06">
              <w:rPr>
                <w:rFonts w:eastAsia="Calibri"/>
                <w:sz w:val="18"/>
                <w:szCs w:val="18"/>
              </w:rPr>
              <w:t xml:space="preserve"> [%</w:t>
            </w:r>
            <w:r w:rsidR="002F2093" w:rsidRPr="00DC5A06">
              <w:rPr>
                <w:rFonts w:eastAsia="Calibri"/>
                <w:sz w:val="18"/>
                <w:szCs w:val="18"/>
              </w:rPr>
              <w:t>x</w:t>
            </w:r>
            <w:r w:rsidRPr="00DC5A06">
              <w:rPr>
                <w:rFonts w:eastAsia="Calibri"/>
                <w:sz w:val="18"/>
                <w:szCs w:val="18"/>
              </w:rPr>
              <w:t>]:</w:t>
            </w:r>
          </w:p>
        </w:tc>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tcPr>
          <w:p w14:paraId="2F615D84"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 xml:space="preserve">Nominal </w:t>
            </w:r>
            <w:r w:rsidR="00AA2FCE" w:rsidRPr="00DC5A06">
              <w:rPr>
                <w:rFonts w:eastAsia="Calibri"/>
                <w:sz w:val="18"/>
                <w:szCs w:val="18"/>
              </w:rPr>
              <w:t>ısıl güçte</w:t>
            </w:r>
            <w:r w:rsidR="00C667AC">
              <w:rPr>
                <w:rFonts w:eastAsia="Calibri"/>
                <w:sz w:val="18"/>
                <w:szCs w:val="18"/>
              </w:rPr>
              <w:t xml:space="preserve"> </w:t>
            </w:r>
            <w:r w:rsidR="007235B3" w:rsidRPr="00DC5A06">
              <w:rPr>
                <w:rFonts w:eastAsia="Calibri"/>
                <w:sz w:val="18"/>
                <w:szCs w:val="18"/>
              </w:rPr>
              <w:t xml:space="preserve">ortam </w:t>
            </w:r>
          </w:p>
          <w:p w14:paraId="454D51B1"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ısıtması emisyonları (*)</w:t>
            </w:r>
          </w:p>
        </w:tc>
        <w:tc>
          <w:tcPr>
            <w:tcW w:w="0" w:type="auto"/>
            <w:gridSpan w:val="7"/>
            <w:tcBorders>
              <w:top w:val="single" w:sz="4" w:space="0" w:color="auto"/>
              <w:left w:val="single" w:sz="4" w:space="0" w:color="auto"/>
              <w:bottom w:val="single" w:sz="4" w:space="0" w:color="auto"/>
            </w:tcBorders>
            <w:shd w:val="clear" w:color="auto" w:fill="auto"/>
            <w:vAlign w:val="center"/>
          </w:tcPr>
          <w:p w14:paraId="4243CABE" w14:textId="77777777" w:rsidR="004F6875" w:rsidRPr="00DC5A06" w:rsidRDefault="004F6875" w:rsidP="000A37FD">
            <w:pPr>
              <w:spacing w:line="276" w:lineRule="auto"/>
              <w:jc w:val="center"/>
              <w:rPr>
                <w:rFonts w:eastAsia="Calibri"/>
                <w:sz w:val="18"/>
                <w:szCs w:val="18"/>
              </w:rPr>
            </w:pPr>
            <w:r w:rsidRPr="00DC5A06">
              <w:rPr>
                <w:rFonts w:eastAsia="Calibri"/>
                <w:sz w:val="18"/>
                <w:szCs w:val="18"/>
              </w:rPr>
              <w:t xml:space="preserve">Minimum </w:t>
            </w:r>
            <w:r w:rsidR="00AA2FCE" w:rsidRPr="00DC5A06">
              <w:rPr>
                <w:rFonts w:eastAsia="Calibri"/>
                <w:sz w:val="18"/>
                <w:szCs w:val="18"/>
              </w:rPr>
              <w:t>ısıl güçte</w:t>
            </w:r>
            <w:r w:rsidRPr="00DC5A06">
              <w:rPr>
                <w:rFonts w:eastAsia="Calibri"/>
                <w:sz w:val="18"/>
                <w:szCs w:val="18"/>
              </w:rPr>
              <w:t xml:space="preserve"> </w:t>
            </w:r>
            <w:r w:rsidR="007235B3" w:rsidRPr="00DC5A06">
              <w:rPr>
                <w:rFonts w:eastAsia="Calibri"/>
                <w:sz w:val="18"/>
                <w:szCs w:val="18"/>
              </w:rPr>
              <w:t xml:space="preserve">ortam </w:t>
            </w:r>
            <w:r w:rsidRPr="00DC5A06">
              <w:rPr>
                <w:rFonts w:eastAsia="Calibri"/>
                <w:sz w:val="18"/>
                <w:szCs w:val="18"/>
              </w:rPr>
              <w:t>ısıtması emisyonları (*)</w:t>
            </w:r>
            <w:r w:rsidR="002F2093" w:rsidRPr="00DC5A06">
              <w:rPr>
                <w:rFonts w:eastAsia="Calibri"/>
                <w:sz w:val="18"/>
                <w:szCs w:val="18"/>
              </w:rPr>
              <w:t xml:space="preserve"> </w:t>
            </w:r>
            <w:r w:rsidRPr="00DC5A06">
              <w:rPr>
                <w:rFonts w:eastAsia="Calibri"/>
                <w:sz w:val="18"/>
                <w:szCs w:val="18"/>
              </w:rPr>
              <w:t>(**)</w:t>
            </w:r>
          </w:p>
        </w:tc>
      </w:tr>
      <w:tr w:rsidR="00C667AC" w:rsidRPr="00DC5A06" w14:paraId="6654DEB8" w14:textId="77777777" w:rsidTr="00C667AC">
        <w:tblPrEx>
          <w:tblCellMar>
            <w:left w:w="57" w:type="dxa"/>
            <w:right w:w="57" w:type="dxa"/>
          </w:tblCellMar>
        </w:tblPrEx>
        <w:trPr>
          <w:trHeight w:val="400"/>
        </w:trPr>
        <w:tc>
          <w:tcPr>
            <w:tcW w:w="0" w:type="auto"/>
            <w:gridSpan w:val="2"/>
            <w:vMerge/>
            <w:tcBorders>
              <w:right w:val="single" w:sz="4" w:space="0" w:color="auto"/>
            </w:tcBorders>
            <w:shd w:val="clear" w:color="auto" w:fill="auto"/>
            <w:vAlign w:val="center"/>
          </w:tcPr>
          <w:p w14:paraId="6492F5A3" w14:textId="77777777" w:rsidR="004F6875" w:rsidRPr="00DC5A06" w:rsidRDefault="004F6875" w:rsidP="00206844">
            <w:pPr>
              <w:spacing w:line="276" w:lineRule="auto"/>
              <w:rPr>
                <w:rFonts w:eastAsia="Calibri"/>
                <w:sz w:val="18"/>
                <w:szCs w:val="18"/>
              </w:rPr>
            </w:pPr>
          </w:p>
        </w:tc>
        <w:tc>
          <w:tcPr>
            <w:tcW w:w="0" w:type="auto"/>
            <w:gridSpan w:val="2"/>
            <w:vMerge/>
            <w:tcBorders>
              <w:left w:val="single" w:sz="4" w:space="0" w:color="auto"/>
              <w:right w:val="single" w:sz="4" w:space="0" w:color="auto"/>
            </w:tcBorders>
            <w:shd w:val="clear" w:color="auto" w:fill="auto"/>
            <w:vAlign w:val="center"/>
          </w:tcPr>
          <w:p w14:paraId="74E656D0" w14:textId="77777777" w:rsidR="004F6875" w:rsidRPr="00DC5A06" w:rsidRDefault="004F6875" w:rsidP="00206844">
            <w:pPr>
              <w:spacing w:line="276" w:lineRule="auto"/>
              <w:rPr>
                <w:rFonts w:eastAsia="Calibri"/>
                <w:sz w:val="18"/>
                <w:szCs w:val="18"/>
              </w:rPr>
            </w:pPr>
          </w:p>
        </w:tc>
        <w:tc>
          <w:tcPr>
            <w:tcW w:w="0" w:type="auto"/>
            <w:gridSpan w:val="2"/>
            <w:vMerge/>
            <w:tcBorders>
              <w:left w:val="single" w:sz="4" w:space="0" w:color="auto"/>
              <w:right w:val="single" w:sz="4" w:space="0" w:color="auto"/>
            </w:tcBorders>
            <w:shd w:val="clear" w:color="auto" w:fill="auto"/>
            <w:vAlign w:val="center"/>
          </w:tcPr>
          <w:p w14:paraId="439D5948" w14:textId="77777777" w:rsidR="004F6875" w:rsidRPr="00DC5A06" w:rsidRDefault="004F6875" w:rsidP="00206844">
            <w:pPr>
              <w:spacing w:line="276" w:lineRule="auto"/>
              <w:rPr>
                <w:rFonts w:eastAsia="Calibri"/>
                <w:sz w:val="18"/>
                <w:szCs w:val="18"/>
              </w:rPr>
            </w:pPr>
          </w:p>
        </w:tc>
        <w:tc>
          <w:tcPr>
            <w:tcW w:w="0" w:type="auto"/>
            <w:vMerge/>
            <w:tcBorders>
              <w:left w:val="single" w:sz="4" w:space="0" w:color="auto"/>
              <w:right w:val="single" w:sz="4" w:space="0" w:color="auto"/>
            </w:tcBorders>
            <w:shd w:val="clear" w:color="auto" w:fill="auto"/>
            <w:vAlign w:val="center"/>
          </w:tcPr>
          <w:p w14:paraId="0676F268"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C3E2BB1"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PM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81EE9B7"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OGC</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F8BEBC"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CO</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5BA276A"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NO</w:t>
            </w:r>
            <w:r w:rsidRPr="00DC5A06">
              <w:rPr>
                <w:rFonts w:eastAsia="Calibri"/>
                <w:sz w:val="18"/>
                <w:szCs w:val="18"/>
                <w:vertAlign w:val="subscript"/>
              </w:rPr>
              <w:t>x</w:t>
            </w: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5186BD63"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PM</w:t>
            </w: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91C5B6D"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OGC</w:t>
            </w:r>
          </w:p>
        </w:tc>
        <w:tc>
          <w:tcPr>
            <w:tcW w:w="0" w:type="auto"/>
            <w:gridSpan w:val="3"/>
            <w:tcBorders>
              <w:top w:val="single" w:sz="4" w:space="0" w:color="auto"/>
              <w:left w:val="single" w:sz="4" w:space="0" w:color="auto"/>
              <w:bottom w:val="single" w:sz="4" w:space="0" w:color="auto"/>
              <w:right w:val="single" w:sz="4" w:space="0" w:color="auto"/>
            </w:tcBorders>
            <w:shd w:val="clear" w:color="auto" w:fill="auto"/>
            <w:vAlign w:val="center"/>
          </w:tcPr>
          <w:p w14:paraId="0FEC43FC"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CO</w:t>
            </w:r>
          </w:p>
        </w:tc>
        <w:tc>
          <w:tcPr>
            <w:tcW w:w="0" w:type="auto"/>
            <w:tcBorders>
              <w:top w:val="single" w:sz="4" w:space="0" w:color="auto"/>
              <w:left w:val="single" w:sz="4" w:space="0" w:color="auto"/>
              <w:bottom w:val="single" w:sz="4" w:space="0" w:color="auto"/>
            </w:tcBorders>
            <w:shd w:val="clear" w:color="auto" w:fill="auto"/>
            <w:vAlign w:val="center"/>
          </w:tcPr>
          <w:p w14:paraId="75F8D6C9"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NO</w:t>
            </w:r>
            <w:r w:rsidRPr="00DC5A06">
              <w:rPr>
                <w:rFonts w:eastAsia="Calibri"/>
                <w:sz w:val="18"/>
                <w:szCs w:val="18"/>
                <w:vertAlign w:val="subscript"/>
              </w:rPr>
              <w:t>x</w:t>
            </w:r>
          </w:p>
        </w:tc>
      </w:tr>
      <w:tr w:rsidR="004F6875" w:rsidRPr="00DC5A06" w14:paraId="22085FFD" w14:textId="77777777" w:rsidTr="00C667AC">
        <w:tblPrEx>
          <w:tblCellMar>
            <w:left w:w="57" w:type="dxa"/>
            <w:right w:w="57" w:type="dxa"/>
          </w:tblCellMar>
        </w:tblPrEx>
        <w:tc>
          <w:tcPr>
            <w:tcW w:w="0" w:type="auto"/>
            <w:gridSpan w:val="2"/>
            <w:vMerge/>
            <w:tcBorders>
              <w:right w:val="single" w:sz="4" w:space="0" w:color="auto"/>
            </w:tcBorders>
            <w:shd w:val="clear" w:color="auto" w:fill="auto"/>
            <w:vAlign w:val="center"/>
          </w:tcPr>
          <w:p w14:paraId="60F122DE" w14:textId="77777777" w:rsidR="004F6875" w:rsidRPr="00DC5A06" w:rsidRDefault="004F6875" w:rsidP="00206844">
            <w:pPr>
              <w:spacing w:line="276" w:lineRule="auto"/>
              <w:rPr>
                <w:rFonts w:eastAsia="Calibri"/>
                <w:sz w:val="18"/>
                <w:szCs w:val="18"/>
              </w:rPr>
            </w:pPr>
          </w:p>
        </w:tc>
        <w:tc>
          <w:tcPr>
            <w:tcW w:w="0" w:type="auto"/>
            <w:gridSpan w:val="2"/>
            <w:vMerge/>
            <w:tcBorders>
              <w:left w:val="single" w:sz="4" w:space="0" w:color="auto"/>
              <w:right w:val="single" w:sz="4" w:space="0" w:color="auto"/>
            </w:tcBorders>
            <w:shd w:val="clear" w:color="auto" w:fill="auto"/>
            <w:vAlign w:val="center"/>
          </w:tcPr>
          <w:p w14:paraId="1DD37950" w14:textId="77777777" w:rsidR="004F6875" w:rsidRPr="00DC5A06" w:rsidRDefault="004F6875" w:rsidP="00206844">
            <w:pPr>
              <w:spacing w:line="276" w:lineRule="auto"/>
              <w:rPr>
                <w:rFonts w:eastAsia="Calibri"/>
                <w:sz w:val="18"/>
                <w:szCs w:val="18"/>
              </w:rPr>
            </w:pPr>
          </w:p>
        </w:tc>
        <w:tc>
          <w:tcPr>
            <w:tcW w:w="0" w:type="auto"/>
            <w:gridSpan w:val="2"/>
            <w:vMerge/>
            <w:tcBorders>
              <w:left w:val="single" w:sz="4" w:space="0" w:color="auto"/>
              <w:right w:val="single" w:sz="4" w:space="0" w:color="auto"/>
            </w:tcBorders>
            <w:shd w:val="clear" w:color="auto" w:fill="auto"/>
            <w:vAlign w:val="center"/>
          </w:tcPr>
          <w:p w14:paraId="54E1C3A9" w14:textId="77777777" w:rsidR="004F6875" w:rsidRPr="00DC5A06" w:rsidRDefault="004F6875" w:rsidP="00206844">
            <w:pPr>
              <w:spacing w:line="276" w:lineRule="auto"/>
              <w:rPr>
                <w:rFonts w:eastAsia="Calibri"/>
                <w:sz w:val="18"/>
                <w:szCs w:val="18"/>
              </w:rPr>
            </w:pPr>
          </w:p>
        </w:tc>
        <w:tc>
          <w:tcPr>
            <w:tcW w:w="0" w:type="auto"/>
            <w:vMerge/>
            <w:tcBorders>
              <w:left w:val="single" w:sz="4" w:space="0" w:color="auto"/>
              <w:right w:val="single" w:sz="4" w:space="0" w:color="auto"/>
            </w:tcBorders>
            <w:shd w:val="clear" w:color="auto" w:fill="auto"/>
            <w:vAlign w:val="center"/>
          </w:tcPr>
          <w:p w14:paraId="741BFCD0" w14:textId="77777777" w:rsidR="004F6875" w:rsidRPr="00DC5A06" w:rsidRDefault="004F6875" w:rsidP="00206844">
            <w:pPr>
              <w:spacing w:line="276" w:lineRule="auto"/>
              <w:rPr>
                <w:rFonts w:eastAsia="Calibri"/>
                <w:sz w:val="18"/>
                <w:szCs w:val="18"/>
              </w:rPr>
            </w:pPr>
          </w:p>
        </w:tc>
        <w:tc>
          <w:tcPr>
            <w:tcW w:w="0" w:type="auto"/>
            <w:gridSpan w:val="5"/>
            <w:tcBorders>
              <w:top w:val="single" w:sz="4" w:space="0" w:color="auto"/>
              <w:left w:val="single" w:sz="4" w:space="0" w:color="auto"/>
              <w:bottom w:val="single" w:sz="4" w:space="0" w:color="auto"/>
              <w:right w:val="single" w:sz="4" w:space="0" w:color="auto"/>
            </w:tcBorders>
            <w:shd w:val="clear" w:color="auto" w:fill="auto"/>
            <w:vAlign w:val="center"/>
          </w:tcPr>
          <w:p w14:paraId="70BEB045" w14:textId="77777777" w:rsidR="004F6875" w:rsidRPr="00DC5A06" w:rsidRDefault="004F6875" w:rsidP="00206844">
            <w:pPr>
              <w:spacing w:line="276" w:lineRule="auto"/>
              <w:jc w:val="center"/>
              <w:rPr>
                <w:rFonts w:eastAsia="Calibri"/>
                <w:sz w:val="18"/>
                <w:szCs w:val="18"/>
              </w:rPr>
            </w:pPr>
          </w:p>
          <w:p w14:paraId="5E7D38E2" w14:textId="77777777" w:rsidR="00D4412A" w:rsidRPr="00DC5A06" w:rsidRDefault="004F6875" w:rsidP="00D4412A">
            <w:pPr>
              <w:spacing w:line="276" w:lineRule="auto"/>
              <w:jc w:val="center"/>
              <w:rPr>
                <w:rFonts w:eastAsia="Calibri"/>
                <w:sz w:val="18"/>
                <w:szCs w:val="18"/>
                <w:vertAlign w:val="superscript"/>
              </w:rPr>
            </w:pPr>
            <w:r w:rsidRPr="00DC5A06">
              <w:rPr>
                <w:rFonts w:eastAsia="Calibri"/>
                <w:sz w:val="18"/>
                <w:szCs w:val="18"/>
              </w:rPr>
              <w:t>[x] mg/Nm</w:t>
            </w:r>
            <w:r w:rsidRPr="00DC5A06">
              <w:rPr>
                <w:rFonts w:eastAsia="Calibri"/>
                <w:sz w:val="18"/>
                <w:szCs w:val="18"/>
                <w:vertAlign w:val="superscript"/>
              </w:rPr>
              <w:t>3</w:t>
            </w:r>
          </w:p>
          <w:p w14:paraId="04FC0CA6" w14:textId="77777777" w:rsidR="004F6875" w:rsidRPr="00DC5A06" w:rsidRDefault="004F6875" w:rsidP="00D4412A">
            <w:pPr>
              <w:spacing w:line="276" w:lineRule="auto"/>
              <w:jc w:val="center"/>
              <w:rPr>
                <w:rFonts w:eastAsia="Calibri"/>
                <w:sz w:val="18"/>
                <w:szCs w:val="18"/>
                <w:vertAlign w:val="superscript"/>
              </w:rPr>
            </w:pPr>
            <w:r w:rsidRPr="00DC5A06">
              <w:rPr>
                <w:rFonts w:eastAsia="Calibri"/>
                <w:sz w:val="18"/>
                <w:szCs w:val="18"/>
              </w:rPr>
              <w:t>(%13 O</w:t>
            </w:r>
            <w:r w:rsidRPr="00DC5A06">
              <w:rPr>
                <w:rFonts w:eastAsia="Calibri"/>
                <w:sz w:val="18"/>
                <w:szCs w:val="18"/>
                <w:vertAlign w:val="subscript"/>
              </w:rPr>
              <w:t>2</w:t>
            </w:r>
            <w:r w:rsidRPr="00DC5A06">
              <w:rPr>
                <w:rFonts w:eastAsia="Calibri"/>
                <w:sz w:val="18"/>
                <w:szCs w:val="18"/>
              </w:rPr>
              <w:t xml:space="preserve"> seviyesinde)</w:t>
            </w:r>
          </w:p>
          <w:p w14:paraId="547DE7E9" w14:textId="77777777" w:rsidR="004F6875" w:rsidRPr="00DC5A06" w:rsidRDefault="004F6875" w:rsidP="00206844">
            <w:pPr>
              <w:spacing w:line="276" w:lineRule="auto"/>
              <w:jc w:val="center"/>
              <w:rPr>
                <w:rFonts w:eastAsia="Calibri"/>
                <w:sz w:val="18"/>
                <w:szCs w:val="18"/>
              </w:rPr>
            </w:pPr>
          </w:p>
        </w:tc>
        <w:tc>
          <w:tcPr>
            <w:tcW w:w="0" w:type="auto"/>
            <w:gridSpan w:val="7"/>
            <w:tcBorders>
              <w:top w:val="single" w:sz="4" w:space="0" w:color="auto"/>
              <w:left w:val="single" w:sz="4" w:space="0" w:color="auto"/>
              <w:bottom w:val="single" w:sz="4" w:space="0" w:color="auto"/>
            </w:tcBorders>
            <w:shd w:val="clear" w:color="auto" w:fill="auto"/>
            <w:vAlign w:val="center"/>
          </w:tcPr>
          <w:p w14:paraId="7D36CAE7" w14:textId="77777777" w:rsidR="004F6875" w:rsidRPr="00DC5A06" w:rsidRDefault="004F6875" w:rsidP="00206844">
            <w:pPr>
              <w:spacing w:line="276" w:lineRule="auto"/>
              <w:jc w:val="center"/>
              <w:rPr>
                <w:rFonts w:eastAsia="Calibri"/>
                <w:sz w:val="18"/>
                <w:szCs w:val="18"/>
              </w:rPr>
            </w:pPr>
          </w:p>
          <w:p w14:paraId="3A130A63" w14:textId="77777777" w:rsidR="00D4412A" w:rsidRPr="00DC5A06" w:rsidRDefault="004F6875" w:rsidP="00206844">
            <w:pPr>
              <w:spacing w:line="276" w:lineRule="auto"/>
              <w:jc w:val="center"/>
              <w:rPr>
                <w:rFonts w:eastAsia="Calibri"/>
                <w:sz w:val="18"/>
                <w:szCs w:val="18"/>
                <w:vertAlign w:val="superscript"/>
              </w:rPr>
            </w:pPr>
            <w:r w:rsidRPr="00DC5A06">
              <w:rPr>
                <w:rFonts w:eastAsia="Calibri"/>
                <w:sz w:val="18"/>
                <w:szCs w:val="18"/>
              </w:rPr>
              <w:t>[x] mg/Nm</w:t>
            </w:r>
            <w:r w:rsidRPr="00DC5A06">
              <w:rPr>
                <w:rFonts w:eastAsia="Calibri"/>
                <w:sz w:val="18"/>
                <w:szCs w:val="18"/>
                <w:vertAlign w:val="superscript"/>
              </w:rPr>
              <w:t>3</w:t>
            </w:r>
          </w:p>
          <w:p w14:paraId="07824538" w14:textId="77777777" w:rsidR="004F6875" w:rsidRPr="00DC5A06" w:rsidRDefault="004F6875" w:rsidP="00206844">
            <w:pPr>
              <w:spacing w:line="276" w:lineRule="auto"/>
              <w:jc w:val="center"/>
              <w:rPr>
                <w:rFonts w:eastAsia="Calibri"/>
                <w:sz w:val="18"/>
                <w:szCs w:val="18"/>
              </w:rPr>
            </w:pPr>
            <w:r w:rsidRPr="00DC5A06">
              <w:rPr>
                <w:rFonts w:eastAsia="Calibri"/>
                <w:sz w:val="18"/>
                <w:szCs w:val="18"/>
              </w:rPr>
              <w:t>(%13 O</w:t>
            </w:r>
            <w:r w:rsidRPr="00DC5A06">
              <w:rPr>
                <w:rFonts w:eastAsia="Calibri"/>
                <w:sz w:val="18"/>
                <w:szCs w:val="18"/>
                <w:vertAlign w:val="subscript"/>
              </w:rPr>
              <w:t>2</w:t>
            </w:r>
            <w:r w:rsidRPr="00DC5A06">
              <w:rPr>
                <w:rFonts w:eastAsia="Calibri"/>
                <w:sz w:val="18"/>
                <w:szCs w:val="18"/>
              </w:rPr>
              <w:t xml:space="preserve"> seviyesinde)</w:t>
            </w:r>
          </w:p>
          <w:p w14:paraId="2BA6333C" w14:textId="77777777" w:rsidR="004F6875" w:rsidRPr="00DC5A06" w:rsidRDefault="004F6875" w:rsidP="00206844">
            <w:pPr>
              <w:spacing w:line="276" w:lineRule="auto"/>
              <w:jc w:val="center"/>
              <w:rPr>
                <w:rFonts w:eastAsia="Calibri"/>
                <w:sz w:val="18"/>
                <w:szCs w:val="18"/>
              </w:rPr>
            </w:pPr>
          </w:p>
        </w:tc>
      </w:tr>
      <w:tr w:rsidR="00C667AC" w:rsidRPr="00DC5A06" w14:paraId="77D2BEB5"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3657228F" w14:textId="77777777" w:rsidR="004F6875" w:rsidRPr="00DC5A06" w:rsidRDefault="004F6875" w:rsidP="00206844">
            <w:pPr>
              <w:spacing w:line="276" w:lineRule="auto"/>
              <w:rPr>
                <w:rFonts w:eastAsia="Calibri"/>
                <w:sz w:val="18"/>
                <w:szCs w:val="18"/>
              </w:rPr>
            </w:pPr>
            <w:r w:rsidRPr="00DC5A06">
              <w:rPr>
                <w:rFonts w:eastAsia="Calibri"/>
                <w:sz w:val="18"/>
                <w:szCs w:val="18"/>
              </w:rPr>
              <w:t>Kütük, nem içeriği ≤%25</w:t>
            </w:r>
          </w:p>
        </w:tc>
        <w:tc>
          <w:tcPr>
            <w:tcW w:w="0" w:type="auto"/>
            <w:gridSpan w:val="2"/>
            <w:tcBorders>
              <w:left w:val="single" w:sz="4" w:space="0" w:color="auto"/>
              <w:right w:val="single" w:sz="4" w:space="0" w:color="auto"/>
            </w:tcBorders>
            <w:shd w:val="clear" w:color="auto" w:fill="auto"/>
            <w:vAlign w:val="center"/>
          </w:tcPr>
          <w:p w14:paraId="47D5A3E3"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69FD106E"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2C6C4B6A"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195FA39"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1AD38F3"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D6E6664"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5AF94D"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201AC9D4"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EBD8F1A"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09279E0F"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4FE74F1C" w14:textId="77777777" w:rsidR="004F6875" w:rsidRPr="00DC5A06" w:rsidRDefault="004F6875" w:rsidP="00206844">
            <w:pPr>
              <w:spacing w:line="276" w:lineRule="auto"/>
              <w:jc w:val="center"/>
              <w:rPr>
                <w:rFonts w:eastAsia="Calibri"/>
                <w:sz w:val="18"/>
                <w:szCs w:val="18"/>
              </w:rPr>
            </w:pPr>
          </w:p>
        </w:tc>
      </w:tr>
      <w:tr w:rsidR="00C667AC" w:rsidRPr="00DC5A06" w14:paraId="6A425F2B"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6AEB2847" w14:textId="77777777" w:rsidR="004F6875" w:rsidRPr="00DC5A06" w:rsidRDefault="004F6875" w:rsidP="00206844">
            <w:pPr>
              <w:spacing w:line="276" w:lineRule="auto"/>
              <w:rPr>
                <w:rFonts w:eastAsia="Calibri"/>
                <w:sz w:val="18"/>
                <w:szCs w:val="18"/>
              </w:rPr>
            </w:pPr>
            <w:r w:rsidRPr="00DC5A06">
              <w:rPr>
                <w:rFonts w:eastAsia="Calibri"/>
                <w:sz w:val="18"/>
                <w:szCs w:val="18"/>
              </w:rPr>
              <w:t>Sıkıştırılmış odun, nem içeriği &lt;%12</w:t>
            </w:r>
          </w:p>
        </w:tc>
        <w:tc>
          <w:tcPr>
            <w:tcW w:w="0" w:type="auto"/>
            <w:gridSpan w:val="2"/>
            <w:tcBorders>
              <w:left w:val="single" w:sz="4" w:space="0" w:color="auto"/>
              <w:right w:val="single" w:sz="4" w:space="0" w:color="auto"/>
            </w:tcBorders>
            <w:shd w:val="clear" w:color="auto" w:fill="auto"/>
            <w:vAlign w:val="center"/>
          </w:tcPr>
          <w:p w14:paraId="5A7515D1"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58D2CDAA"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2A28CB53"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0CFD73"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F641DDC"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EDA6F25"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E69956"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595493D"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B27908F"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37E1B144"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685A4628" w14:textId="77777777" w:rsidR="004F6875" w:rsidRPr="00DC5A06" w:rsidRDefault="004F6875" w:rsidP="00206844">
            <w:pPr>
              <w:spacing w:line="276" w:lineRule="auto"/>
              <w:jc w:val="center"/>
              <w:rPr>
                <w:rFonts w:eastAsia="Calibri"/>
                <w:sz w:val="18"/>
                <w:szCs w:val="18"/>
              </w:rPr>
            </w:pPr>
          </w:p>
        </w:tc>
      </w:tr>
      <w:tr w:rsidR="00C667AC" w:rsidRPr="00DC5A06" w14:paraId="758331DA"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0F49F161" w14:textId="77777777" w:rsidR="004F6875" w:rsidRPr="00DC5A06" w:rsidRDefault="004F6875" w:rsidP="00206844">
            <w:pPr>
              <w:spacing w:line="276" w:lineRule="auto"/>
              <w:rPr>
                <w:rFonts w:eastAsia="Calibri"/>
                <w:sz w:val="18"/>
                <w:szCs w:val="18"/>
              </w:rPr>
            </w:pPr>
            <w:r w:rsidRPr="00DC5A06">
              <w:rPr>
                <w:rFonts w:eastAsia="Calibri"/>
                <w:sz w:val="18"/>
                <w:szCs w:val="18"/>
              </w:rPr>
              <w:t>Diğer ağaçsı biyokütle</w:t>
            </w:r>
          </w:p>
        </w:tc>
        <w:tc>
          <w:tcPr>
            <w:tcW w:w="0" w:type="auto"/>
            <w:gridSpan w:val="2"/>
            <w:tcBorders>
              <w:left w:val="single" w:sz="4" w:space="0" w:color="auto"/>
              <w:right w:val="single" w:sz="4" w:space="0" w:color="auto"/>
            </w:tcBorders>
            <w:shd w:val="clear" w:color="auto" w:fill="auto"/>
            <w:vAlign w:val="center"/>
          </w:tcPr>
          <w:p w14:paraId="22BDDA46"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686B8692"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00167266"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82F60FC"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CA88AA6"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DBE788"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74E3575"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E659674"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1A49CEE3"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1C929FED"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400E092F" w14:textId="77777777" w:rsidR="004F6875" w:rsidRPr="00DC5A06" w:rsidRDefault="004F6875" w:rsidP="00206844">
            <w:pPr>
              <w:spacing w:line="276" w:lineRule="auto"/>
              <w:jc w:val="center"/>
              <w:rPr>
                <w:rFonts w:eastAsia="Calibri"/>
                <w:sz w:val="18"/>
                <w:szCs w:val="18"/>
              </w:rPr>
            </w:pPr>
          </w:p>
        </w:tc>
      </w:tr>
      <w:tr w:rsidR="00C667AC" w:rsidRPr="00DC5A06" w14:paraId="2CB9EF5D"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451C79F9" w14:textId="77777777" w:rsidR="004F6875" w:rsidRPr="00DC5A06" w:rsidRDefault="004F6875" w:rsidP="00206844">
            <w:pPr>
              <w:spacing w:line="276" w:lineRule="auto"/>
              <w:rPr>
                <w:rFonts w:eastAsia="Calibri"/>
                <w:sz w:val="18"/>
                <w:szCs w:val="18"/>
              </w:rPr>
            </w:pPr>
            <w:r w:rsidRPr="00DC5A06">
              <w:rPr>
                <w:rFonts w:eastAsia="Calibri"/>
                <w:sz w:val="18"/>
                <w:szCs w:val="18"/>
              </w:rPr>
              <w:t>Ağaçsı olmayan biyokütle</w:t>
            </w:r>
          </w:p>
        </w:tc>
        <w:tc>
          <w:tcPr>
            <w:tcW w:w="0" w:type="auto"/>
            <w:gridSpan w:val="2"/>
            <w:tcBorders>
              <w:left w:val="single" w:sz="4" w:space="0" w:color="auto"/>
              <w:right w:val="single" w:sz="4" w:space="0" w:color="auto"/>
            </w:tcBorders>
            <w:shd w:val="clear" w:color="auto" w:fill="auto"/>
            <w:vAlign w:val="center"/>
          </w:tcPr>
          <w:p w14:paraId="70801002"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7BF312A9"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371FDA00"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BFB0E89"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69841F"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FFE77BE"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44B61A"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370AC383"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2FB37AE"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6A93E5CD"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46E3D046" w14:textId="77777777" w:rsidR="004F6875" w:rsidRPr="00DC5A06" w:rsidRDefault="004F6875" w:rsidP="00206844">
            <w:pPr>
              <w:spacing w:line="276" w:lineRule="auto"/>
              <w:jc w:val="center"/>
              <w:rPr>
                <w:rFonts w:eastAsia="Calibri"/>
                <w:sz w:val="18"/>
                <w:szCs w:val="18"/>
              </w:rPr>
            </w:pPr>
          </w:p>
        </w:tc>
      </w:tr>
      <w:tr w:rsidR="00C667AC" w:rsidRPr="00DC5A06" w14:paraId="2348C885"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742085C5" w14:textId="77777777" w:rsidR="004F6875" w:rsidRPr="00DC5A06" w:rsidRDefault="00FE324B" w:rsidP="00206844">
            <w:pPr>
              <w:spacing w:line="276" w:lineRule="auto"/>
              <w:rPr>
                <w:rFonts w:eastAsia="Calibri"/>
                <w:sz w:val="18"/>
                <w:szCs w:val="18"/>
              </w:rPr>
            </w:pPr>
            <w:r w:rsidRPr="00DC5A06">
              <w:rPr>
                <w:rFonts w:eastAsia="Calibri"/>
                <w:sz w:val="18"/>
                <w:szCs w:val="18"/>
              </w:rPr>
              <w:t>Taş kömürü</w:t>
            </w:r>
            <w:r w:rsidR="004F6875" w:rsidRPr="00DC5A06">
              <w:rPr>
                <w:rFonts w:eastAsia="Calibri"/>
                <w:sz w:val="18"/>
                <w:szCs w:val="18"/>
              </w:rPr>
              <w:t xml:space="preserve"> ve kuru buhar kömürü</w:t>
            </w:r>
          </w:p>
        </w:tc>
        <w:tc>
          <w:tcPr>
            <w:tcW w:w="0" w:type="auto"/>
            <w:gridSpan w:val="2"/>
            <w:tcBorders>
              <w:left w:val="single" w:sz="4" w:space="0" w:color="auto"/>
              <w:right w:val="single" w:sz="4" w:space="0" w:color="auto"/>
            </w:tcBorders>
            <w:shd w:val="clear" w:color="auto" w:fill="auto"/>
            <w:vAlign w:val="center"/>
          </w:tcPr>
          <w:p w14:paraId="1EB8BF3E"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308D7DEC"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3F249CC1"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A9E5FAB"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8C90EDF"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4C3C48"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BB163A2"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4810A6"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AB37F22"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4320F220"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61F586FF" w14:textId="77777777" w:rsidR="004F6875" w:rsidRPr="00DC5A06" w:rsidRDefault="004F6875" w:rsidP="00206844">
            <w:pPr>
              <w:spacing w:line="276" w:lineRule="auto"/>
              <w:jc w:val="center"/>
              <w:rPr>
                <w:rFonts w:eastAsia="Calibri"/>
                <w:sz w:val="18"/>
                <w:szCs w:val="18"/>
              </w:rPr>
            </w:pPr>
          </w:p>
        </w:tc>
      </w:tr>
      <w:tr w:rsidR="00C667AC" w:rsidRPr="00DC5A06" w14:paraId="2F42A86D"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3A414EAA" w14:textId="77777777" w:rsidR="004F6875" w:rsidRPr="00DC5A06" w:rsidRDefault="004F6875" w:rsidP="00206844">
            <w:pPr>
              <w:spacing w:line="276" w:lineRule="auto"/>
              <w:rPr>
                <w:rFonts w:eastAsia="Calibri"/>
                <w:sz w:val="18"/>
                <w:szCs w:val="18"/>
              </w:rPr>
            </w:pPr>
            <w:r w:rsidRPr="00DC5A06">
              <w:rPr>
                <w:rFonts w:eastAsia="Calibri"/>
                <w:sz w:val="18"/>
                <w:szCs w:val="18"/>
              </w:rPr>
              <w:t>Sert kok kömürü</w:t>
            </w:r>
          </w:p>
        </w:tc>
        <w:tc>
          <w:tcPr>
            <w:tcW w:w="0" w:type="auto"/>
            <w:gridSpan w:val="2"/>
            <w:tcBorders>
              <w:left w:val="single" w:sz="4" w:space="0" w:color="auto"/>
              <w:right w:val="single" w:sz="4" w:space="0" w:color="auto"/>
            </w:tcBorders>
            <w:shd w:val="clear" w:color="auto" w:fill="auto"/>
            <w:vAlign w:val="center"/>
          </w:tcPr>
          <w:p w14:paraId="76739A02"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4BE83F27"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27CBA1E5"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A0EA927"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F7C2AA4"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497C9784"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BCD76CC"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245353C4"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BC15002"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32273358"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24E98FE9" w14:textId="77777777" w:rsidR="004F6875" w:rsidRPr="00DC5A06" w:rsidRDefault="004F6875" w:rsidP="00206844">
            <w:pPr>
              <w:spacing w:line="276" w:lineRule="auto"/>
              <w:jc w:val="center"/>
              <w:rPr>
                <w:rFonts w:eastAsia="Calibri"/>
                <w:sz w:val="18"/>
                <w:szCs w:val="18"/>
              </w:rPr>
            </w:pPr>
          </w:p>
        </w:tc>
      </w:tr>
      <w:tr w:rsidR="00C667AC" w:rsidRPr="00DC5A06" w14:paraId="2E2C7A0C"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2B441BB7" w14:textId="77777777" w:rsidR="004F6875" w:rsidRPr="00DC5A06" w:rsidRDefault="004F6875" w:rsidP="00206844">
            <w:pPr>
              <w:spacing w:line="276" w:lineRule="auto"/>
              <w:rPr>
                <w:rFonts w:eastAsia="Calibri"/>
                <w:sz w:val="18"/>
                <w:szCs w:val="18"/>
              </w:rPr>
            </w:pPr>
            <w:r w:rsidRPr="00DC5A06">
              <w:rPr>
                <w:rFonts w:eastAsia="Calibri"/>
                <w:sz w:val="18"/>
                <w:szCs w:val="18"/>
              </w:rPr>
              <w:t xml:space="preserve">Düşük sıcaklıklı kok kömürü </w:t>
            </w:r>
          </w:p>
        </w:tc>
        <w:tc>
          <w:tcPr>
            <w:tcW w:w="0" w:type="auto"/>
            <w:gridSpan w:val="2"/>
            <w:tcBorders>
              <w:left w:val="single" w:sz="4" w:space="0" w:color="auto"/>
              <w:right w:val="single" w:sz="4" w:space="0" w:color="auto"/>
            </w:tcBorders>
            <w:shd w:val="clear" w:color="auto" w:fill="auto"/>
            <w:vAlign w:val="center"/>
          </w:tcPr>
          <w:p w14:paraId="6EE80535"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561CB844"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26D5E5D7"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6DF3A79"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6CD33E33"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06094F"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5A0135D"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138D69"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4E24B894"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71C9F1E2"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6B516F6C" w14:textId="77777777" w:rsidR="004F6875" w:rsidRPr="00DC5A06" w:rsidRDefault="004F6875" w:rsidP="00206844">
            <w:pPr>
              <w:spacing w:line="276" w:lineRule="auto"/>
              <w:jc w:val="center"/>
              <w:rPr>
                <w:rFonts w:eastAsia="Calibri"/>
                <w:sz w:val="18"/>
                <w:szCs w:val="18"/>
              </w:rPr>
            </w:pPr>
          </w:p>
        </w:tc>
      </w:tr>
      <w:tr w:rsidR="00C667AC" w:rsidRPr="00DC5A06" w14:paraId="0B52DDDA"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7B52E2EA" w14:textId="77777777" w:rsidR="004F6875" w:rsidRPr="00DC5A06" w:rsidRDefault="004F6875" w:rsidP="00206844">
            <w:pPr>
              <w:spacing w:line="276" w:lineRule="auto"/>
              <w:rPr>
                <w:rFonts w:eastAsia="Calibri"/>
                <w:sz w:val="18"/>
                <w:szCs w:val="18"/>
              </w:rPr>
            </w:pPr>
            <w:r w:rsidRPr="00DC5A06">
              <w:rPr>
                <w:rFonts w:eastAsia="Calibri"/>
                <w:sz w:val="18"/>
                <w:szCs w:val="18"/>
              </w:rPr>
              <w:t xml:space="preserve">Bitümlü kömür </w:t>
            </w:r>
          </w:p>
        </w:tc>
        <w:tc>
          <w:tcPr>
            <w:tcW w:w="0" w:type="auto"/>
            <w:gridSpan w:val="2"/>
            <w:tcBorders>
              <w:left w:val="single" w:sz="4" w:space="0" w:color="auto"/>
              <w:right w:val="single" w:sz="4" w:space="0" w:color="auto"/>
            </w:tcBorders>
            <w:shd w:val="clear" w:color="auto" w:fill="auto"/>
            <w:vAlign w:val="center"/>
          </w:tcPr>
          <w:p w14:paraId="35D832EE"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42269B1E"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5E19B2C0"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AEB5C53"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2419732"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523819"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23EF63E"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64797639"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2B95069"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3A4E8E9B"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72C1AE91" w14:textId="77777777" w:rsidR="004F6875" w:rsidRPr="00DC5A06" w:rsidRDefault="004F6875" w:rsidP="00206844">
            <w:pPr>
              <w:spacing w:line="276" w:lineRule="auto"/>
              <w:jc w:val="center"/>
              <w:rPr>
                <w:rFonts w:eastAsia="Calibri"/>
                <w:sz w:val="18"/>
                <w:szCs w:val="18"/>
              </w:rPr>
            </w:pPr>
          </w:p>
        </w:tc>
      </w:tr>
      <w:tr w:rsidR="00C667AC" w:rsidRPr="00DC5A06" w14:paraId="368800DE"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05159A56" w14:textId="77777777" w:rsidR="004F6875" w:rsidRPr="00DC5A06" w:rsidRDefault="004F6875" w:rsidP="00206844">
            <w:pPr>
              <w:spacing w:line="276" w:lineRule="auto"/>
              <w:rPr>
                <w:rFonts w:eastAsia="Calibri"/>
                <w:sz w:val="18"/>
                <w:szCs w:val="18"/>
              </w:rPr>
            </w:pPr>
            <w:r w:rsidRPr="00DC5A06">
              <w:rPr>
                <w:rFonts w:eastAsia="Calibri"/>
                <w:sz w:val="18"/>
                <w:szCs w:val="18"/>
              </w:rPr>
              <w:t>Linyit briketleri</w:t>
            </w:r>
          </w:p>
        </w:tc>
        <w:tc>
          <w:tcPr>
            <w:tcW w:w="0" w:type="auto"/>
            <w:gridSpan w:val="2"/>
            <w:tcBorders>
              <w:left w:val="single" w:sz="4" w:space="0" w:color="auto"/>
              <w:right w:val="single" w:sz="4" w:space="0" w:color="auto"/>
            </w:tcBorders>
            <w:shd w:val="clear" w:color="auto" w:fill="auto"/>
            <w:vAlign w:val="center"/>
          </w:tcPr>
          <w:p w14:paraId="28CE9A2E"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18FD8E63"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524C1DDE"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D22A670"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557F9E4"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1A8C8C"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48EC634"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568F96"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7CF2709"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4119714A"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081C08BD" w14:textId="77777777" w:rsidR="004F6875" w:rsidRPr="00DC5A06" w:rsidRDefault="004F6875" w:rsidP="00206844">
            <w:pPr>
              <w:spacing w:line="276" w:lineRule="auto"/>
              <w:jc w:val="center"/>
              <w:rPr>
                <w:rFonts w:eastAsia="Calibri"/>
                <w:sz w:val="18"/>
                <w:szCs w:val="18"/>
              </w:rPr>
            </w:pPr>
          </w:p>
        </w:tc>
      </w:tr>
      <w:tr w:rsidR="00C667AC" w:rsidRPr="00DC5A06" w14:paraId="6379D5EB"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1A96260F" w14:textId="77777777" w:rsidR="004F6875" w:rsidRPr="00DC5A06" w:rsidRDefault="004F6875" w:rsidP="00206844">
            <w:pPr>
              <w:spacing w:line="276" w:lineRule="auto"/>
              <w:rPr>
                <w:rFonts w:eastAsia="Calibri"/>
                <w:sz w:val="18"/>
                <w:szCs w:val="18"/>
              </w:rPr>
            </w:pPr>
            <w:r w:rsidRPr="00DC5A06">
              <w:rPr>
                <w:rFonts w:eastAsia="Calibri"/>
                <w:sz w:val="18"/>
                <w:szCs w:val="18"/>
              </w:rPr>
              <w:t>Turba kömürü briketleri</w:t>
            </w:r>
          </w:p>
        </w:tc>
        <w:tc>
          <w:tcPr>
            <w:tcW w:w="0" w:type="auto"/>
            <w:gridSpan w:val="2"/>
            <w:tcBorders>
              <w:left w:val="single" w:sz="4" w:space="0" w:color="auto"/>
              <w:right w:val="single" w:sz="4" w:space="0" w:color="auto"/>
            </w:tcBorders>
            <w:shd w:val="clear" w:color="auto" w:fill="auto"/>
            <w:vAlign w:val="center"/>
          </w:tcPr>
          <w:p w14:paraId="0D3EC606"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3C3F8CFA"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6D102085"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EBC7605"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F086047"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3F62620E"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3C5879E5"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2949129F"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35C1BBA"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2FA090BA"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3DDD079D" w14:textId="77777777" w:rsidR="004F6875" w:rsidRPr="00DC5A06" w:rsidRDefault="004F6875" w:rsidP="00206844">
            <w:pPr>
              <w:spacing w:line="276" w:lineRule="auto"/>
              <w:jc w:val="center"/>
              <w:rPr>
                <w:rFonts w:eastAsia="Calibri"/>
                <w:sz w:val="18"/>
                <w:szCs w:val="18"/>
              </w:rPr>
            </w:pPr>
          </w:p>
        </w:tc>
      </w:tr>
      <w:tr w:rsidR="00C667AC" w:rsidRPr="00DC5A06" w14:paraId="18B33D8F"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541087F0" w14:textId="77777777" w:rsidR="004F6875" w:rsidRPr="00DC5A06" w:rsidRDefault="004F6875" w:rsidP="00206844">
            <w:pPr>
              <w:spacing w:line="276" w:lineRule="auto"/>
              <w:rPr>
                <w:rFonts w:eastAsia="Calibri"/>
                <w:sz w:val="18"/>
                <w:szCs w:val="18"/>
              </w:rPr>
            </w:pPr>
            <w:r w:rsidRPr="00DC5A06">
              <w:rPr>
                <w:rFonts w:eastAsia="Calibri"/>
                <w:sz w:val="18"/>
                <w:szCs w:val="18"/>
              </w:rPr>
              <w:t xml:space="preserve">Harmanlanmış fosil yakıt briketleri </w:t>
            </w:r>
          </w:p>
        </w:tc>
        <w:tc>
          <w:tcPr>
            <w:tcW w:w="0" w:type="auto"/>
            <w:gridSpan w:val="2"/>
            <w:tcBorders>
              <w:left w:val="single" w:sz="4" w:space="0" w:color="auto"/>
              <w:right w:val="single" w:sz="4" w:space="0" w:color="auto"/>
            </w:tcBorders>
            <w:shd w:val="clear" w:color="auto" w:fill="auto"/>
            <w:vAlign w:val="center"/>
          </w:tcPr>
          <w:p w14:paraId="193BEDCA"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2B1E0B91"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3AAE8175"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3A93FCB"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F0123DE"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09C9BC51"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B4A198A"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C279C2"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33C5CAEA"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460638C4"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77BC9529" w14:textId="77777777" w:rsidR="004F6875" w:rsidRPr="00DC5A06" w:rsidRDefault="004F6875" w:rsidP="00206844">
            <w:pPr>
              <w:spacing w:line="276" w:lineRule="auto"/>
              <w:jc w:val="center"/>
              <w:rPr>
                <w:rFonts w:eastAsia="Calibri"/>
                <w:sz w:val="18"/>
                <w:szCs w:val="18"/>
              </w:rPr>
            </w:pPr>
          </w:p>
        </w:tc>
      </w:tr>
      <w:tr w:rsidR="00C667AC" w:rsidRPr="00DC5A06" w14:paraId="34555E73" w14:textId="77777777" w:rsidTr="00C667AC">
        <w:tblPrEx>
          <w:tblCellMar>
            <w:left w:w="57" w:type="dxa"/>
            <w:right w:w="57" w:type="dxa"/>
          </w:tblCellMar>
        </w:tblPrEx>
        <w:trPr>
          <w:trHeight w:val="624"/>
        </w:trPr>
        <w:tc>
          <w:tcPr>
            <w:tcW w:w="0" w:type="auto"/>
            <w:gridSpan w:val="2"/>
            <w:tcBorders>
              <w:right w:val="single" w:sz="4" w:space="0" w:color="auto"/>
            </w:tcBorders>
            <w:shd w:val="clear" w:color="auto" w:fill="auto"/>
            <w:vAlign w:val="center"/>
          </w:tcPr>
          <w:p w14:paraId="2F4D4D93" w14:textId="77777777" w:rsidR="004F6875" w:rsidRPr="00DC5A06" w:rsidRDefault="004F6875" w:rsidP="00206844">
            <w:pPr>
              <w:spacing w:line="276" w:lineRule="auto"/>
              <w:rPr>
                <w:rFonts w:eastAsia="Calibri"/>
                <w:sz w:val="18"/>
                <w:szCs w:val="18"/>
              </w:rPr>
            </w:pPr>
            <w:r w:rsidRPr="00DC5A06">
              <w:rPr>
                <w:rFonts w:eastAsia="Calibri"/>
                <w:sz w:val="18"/>
                <w:szCs w:val="18"/>
              </w:rPr>
              <w:t>Diğer fosil yakıt</w:t>
            </w:r>
          </w:p>
        </w:tc>
        <w:tc>
          <w:tcPr>
            <w:tcW w:w="0" w:type="auto"/>
            <w:gridSpan w:val="2"/>
            <w:tcBorders>
              <w:left w:val="single" w:sz="4" w:space="0" w:color="auto"/>
              <w:right w:val="single" w:sz="4" w:space="0" w:color="auto"/>
            </w:tcBorders>
            <w:shd w:val="clear" w:color="auto" w:fill="auto"/>
            <w:vAlign w:val="center"/>
          </w:tcPr>
          <w:p w14:paraId="43A5C3D7"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4956D4DD"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2331003F"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29E34230"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0E6EE1FD"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4EE06360"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1514A1F"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953E7B"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568AEFDD"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2B20E2CE"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27A9B36F" w14:textId="77777777" w:rsidR="004F6875" w:rsidRPr="00DC5A06" w:rsidRDefault="004F6875" w:rsidP="00206844">
            <w:pPr>
              <w:spacing w:line="276" w:lineRule="auto"/>
              <w:jc w:val="center"/>
              <w:rPr>
                <w:rFonts w:eastAsia="Calibri"/>
                <w:sz w:val="18"/>
                <w:szCs w:val="18"/>
              </w:rPr>
            </w:pPr>
          </w:p>
        </w:tc>
      </w:tr>
      <w:tr w:rsidR="00C667AC" w:rsidRPr="00DC5A06" w14:paraId="214669A1" w14:textId="77777777" w:rsidTr="00C667AC">
        <w:tblPrEx>
          <w:tblCellMar>
            <w:left w:w="57" w:type="dxa"/>
            <w:right w:w="57" w:type="dxa"/>
          </w:tblCellMar>
        </w:tblPrEx>
        <w:trPr>
          <w:trHeight w:val="879"/>
        </w:trPr>
        <w:tc>
          <w:tcPr>
            <w:tcW w:w="0" w:type="auto"/>
            <w:gridSpan w:val="2"/>
            <w:tcBorders>
              <w:right w:val="single" w:sz="4" w:space="0" w:color="auto"/>
            </w:tcBorders>
            <w:shd w:val="clear" w:color="auto" w:fill="auto"/>
            <w:vAlign w:val="center"/>
          </w:tcPr>
          <w:p w14:paraId="4A15334D" w14:textId="77777777" w:rsidR="004F6875" w:rsidRPr="00DC5A06" w:rsidRDefault="004F6875" w:rsidP="00206844">
            <w:pPr>
              <w:spacing w:line="276" w:lineRule="auto"/>
              <w:rPr>
                <w:rFonts w:eastAsia="Calibri"/>
                <w:sz w:val="18"/>
                <w:szCs w:val="18"/>
              </w:rPr>
            </w:pPr>
            <w:r w:rsidRPr="00DC5A06">
              <w:rPr>
                <w:rFonts w:eastAsia="Calibri"/>
                <w:sz w:val="18"/>
                <w:szCs w:val="18"/>
              </w:rPr>
              <w:t xml:space="preserve">Harmanlanmış biyokütle ve fosil yakıt briketleri </w:t>
            </w:r>
          </w:p>
        </w:tc>
        <w:tc>
          <w:tcPr>
            <w:tcW w:w="0" w:type="auto"/>
            <w:gridSpan w:val="2"/>
            <w:tcBorders>
              <w:left w:val="single" w:sz="4" w:space="0" w:color="auto"/>
              <w:right w:val="single" w:sz="4" w:space="0" w:color="auto"/>
            </w:tcBorders>
            <w:shd w:val="clear" w:color="auto" w:fill="auto"/>
            <w:vAlign w:val="center"/>
          </w:tcPr>
          <w:p w14:paraId="2A5DDC6D"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6DDE1810"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7C4E0F2D"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A92ACE"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49DC0B9C"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19B6334B"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7DDA92FE"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4616CE"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2CE5B27B"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02FCE3C4"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3ABA89D4" w14:textId="77777777" w:rsidR="004F6875" w:rsidRPr="00DC5A06" w:rsidRDefault="004F6875" w:rsidP="00206844">
            <w:pPr>
              <w:spacing w:line="276" w:lineRule="auto"/>
              <w:jc w:val="center"/>
              <w:rPr>
                <w:rFonts w:eastAsia="Calibri"/>
                <w:sz w:val="18"/>
                <w:szCs w:val="18"/>
              </w:rPr>
            </w:pPr>
          </w:p>
        </w:tc>
      </w:tr>
      <w:tr w:rsidR="00C667AC" w:rsidRPr="00DC5A06" w14:paraId="37169F3D" w14:textId="77777777" w:rsidTr="00C667AC">
        <w:tblPrEx>
          <w:tblCellMar>
            <w:left w:w="57" w:type="dxa"/>
            <w:right w:w="57" w:type="dxa"/>
          </w:tblCellMar>
        </w:tblPrEx>
        <w:trPr>
          <w:trHeight w:val="861"/>
        </w:trPr>
        <w:tc>
          <w:tcPr>
            <w:tcW w:w="0" w:type="auto"/>
            <w:gridSpan w:val="2"/>
            <w:tcBorders>
              <w:right w:val="single" w:sz="4" w:space="0" w:color="auto"/>
            </w:tcBorders>
            <w:shd w:val="clear" w:color="auto" w:fill="auto"/>
            <w:vAlign w:val="center"/>
          </w:tcPr>
          <w:p w14:paraId="254F0747" w14:textId="77777777" w:rsidR="004F6875" w:rsidRPr="00DC5A06" w:rsidRDefault="004613D5" w:rsidP="00206844">
            <w:pPr>
              <w:spacing w:line="276" w:lineRule="auto"/>
              <w:rPr>
                <w:rFonts w:eastAsia="Calibri"/>
                <w:sz w:val="18"/>
                <w:szCs w:val="18"/>
              </w:rPr>
            </w:pPr>
            <w:r w:rsidRPr="00DC5A06">
              <w:rPr>
                <w:rFonts w:eastAsia="Calibri"/>
                <w:sz w:val="18"/>
                <w:szCs w:val="18"/>
              </w:rPr>
              <w:t>B</w:t>
            </w:r>
            <w:r w:rsidR="004F6875" w:rsidRPr="00DC5A06">
              <w:rPr>
                <w:rFonts w:eastAsia="Calibri"/>
                <w:sz w:val="18"/>
                <w:szCs w:val="18"/>
              </w:rPr>
              <w:t xml:space="preserve">iyokütle ve fosil yakıt </w:t>
            </w:r>
            <w:r w:rsidRPr="00DC5A06">
              <w:rPr>
                <w:rFonts w:eastAsia="Calibri"/>
                <w:sz w:val="18"/>
                <w:szCs w:val="18"/>
              </w:rPr>
              <w:t>d</w:t>
            </w:r>
            <w:r w:rsidR="00B775A8" w:rsidRPr="00DC5A06">
              <w:rPr>
                <w:rFonts w:eastAsia="Calibri"/>
                <w:sz w:val="18"/>
                <w:szCs w:val="18"/>
              </w:rPr>
              <w:t xml:space="preserve">iğer </w:t>
            </w:r>
            <w:r w:rsidR="004F6875" w:rsidRPr="00DC5A06">
              <w:rPr>
                <w:rFonts w:eastAsia="Calibri"/>
                <w:sz w:val="18"/>
                <w:szCs w:val="18"/>
              </w:rPr>
              <w:t xml:space="preserve">harmanları </w:t>
            </w:r>
          </w:p>
        </w:tc>
        <w:tc>
          <w:tcPr>
            <w:tcW w:w="0" w:type="auto"/>
            <w:gridSpan w:val="2"/>
            <w:tcBorders>
              <w:left w:val="single" w:sz="4" w:space="0" w:color="auto"/>
              <w:right w:val="single" w:sz="4" w:space="0" w:color="auto"/>
            </w:tcBorders>
            <w:shd w:val="clear" w:color="auto" w:fill="auto"/>
            <w:vAlign w:val="center"/>
          </w:tcPr>
          <w:p w14:paraId="63D6F4B3"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gridSpan w:val="2"/>
            <w:tcBorders>
              <w:left w:val="single" w:sz="4" w:space="0" w:color="auto"/>
              <w:right w:val="single" w:sz="4" w:space="0" w:color="auto"/>
            </w:tcBorders>
            <w:shd w:val="clear" w:color="auto" w:fill="auto"/>
            <w:vAlign w:val="center"/>
          </w:tcPr>
          <w:p w14:paraId="487662ED" w14:textId="77777777" w:rsidR="004F6875" w:rsidRPr="00DC5A06" w:rsidRDefault="004F6875" w:rsidP="00206844">
            <w:pPr>
              <w:spacing w:line="276" w:lineRule="auto"/>
              <w:rPr>
                <w:rFonts w:eastAsia="Calibri"/>
                <w:sz w:val="18"/>
                <w:szCs w:val="18"/>
              </w:rPr>
            </w:pPr>
            <w:r w:rsidRPr="00DC5A06">
              <w:rPr>
                <w:rFonts w:eastAsia="Calibri"/>
                <w:sz w:val="18"/>
                <w:szCs w:val="18"/>
              </w:rPr>
              <w:t>[evet/hayır]</w:t>
            </w:r>
          </w:p>
        </w:tc>
        <w:tc>
          <w:tcPr>
            <w:tcW w:w="0" w:type="auto"/>
            <w:tcBorders>
              <w:left w:val="single" w:sz="4" w:space="0" w:color="auto"/>
              <w:right w:val="single" w:sz="4" w:space="0" w:color="auto"/>
            </w:tcBorders>
            <w:shd w:val="clear" w:color="auto" w:fill="auto"/>
            <w:vAlign w:val="center"/>
          </w:tcPr>
          <w:p w14:paraId="00BDE728" w14:textId="77777777" w:rsidR="004F6875" w:rsidRPr="00DC5A06" w:rsidRDefault="004F6875" w:rsidP="00206844">
            <w:pPr>
              <w:spacing w:line="276" w:lineRule="auto"/>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1059A0D5"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97BC0CD"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7BA0715E"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vAlign w:val="center"/>
          </w:tcPr>
          <w:p w14:paraId="552A1317"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vAlign w:val="center"/>
          </w:tcPr>
          <w:p w14:paraId="4A2B4195" w14:textId="77777777" w:rsidR="004F6875" w:rsidRPr="00DC5A06" w:rsidRDefault="004F6875" w:rsidP="00206844">
            <w:pPr>
              <w:spacing w:line="276" w:lineRule="auto"/>
              <w:jc w:val="center"/>
              <w:rPr>
                <w:rFonts w:eastAsia="Calibri"/>
                <w:sz w:val="18"/>
                <w:szCs w:val="18"/>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14:paraId="787FBE01"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right w:val="single" w:sz="4" w:space="0" w:color="auto"/>
            </w:tcBorders>
            <w:shd w:val="clear" w:color="auto" w:fill="auto"/>
          </w:tcPr>
          <w:p w14:paraId="57A91423" w14:textId="77777777" w:rsidR="004F6875" w:rsidRPr="00DC5A06" w:rsidRDefault="004F6875" w:rsidP="00206844">
            <w:pPr>
              <w:spacing w:line="276" w:lineRule="auto"/>
              <w:jc w:val="center"/>
              <w:rPr>
                <w:rFonts w:eastAsia="Calibri"/>
                <w:sz w:val="18"/>
                <w:szCs w:val="18"/>
              </w:rPr>
            </w:pPr>
          </w:p>
        </w:tc>
        <w:tc>
          <w:tcPr>
            <w:tcW w:w="0" w:type="auto"/>
            <w:gridSpan w:val="2"/>
            <w:tcBorders>
              <w:top w:val="single" w:sz="4" w:space="0" w:color="auto"/>
              <w:left w:val="single" w:sz="4" w:space="0" w:color="auto"/>
              <w:bottom w:val="single" w:sz="4" w:space="0" w:color="auto"/>
            </w:tcBorders>
            <w:shd w:val="clear" w:color="auto" w:fill="auto"/>
          </w:tcPr>
          <w:p w14:paraId="0C767296" w14:textId="77777777" w:rsidR="004F6875" w:rsidRPr="00DC5A06" w:rsidRDefault="004F6875" w:rsidP="00206844">
            <w:pPr>
              <w:spacing w:line="276" w:lineRule="auto"/>
              <w:jc w:val="center"/>
              <w:rPr>
                <w:rFonts w:eastAsia="Calibri"/>
                <w:sz w:val="18"/>
                <w:szCs w:val="18"/>
              </w:rPr>
            </w:pPr>
          </w:p>
        </w:tc>
      </w:tr>
      <w:tr w:rsidR="004F6875" w:rsidRPr="00DC5A06" w14:paraId="477A15FD"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76"/>
        </w:trPr>
        <w:tc>
          <w:tcPr>
            <w:tcW w:w="0" w:type="auto"/>
            <w:gridSpan w:val="19"/>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79E7AA38" w14:textId="77777777" w:rsidR="004F6875" w:rsidRPr="00DC5A06" w:rsidRDefault="004F6875" w:rsidP="00954AE3">
            <w:pPr>
              <w:suppressAutoHyphens w:val="0"/>
              <w:jc w:val="both"/>
              <w:rPr>
                <w:b/>
                <w:bCs/>
                <w:color w:val="000000"/>
                <w:sz w:val="18"/>
                <w:szCs w:val="18"/>
                <w:lang w:eastAsia="tr-TR"/>
              </w:rPr>
            </w:pPr>
            <w:r w:rsidRPr="00DC5A06">
              <w:rPr>
                <w:b/>
                <w:bCs/>
                <w:color w:val="000000"/>
                <w:sz w:val="18"/>
                <w:szCs w:val="18"/>
                <w:lang w:eastAsia="tr-TR"/>
              </w:rPr>
              <w:t xml:space="preserve">Sadece tercih edilen yakıtla çalıştırma esnasındaki özellikler: </w:t>
            </w:r>
          </w:p>
        </w:tc>
      </w:tr>
      <w:tr w:rsidR="004F6875" w:rsidRPr="00DC5A06" w14:paraId="6EE282B3"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00"/>
        </w:trPr>
        <w:tc>
          <w:tcPr>
            <w:tcW w:w="0" w:type="auto"/>
            <w:gridSpan w:val="19"/>
            <w:vMerge/>
            <w:tcBorders>
              <w:top w:val="single" w:sz="8" w:space="0" w:color="auto"/>
              <w:left w:val="single" w:sz="8" w:space="0" w:color="auto"/>
              <w:bottom w:val="single" w:sz="8" w:space="0" w:color="000000"/>
              <w:right w:val="single" w:sz="8" w:space="0" w:color="000000"/>
            </w:tcBorders>
            <w:vAlign w:val="center"/>
            <w:hideMark/>
          </w:tcPr>
          <w:p w14:paraId="31AA5743" w14:textId="77777777" w:rsidR="004F6875" w:rsidRPr="00DC5A06" w:rsidRDefault="004F6875" w:rsidP="00206844">
            <w:pPr>
              <w:suppressAutoHyphens w:val="0"/>
              <w:rPr>
                <w:b/>
                <w:bCs/>
                <w:color w:val="000000"/>
                <w:sz w:val="18"/>
                <w:szCs w:val="18"/>
                <w:lang w:eastAsia="tr-TR"/>
              </w:rPr>
            </w:pPr>
          </w:p>
        </w:tc>
      </w:tr>
      <w:tr w:rsidR="004F6875" w:rsidRPr="00DC5A06" w14:paraId="25CECEEE"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276"/>
        </w:trPr>
        <w:tc>
          <w:tcPr>
            <w:tcW w:w="0" w:type="auto"/>
            <w:gridSpan w:val="19"/>
            <w:vMerge/>
            <w:tcBorders>
              <w:top w:val="single" w:sz="8" w:space="0" w:color="auto"/>
              <w:left w:val="single" w:sz="8" w:space="0" w:color="auto"/>
              <w:bottom w:val="single" w:sz="8" w:space="0" w:color="000000"/>
              <w:right w:val="single" w:sz="8" w:space="0" w:color="000000"/>
            </w:tcBorders>
            <w:vAlign w:val="center"/>
            <w:hideMark/>
          </w:tcPr>
          <w:p w14:paraId="02BCF34F" w14:textId="77777777" w:rsidR="004F6875" w:rsidRPr="00DC5A06" w:rsidRDefault="004F6875" w:rsidP="00206844">
            <w:pPr>
              <w:suppressAutoHyphens w:val="0"/>
              <w:rPr>
                <w:b/>
                <w:bCs/>
                <w:color w:val="000000"/>
                <w:sz w:val="18"/>
                <w:szCs w:val="18"/>
                <w:lang w:eastAsia="tr-TR"/>
              </w:rPr>
            </w:pPr>
          </w:p>
        </w:tc>
      </w:tr>
      <w:tr w:rsidR="00C667AC" w:rsidRPr="00DC5A06" w14:paraId="1A665CF0"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0" w:type="auto"/>
            <w:tcBorders>
              <w:top w:val="nil"/>
              <w:left w:val="single" w:sz="8" w:space="0" w:color="auto"/>
              <w:bottom w:val="single" w:sz="8" w:space="0" w:color="000000"/>
              <w:right w:val="single" w:sz="8" w:space="0" w:color="auto"/>
            </w:tcBorders>
            <w:shd w:val="clear" w:color="auto" w:fill="auto"/>
            <w:vAlign w:val="center"/>
            <w:hideMark/>
          </w:tcPr>
          <w:p w14:paraId="09E540E8" w14:textId="77777777" w:rsidR="004F6875" w:rsidRPr="00DC5A06" w:rsidRDefault="00380B00" w:rsidP="00206844">
            <w:pPr>
              <w:suppressAutoHyphens w:val="0"/>
              <w:rPr>
                <w:color w:val="000000"/>
                <w:sz w:val="18"/>
                <w:szCs w:val="18"/>
                <w:lang w:eastAsia="tr-TR"/>
              </w:rPr>
            </w:pPr>
            <w:r w:rsidRPr="00DC5A06">
              <w:rPr>
                <w:color w:val="000000"/>
                <w:sz w:val="18"/>
                <w:szCs w:val="18"/>
                <w:lang w:eastAsia="tr-TR"/>
              </w:rPr>
              <w:t>Parametre</w:t>
            </w:r>
          </w:p>
        </w:tc>
        <w:tc>
          <w:tcPr>
            <w:tcW w:w="0" w:type="auto"/>
            <w:gridSpan w:val="2"/>
            <w:tcBorders>
              <w:top w:val="nil"/>
              <w:left w:val="nil"/>
              <w:bottom w:val="single" w:sz="8" w:space="0" w:color="000000"/>
              <w:right w:val="single" w:sz="8" w:space="0" w:color="auto"/>
            </w:tcBorders>
            <w:shd w:val="clear" w:color="auto" w:fill="auto"/>
            <w:vAlign w:val="center"/>
            <w:hideMark/>
          </w:tcPr>
          <w:p w14:paraId="3AF7B07D"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Sembol</w:t>
            </w:r>
          </w:p>
        </w:tc>
        <w:tc>
          <w:tcPr>
            <w:tcW w:w="0" w:type="auto"/>
            <w:tcBorders>
              <w:top w:val="nil"/>
              <w:left w:val="nil"/>
              <w:bottom w:val="single" w:sz="8" w:space="0" w:color="000000"/>
              <w:right w:val="single" w:sz="8" w:space="0" w:color="auto"/>
            </w:tcBorders>
            <w:shd w:val="clear" w:color="auto" w:fill="auto"/>
            <w:vAlign w:val="center"/>
            <w:hideMark/>
          </w:tcPr>
          <w:p w14:paraId="4B3A8BB1"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xml:space="preserve">Değer </w:t>
            </w:r>
          </w:p>
        </w:tc>
        <w:tc>
          <w:tcPr>
            <w:tcW w:w="0" w:type="auto"/>
            <w:tcBorders>
              <w:top w:val="nil"/>
              <w:left w:val="nil"/>
              <w:bottom w:val="single" w:sz="8" w:space="0" w:color="000000"/>
              <w:right w:val="nil"/>
            </w:tcBorders>
            <w:shd w:val="clear" w:color="auto" w:fill="auto"/>
            <w:vAlign w:val="center"/>
            <w:hideMark/>
          </w:tcPr>
          <w:p w14:paraId="200DEECD"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Birim</w:t>
            </w:r>
          </w:p>
        </w:tc>
        <w:tc>
          <w:tcPr>
            <w:tcW w:w="0" w:type="auto"/>
            <w:vMerge w:val="restart"/>
            <w:tcBorders>
              <w:top w:val="nil"/>
              <w:left w:val="single" w:sz="8" w:space="0" w:color="auto"/>
              <w:bottom w:val="single" w:sz="8" w:space="0" w:color="000000"/>
              <w:right w:val="single" w:sz="8" w:space="0" w:color="auto"/>
            </w:tcBorders>
            <w:shd w:val="clear" w:color="auto" w:fill="auto"/>
            <w:vAlign w:val="center"/>
            <w:hideMark/>
          </w:tcPr>
          <w:p w14:paraId="518EFEB8"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w:t>
            </w:r>
          </w:p>
        </w:tc>
        <w:tc>
          <w:tcPr>
            <w:tcW w:w="0" w:type="auto"/>
            <w:gridSpan w:val="4"/>
            <w:tcBorders>
              <w:top w:val="nil"/>
              <w:left w:val="nil"/>
              <w:bottom w:val="single" w:sz="8" w:space="0" w:color="auto"/>
              <w:right w:val="single" w:sz="8" w:space="0" w:color="auto"/>
            </w:tcBorders>
            <w:shd w:val="clear" w:color="auto" w:fill="auto"/>
            <w:vAlign w:val="center"/>
            <w:hideMark/>
          </w:tcPr>
          <w:p w14:paraId="75CEC749" w14:textId="77777777" w:rsidR="004F6875" w:rsidRPr="00DC5A06" w:rsidRDefault="00380B00" w:rsidP="00206844">
            <w:pPr>
              <w:suppressAutoHyphens w:val="0"/>
              <w:jc w:val="center"/>
              <w:rPr>
                <w:color w:val="000000"/>
                <w:sz w:val="18"/>
                <w:szCs w:val="18"/>
                <w:lang w:eastAsia="tr-TR"/>
              </w:rPr>
            </w:pPr>
            <w:r w:rsidRPr="00DC5A06">
              <w:rPr>
                <w:color w:val="000000"/>
                <w:sz w:val="18"/>
                <w:szCs w:val="18"/>
                <w:lang w:eastAsia="tr-TR"/>
              </w:rPr>
              <w:t>Parametre</w:t>
            </w:r>
          </w:p>
        </w:tc>
        <w:tc>
          <w:tcPr>
            <w:tcW w:w="0" w:type="auto"/>
            <w:gridSpan w:val="3"/>
            <w:tcBorders>
              <w:top w:val="nil"/>
              <w:left w:val="nil"/>
              <w:bottom w:val="single" w:sz="8" w:space="0" w:color="auto"/>
              <w:right w:val="single" w:sz="8" w:space="0" w:color="auto"/>
            </w:tcBorders>
            <w:shd w:val="clear" w:color="auto" w:fill="auto"/>
            <w:vAlign w:val="center"/>
            <w:hideMark/>
          </w:tcPr>
          <w:p w14:paraId="18C031AF"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Sembol</w:t>
            </w:r>
          </w:p>
        </w:tc>
        <w:tc>
          <w:tcPr>
            <w:tcW w:w="0" w:type="auto"/>
            <w:gridSpan w:val="3"/>
            <w:tcBorders>
              <w:top w:val="nil"/>
              <w:left w:val="nil"/>
              <w:bottom w:val="single" w:sz="8" w:space="0" w:color="auto"/>
              <w:right w:val="single" w:sz="8" w:space="0" w:color="auto"/>
            </w:tcBorders>
            <w:shd w:val="clear" w:color="auto" w:fill="auto"/>
            <w:vAlign w:val="center"/>
            <w:hideMark/>
          </w:tcPr>
          <w:p w14:paraId="203ECB49"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Değer</w:t>
            </w:r>
          </w:p>
        </w:tc>
        <w:tc>
          <w:tcPr>
            <w:tcW w:w="0" w:type="auto"/>
            <w:gridSpan w:val="3"/>
            <w:tcBorders>
              <w:top w:val="nil"/>
              <w:left w:val="nil"/>
              <w:bottom w:val="single" w:sz="8" w:space="0" w:color="auto"/>
              <w:right w:val="single" w:sz="8" w:space="0" w:color="auto"/>
            </w:tcBorders>
            <w:shd w:val="clear" w:color="auto" w:fill="auto"/>
            <w:vAlign w:val="center"/>
            <w:hideMark/>
          </w:tcPr>
          <w:p w14:paraId="240978A7"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Birim</w:t>
            </w:r>
          </w:p>
        </w:tc>
      </w:tr>
      <w:tr w:rsidR="004F6875" w:rsidRPr="00DC5A06" w14:paraId="6283670A"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0" w:type="auto"/>
            <w:gridSpan w:val="5"/>
            <w:tcBorders>
              <w:top w:val="single" w:sz="8" w:space="0" w:color="000000"/>
              <w:left w:val="single" w:sz="8" w:space="0" w:color="auto"/>
              <w:bottom w:val="single" w:sz="8" w:space="0" w:color="000000"/>
              <w:right w:val="nil"/>
            </w:tcBorders>
            <w:shd w:val="clear" w:color="auto" w:fill="auto"/>
            <w:vAlign w:val="center"/>
            <w:hideMark/>
          </w:tcPr>
          <w:p w14:paraId="6408147D" w14:textId="77777777" w:rsidR="004F6875" w:rsidRPr="00DC5A06" w:rsidRDefault="00A145EC" w:rsidP="00206844">
            <w:pPr>
              <w:suppressAutoHyphens w:val="0"/>
              <w:rPr>
                <w:b/>
                <w:bCs/>
                <w:color w:val="000000"/>
                <w:sz w:val="18"/>
                <w:szCs w:val="18"/>
                <w:lang w:eastAsia="tr-TR"/>
              </w:rPr>
            </w:pPr>
            <w:r w:rsidRPr="00DC5A06">
              <w:rPr>
                <w:b/>
                <w:bCs/>
                <w:color w:val="000000"/>
                <w:sz w:val="18"/>
                <w:szCs w:val="18"/>
                <w:lang w:eastAsia="tr-TR"/>
              </w:rPr>
              <w:t>Isıl güç</w:t>
            </w:r>
          </w:p>
        </w:tc>
        <w:tc>
          <w:tcPr>
            <w:tcW w:w="0" w:type="auto"/>
            <w:vMerge/>
            <w:tcBorders>
              <w:top w:val="nil"/>
              <w:left w:val="single" w:sz="8" w:space="0" w:color="auto"/>
              <w:bottom w:val="single" w:sz="8" w:space="0" w:color="000000"/>
              <w:right w:val="single" w:sz="8" w:space="0" w:color="auto"/>
            </w:tcBorders>
            <w:vAlign w:val="center"/>
            <w:hideMark/>
          </w:tcPr>
          <w:p w14:paraId="2506ED2F" w14:textId="77777777" w:rsidR="004F6875" w:rsidRPr="00DC5A06" w:rsidRDefault="004F6875" w:rsidP="00206844">
            <w:pPr>
              <w:suppressAutoHyphens w:val="0"/>
              <w:rPr>
                <w:color w:val="000000"/>
                <w:sz w:val="18"/>
                <w:szCs w:val="18"/>
                <w:lang w:eastAsia="tr-TR"/>
              </w:rPr>
            </w:pPr>
          </w:p>
        </w:tc>
        <w:tc>
          <w:tcPr>
            <w:tcW w:w="0" w:type="auto"/>
            <w:gridSpan w:val="13"/>
            <w:tcBorders>
              <w:top w:val="single" w:sz="8" w:space="0" w:color="auto"/>
              <w:left w:val="nil"/>
              <w:bottom w:val="nil"/>
              <w:right w:val="single" w:sz="8" w:space="0" w:color="000000"/>
            </w:tcBorders>
            <w:shd w:val="clear" w:color="auto" w:fill="auto"/>
            <w:vAlign w:val="center"/>
            <w:hideMark/>
          </w:tcPr>
          <w:p w14:paraId="15C5DB86" w14:textId="77777777" w:rsidR="004F6875" w:rsidRPr="00DC5A06" w:rsidRDefault="007561D3" w:rsidP="00206844">
            <w:pPr>
              <w:suppressAutoHyphens w:val="0"/>
              <w:rPr>
                <w:b/>
                <w:bCs/>
                <w:color w:val="000000"/>
                <w:sz w:val="18"/>
                <w:szCs w:val="18"/>
                <w:lang w:eastAsia="tr-TR"/>
              </w:rPr>
            </w:pPr>
            <w:r w:rsidRPr="00DC5A06">
              <w:rPr>
                <w:b/>
                <w:bCs/>
                <w:color w:val="000000"/>
                <w:sz w:val="18"/>
                <w:szCs w:val="18"/>
                <w:lang w:eastAsia="tr-TR"/>
              </w:rPr>
              <w:t xml:space="preserve">Faydalı verim </w:t>
            </w:r>
            <w:r w:rsidR="004F6875" w:rsidRPr="00DC5A06">
              <w:rPr>
                <w:b/>
                <w:bCs/>
                <w:color w:val="000000"/>
                <w:sz w:val="18"/>
                <w:szCs w:val="18"/>
                <w:lang w:eastAsia="tr-TR"/>
              </w:rPr>
              <w:t>(</w:t>
            </w:r>
            <w:r w:rsidR="00B00CF8" w:rsidRPr="00DC5A06">
              <w:rPr>
                <w:b/>
                <w:bCs/>
                <w:color w:val="000000"/>
                <w:sz w:val="18"/>
                <w:szCs w:val="18"/>
                <w:lang w:eastAsia="tr-TR"/>
              </w:rPr>
              <w:t xml:space="preserve">bildirilen </w:t>
            </w:r>
            <w:r w:rsidR="004F6875" w:rsidRPr="00DC5A06">
              <w:rPr>
                <w:b/>
                <w:bCs/>
                <w:color w:val="000000"/>
                <w:sz w:val="18"/>
                <w:szCs w:val="18"/>
                <w:lang w:eastAsia="tr-TR"/>
              </w:rPr>
              <w:t>NCV)</w:t>
            </w:r>
          </w:p>
        </w:tc>
      </w:tr>
      <w:tr w:rsidR="00C667AC" w:rsidRPr="00DC5A06" w14:paraId="3E82B78C"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95"/>
        </w:trPr>
        <w:tc>
          <w:tcPr>
            <w:tcW w:w="0" w:type="auto"/>
            <w:tcBorders>
              <w:top w:val="nil"/>
              <w:left w:val="single" w:sz="8" w:space="0" w:color="auto"/>
              <w:bottom w:val="single" w:sz="8" w:space="0" w:color="000000"/>
              <w:right w:val="single" w:sz="8" w:space="0" w:color="auto"/>
            </w:tcBorders>
            <w:shd w:val="clear" w:color="auto" w:fill="auto"/>
            <w:vAlign w:val="center"/>
            <w:hideMark/>
          </w:tcPr>
          <w:p w14:paraId="6614CFC9"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xml:space="preserve">Nominal </w:t>
            </w:r>
            <w:r w:rsidR="003900C6" w:rsidRPr="00DC5A06">
              <w:rPr>
                <w:color w:val="000000"/>
                <w:sz w:val="18"/>
                <w:szCs w:val="18"/>
                <w:lang w:eastAsia="tr-TR"/>
              </w:rPr>
              <w:t>ısıl güç</w:t>
            </w:r>
          </w:p>
        </w:tc>
        <w:tc>
          <w:tcPr>
            <w:tcW w:w="0" w:type="auto"/>
            <w:gridSpan w:val="2"/>
            <w:tcBorders>
              <w:top w:val="nil"/>
              <w:left w:val="nil"/>
              <w:bottom w:val="single" w:sz="8" w:space="0" w:color="000000"/>
              <w:right w:val="single" w:sz="8" w:space="0" w:color="auto"/>
            </w:tcBorders>
            <w:shd w:val="clear" w:color="auto" w:fill="auto"/>
            <w:vAlign w:val="center"/>
            <w:hideMark/>
          </w:tcPr>
          <w:p w14:paraId="4774341A"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P</w:t>
            </w:r>
            <w:r w:rsidRPr="00DC5A06">
              <w:rPr>
                <w:color w:val="000000"/>
                <w:sz w:val="18"/>
                <w:szCs w:val="18"/>
                <w:vertAlign w:val="subscript"/>
                <w:lang w:eastAsia="tr-TR"/>
              </w:rPr>
              <w:t>nom</w:t>
            </w:r>
          </w:p>
        </w:tc>
        <w:tc>
          <w:tcPr>
            <w:tcW w:w="0" w:type="auto"/>
            <w:tcBorders>
              <w:top w:val="nil"/>
              <w:left w:val="nil"/>
              <w:bottom w:val="single" w:sz="8" w:space="0" w:color="000000"/>
              <w:right w:val="single" w:sz="8" w:space="0" w:color="auto"/>
            </w:tcBorders>
            <w:shd w:val="clear" w:color="auto" w:fill="auto"/>
            <w:vAlign w:val="center"/>
            <w:hideMark/>
          </w:tcPr>
          <w:p w14:paraId="4FFF9A5E"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x</w:t>
            </w:r>
          </w:p>
        </w:tc>
        <w:tc>
          <w:tcPr>
            <w:tcW w:w="0" w:type="auto"/>
            <w:tcBorders>
              <w:top w:val="nil"/>
              <w:left w:val="nil"/>
              <w:bottom w:val="single" w:sz="8" w:space="0" w:color="000000"/>
              <w:right w:val="nil"/>
            </w:tcBorders>
            <w:shd w:val="clear" w:color="auto" w:fill="auto"/>
            <w:vAlign w:val="center"/>
            <w:hideMark/>
          </w:tcPr>
          <w:p w14:paraId="1BD1E895"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kW</w:t>
            </w:r>
          </w:p>
        </w:tc>
        <w:tc>
          <w:tcPr>
            <w:tcW w:w="0" w:type="auto"/>
            <w:vMerge/>
            <w:tcBorders>
              <w:top w:val="nil"/>
              <w:left w:val="single" w:sz="8" w:space="0" w:color="auto"/>
              <w:bottom w:val="single" w:sz="8" w:space="0" w:color="000000"/>
              <w:right w:val="single" w:sz="8" w:space="0" w:color="auto"/>
            </w:tcBorders>
            <w:vAlign w:val="center"/>
            <w:hideMark/>
          </w:tcPr>
          <w:p w14:paraId="5ED46D33" w14:textId="77777777" w:rsidR="004F6875" w:rsidRPr="00DC5A06" w:rsidRDefault="004F6875" w:rsidP="00206844">
            <w:pPr>
              <w:suppressAutoHyphens w:val="0"/>
              <w:rPr>
                <w:color w:val="000000"/>
                <w:sz w:val="18"/>
                <w:szCs w:val="18"/>
                <w:lang w:eastAsia="tr-TR"/>
              </w:rPr>
            </w:pPr>
          </w:p>
        </w:tc>
        <w:tc>
          <w:tcPr>
            <w:tcW w:w="0" w:type="auto"/>
            <w:gridSpan w:val="4"/>
            <w:tcBorders>
              <w:top w:val="single" w:sz="4" w:space="0" w:color="auto"/>
              <w:left w:val="nil"/>
              <w:bottom w:val="single" w:sz="8" w:space="0" w:color="auto"/>
              <w:right w:val="single" w:sz="8" w:space="0" w:color="auto"/>
            </w:tcBorders>
            <w:shd w:val="clear" w:color="auto" w:fill="auto"/>
            <w:vAlign w:val="center"/>
            <w:hideMark/>
          </w:tcPr>
          <w:p w14:paraId="166E2BE6"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xml:space="preserve">Nominal </w:t>
            </w:r>
            <w:r w:rsidR="00AA2FCE" w:rsidRPr="00DC5A06">
              <w:rPr>
                <w:color w:val="000000"/>
                <w:sz w:val="18"/>
                <w:szCs w:val="18"/>
                <w:lang w:eastAsia="tr-TR"/>
              </w:rPr>
              <w:t>ısıl gü</w:t>
            </w:r>
            <w:r w:rsidR="004613D5" w:rsidRPr="00DC5A06">
              <w:rPr>
                <w:color w:val="000000"/>
                <w:sz w:val="18"/>
                <w:szCs w:val="18"/>
                <w:lang w:eastAsia="tr-TR"/>
              </w:rPr>
              <w:t>çte</w:t>
            </w:r>
            <w:r w:rsidR="007534BE" w:rsidRPr="00DC5A06">
              <w:rPr>
                <w:color w:val="000000"/>
                <w:sz w:val="18"/>
                <w:szCs w:val="18"/>
                <w:lang w:eastAsia="tr-TR"/>
              </w:rPr>
              <w:t>ki</w:t>
            </w:r>
            <w:r w:rsidRPr="00DC5A06">
              <w:rPr>
                <w:color w:val="000000"/>
                <w:sz w:val="18"/>
                <w:szCs w:val="18"/>
                <w:lang w:eastAsia="tr-TR"/>
              </w:rPr>
              <w:t xml:space="preserve"> </w:t>
            </w:r>
            <w:r w:rsidR="002F17C5" w:rsidRPr="00DC5A06">
              <w:rPr>
                <w:color w:val="000000"/>
                <w:sz w:val="18"/>
                <w:szCs w:val="18"/>
                <w:lang w:eastAsia="tr-TR"/>
              </w:rPr>
              <w:t>faydalı verim</w:t>
            </w:r>
          </w:p>
        </w:tc>
        <w:tc>
          <w:tcPr>
            <w:tcW w:w="0" w:type="auto"/>
            <w:gridSpan w:val="3"/>
            <w:tcBorders>
              <w:top w:val="single" w:sz="4" w:space="0" w:color="auto"/>
              <w:left w:val="nil"/>
              <w:bottom w:val="single" w:sz="8" w:space="0" w:color="auto"/>
              <w:right w:val="single" w:sz="8" w:space="0" w:color="auto"/>
            </w:tcBorders>
            <w:shd w:val="clear" w:color="auto" w:fill="auto"/>
            <w:vAlign w:val="center"/>
            <w:hideMark/>
          </w:tcPr>
          <w:p w14:paraId="1B96DF63" w14:textId="77777777" w:rsidR="004F6875" w:rsidRPr="00DC5A06" w:rsidRDefault="004F6875" w:rsidP="00206844">
            <w:pPr>
              <w:suppressAutoHyphens w:val="0"/>
              <w:jc w:val="center"/>
              <w:rPr>
                <w:color w:val="000000"/>
                <w:lang w:eastAsia="tr-TR"/>
              </w:rPr>
            </w:pPr>
            <w:r w:rsidRPr="00DC5A06">
              <w:rPr>
                <w:color w:val="000000"/>
                <w:lang w:eastAsia="tr-TR"/>
              </w:rPr>
              <w:t>η</w:t>
            </w:r>
            <w:r w:rsidRPr="00DC5A06">
              <w:rPr>
                <w:color w:val="000000"/>
                <w:sz w:val="18"/>
                <w:szCs w:val="18"/>
                <w:vertAlign w:val="subscript"/>
                <w:lang w:eastAsia="tr-TR"/>
              </w:rPr>
              <w:t>th,nom</w:t>
            </w:r>
          </w:p>
        </w:tc>
        <w:tc>
          <w:tcPr>
            <w:tcW w:w="0" w:type="auto"/>
            <w:gridSpan w:val="3"/>
            <w:tcBorders>
              <w:top w:val="single" w:sz="4" w:space="0" w:color="auto"/>
              <w:left w:val="nil"/>
              <w:bottom w:val="single" w:sz="8" w:space="0" w:color="auto"/>
              <w:right w:val="single" w:sz="8" w:space="0" w:color="auto"/>
            </w:tcBorders>
            <w:shd w:val="clear" w:color="auto" w:fill="auto"/>
            <w:vAlign w:val="center"/>
            <w:hideMark/>
          </w:tcPr>
          <w:p w14:paraId="0604A1B9"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x,x</w:t>
            </w:r>
          </w:p>
        </w:tc>
        <w:tc>
          <w:tcPr>
            <w:tcW w:w="0" w:type="auto"/>
            <w:gridSpan w:val="3"/>
            <w:tcBorders>
              <w:top w:val="single" w:sz="4" w:space="0" w:color="auto"/>
              <w:left w:val="nil"/>
              <w:bottom w:val="single" w:sz="8" w:space="0" w:color="auto"/>
              <w:right w:val="single" w:sz="8" w:space="0" w:color="auto"/>
            </w:tcBorders>
            <w:shd w:val="clear" w:color="auto" w:fill="auto"/>
            <w:vAlign w:val="center"/>
            <w:hideMark/>
          </w:tcPr>
          <w:p w14:paraId="7ABCF7FE"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w:t>
            </w:r>
          </w:p>
        </w:tc>
      </w:tr>
      <w:tr w:rsidR="00C667AC" w:rsidRPr="00DC5A06" w14:paraId="165EDEB8"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735"/>
        </w:trPr>
        <w:tc>
          <w:tcPr>
            <w:tcW w:w="0" w:type="auto"/>
            <w:tcBorders>
              <w:top w:val="nil"/>
              <w:left w:val="single" w:sz="8" w:space="0" w:color="auto"/>
              <w:bottom w:val="single" w:sz="8" w:space="0" w:color="000000"/>
              <w:right w:val="single" w:sz="8" w:space="0" w:color="auto"/>
            </w:tcBorders>
            <w:shd w:val="clear" w:color="auto" w:fill="auto"/>
            <w:vAlign w:val="center"/>
            <w:hideMark/>
          </w:tcPr>
          <w:p w14:paraId="37C83B78"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xml:space="preserve">Minimum </w:t>
            </w:r>
            <w:r w:rsidR="00A145EC" w:rsidRPr="00DC5A06">
              <w:rPr>
                <w:color w:val="000000"/>
                <w:sz w:val="18"/>
                <w:szCs w:val="18"/>
                <w:lang w:eastAsia="tr-TR"/>
              </w:rPr>
              <w:t>ısıl güç</w:t>
            </w:r>
            <w:r w:rsidR="00A145EC" w:rsidRPr="00DC5A06" w:rsidDel="00A145EC">
              <w:rPr>
                <w:color w:val="000000"/>
                <w:sz w:val="18"/>
                <w:szCs w:val="18"/>
                <w:lang w:eastAsia="tr-TR"/>
              </w:rPr>
              <w:t xml:space="preserve"> </w:t>
            </w:r>
            <w:r w:rsidRPr="00DC5A06">
              <w:rPr>
                <w:color w:val="000000"/>
                <w:sz w:val="18"/>
                <w:szCs w:val="18"/>
                <w:lang w:eastAsia="tr-TR"/>
              </w:rPr>
              <w:t>(göster</w:t>
            </w:r>
            <w:r w:rsidR="00344B85" w:rsidRPr="00DC5A06">
              <w:rPr>
                <w:color w:val="000000"/>
                <w:sz w:val="18"/>
                <w:szCs w:val="18"/>
                <w:lang w:eastAsia="tr-TR"/>
              </w:rPr>
              <w:t>ge</w:t>
            </w:r>
            <w:r w:rsidR="00FD4634" w:rsidRPr="00DC5A06">
              <w:rPr>
                <w:color w:val="000000"/>
                <w:sz w:val="18"/>
                <w:szCs w:val="18"/>
                <w:lang w:eastAsia="tr-TR"/>
              </w:rPr>
              <w:t xml:space="preserve"> niteliğinde</w:t>
            </w:r>
            <w:r w:rsidRPr="00DC5A06">
              <w:rPr>
                <w:color w:val="000000"/>
                <w:sz w:val="18"/>
                <w:szCs w:val="18"/>
                <w:lang w:eastAsia="tr-TR"/>
              </w:rPr>
              <w:t>)</w:t>
            </w:r>
          </w:p>
        </w:tc>
        <w:tc>
          <w:tcPr>
            <w:tcW w:w="0" w:type="auto"/>
            <w:gridSpan w:val="2"/>
            <w:tcBorders>
              <w:top w:val="nil"/>
              <w:left w:val="nil"/>
              <w:bottom w:val="single" w:sz="8" w:space="0" w:color="000000"/>
              <w:right w:val="single" w:sz="8" w:space="0" w:color="auto"/>
            </w:tcBorders>
            <w:shd w:val="clear" w:color="auto" w:fill="auto"/>
            <w:vAlign w:val="center"/>
            <w:hideMark/>
          </w:tcPr>
          <w:p w14:paraId="179E3A9F"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P</w:t>
            </w:r>
            <w:r w:rsidRPr="00DC5A06">
              <w:rPr>
                <w:color w:val="000000"/>
                <w:sz w:val="18"/>
                <w:szCs w:val="18"/>
                <w:vertAlign w:val="subscript"/>
                <w:lang w:eastAsia="tr-TR"/>
              </w:rPr>
              <w:t>min</w:t>
            </w:r>
          </w:p>
        </w:tc>
        <w:tc>
          <w:tcPr>
            <w:tcW w:w="0" w:type="auto"/>
            <w:tcBorders>
              <w:top w:val="nil"/>
              <w:left w:val="nil"/>
              <w:bottom w:val="single" w:sz="8" w:space="0" w:color="000000"/>
              <w:right w:val="single" w:sz="8" w:space="0" w:color="auto"/>
            </w:tcBorders>
            <w:shd w:val="clear" w:color="auto" w:fill="auto"/>
            <w:vAlign w:val="center"/>
            <w:hideMark/>
          </w:tcPr>
          <w:p w14:paraId="2C3B98F0"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[x,x/</w:t>
            </w:r>
            <w:r w:rsidR="00380B00" w:rsidRPr="00DC5A06">
              <w:rPr>
                <w:color w:val="000000"/>
                <w:sz w:val="18"/>
                <w:szCs w:val="18"/>
                <w:lang w:eastAsia="tr-TR"/>
              </w:rPr>
              <w:t>uygulanmaz</w:t>
            </w:r>
            <w:r w:rsidRPr="00DC5A06">
              <w:rPr>
                <w:color w:val="000000"/>
                <w:sz w:val="18"/>
                <w:szCs w:val="18"/>
                <w:lang w:eastAsia="tr-TR"/>
              </w:rPr>
              <w:t>]</w:t>
            </w:r>
          </w:p>
        </w:tc>
        <w:tc>
          <w:tcPr>
            <w:tcW w:w="0" w:type="auto"/>
            <w:tcBorders>
              <w:top w:val="nil"/>
              <w:left w:val="nil"/>
              <w:bottom w:val="single" w:sz="8" w:space="0" w:color="000000"/>
              <w:right w:val="nil"/>
            </w:tcBorders>
            <w:shd w:val="clear" w:color="auto" w:fill="auto"/>
            <w:vAlign w:val="center"/>
            <w:hideMark/>
          </w:tcPr>
          <w:p w14:paraId="05670B5A"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kW</w:t>
            </w:r>
          </w:p>
        </w:tc>
        <w:tc>
          <w:tcPr>
            <w:tcW w:w="0" w:type="auto"/>
            <w:vMerge/>
            <w:tcBorders>
              <w:top w:val="nil"/>
              <w:left w:val="single" w:sz="8" w:space="0" w:color="auto"/>
              <w:bottom w:val="single" w:sz="8" w:space="0" w:color="000000"/>
              <w:right w:val="single" w:sz="8" w:space="0" w:color="auto"/>
            </w:tcBorders>
            <w:vAlign w:val="center"/>
            <w:hideMark/>
          </w:tcPr>
          <w:p w14:paraId="5D2B3F34" w14:textId="77777777" w:rsidR="004F6875" w:rsidRPr="00DC5A06" w:rsidRDefault="004F6875" w:rsidP="00206844">
            <w:pPr>
              <w:suppressAutoHyphens w:val="0"/>
              <w:rPr>
                <w:color w:val="000000"/>
                <w:sz w:val="18"/>
                <w:szCs w:val="18"/>
                <w:lang w:eastAsia="tr-TR"/>
              </w:rPr>
            </w:pPr>
          </w:p>
        </w:tc>
        <w:tc>
          <w:tcPr>
            <w:tcW w:w="0" w:type="auto"/>
            <w:gridSpan w:val="4"/>
            <w:tcBorders>
              <w:top w:val="nil"/>
              <w:left w:val="nil"/>
              <w:bottom w:val="single" w:sz="8" w:space="0" w:color="auto"/>
              <w:right w:val="single" w:sz="8" w:space="0" w:color="auto"/>
            </w:tcBorders>
            <w:shd w:val="clear" w:color="auto" w:fill="auto"/>
            <w:vAlign w:val="center"/>
            <w:hideMark/>
          </w:tcPr>
          <w:p w14:paraId="5F24A0FB"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xml:space="preserve">Minimum </w:t>
            </w:r>
            <w:r w:rsidR="00AA2FCE" w:rsidRPr="00DC5A06">
              <w:rPr>
                <w:color w:val="000000"/>
                <w:sz w:val="18"/>
                <w:szCs w:val="18"/>
                <w:lang w:eastAsia="tr-TR"/>
              </w:rPr>
              <w:t>ısıl gü</w:t>
            </w:r>
            <w:r w:rsidR="004613D5" w:rsidRPr="00DC5A06">
              <w:rPr>
                <w:color w:val="000000"/>
                <w:sz w:val="18"/>
                <w:szCs w:val="18"/>
                <w:lang w:eastAsia="tr-TR"/>
              </w:rPr>
              <w:t>çte</w:t>
            </w:r>
            <w:r w:rsidR="007534BE" w:rsidRPr="00DC5A06">
              <w:rPr>
                <w:color w:val="000000"/>
                <w:sz w:val="18"/>
                <w:szCs w:val="18"/>
                <w:lang w:eastAsia="tr-TR"/>
              </w:rPr>
              <w:t>ki</w:t>
            </w:r>
            <w:r w:rsidRPr="00DC5A06">
              <w:rPr>
                <w:color w:val="000000"/>
                <w:sz w:val="18"/>
                <w:szCs w:val="18"/>
                <w:lang w:eastAsia="tr-TR"/>
              </w:rPr>
              <w:t xml:space="preserve"> </w:t>
            </w:r>
            <w:r w:rsidR="007561D3" w:rsidRPr="00DC5A06">
              <w:rPr>
                <w:color w:val="000000"/>
                <w:sz w:val="18"/>
                <w:szCs w:val="18"/>
                <w:lang w:eastAsia="tr-TR"/>
              </w:rPr>
              <w:t xml:space="preserve">faydalı verim </w:t>
            </w:r>
            <w:r w:rsidRPr="00DC5A06">
              <w:rPr>
                <w:color w:val="000000"/>
                <w:sz w:val="18"/>
                <w:szCs w:val="18"/>
                <w:lang w:eastAsia="tr-TR"/>
              </w:rPr>
              <w:t>(göster</w:t>
            </w:r>
            <w:r w:rsidR="00EC1848" w:rsidRPr="00DC5A06">
              <w:rPr>
                <w:color w:val="000000"/>
                <w:sz w:val="18"/>
                <w:szCs w:val="18"/>
                <w:lang w:eastAsia="tr-TR"/>
              </w:rPr>
              <w:t>ge niteliğinde)</w:t>
            </w:r>
          </w:p>
        </w:tc>
        <w:tc>
          <w:tcPr>
            <w:tcW w:w="0" w:type="auto"/>
            <w:gridSpan w:val="3"/>
            <w:tcBorders>
              <w:top w:val="nil"/>
              <w:left w:val="nil"/>
              <w:bottom w:val="single" w:sz="8" w:space="0" w:color="auto"/>
              <w:right w:val="single" w:sz="8" w:space="0" w:color="auto"/>
            </w:tcBorders>
            <w:shd w:val="clear" w:color="auto" w:fill="auto"/>
            <w:vAlign w:val="center"/>
            <w:hideMark/>
          </w:tcPr>
          <w:p w14:paraId="1B409706" w14:textId="77777777" w:rsidR="004F6875" w:rsidRPr="00DC5A06" w:rsidRDefault="004F6875" w:rsidP="00206844">
            <w:pPr>
              <w:suppressAutoHyphens w:val="0"/>
              <w:jc w:val="center"/>
              <w:rPr>
                <w:color w:val="000000"/>
                <w:lang w:eastAsia="tr-TR"/>
              </w:rPr>
            </w:pPr>
            <w:r w:rsidRPr="00DC5A06">
              <w:rPr>
                <w:color w:val="000000"/>
                <w:lang w:eastAsia="tr-TR"/>
              </w:rPr>
              <w:t>η</w:t>
            </w:r>
            <w:r w:rsidRPr="00DC5A06">
              <w:rPr>
                <w:color w:val="000000"/>
                <w:sz w:val="18"/>
                <w:szCs w:val="18"/>
                <w:vertAlign w:val="subscript"/>
                <w:lang w:eastAsia="tr-TR"/>
              </w:rPr>
              <w:t>th,min</w:t>
            </w:r>
          </w:p>
        </w:tc>
        <w:tc>
          <w:tcPr>
            <w:tcW w:w="0" w:type="auto"/>
            <w:gridSpan w:val="3"/>
            <w:tcBorders>
              <w:top w:val="nil"/>
              <w:left w:val="nil"/>
              <w:bottom w:val="single" w:sz="8" w:space="0" w:color="auto"/>
              <w:right w:val="single" w:sz="8" w:space="0" w:color="auto"/>
            </w:tcBorders>
            <w:shd w:val="clear" w:color="auto" w:fill="auto"/>
            <w:vAlign w:val="center"/>
            <w:hideMark/>
          </w:tcPr>
          <w:p w14:paraId="17EE92DB"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[x,x/</w:t>
            </w:r>
            <w:r w:rsidR="00380B00" w:rsidRPr="00DC5A06">
              <w:rPr>
                <w:color w:val="000000"/>
                <w:sz w:val="18"/>
                <w:szCs w:val="18"/>
                <w:lang w:eastAsia="tr-TR"/>
              </w:rPr>
              <w:t xml:space="preserve"> uygulanmaz</w:t>
            </w:r>
            <w:r w:rsidRPr="00DC5A06">
              <w:rPr>
                <w:color w:val="000000"/>
                <w:sz w:val="18"/>
                <w:szCs w:val="18"/>
                <w:lang w:eastAsia="tr-TR"/>
              </w:rPr>
              <w:t>]</w:t>
            </w:r>
          </w:p>
        </w:tc>
        <w:tc>
          <w:tcPr>
            <w:tcW w:w="0" w:type="auto"/>
            <w:gridSpan w:val="3"/>
            <w:tcBorders>
              <w:top w:val="nil"/>
              <w:left w:val="nil"/>
              <w:bottom w:val="single" w:sz="8" w:space="0" w:color="auto"/>
              <w:right w:val="single" w:sz="8" w:space="0" w:color="auto"/>
            </w:tcBorders>
            <w:shd w:val="clear" w:color="auto" w:fill="auto"/>
            <w:vAlign w:val="center"/>
            <w:hideMark/>
          </w:tcPr>
          <w:p w14:paraId="36848E96"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w:t>
            </w:r>
          </w:p>
        </w:tc>
      </w:tr>
      <w:tr w:rsidR="004F6875" w:rsidRPr="00DC5A06" w14:paraId="7DD76AE5"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0" w:type="auto"/>
            <w:gridSpan w:val="5"/>
            <w:tcBorders>
              <w:top w:val="single" w:sz="8" w:space="0" w:color="000000"/>
              <w:left w:val="single" w:sz="8" w:space="0" w:color="auto"/>
              <w:bottom w:val="nil"/>
              <w:right w:val="nil"/>
            </w:tcBorders>
            <w:shd w:val="clear" w:color="auto" w:fill="auto"/>
            <w:vAlign w:val="center"/>
            <w:hideMark/>
          </w:tcPr>
          <w:p w14:paraId="50930498"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w:t>
            </w:r>
          </w:p>
        </w:tc>
        <w:tc>
          <w:tcPr>
            <w:tcW w:w="0" w:type="auto"/>
            <w:vMerge/>
            <w:tcBorders>
              <w:top w:val="nil"/>
              <w:left w:val="single" w:sz="8" w:space="0" w:color="auto"/>
              <w:bottom w:val="single" w:sz="8" w:space="0" w:color="000000"/>
              <w:right w:val="single" w:sz="8" w:space="0" w:color="auto"/>
            </w:tcBorders>
            <w:vAlign w:val="center"/>
            <w:hideMark/>
          </w:tcPr>
          <w:p w14:paraId="33242D8F" w14:textId="77777777" w:rsidR="004F6875" w:rsidRPr="00DC5A06" w:rsidRDefault="004F6875" w:rsidP="00206844">
            <w:pPr>
              <w:suppressAutoHyphens w:val="0"/>
              <w:rPr>
                <w:color w:val="000000"/>
                <w:sz w:val="18"/>
                <w:szCs w:val="18"/>
                <w:lang w:eastAsia="tr-TR"/>
              </w:rPr>
            </w:pPr>
          </w:p>
        </w:tc>
        <w:tc>
          <w:tcPr>
            <w:tcW w:w="0" w:type="auto"/>
            <w:gridSpan w:val="13"/>
            <w:tcBorders>
              <w:top w:val="single" w:sz="8" w:space="0" w:color="auto"/>
              <w:left w:val="nil"/>
              <w:bottom w:val="single" w:sz="4" w:space="0" w:color="auto"/>
              <w:right w:val="single" w:sz="8" w:space="0" w:color="000000"/>
            </w:tcBorders>
            <w:shd w:val="clear" w:color="auto" w:fill="auto"/>
            <w:noWrap/>
            <w:vAlign w:val="bottom"/>
            <w:hideMark/>
          </w:tcPr>
          <w:p w14:paraId="0DF4A7D6" w14:textId="77777777" w:rsidR="004F6875" w:rsidRPr="00DC5A06" w:rsidRDefault="004F6875" w:rsidP="00206844">
            <w:pPr>
              <w:suppressAutoHyphens w:val="0"/>
              <w:jc w:val="center"/>
              <w:rPr>
                <w:rFonts w:ascii="Calibri" w:hAnsi="Calibri" w:cs="Calibri"/>
                <w:color w:val="000000"/>
                <w:sz w:val="18"/>
                <w:szCs w:val="18"/>
                <w:lang w:eastAsia="tr-TR"/>
              </w:rPr>
            </w:pPr>
            <w:r w:rsidRPr="00DC5A06">
              <w:rPr>
                <w:rFonts w:ascii="Calibri" w:hAnsi="Calibri" w:cs="Calibri"/>
                <w:color w:val="000000"/>
                <w:sz w:val="18"/>
                <w:szCs w:val="18"/>
                <w:lang w:eastAsia="tr-TR"/>
              </w:rPr>
              <w:t> </w:t>
            </w:r>
          </w:p>
        </w:tc>
      </w:tr>
      <w:tr w:rsidR="004F6875" w:rsidRPr="00DC5A06" w14:paraId="06082343"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05"/>
        </w:trPr>
        <w:tc>
          <w:tcPr>
            <w:tcW w:w="0" w:type="auto"/>
            <w:gridSpan w:val="5"/>
            <w:vMerge w:val="restart"/>
            <w:tcBorders>
              <w:top w:val="single" w:sz="4" w:space="0" w:color="auto"/>
              <w:left w:val="single" w:sz="8" w:space="0" w:color="auto"/>
              <w:bottom w:val="single" w:sz="4" w:space="0" w:color="000000"/>
              <w:right w:val="nil"/>
            </w:tcBorders>
            <w:shd w:val="clear" w:color="auto" w:fill="auto"/>
            <w:vAlign w:val="center"/>
            <w:hideMark/>
          </w:tcPr>
          <w:p w14:paraId="4C2CCF33" w14:textId="77777777" w:rsidR="004F6875" w:rsidRPr="00DC5A06" w:rsidRDefault="00EC1848" w:rsidP="00206844">
            <w:pPr>
              <w:suppressAutoHyphens w:val="0"/>
              <w:rPr>
                <w:b/>
                <w:bCs/>
                <w:color w:val="000000"/>
                <w:sz w:val="18"/>
                <w:szCs w:val="18"/>
                <w:lang w:eastAsia="tr-TR"/>
              </w:rPr>
            </w:pPr>
            <w:bookmarkStart w:id="6" w:name="_Hlk44493713"/>
            <w:r w:rsidRPr="00DC5A06">
              <w:rPr>
                <w:b/>
                <w:bCs/>
                <w:color w:val="000000"/>
                <w:sz w:val="18"/>
                <w:szCs w:val="18"/>
                <w:lang w:eastAsia="tr-TR"/>
              </w:rPr>
              <w:t xml:space="preserve">İlave </w:t>
            </w:r>
            <w:r w:rsidR="004F6875" w:rsidRPr="00DC5A06">
              <w:rPr>
                <w:b/>
                <w:bCs/>
                <w:color w:val="000000"/>
                <w:sz w:val="18"/>
                <w:szCs w:val="18"/>
                <w:lang w:eastAsia="tr-TR"/>
              </w:rPr>
              <w:t>elektrik tüketimi</w:t>
            </w:r>
            <w:bookmarkEnd w:id="6"/>
          </w:p>
        </w:tc>
        <w:tc>
          <w:tcPr>
            <w:tcW w:w="0" w:type="auto"/>
            <w:vMerge/>
            <w:tcBorders>
              <w:top w:val="nil"/>
              <w:left w:val="single" w:sz="8" w:space="0" w:color="auto"/>
              <w:bottom w:val="single" w:sz="8" w:space="0" w:color="000000"/>
              <w:right w:val="single" w:sz="8" w:space="0" w:color="auto"/>
            </w:tcBorders>
            <w:vAlign w:val="center"/>
            <w:hideMark/>
          </w:tcPr>
          <w:p w14:paraId="6E15A2AE" w14:textId="77777777" w:rsidR="004F6875" w:rsidRPr="00DC5A06" w:rsidRDefault="004F6875" w:rsidP="00206844">
            <w:pPr>
              <w:suppressAutoHyphens w:val="0"/>
              <w:rPr>
                <w:color w:val="000000"/>
                <w:sz w:val="18"/>
                <w:szCs w:val="18"/>
                <w:lang w:eastAsia="tr-TR"/>
              </w:rPr>
            </w:pPr>
          </w:p>
        </w:tc>
        <w:tc>
          <w:tcPr>
            <w:tcW w:w="0" w:type="auto"/>
            <w:gridSpan w:val="13"/>
            <w:vMerge w:val="restart"/>
            <w:tcBorders>
              <w:top w:val="single" w:sz="4" w:space="0" w:color="auto"/>
              <w:left w:val="nil"/>
              <w:bottom w:val="single" w:sz="4" w:space="0" w:color="auto"/>
              <w:right w:val="single" w:sz="8" w:space="0" w:color="000000"/>
            </w:tcBorders>
            <w:shd w:val="clear" w:color="auto" w:fill="auto"/>
            <w:vAlign w:val="center"/>
            <w:hideMark/>
          </w:tcPr>
          <w:p w14:paraId="4F0ECE2B" w14:textId="77777777" w:rsidR="004F6875" w:rsidRPr="00DC5A06" w:rsidRDefault="00A145EC" w:rsidP="00206844">
            <w:pPr>
              <w:suppressAutoHyphens w:val="0"/>
              <w:rPr>
                <w:b/>
                <w:bCs/>
                <w:color w:val="000000"/>
                <w:sz w:val="18"/>
                <w:szCs w:val="18"/>
                <w:lang w:eastAsia="tr-TR"/>
              </w:rPr>
            </w:pPr>
            <w:r w:rsidRPr="00DC5A06">
              <w:rPr>
                <w:b/>
                <w:bCs/>
                <w:color w:val="000000"/>
                <w:sz w:val="18"/>
                <w:szCs w:val="18"/>
                <w:lang w:eastAsia="tr-TR"/>
              </w:rPr>
              <w:t>Isıl güç</w:t>
            </w:r>
            <w:r w:rsidR="004F6875" w:rsidRPr="00DC5A06">
              <w:rPr>
                <w:b/>
                <w:bCs/>
                <w:color w:val="000000"/>
                <w:sz w:val="18"/>
                <w:szCs w:val="18"/>
                <w:lang w:eastAsia="tr-TR"/>
              </w:rPr>
              <w:t>/ oda sıcaklığı kontrolü tipi (birini seçin)</w:t>
            </w:r>
          </w:p>
        </w:tc>
      </w:tr>
      <w:tr w:rsidR="004F6875" w:rsidRPr="00DC5A06" w14:paraId="6B425664"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00"/>
        </w:trPr>
        <w:tc>
          <w:tcPr>
            <w:tcW w:w="0" w:type="auto"/>
            <w:gridSpan w:val="5"/>
            <w:vMerge/>
            <w:tcBorders>
              <w:top w:val="single" w:sz="4" w:space="0" w:color="auto"/>
              <w:left w:val="single" w:sz="8" w:space="0" w:color="auto"/>
              <w:bottom w:val="single" w:sz="4" w:space="0" w:color="000000"/>
              <w:right w:val="nil"/>
            </w:tcBorders>
            <w:vAlign w:val="center"/>
            <w:hideMark/>
          </w:tcPr>
          <w:p w14:paraId="013D7A70" w14:textId="77777777" w:rsidR="004F6875" w:rsidRPr="00DC5A06" w:rsidRDefault="004F6875" w:rsidP="00206844">
            <w:pPr>
              <w:suppressAutoHyphens w:val="0"/>
              <w:rPr>
                <w:b/>
                <w:bCs/>
                <w:color w:val="000000"/>
                <w:sz w:val="18"/>
                <w:szCs w:val="18"/>
                <w:lang w:eastAsia="tr-TR"/>
              </w:rPr>
            </w:pPr>
          </w:p>
        </w:tc>
        <w:tc>
          <w:tcPr>
            <w:tcW w:w="0" w:type="auto"/>
            <w:vMerge/>
            <w:tcBorders>
              <w:top w:val="nil"/>
              <w:left w:val="single" w:sz="8" w:space="0" w:color="auto"/>
              <w:bottom w:val="single" w:sz="8" w:space="0" w:color="000000"/>
              <w:right w:val="single" w:sz="8" w:space="0" w:color="auto"/>
            </w:tcBorders>
            <w:vAlign w:val="center"/>
            <w:hideMark/>
          </w:tcPr>
          <w:p w14:paraId="2E8EDDE6" w14:textId="77777777" w:rsidR="004F6875" w:rsidRPr="00DC5A06" w:rsidRDefault="004F6875" w:rsidP="00206844">
            <w:pPr>
              <w:suppressAutoHyphens w:val="0"/>
              <w:rPr>
                <w:color w:val="000000"/>
                <w:sz w:val="18"/>
                <w:szCs w:val="18"/>
                <w:lang w:eastAsia="tr-TR"/>
              </w:rPr>
            </w:pPr>
          </w:p>
        </w:tc>
        <w:tc>
          <w:tcPr>
            <w:tcW w:w="0" w:type="auto"/>
            <w:gridSpan w:val="13"/>
            <w:vMerge/>
            <w:tcBorders>
              <w:top w:val="single" w:sz="4" w:space="0" w:color="auto"/>
              <w:left w:val="nil"/>
              <w:bottom w:val="single" w:sz="4" w:space="0" w:color="auto"/>
              <w:right w:val="single" w:sz="8" w:space="0" w:color="000000"/>
            </w:tcBorders>
            <w:vAlign w:val="center"/>
            <w:hideMark/>
          </w:tcPr>
          <w:p w14:paraId="39E397C6" w14:textId="77777777" w:rsidR="004F6875" w:rsidRPr="00DC5A06" w:rsidRDefault="004F6875" w:rsidP="00206844">
            <w:pPr>
              <w:suppressAutoHyphens w:val="0"/>
              <w:rPr>
                <w:b/>
                <w:bCs/>
                <w:color w:val="000000"/>
                <w:sz w:val="18"/>
                <w:szCs w:val="18"/>
                <w:lang w:eastAsia="tr-TR"/>
              </w:rPr>
            </w:pPr>
          </w:p>
        </w:tc>
      </w:tr>
      <w:tr w:rsidR="004F6875" w:rsidRPr="00DC5A06" w14:paraId="63AF5208"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95"/>
        </w:trPr>
        <w:tc>
          <w:tcPr>
            <w:tcW w:w="0" w:type="auto"/>
            <w:tcBorders>
              <w:top w:val="nil"/>
              <w:left w:val="single" w:sz="8" w:space="0" w:color="auto"/>
              <w:bottom w:val="single" w:sz="8" w:space="0" w:color="auto"/>
              <w:right w:val="nil"/>
            </w:tcBorders>
            <w:shd w:val="clear" w:color="auto" w:fill="auto"/>
            <w:vAlign w:val="center"/>
            <w:hideMark/>
          </w:tcPr>
          <w:p w14:paraId="6AF9192F"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xml:space="preserve">Nominal </w:t>
            </w:r>
            <w:r w:rsidR="00AA2FCE" w:rsidRPr="00DC5A06">
              <w:rPr>
                <w:color w:val="000000"/>
                <w:sz w:val="18"/>
                <w:szCs w:val="18"/>
                <w:lang w:eastAsia="tr-TR"/>
              </w:rPr>
              <w:t>ısıl gü</w:t>
            </w:r>
            <w:r w:rsidR="004613D5" w:rsidRPr="00DC5A06">
              <w:rPr>
                <w:color w:val="000000"/>
                <w:sz w:val="18"/>
                <w:szCs w:val="18"/>
                <w:lang w:eastAsia="tr-TR"/>
              </w:rPr>
              <w:t>çte</w:t>
            </w:r>
          </w:p>
        </w:tc>
        <w:tc>
          <w:tcPr>
            <w:tcW w:w="0" w:type="auto"/>
            <w:gridSpan w:val="2"/>
            <w:tcBorders>
              <w:top w:val="nil"/>
              <w:left w:val="single" w:sz="4" w:space="0" w:color="auto"/>
              <w:bottom w:val="nil"/>
              <w:right w:val="single" w:sz="4" w:space="0" w:color="auto"/>
            </w:tcBorders>
            <w:shd w:val="clear" w:color="auto" w:fill="auto"/>
            <w:vAlign w:val="center"/>
            <w:hideMark/>
          </w:tcPr>
          <w:p w14:paraId="71481EC6"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el</w:t>
            </w:r>
            <w:r w:rsidRPr="00DC5A06">
              <w:rPr>
                <w:color w:val="000000"/>
                <w:sz w:val="18"/>
                <w:szCs w:val="18"/>
                <w:vertAlign w:val="subscript"/>
                <w:lang w:eastAsia="tr-TR"/>
              </w:rPr>
              <w:t>max</w:t>
            </w:r>
          </w:p>
        </w:tc>
        <w:tc>
          <w:tcPr>
            <w:tcW w:w="0" w:type="auto"/>
            <w:tcBorders>
              <w:top w:val="nil"/>
              <w:left w:val="nil"/>
              <w:bottom w:val="single" w:sz="8" w:space="0" w:color="auto"/>
              <w:right w:val="nil"/>
            </w:tcBorders>
            <w:shd w:val="clear" w:color="auto" w:fill="auto"/>
            <w:vAlign w:val="center"/>
            <w:hideMark/>
          </w:tcPr>
          <w:p w14:paraId="76D19820"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x,xxx</w:t>
            </w:r>
          </w:p>
        </w:tc>
        <w:tc>
          <w:tcPr>
            <w:tcW w:w="0" w:type="auto"/>
            <w:tcBorders>
              <w:top w:val="nil"/>
              <w:left w:val="single" w:sz="4" w:space="0" w:color="auto"/>
              <w:bottom w:val="nil"/>
              <w:right w:val="nil"/>
            </w:tcBorders>
            <w:shd w:val="clear" w:color="auto" w:fill="auto"/>
            <w:vAlign w:val="center"/>
            <w:hideMark/>
          </w:tcPr>
          <w:p w14:paraId="61C5E9C0"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kW</w:t>
            </w:r>
          </w:p>
        </w:tc>
        <w:tc>
          <w:tcPr>
            <w:tcW w:w="0" w:type="auto"/>
            <w:vMerge/>
            <w:tcBorders>
              <w:top w:val="nil"/>
              <w:left w:val="single" w:sz="8" w:space="0" w:color="auto"/>
              <w:bottom w:val="single" w:sz="8" w:space="0" w:color="000000"/>
              <w:right w:val="single" w:sz="8" w:space="0" w:color="auto"/>
            </w:tcBorders>
            <w:vAlign w:val="center"/>
            <w:hideMark/>
          </w:tcPr>
          <w:p w14:paraId="00A55AC6" w14:textId="77777777" w:rsidR="004F6875" w:rsidRPr="00DC5A06" w:rsidRDefault="004F6875" w:rsidP="00206844">
            <w:pPr>
              <w:suppressAutoHyphens w:val="0"/>
              <w:rPr>
                <w:color w:val="000000"/>
                <w:sz w:val="18"/>
                <w:szCs w:val="18"/>
                <w:lang w:eastAsia="tr-TR"/>
              </w:rPr>
            </w:pP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6298003F" w14:textId="77777777" w:rsidR="004F6875" w:rsidRPr="00DC5A06" w:rsidRDefault="00344B85" w:rsidP="00206844">
            <w:pPr>
              <w:suppressAutoHyphens w:val="0"/>
              <w:jc w:val="both"/>
              <w:rPr>
                <w:color w:val="000000"/>
                <w:sz w:val="18"/>
                <w:szCs w:val="18"/>
                <w:lang w:eastAsia="tr-TR"/>
              </w:rPr>
            </w:pPr>
            <w:r w:rsidRPr="00DC5A06">
              <w:rPr>
                <w:color w:val="000000"/>
                <w:sz w:val="18"/>
                <w:szCs w:val="18"/>
                <w:lang w:eastAsia="tr-TR"/>
              </w:rPr>
              <w:t>O</w:t>
            </w:r>
            <w:r w:rsidR="004F6875" w:rsidRPr="00DC5A06">
              <w:rPr>
                <w:color w:val="000000"/>
                <w:sz w:val="18"/>
                <w:szCs w:val="18"/>
                <w:lang w:eastAsia="tr-TR"/>
              </w:rPr>
              <w:t xml:space="preserve">da sıcaklığı kontrolü </w:t>
            </w:r>
            <w:r w:rsidR="0089310A" w:rsidRPr="00DC5A06">
              <w:rPr>
                <w:color w:val="000000"/>
                <w:sz w:val="18"/>
                <w:szCs w:val="18"/>
                <w:lang w:eastAsia="tr-TR"/>
              </w:rPr>
              <w:t>olmayan,</w:t>
            </w:r>
            <w:r w:rsidRPr="00DC5A06">
              <w:rPr>
                <w:color w:val="000000"/>
                <w:sz w:val="18"/>
                <w:szCs w:val="18"/>
                <w:lang w:eastAsia="tr-TR"/>
              </w:rPr>
              <w:t xml:space="preserve"> tek aşamalı </w:t>
            </w:r>
            <w:r w:rsidR="003900C6" w:rsidRPr="00DC5A06">
              <w:rPr>
                <w:color w:val="000000"/>
                <w:sz w:val="18"/>
                <w:szCs w:val="18"/>
                <w:lang w:eastAsia="tr-TR"/>
              </w:rPr>
              <w:t>ısıl güç</w:t>
            </w:r>
          </w:p>
        </w:tc>
        <w:tc>
          <w:tcPr>
            <w:tcW w:w="0" w:type="auto"/>
            <w:gridSpan w:val="6"/>
            <w:tcBorders>
              <w:top w:val="single" w:sz="4" w:space="0" w:color="auto"/>
              <w:left w:val="nil"/>
              <w:bottom w:val="single" w:sz="4" w:space="0" w:color="auto"/>
              <w:right w:val="single" w:sz="8" w:space="0" w:color="000000"/>
            </w:tcBorders>
            <w:shd w:val="clear" w:color="auto" w:fill="auto"/>
            <w:vAlign w:val="center"/>
            <w:hideMark/>
          </w:tcPr>
          <w:p w14:paraId="7C4E5211"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1CEE8C28"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64"/>
        </w:trPr>
        <w:tc>
          <w:tcPr>
            <w:tcW w:w="0" w:type="auto"/>
            <w:tcBorders>
              <w:top w:val="nil"/>
              <w:left w:val="single" w:sz="8" w:space="0" w:color="auto"/>
              <w:bottom w:val="single" w:sz="8" w:space="0" w:color="auto"/>
              <w:right w:val="nil"/>
            </w:tcBorders>
            <w:shd w:val="clear" w:color="auto" w:fill="auto"/>
            <w:vAlign w:val="center"/>
            <w:hideMark/>
          </w:tcPr>
          <w:p w14:paraId="57EAE07C"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xml:space="preserve">Minimum </w:t>
            </w:r>
            <w:r w:rsidR="00AA2FCE" w:rsidRPr="00DC5A06">
              <w:rPr>
                <w:color w:val="000000"/>
                <w:sz w:val="18"/>
                <w:szCs w:val="18"/>
                <w:lang w:eastAsia="tr-TR"/>
              </w:rPr>
              <w:t>ısıl gü</w:t>
            </w:r>
            <w:r w:rsidR="004613D5" w:rsidRPr="00DC5A06">
              <w:rPr>
                <w:color w:val="000000"/>
                <w:sz w:val="18"/>
                <w:szCs w:val="18"/>
                <w:lang w:eastAsia="tr-TR"/>
              </w:rPr>
              <w:t>çt</w:t>
            </w:r>
            <w:r w:rsidR="00AA2FCE" w:rsidRPr="00DC5A06">
              <w:rPr>
                <w:color w:val="000000"/>
                <w:sz w:val="18"/>
                <w:szCs w:val="18"/>
                <w:lang w:eastAsia="tr-TR"/>
              </w:rPr>
              <w:t>e</w:t>
            </w:r>
          </w:p>
        </w:tc>
        <w:tc>
          <w:tcPr>
            <w:tcW w:w="0" w:type="auto"/>
            <w:gridSpan w:val="2"/>
            <w:tcBorders>
              <w:top w:val="nil"/>
              <w:left w:val="single" w:sz="4" w:space="0" w:color="auto"/>
              <w:bottom w:val="nil"/>
              <w:right w:val="single" w:sz="4" w:space="0" w:color="auto"/>
            </w:tcBorders>
            <w:shd w:val="clear" w:color="auto" w:fill="auto"/>
            <w:vAlign w:val="center"/>
            <w:hideMark/>
          </w:tcPr>
          <w:p w14:paraId="68B2DE3E"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el</w:t>
            </w:r>
            <w:r w:rsidRPr="00DC5A06">
              <w:rPr>
                <w:color w:val="000000"/>
                <w:sz w:val="18"/>
                <w:szCs w:val="18"/>
                <w:vertAlign w:val="subscript"/>
                <w:lang w:eastAsia="tr-TR"/>
              </w:rPr>
              <w:t>min</w:t>
            </w:r>
          </w:p>
        </w:tc>
        <w:tc>
          <w:tcPr>
            <w:tcW w:w="0" w:type="auto"/>
            <w:tcBorders>
              <w:top w:val="nil"/>
              <w:left w:val="nil"/>
              <w:bottom w:val="single" w:sz="8" w:space="0" w:color="auto"/>
              <w:right w:val="nil"/>
            </w:tcBorders>
            <w:shd w:val="clear" w:color="auto" w:fill="auto"/>
            <w:vAlign w:val="center"/>
            <w:hideMark/>
          </w:tcPr>
          <w:p w14:paraId="3104F1A0"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x,xxx</w:t>
            </w:r>
          </w:p>
        </w:tc>
        <w:tc>
          <w:tcPr>
            <w:tcW w:w="0" w:type="auto"/>
            <w:tcBorders>
              <w:top w:val="nil"/>
              <w:left w:val="single" w:sz="4" w:space="0" w:color="auto"/>
              <w:bottom w:val="nil"/>
              <w:right w:val="nil"/>
            </w:tcBorders>
            <w:shd w:val="clear" w:color="auto" w:fill="auto"/>
            <w:vAlign w:val="center"/>
            <w:hideMark/>
          </w:tcPr>
          <w:p w14:paraId="25B65FB1"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kW</w:t>
            </w:r>
          </w:p>
        </w:tc>
        <w:tc>
          <w:tcPr>
            <w:tcW w:w="0" w:type="auto"/>
            <w:vMerge/>
            <w:tcBorders>
              <w:top w:val="nil"/>
              <w:left w:val="single" w:sz="8" w:space="0" w:color="auto"/>
              <w:bottom w:val="single" w:sz="8" w:space="0" w:color="000000"/>
              <w:right w:val="single" w:sz="8" w:space="0" w:color="auto"/>
            </w:tcBorders>
            <w:vAlign w:val="center"/>
            <w:hideMark/>
          </w:tcPr>
          <w:p w14:paraId="6081D799" w14:textId="77777777" w:rsidR="004F6875" w:rsidRPr="00DC5A06" w:rsidRDefault="004F6875" w:rsidP="00206844">
            <w:pPr>
              <w:suppressAutoHyphens w:val="0"/>
              <w:rPr>
                <w:color w:val="000000"/>
                <w:sz w:val="18"/>
                <w:szCs w:val="18"/>
                <w:lang w:eastAsia="tr-TR"/>
              </w:rPr>
            </w:pP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703901AA" w14:textId="77777777" w:rsidR="004F6875" w:rsidRPr="00DC5A06" w:rsidRDefault="00344B85" w:rsidP="00206844">
            <w:pPr>
              <w:suppressAutoHyphens w:val="0"/>
              <w:jc w:val="both"/>
              <w:rPr>
                <w:color w:val="000000"/>
                <w:sz w:val="18"/>
                <w:szCs w:val="18"/>
                <w:lang w:eastAsia="tr-TR"/>
              </w:rPr>
            </w:pPr>
            <w:r w:rsidRPr="00DC5A06">
              <w:rPr>
                <w:color w:val="000000"/>
                <w:sz w:val="18"/>
                <w:szCs w:val="18"/>
                <w:lang w:eastAsia="tr-TR"/>
              </w:rPr>
              <w:t>Oda sıcaklığı kontrolü olmayan, i</w:t>
            </w:r>
            <w:r w:rsidR="004F6875" w:rsidRPr="00DC5A06">
              <w:rPr>
                <w:color w:val="000000"/>
                <w:sz w:val="18"/>
                <w:szCs w:val="18"/>
                <w:lang w:eastAsia="tr-TR"/>
              </w:rPr>
              <w:t xml:space="preserve">ki veya daha fazla </w:t>
            </w:r>
            <w:r w:rsidRPr="00DC5A06">
              <w:rPr>
                <w:color w:val="000000"/>
                <w:sz w:val="18"/>
                <w:szCs w:val="18"/>
                <w:lang w:eastAsia="tr-TR"/>
              </w:rPr>
              <w:t xml:space="preserve">manuel </w:t>
            </w:r>
            <w:r w:rsidR="004F6875" w:rsidRPr="00DC5A06">
              <w:rPr>
                <w:color w:val="000000"/>
                <w:sz w:val="18"/>
                <w:szCs w:val="18"/>
                <w:lang w:eastAsia="tr-TR"/>
              </w:rPr>
              <w:t>aşama</w:t>
            </w:r>
          </w:p>
        </w:tc>
        <w:tc>
          <w:tcPr>
            <w:tcW w:w="0" w:type="auto"/>
            <w:gridSpan w:val="6"/>
            <w:tcBorders>
              <w:top w:val="single" w:sz="4" w:space="0" w:color="auto"/>
              <w:left w:val="nil"/>
              <w:bottom w:val="single" w:sz="4" w:space="0" w:color="auto"/>
              <w:right w:val="single" w:sz="8" w:space="0" w:color="000000"/>
            </w:tcBorders>
            <w:shd w:val="clear" w:color="auto" w:fill="auto"/>
            <w:vAlign w:val="center"/>
            <w:hideMark/>
          </w:tcPr>
          <w:p w14:paraId="5601C4FA"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7A058E7D"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80"/>
        </w:trPr>
        <w:tc>
          <w:tcPr>
            <w:tcW w:w="0" w:type="auto"/>
            <w:tcBorders>
              <w:top w:val="nil"/>
              <w:left w:val="single" w:sz="8" w:space="0" w:color="auto"/>
              <w:bottom w:val="single" w:sz="4" w:space="0" w:color="auto"/>
              <w:right w:val="nil"/>
            </w:tcBorders>
            <w:shd w:val="clear" w:color="auto" w:fill="auto"/>
            <w:vAlign w:val="center"/>
            <w:hideMark/>
          </w:tcPr>
          <w:p w14:paraId="06838C23" w14:textId="77777777" w:rsidR="004F6875" w:rsidRPr="00DC5A06" w:rsidRDefault="00EC1848" w:rsidP="00206844">
            <w:pPr>
              <w:suppressAutoHyphens w:val="0"/>
              <w:rPr>
                <w:color w:val="000000"/>
                <w:sz w:val="18"/>
                <w:szCs w:val="18"/>
                <w:lang w:eastAsia="tr-TR"/>
              </w:rPr>
            </w:pPr>
            <w:r w:rsidRPr="00DC5A06">
              <w:rPr>
                <w:color w:val="000000"/>
                <w:sz w:val="18"/>
                <w:szCs w:val="18"/>
                <w:lang w:eastAsia="tr-TR"/>
              </w:rPr>
              <w:t>Hazırda b</w:t>
            </w:r>
            <w:r w:rsidR="004F6875" w:rsidRPr="00DC5A06">
              <w:rPr>
                <w:color w:val="000000"/>
                <w:sz w:val="18"/>
                <w:szCs w:val="18"/>
                <w:lang w:eastAsia="tr-TR"/>
              </w:rPr>
              <w:t xml:space="preserve">ekleme </w:t>
            </w:r>
            <w:r w:rsidRPr="00DC5A06">
              <w:rPr>
                <w:color w:val="000000"/>
                <w:sz w:val="18"/>
                <w:szCs w:val="18"/>
                <w:lang w:eastAsia="tr-TR"/>
              </w:rPr>
              <w:t>konumu</w:t>
            </w:r>
          </w:p>
        </w:tc>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14:paraId="7FA3D7A1" w14:textId="77777777" w:rsidR="004F6875" w:rsidRPr="00DC5A06" w:rsidRDefault="003531A7" w:rsidP="00206844">
            <w:pPr>
              <w:suppressAutoHyphens w:val="0"/>
              <w:rPr>
                <w:color w:val="000000"/>
                <w:sz w:val="18"/>
                <w:szCs w:val="18"/>
                <w:lang w:eastAsia="tr-TR"/>
              </w:rPr>
            </w:pPr>
            <w:r w:rsidRPr="00DC5A06">
              <w:rPr>
                <w:color w:val="000000"/>
                <w:sz w:val="18"/>
                <w:szCs w:val="18"/>
                <w:lang w:eastAsia="tr-TR"/>
              </w:rPr>
              <w:t>e</w:t>
            </w:r>
            <w:r w:rsidR="004F6875" w:rsidRPr="00DC5A06">
              <w:rPr>
                <w:color w:val="000000"/>
                <w:sz w:val="18"/>
                <w:szCs w:val="18"/>
                <w:lang w:eastAsia="tr-TR"/>
              </w:rPr>
              <w:t>l</w:t>
            </w:r>
            <w:r w:rsidRPr="00DC5A06">
              <w:rPr>
                <w:color w:val="000000"/>
                <w:sz w:val="18"/>
                <w:szCs w:val="18"/>
                <w:vertAlign w:val="subscript"/>
                <w:lang w:eastAsia="tr-TR"/>
              </w:rPr>
              <w:t>SB</w:t>
            </w:r>
          </w:p>
        </w:tc>
        <w:tc>
          <w:tcPr>
            <w:tcW w:w="0" w:type="auto"/>
            <w:tcBorders>
              <w:top w:val="nil"/>
              <w:left w:val="nil"/>
              <w:bottom w:val="single" w:sz="4" w:space="0" w:color="auto"/>
              <w:right w:val="single" w:sz="4" w:space="0" w:color="auto"/>
            </w:tcBorders>
            <w:shd w:val="clear" w:color="auto" w:fill="auto"/>
            <w:vAlign w:val="center"/>
            <w:hideMark/>
          </w:tcPr>
          <w:p w14:paraId="4B942F2D"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x,xxx</w:t>
            </w:r>
          </w:p>
        </w:tc>
        <w:tc>
          <w:tcPr>
            <w:tcW w:w="0" w:type="auto"/>
            <w:tcBorders>
              <w:top w:val="nil"/>
              <w:left w:val="nil"/>
              <w:bottom w:val="single" w:sz="4" w:space="0" w:color="auto"/>
              <w:right w:val="nil"/>
            </w:tcBorders>
            <w:shd w:val="clear" w:color="auto" w:fill="auto"/>
            <w:vAlign w:val="center"/>
            <w:hideMark/>
          </w:tcPr>
          <w:p w14:paraId="0EE2BC93"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kW</w:t>
            </w:r>
          </w:p>
        </w:tc>
        <w:tc>
          <w:tcPr>
            <w:tcW w:w="0" w:type="auto"/>
            <w:vMerge/>
            <w:tcBorders>
              <w:top w:val="nil"/>
              <w:left w:val="single" w:sz="8" w:space="0" w:color="auto"/>
              <w:bottom w:val="single" w:sz="8" w:space="0" w:color="000000"/>
              <w:right w:val="single" w:sz="8" w:space="0" w:color="auto"/>
            </w:tcBorders>
            <w:vAlign w:val="center"/>
            <w:hideMark/>
          </w:tcPr>
          <w:p w14:paraId="2B69041B" w14:textId="77777777" w:rsidR="004F6875" w:rsidRPr="00DC5A06" w:rsidRDefault="004F6875" w:rsidP="00206844">
            <w:pPr>
              <w:suppressAutoHyphens w:val="0"/>
              <w:rPr>
                <w:color w:val="000000"/>
                <w:sz w:val="18"/>
                <w:szCs w:val="18"/>
                <w:lang w:eastAsia="tr-TR"/>
              </w:rPr>
            </w:pP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76CF5C31" w14:textId="5240B19A" w:rsidR="004F6875" w:rsidRPr="00DC5A06" w:rsidRDefault="004F6875" w:rsidP="00206844">
            <w:pPr>
              <w:suppressAutoHyphens w:val="0"/>
              <w:jc w:val="both"/>
              <w:rPr>
                <w:color w:val="000000"/>
                <w:sz w:val="18"/>
                <w:szCs w:val="18"/>
                <w:lang w:eastAsia="tr-TR"/>
              </w:rPr>
            </w:pPr>
            <w:r w:rsidRPr="00DC5A06">
              <w:rPr>
                <w:color w:val="000000"/>
                <w:sz w:val="18"/>
                <w:szCs w:val="18"/>
                <w:lang w:eastAsia="tr-TR"/>
              </w:rPr>
              <w:t>M</w:t>
            </w:r>
            <w:r w:rsidRPr="00324CFF">
              <w:rPr>
                <w:color w:val="000000"/>
                <w:sz w:val="18"/>
                <w:szCs w:val="18"/>
                <w:lang w:eastAsia="tr-TR"/>
              </w:rPr>
              <w:t>ekanik termostatlı oda sıcaklığı kontrolü</w:t>
            </w:r>
          </w:p>
        </w:tc>
        <w:tc>
          <w:tcPr>
            <w:tcW w:w="0" w:type="auto"/>
            <w:gridSpan w:val="6"/>
            <w:tcBorders>
              <w:top w:val="single" w:sz="4" w:space="0" w:color="auto"/>
              <w:left w:val="nil"/>
              <w:bottom w:val="single" w:sz="4" w:space="0" w:color="auto"/>
              <w:right w:val="single" w:sz="8" w:space="0" w:color="000000"/>
            </w:tcBorders>
            <w:shd w:val="clear" w:color="auto" w:fill="auto"/>
            <w:vAlign w:val="center"/>
            <w:hideMark/>
          </w:tcPr>
          <w:p w14:paraId="0C10C295"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7D4A59D0"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00"/>
        </w:trPr>
        <w:tc>
          <w:tcPr>
            <w:tcW w:w="0" w:type="auto"/>
            <w:gridSpan w:val="5"/>
            <w:vMerge w:val="restart"/>
            <w:tcBorders>
              <w:top w:val="single" w:sz="4" w:space="0" w:color="auto"/>
              <w:left w:val="single" w:sz="8" w:space="0" w:color="auto"/>
              <w:bottom w:val="single" w:sz="4" w:space="0" w:color="auto"/>
              <w:right w:val="single" w:sz="4" w:space="0" w:color="auto"/>
            </w:tcBorders>
            <w:shd w:val="clear" w:color="auto" w:fill="auto"/>
            <w:vAlign w:val="center"/>
            <w:hideMark/>
          </w:tcPr>
          <w:p w14:paraId="423852BD" w14:textId="77777777" w:rsidR="004F6875" w:rsidRPr="00DC5A06" w:rsidRDefault="004F6875" w:rsidP="00206844">
            <w:pPr>
              <w:suppressAutoHyphens w:val="0"/>
              <w:rPr>
                <w:b/>
                <w:bCs/>
                <w:color w:val="000000"/>
                <w:sz w:val="18"/>
                <w:szCs w:val="18"/>
                <w:lang w:eastAsia="tr-TR"/>
              </w:rPr>
            </w:pPr>
            <w:r w:rsidRPr="00DC5A06">
              <w:rPr>
                <w:b/>
                <w:bCs/>
                <w:color w:val="000000"/>
                <w:sz w:val="18"/>
                <w:szCs w:val="18"/>
                <w:lang w:eastAsia="tr-TR"/>
              </w:rPr>
              <w:t xml:space="preserve">Kalıcı pilot alevi </w:t>
            </w:r>
            <w:r w:rsidR="00EC1848" w:rsidRPr="00DC5A06">
              <w:rPr>
                <w:b/>
                <w:bCs/>
                <w:color w:val="000000"/>
                <w:sz w:val="18"/>
                <w:szCs w:val="18"/>
                <w:lang w:eastAsia="tr-TR"/>
              </w:rPr>
              <w:t xml:space="preserve">güç </w:t>
            </w:r>
            <w:r w:rsidRPr="00DC5A06">
              <w:rPr>
                <w:b/>
                <w:bCs/>
                <w:color w:val="000000"/>
                <w:sz w:val="18"/>
                <w:szCs w:val="18"/>
                <w:lang w:eastAsia="tr-TR"/>
              </w:rPr>
              <w:t xml:space="preserve">gereksinimi </w:t>
            </w:r>
          </w:p>
        </w:tc>
        <w:tc>
          <w:tcPr>
            <w:tcW w:w="0" w:type="auto"/>
            <w:vMerge/>
            <w:tcBorders>
              <w:top w:val="nil"/>
              <w:left w:val="single" w:sz="8" w:space="0" w:color="auto"/>
              <w:bottom w:val="single" w:sz="8" w:space="0" w:color="000000"/>
              <w:right w:val="single" w:sz="8" w:space="0" w:color="auto"/>
            </w:tcBorders>
            <w:vAlign w:val="center"/>
            <w:hideMark/>
          </w:tcPr>
          <w:p w14:paraId="05CAE3EC" w14:textId="77777777" w:rsidR="004F6875" w:rsidRPr="00DC5A06" w:rsidRDefault="004F6875" w:rsidP="00206844">
            <w:pPr>
              <w:suppressAutoHyphens w:val="0"/>
              <w:rPr>
                <w:color w:val="000000"/>
                <w:sz w:val="18"/>
                <w:szCs w:val="18"/>
                <w:lang w:eastAsia="tr-TR"/>
              </w:rPr>
            </w:pPr>
          </w:p>
        </w:tc>
        <w:tc>
          <w:tcPr>
            <w:tcW w:w="0" w:type="auto"/>
            <w:gridSpan w:val="7"/>
            <w:vMerge w:val="restart"/>
            <w:tcBorders>
              <w:top w:val="single" w:sz="4" w:space="0" w:color="auto"/>
              <w:left w:val="nil"/>
              <w:bottom w:val="single" w:sz="4" w:space="0" w:color="auto"/>
              <w:right w:val="single" w:sz="4" w:space="0" w:color="auto"/>
            </w:tcBorders>
            <w:shd w:val="clear" w:color="auto" w:fill="auto"/>
            <w:vAlign w:val="center"/>
            <w:hideMark/>
          </w:tcPr>
          <w:p w14:paraId="53967E3E" w14:textId="51A422FD" w:rsidR="004F6875" w:rsidRPr="00DC5A06" w:rsidRDefault="004F6875" w:rsidP="00206844">
            <w:pPr>
              <w:suppressAutoHyphens w:val="0"/>
              <w:jc w:val="both"/>
              <w:rPr>
                <w:color w:val="000000"/>
                <w:sz w:val="18"/>
                <w:szCs w:val="18"/>
                <w:lang w:eastAsia="tr-TR"/>
              </w:rPr>
            </w:pPr>
            <w:r w:rsidRPr="00DC5A06">
              <w:rPr>
                <w:color w:val="000000"/>
                <w:sz w:val="18"/>
                <w:szCs w:val="18"/>
                <w:lang w:eastAsia="tr-TR"/>
              </w:rPr>
              <w:t xml:space="preserve">Elektronik oda </w:t>
            </w:r>
            <w:r w:rsidRPr="00324CFF">
              <w:rPr>
                <w:color w:val="000000"/>
                <w:sz w:val="18"/>
                <w:szCs w:val="18"/>
                <w:lang w:eastAsia="tr-TR"/>
              </w:rPr>
              <w:t>sıcaklığı kontrolü</w:t>
            </w:r>
          </w:p>
        </w:tc>
        <w:tc>
          <w:tcPr>
            <w:tcW w:w="0" w:type="auto"/>
            <w:gridSpan w:val="6"/>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14:paraId="4F76027D"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6E797D57"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0" w:type="auto"/>
            <w:gridSpan w:val="5"/>
            <w:vMerge/>
            <w:tcBorders>
              <w:top w:val="single" w:sz="4" w:space="0" w:color="auto"/>
              <w:left w:val="single" w:sz="8" w:space="0" w:color="auto"/>
              <w:bottom w:val="single" w:sz="4" w:space="0" w:color="auto"/>
              <w:right w:val="single" w:sz="4" w:space="0" w:color="auto"/>
            </w:tcBorders>
            <w:vAlign w:val="center"/>
            <w:hideMark/>
          </w:tcPr>
          <w:p w14:paraId="286469B0" w14:textId="77777777" w:rsidR="004F6875" w:rsidRPr="00DC5A06" w:rsidRDefault="004F6875" w:rsidP="00206844">
            <w:pPr>
              <w:suppressAutoHyphens w:val="0"/>
              <w:rPr>
                <w:b/>
                <w:bCs/>
                <w:color w:val="000000"/>
                <w:sz w:val="18"/>
                <w:szCs w:val="18"/>
                <w:lang w:eastAsia="tr-TR"/>
              </w:rPr>
            </w:pPr>
          </w:p>
        </w:tc>
        <w:tc>
          <w:tcPr>
            <w:tcW w:w="0" w:type="auto"/>
            <w:vMerge/>
            <w:tcBorders>
              <w:top w:val="nil"/>
              <w:left w:val="single" w:sz="8" w:space="0" w:color="auto"/>
              <w:bottom w:val="single" w:sz="8" w:space="0" w:color="000000"/>
              <w:right w:val="single" w:sz="8" w:space="0" w:color="auto"/>
            </w:tcBorders>
            <w:vAlign w:val="center"/>
            <w:hideMark/>
          </w:tcPr>
          <w:p w14:paraId="2F3758C9" w14:textId="77777777" w:rsidR="004F6875" w:rsidRPr="00DC5A06" w:rsidRDefault="004F6875" w:rsidP="00206844">
            <w:pPr>
              <w:suppressAutoHyphens w:val="0"/>
              <w:rPr>
                <w:color w:val="000000"/>
                <w:sz w:val="18"/>
                <w:szCs w:val="18"/>
                <w:lang w:eastAsia="tr-TR"/>
              </w:rPr>
            </w:pPr>
          </w:p>
        </w:tc>
        <w:tc>
          <w:tcPr>
            <w:tcW w:w="0" w:type="auto"/>
            <w:gridSpan w:val="7"/>
            <w:vMerge/>
            <w:tcBorders>
              <w:top w:val="single" w:sz="4" w:space="0" w:color="auto"/>
              <w:left w:val="nil"/>
              <w:bottom w:val="single" w:sz="4" w:space="0" w:color="auto"/>
              <w:right w:val="single" w:sz="4" w:space="0" w:color="auto"/>
            </w:tcBorders>
            <w:vAlign w:val="center"/>
            <w:hideMark/>
          </w:tcPr>
          <w:p w14:paraId="7955D44F" w14:textId="77777777" w:rsidR="004F6875" w:rsidRPr="00DC5A06" w:rsidRDefault="004F6875" w:rsidP="00206844">
            <w:pPr>
              <w:suppressAutoHyphens w:val="0"/>
              <w:rPr>
                <w:color w:val="000000"/>
                <w:sz w:val="18"/>
                <w:szCs w:val="18"/>
                <w:lang w:eastAsia="tr-TR"/>
              </w:rPr>
            </w:pPr>
          </w:p>
        </w:tc>
        <w:tc>
          <w:tcPr>
            <w:tcW w:w="0" w:type="auto"/>
            <w:gridSpan w:val="6"/>
            <w:vMerge/>
            <w:tcBorders>
              <w:top w:val="single" w:sz="4" w:space="0" w:color="auto"/>
              <w:left w:val="single" w:sz="4" w:space="0" w:color="auto"/>
              <w:bottom w:val="single" w:sz="4" w:space="0" w:color="auto"/>
              <w:right w:val="single" w:sz="8" w:space="0" w:color="000000"/>
            </w:tcBorders>
            <w:vAlign w:val="center"/>
            <w:hideMark/>
          </w:tcPr>
          <w:p w14:paraId="6CBECADD" w14:textId="77777777" w:rsidR="004F6875" w:rsidRPr="00DC5A06" w:rsidRDefault="004F6875" w:rsidP="00206844">
            <w:pPr>
              <w:suppressAutoHyphens w:val="0"/>
              <w:rPr>
                <w:color w:val="000000"/>
                <w:sz w:val="18"/>
                <w:szCs w:val="18"/>
                <w:lang w:eastAsia="tr-TR"/>
              </w:rPr>
            </w:pPr>
          </w:p>
        </w:tc>
      </w:tr>
      <w:tr w:rsidR="004F6875" w:rsidRPr="00DC5A06" w14:paraId="194FE23B"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00"/>
        </w:trPr>
        <w:tc>
          <w:tcPr>
            <w:tcW w:w="0" w:type="auto"/>
            <w:gridSpan w:val="5"/>
            <w:vMerge/>
            <w:tcBorders>
              <w:top w:val="single" w:sz="4" w:space="0" w:color="auto"/>
              <w:left w:val="single" w:sz="8" w:space="0" w:color="auto"/>
              <w:bottom w:val="single" w:sz="4" w:space="0" w:color="auto"/>
              <w:right w:val="single" w:sz="4" w:space="0" w:color="auto"/>
            </w:tcBorders>
            <w:vAlign w:val="center"/>
            <w:hideMark/>
          </w:tcPr>
          <w:p w14:paraId="45CA5297" w14:textId="77777777" w:rsidR="004F6875" w:rsidRPr="00DC5A06" w:rsidRDefault="004F6875" w:rsidP="00206844">
            <w:pPr>
              <w:suppressAutoHyphens w:val="0"/>
              <w:rPr>
                <w:b/>
                <w:bCs/>
                <w:color w:val="000000"/>
                <w:sz w:val="18"/>
                <w:szCs w:val="18"/>
                <w:lang w:eastAsia="tr-TR"/>
              </w:rPr>
            </w:pPr>
          </w:p>
        </w:tc>
        <w:tc>
          <w:tcPr>
            <w:tcW w:w="0" w:type="auto"/>
            <w:vMerge/>
            <w:tcBorders>
              <w:top w:val="nil"/>
              <w:left w:val="single" w:sz="8" w:space="0" w:color="auto"/>
              <w:bottom w:val="single" w:sz="8" w:space="0" w:color="000000"/>
              <w:right w:val="single" w:sz="8" w:space="0" w:color="auto"/>
            </w:tcBorders>
            <w:vAlign w:val="center"/>
            <w:hideMark/>
          </w:tcPr>
          <w:p w14:paraId="7DCF388D" w14:textId="77777777" w:rsidR="004F6875" w:rsidRPr="00DC5A06" w:rsidRDefault="004F6875" w:rsidP="00206844">
            <w:pPr>
              <w:suppressAutoHyphens w:val="0"/>
              <w:rPr>
                <w:color w:val="000000"/>
                <w:sz w:val="18"/>
                <w:szCs w:val="18"/>
                <w:lang w:eastAsia="tr-TR"/>
              </w:rPr>
            </w:pPr>
          </w:p>
        </w:tc>
        <w:tc>
          <w:tcPr>
            <w:tcW w:w="0" w:type="auto"/>
            <w:gridSpan w:val="7"/>
            <w:vMerge w:val="restart"/>
            <w:tcBorders>
              <w:top w:val="single" w:sz="4" w:space="0" w:color="auto"/>
              <w:left w:val="nil"/>
              <w:bottom w:val="single" w:sz="4" w:space="0" w:color="auto"/>
              <w:right w:val="single" w:sz="4" w:space="0" w:color="auto"/>
            </w:tcBorders>
            <w:shd w:val="clear" w:color="auto" w:fill="auto"/>
            <w:vAlign w:val="center"/>
            <w:hideMark/>
          </w:tcPr>
          <w:p w14:paraId="11B9874A" w14:textId="20DF23D2" w:rsidR="004F6875" w:rsidRPr="00DC5A06" w:rsidRDefault="000778BB" w:rsidP="00206844">
            <w:pPr>
              <w:suppressAutoHyphens w:val="0"/>
              <w:jc w:val="both"/>
              <w:rPr>
                <w:color w:val="000000"/>
                <w:sz w:val="18"/>
                <w:szCs w:val="18"/>
                <w:lang w:eastAsia="tr-TR"/>
              </w:rPr>
            </w:pPr>
            <w:r w:rsidRPr="00DC5A06">
              <w:rPr>
                <w:color w:val="000000"/>
                <w:sz w:val="18"/>
                <w:szCs w:val="18"/>
                <w:lang w:eastAsia="tr-TR"/>
              </w:rPr>
              <w:t xml:space="preserve">Günlük zamanlayıcı ilaveli elektronik oda </w:t>
            </w:r>
            <w:r w:rsidRPr="00324CFF">
              <w:rPr>
                <w:color w:val="000000"/>
                <w:sz w:val="18"/>
                <w:szCs w:val="18"/>
                <w:lang w:eastAsia="tr-TR"/>
              </w:rPr>
              <w:t>sıcaklığı kontrol</w:t>
            </w:r>
            <w:r w:rsidR="00AD3075" w:rsidRPr="00324CFF">
              <w:rPr>
                <w:color w:val="000000"/>
                <w:sz w:val="18"/>
                <w:szCs w:val="18"/>
                <w:lang w:eastAsia="tr-TR"/>
              </w:rPr>
              <w:t>ü</w:t>
            </w:r>
          </w:p>
        </w:tc>
        <w:tc>
          <w:tcPr>
            <w:tcW w:w="0" w:type="auto"/>
            <w:gridSpan w:val="6"/>
            <w:vMerge w:val="restart"/>
            <w:tcBorders>
              <w:top w:val="single" w:sz="4" w:space="0" w:color="auto"/>
              <w:left w:val="single" w:sz="4" w:space="0" w:color="auto"/>
              <w:bottom w:val="single" w:sz="4" w:space="0" w:color="auto"/>
              <w:right w:val="single" w:sz="8" w:space="0" w:color="000000"/>
            </w:tcBorders>
            <w:shd w:val="clear" w:color="auto" w:fill="auto"/>
            <w:vAlign w:val="center"/>
            <w:hideMark/>
          </w:tcPr>
          <w:p w14:paraId="1587E459"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7473BD1F"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0" w:type="auto"/>
            <w:gridSpan w:val="5"/>
            <w:vMerge/>
            <w:tcBorders>
              <w:top w:val="single" w:sz="4" w:space="0" w:color="auto"/>
              <w:left w:val="single" w:sz="8" w:space="0" w:color="auto"/>
              <w:bottom w:val="single" w:sz="4" w:space="0" w:color="auto"/>
              <w:right w:val="single" w:sz="4" w:space="0" w:color="auto"/>
            </w:tcBorders>
            <w:vAlign w:val="center"/>
            <w:hideMark/>
          </w:tcPr>
          <w:p w14:paraId="28A6B83E" w14:textId="77777777" w:rsidR="004F6875" w:rsidRPr="00DC5A06" w:rsidRDefault="004F6875" w:rsidP="00206844">
            <w:pPr>
              <w:suppressAutoHyphens w:val="0"/>
              <w:rPr>
                <w:b/>
                <w:bCs/>
                <w:color w:val="000000"/>
                <w:sz w:val="18"/>
                <w:szCs w:val="18"/>
                <w:lang w:eastAsia="tr-TR"/>
              </w:rPr>
            </w:pPr>
          </w:p>
        </w:tc>
        <w:tc>
          <w:tcPr>
            <w:tcW w:w="0" w:type="auto"/>
            <w:vMerge/>
            <w:tcBorders>
              <w:top w:val="nil"/>
              <w:left w:val="single" w:sz="8" w:space="0" w:color="auto"/>
              <w:bottom w:val="single" w:sz="8" w:space="0" w:color="000000"/>
              <w:right w:val="single" w:sz="8" w:space="0" w:color="auto"/>
            </w:tcBorders>
            <w:vAlign w:val="center"/>
            <w:hideMark/>
          </w:tcPr>
          <w:p w14:paraId="1EF6EEF4" w14:textId="77777777" w:rsidR="004F6875" w:rsidRPr="00DC5A06" w:rsidRDefault="004F6875" w:rsidP="00206844">
            <w:pPr>
              <w:suppressAutoHyphens w:val="0"/>
              <w:rPr>
                <w:color w:val="000000"/>
                <w:sz w:val="18"/>
                <w:szCs w:val="18"/>
                <w:lang w:eastAsia="tr-TR"/>
              </w:rPr>
            </w:pPr>
          </w:p>
        </w:tc>
        <w:tc>
          <w:tcPr>
            <w:tcW w:w="0" w:type="auto"/>
            <w:gridSpan w:val="7"/>
            <w:vMerge/>
            <w:tcBorders>
              <w:top w:val="single" w:sz="4" w:space="0" w:color="auto"/>
              <w:left w:val="nil"/>
              <w:bottom w:val="single" w:sz="4" w:space="0" w:color="auto"/>
              <w:right w:val="single" w:sz="4" w:space="0" w:color="auto"/>
            </w:tcBorders>
            <w:vAlign w:val="center"/>
            <w:hideMark/>
          </w:tcPr>
          <w:p w14:paraId="0239C49C" w14:textId="77777777" w:rsidR="004F6875" w:rsidRPr="00DC5A06" w:rsidRDefault="004F6875" w:rsidP="00206844">
            <w:pPr>
              <w:suppressAutoHyphens w:val="0"/>
              <w:rPr>
                <w:color w:val="000000"/>
                <w:sz w:val="18"/>
                <w:szCs w:val="18"/>
                <w:lang w:eastAsia="tr-TR"/>
              </w:rPr>
            </w:pPr>
          </w:p>
        </w:tc>
        <w:tc>
          <w:tcPr>
            <w:tcW w:w="0" w:type="auto"/>
            <w:gridSpan w:val="6"/>
            <w:vMerge/>
            <w:tcBorders>
              <w:top w:val="single" w:sz="4" w:space="0" w:color="auto"/>
              <w:left w:val="single" w:sz="4" w:space="0" w:color="auto"/>
              <w:bottom w:val="single" w:sz="4" w:space="0" w:color="auto"/>
              <w:right w:val="single" w:sz="8" w:space="0" w:color="000000"/>
            </w:tcBorders>
            <w:vAlign w:val="center"/>
            <w:hideMark/>
          </w:tcPr>
          <w:p w14:paraId="7D385076" w14:textId="77777777" w:rsidR="004F6875" w:rsidRPr="00DC5A06" w:rsidRDefault="004F6875" w:rsidP="00206844">
            <w:pPr>
              <w:suppressAutoHyphens w:val="0"/>
              <w:rPr>
                <w:color w:val="000000"/>
                <w:sz w:val="18"/>
                <w:szCs w:val="18"/>
                <w:lang w:eastAsia="tr-TR"/>
              </w:rPr>
            </w:pPr>
          </w:p>
        </w:tc>
      </w:tr>
      <w:tr w:rsidR="004F6875" w:rsidRPr="00DC5A06" w14:paraId="0202964A"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735"/>
        </w:trPr>
        <w:tc>
          <w:tcPr>
            <w:tcW w:w="0" w:type="auto"/>
            <w:tcBorders>
              <w:top w:val="nil"/>
              <w:left w:val="single" w:sz="8" w:space="0" w:color="auto"/>
              <w:bottom w:val="single" w:sz="8" w:space="0" w:color="000000"/>
              <w:right w:val="nil"/>
            </w:tcBorders>
            <w:shd w:val="clear" w:color="auto" w:fill="auto"/>
            <w:vAlign w:val="center"/>
            <w:hideMark/>
          </w:tcPr>
          <w:p w14:paraId="172B4194" w14:textId="77777777" w:rsidR="004F6875" w:rsidRPr="00DC5A06" w:rsidRDefault="004F6875" w:rsidP="00206844">
            <w:pPr>
              <w:suppressAutoHyphens w:val="0"/>
              <w:rPr>
                <w:b/>
                <w:bCs/>
                <w:color w:val="000000"/>
                <w:sz w:val="18"/>
                <w:szCs w:val="18"/>
                <w:lang w:eastAsia="tr-TR"/>
              </w:rPr>
            </w:pPr>
            <w:r w:rsidRPr="00DC5A06">
              <w:rPr>
                <w:b/>
                <w:bCs/>
                <w:color w:val="000000"/>
                <w:sz w:val="18"/>
                <w:szCs w:val="18"/>
                <w:lang w:eastAsia="tr-TR"/>
              </w:rPr>
              <w:t>Pilot alev</w:t>
            </w:r>
            <w:r w:rsidR="00C97363" w:rsidRPr="00DC5A06">
              <w:rPr>
                <w:b/>
                <w:bCs/>
                <w:color w:val="000000"/>
                <w:sz w:val="18"/>
                <w:szCs w:val="18"/>
                <w:lang w:eastAsia="tr-TR"/>
              </w:rPr>
              <w:t>i</w:t>
            </w:r>
            <w:r w:rsidRPr="00DC5A06">
              <w:rPr>
                <w:b/>
                <w:bCs/>
                <w:color w:val="000000"/>
                <w:sz w:val="18"/>
                <w:szCs w:val="18"/>
                <w:lang w:eastAsia="tr-TR"/>
              </w:rPr>
              <w:t xml:space="preserve"> </w:t>
            </w:r>
            <w:r w:rsidR="00EC1848" w:rsidRPr="00DC5A06">
              <w:rPr>
                <w:b/>
                <w:bCs/>
                <w:color w:val="000000"/>
                <w:sz w:val="18"/>
                <w:szCs w:val="18"/>
                <w:lang w:eastAsia="tr-TR"/>
              </w:rPr>
              <w:t xml:space="preserve">güç </w:t>
            </w:r>
            <w:r w:rsidRPr="00DC5A06">
              <w:rPr>
                <w:b/>
                <w:bCs/>
                <w:color w:val="000000"/>
                <w:sz w:val="18"/>
                <w:szCs w:val="18"/>
                <w:lang w:eastAsia="tr-TR"/>
              </w:rPr>
              <w:t>gereksinimi (varsa)</w:t>
            </w:r>
          </w:p>
        </w:tc>
        <w:tc>
          <w:tcPr>
            <w:tcW w:w="0" w:type="auto"/>
            <w:gridSpan w:val="2"/>
            <w:tcBorders>
              <w:top w:val="nil"/>
              <w:left w:val="single" w:sz="4" w:space="0" w:color="auto"/>
              <w:bottom w:val="single" w:sz="4" w:space="0" w:color="auto"/>
              <w:right w:val="single" w:sz="4" w:space="0" w:color="auto"/>
            </w:tcBorders>
            <w:shd w:val="clear" w:color="auto" w:fill="auto"/>
            <w:vAlign w:val="center"/>
            <w:hideMark/>
          </w:tcPr>
          <w:p w14:paraId="717F9338"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P</w:t>
            </w:r>
            <w:r w:rsidRPr="00DC5A06">
              <w:rPr>
                <w:color w:val="000000"/>
                <w:sz w:val="18"/>
                <w:szCs w:val="18"/>
                <w:vertAlign w:val="subscript"/>
                <w:lang w:eastAsia="tr-TR"/>
              </w:rPr>
              <w:t>pilot</w:t>
            </w:r>
          </w:p>
        </w:tc>
        <w:tc>
          <w:tcPr>
            <w:tcW w:w="0" w:type="auto"/>
            <w:tcBorders>
              <w:top w:val="nil"/>
              <w:left w:val="nil"/>
              <w:bottom w:val="single" w:sz="4" w:space="0" w:color="auto"/>
              <w:right w:val="single" w:sz="4" w:space="0" w:color="auto"/>
            </w:tcBorders>
            <w:shd w:val="clear" w:color="auto" w:fill="auto"/>
            <w:vAlign w:val="center"/>
            <w:hideMark/>
          </w:tcPr>
          <w:p w14:paraId="463FBDFC"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[x,xxx/</w:t>
            </w:r>
            <w:r w:rsidR="00C90C47" w:rsidRPr="00DC5A06">
              <w:rPr>
                <w:color w:val="000000"/>
                <w:sz w:val="18"/>
                <w:szCs w:val="18"/>
                <w:lang w:eastAsia="tr-TR"/>
              </w:rPr>
              <w:t xml:space="preserve"> </w:t>
            </w:r>
            <w:r w:rsidR="00380B00" w:rsidRPr="00DC5A06">
              <w:rPr>
                <w:color w:val="000000"/>
                <w:sz w:val="18"/>
                <w:szCs w:val="18"/>
                <w:lang w:eastAsia="tr-TR"/>
              </w:rPr>
              <w:t>uygulanmaz</w:t>
            </w:r>
            <w:r w:rsidRPr="00DC5A06">
              <w:rPr>
                <w:color w:val="000000"/>
                <w:sz w:val="18"/>
                <w:szCs w:val="18"/>
                <w:lang w:eastAsia="tr-TR"/>
              </w:rPr>
              <w:t>]</w:t>
            </w:r>
          </w:p>
        </w:tc>
        <w:tc>
          <w:tcPr>
            <w:tcW w:w="0" w:type="auto"/>
            <w:tcBorders>
              <w:top w:val="nil"/>
              <w:left w:val="nil"/>
              <w:bottom w:val="single" w:sz="4" w:space="0" w:color="auto"/>
              <w:right w:val="nil"/>
            </w:tcBorders>
            <w:shd w:val="clear" w:color="auto" w:fill="auto"/>
            <w:vAlign w:val="center"/>
            <w:hideMark/>
          </w:tcPr>
          <w:p w14:paraId="16684318"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kW</w:t>
            </w:r>
          </w:p>
        </w:tc>
        <w:tc>
          <w:tcPr>
            <w:tcW w:w="0" w:type="auto"/>
            <w:vMerge/>
            <w:tcBorders>
              <w:top w:val="nil"/>
              <w:left w:val="single" w:sz="8" w:space="0" w:color="auto"/>
              <w:bottom w:val="single" w:sz="8" w:space="0" w:color="000000"/>
              <w:right w:val="single" w:sz="8" w:space="0" w:color="auto"/>
            </w:tcBorders>
            <w:vAlign w:val="center"/>
            <w:hideMark/>
          </w:tcPr>
          <w:p w14:paraId="38E29B54" w14:textId="77777777" w:rsidR="004F6875" w:rsidRPr="00DC5A06" w:rsidRDefault="004F6875" w:rsidP="00206844">
            <w:pPr>
              <w:suppressAutoHyphens w:val="0"/>
              <w:rPr>
                <w:color w:val="000000"/>
                <w:sz w:val="18"/>
                <w:szCs w:val="18"/>
                <w:lang w:eastAsia="tr-TR"/>
              </w:rPr>
            </w:pP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686DB46A" w14:textId="2B6DF5F3" w:rsidR="004F6875" w:rsidRPr="00DC5A06" w:rsidRDefault="000778BB" w:rsidP="00206844">
            <w:pPr>
              <w:suppressAutoHyphens w:val="0"/>
              <w:jc w:val="both"/>
              <w:rPr>
                <w:color w:val="000000"/>
                <w:sz w:val="18"/>
                <w:szCs w:val="18"/>
                <w:lang w:eastAsia="tr-TR"/>
              </w:rPr>
            </w:pPr>
            <w:r w:rsidRPr="00DC5A06">
              <w:rPr>
                <w:color w:val="000000"/>
                <w:sz w:val="18"/>
                <w:szCs w:val="18"/>
                <w:lang w:eastAsia="tr-TR"/>
              </w:rPr>
              <w:t xml:space="preserve">Haftalık zamanlayıcı ilaveli elektronik oda sıcaklığı </w:t>
            </w:r>
            <w:r w:rsidRPr="00324CFF">
              <w:rPr>
                <w:color w:val="000000"/>
                <w:sz w:val="18"/>
                <w:szCs w:val="18"/>
                <w:lang w:eastAsia="tr-TR"/>
              </w:rPr>
              <w:t>kontrol</w:t>
            </w:r>
            <w:r w:rsidR="00AD3075" w:rsidRPr="00324CFF">
              <w:rPr>
                <w:color w:val="000000"/>
                <w:sz w:val="18"/>
                <w:szCs w:val="18"/>
                <w:lang w:eastAsia="tr-TR"/>
              </w:rPr>
              <w:t>ü</w:t>
            </w:r>
          </w:p>
        </w:tc>
        <w:tc>
          <w:tcPr>
            <w:tcW w:w="0" w:type="auto"/>
            <w:gridSpan w:val="6"/>
            <w:tcBorders>
              <w:top w:val="single" w:sz="4" w:space="0" w:color="auto"/>
              <w:left w:val="nil"/>
              <w:bottom w:val="single" w:sz="4" w:space="0" w:color="auto"/>
              <w:right w:val="single" w:sz="8" w:space="0" w:color="000000"/>
            </w:tcBorders>
            <w:shd w:val="clear" w:color="auto" w:fill="auto"/>
            <w:vAlign w:val="center"/>
            <w:hideMark/>
          </w:tcPr>
          <w:p w14:paraId="53AF2A9C"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49E889E1"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720"/>
        </w:trPr>
        <w:tc>
          <w:tcPr>
            <w:tcW w:w="0" w:type="auto"/>
            <w:gridSpan w:val="5"/>
            <w:vMerge w:val="restart"/>
            <w:tcBorders>
              <w:top w:val="single" w:sz="8" w:space="0" w:color="000000"/>
              <w:left w:val="single" w:sz="8" w:space="0" w:color="auto"/>
              <w:bottom w:val="single" w:sz="8" w:space="0" w:color="000000"/>
              <w:right w:val="nil"/>
            </w:tcBorders>
            <w:shd w:val="clear" w:color="auto" w:fill="auto"/>
            <w:vAlign w:val="center"/>
            <w:hideMark/>
          </w:tcPr>
          <w:p w14:paraId="384C52C6"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w:t>
            </w:r>
          </w:p>
        </w:tc>
        <w:tc>
          <w:tcPr>
            <w:tcW w:w="0" w:type="auto"/>
            <w:vMerge/>
            <w:tcBorders>
              <w:top w:val="nil"/>
              <w:left w:val="single" w:sz="8" w:space="0" w:color="auto"/>
              <w:bottom w:val="single" w:sz="8" w:space="0" w:color="000000"/>
              <w:right w:val="single" w:sz="8" w:space="0" w:color="auto"/>
            </w:tcBorders>
            <w:vAlign w:val="center"/>
            <w:hideMark/>
          </w:tcPr>
          <w:p w14:paraId="6310511E" w14:textId="77777777" w:rsidR="004F6875" w:rsidRPr="00DC5A06" w:rsidRDefault="004F6875" w:rsidP="00206844">
            <w:pPr>
              <w:suppressAutoHyphens w:val="0"/>
              <w:rPr>
                <w:color w:val="000000"/>
                <w:sz w:val="18"/>
                <w:szCs w:val="18"/>
                <w:lang w:eastAsia="tr-TR"/>
              </w:rPr>
            </w:pPr>
          </w:p>
        </w:tc>
        <w:tc>
          <w:tcPr>
            <w:tcW w:w="0" w:type="auto"/>
            <w:gridSpan w:val="13"/>
            <w:tcBorders>
              <w:top w:val="single" w:sz="4" w:space="0" w:color="auto"/>
              <w:left w:val="nil"/>
              <w:bottom w:val="single" w:sz="4" w:space="0" w:color="auto"/>
              <w:right w:val="single" w:sz="8" w:space="0" w:color="000000"/>
            </w:tcBorders>
            <w:shd w:val="clear" w:color="auto" w:fill="auto"/>
            <w:vAlign w:val="center"/>
            <w:hideMark/>
          </w:tcPr>
          <w:p w14:paraId="0404DEEB" w14:textId="77777777" w:rsidR="004F6875" w:rsidRPr="00DC5A06" w:rsidRDefault="004F6875" w:rsidP="00206844">
            <w:pPr>
              <w:suppressAutoHyphens w:val="0"/>
              <w:jc w:val="both"/>
              <w:rPr>
                <w:b/>
                <w:bCs/>
                <w:color w:val="000000"/>
                <w:sz w:val="18"/>
                <w:szCs w:val="18"/>
                <w:lang w:eastAsia="tr-TR"/>
              </w:rPr>
            </w:pPr>
            <w:r w:rsidRPr="00DC5A06">
              <w:rPr>
                <w:b/>
                <w:bCs/>
                <w:color w:val="000000"/>
                <w:sz w:val="18"/>
                <w:szCs w:val="18"/>
                <w:lang w:eastAsia="tr-TR"/>
              </w:rPr>
              <w:t>Diğer kontrol seçenekleri (çoklu seçim yapılabilir)</w:t>
            </w:r>
          </w:p>
        </w:tc>
      </w:tr>
      <w:tr w:rsidR="004F6875" w:rsidRPr="00DC5A06" w14:paraId="53611B99"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00"/>
        </w:trPr>
        <w:tc>
          <w:tcPr>
            <w:tcW w:w="0" w:type="auto"/>
            <w:gridSpan w:val="5"/>
            <w:vMerge/>
            <w:tcBorders>
              <w:top w:val="single" w:sz="8" w:space="0" w:color="000000"/>
              <w:left w:val="single" w:sz="8" w:space="0" w:color="auto"/>
              <w:bottom w:val="single" w:sz="8" w:space="0" w:color="000000"/>
              <w:right w:val="nil"/>
            </w:tcBorders>
            <w:vAlign w:val="center"/>
            <w:hideMark/>
          </w:tcPr>
          <w:p w14:paraId="78FE5287" w14:textId="77777777" w:rsidR="004F6875" w:rsidRPr="00DC5A06" w:rsidRDefault="004F6875" w:rsidP="00206844">
            <w:pPr>
              <w:suppressAutoHyphens w:val="0"/>
              <w:rPr>
                <w:color w:val="000000"/>
                <w:sz w:val="18"/>
                <w:szCs w:val="18"/>
                <w:lang w:eastAsia="tr-TR"/>
              </w:rPr>
            </w:pPr>
          </w:p>
        </w:tc>
        <w:tc>
          <w:tcPr>
            <w:tcW w:w="0" w:type="auto"/>
            <w:vMerge/>
            <w:tcBorders>
              <w:top w:val="nil"/>
              <w:left w:val="single" w:sz="8" w:space="0" w:color="auto"/>
              <w:bottom w:val="single" w:sz="8" w:space="0" w:color="000000"/>
              <w:right w:val="single" w:sz="8" w:space="0" w:color="auto"/>
            </w:tcBorders>
            <w:vAlign w:val="center"/>
            <w:hideMark/>
          </w:tcPr>
          <w:p w14:paraId="4FB1046C" w14:textId="77777777" w:rsidR="004F6875" w:rsidRPr="00DC5A06" w:rsidRDefault="004F6875" w:rsidP="00206844">
            <w:pPr>
              <w:suppressAutoHyphens w:val="0"/>
              <w:rPr>
                <w:color w:val="000000"/>
                <w:sz w:val="18"/>
                <w:szCs w:val="18"/>
                <w:lang w:eastAsia="tr-TR"/>
              </w:rPr>
            </w:pPr>
          </w:p>
        </w:tc>
        <w:tc>
          <w:tcPr>
            <w:tcW w:w="0" w:type="auto"/>
            <w:gridSpan w:val="7"/>
            <w:tcBorders>
              <w:top w:val="nil"/>
              <w:left w:val="nil"/>
              <w:bottom w:val="single" w:sz="4" w:space="0" w:color="auto"/>
              <w:right w:val="single" w:sz="4" w:space="0" w:color="auto"/>
            </w:tcBorders>
            <w:shd w:val="clear" w:color="auto" w:fill="auto"/>
            <w:vAlign w:val="center"/>
            <w:hideMark/>
          </w:tcPr>
          <w:p w14:paraId="550374FB" w14:textId="77777777" w:rsidR="004F6875" w:rsidRPr="00DC5A06" w:rsidRDefault="00AD3075" w:rsidP="00206844">
            <w:pPr>
              <w:suppressAutoHyphens w:val="0"/>
              <w:rPr>
                <w:color w:val="000000"/>
                <w:sz w:val="18"/>
                <w:szCs w:val="18"/>
                <w:lang w:eastAsia="tr-TR"/>
              </w:rPr>
            </w:pPr>
            <w:r w:rsidRPr="00DC5A06">
              <w:rPr>
                <w:color w:val="000000"/>
                <w:sz w:val="18"/>
                <w:szCs w:val="18"/>
                <w:lang w:eastAsia="tr-TR"/>
              </w:rPr>
              <w:t xml:space="preserve">Hareket sensörlü </w:t>
            </w:r>
            <w:r w:rsidR="004C03BD" w:rsidRPr="00DC5A06">
              <w:rPr>
                <w:color w:val="000000"/>
                <w:sz w:val="18"/>
                <w:szCs w:val="18"/>
                <w:lang w:eastAsia="tr-TR"/>
              </w:rPr>
              <w:t>o</w:t>
            </w:r>
            <w:r w:rsidR="004F6875" w:rsidRPr="00DC5A06">
              <w:rPr>
                <w:color w:val="000000"/>
                <w:sz w:val="18"/>
                <w:szCs w:val="18"/>
                <w:lang w:eastAsia="tr-TR"/>
              </w:rPr>
              <w:t xml:space="preserve">da sıcaklığı </w:t>
            </w:r>
            <w:r w:rsidR="004F6875" w:rsidRPr="00324CFF">
              <w:rPr>
                <w:color w:val="000000"/>
                <w:sz w:val="18"/>
                <w:szCs w:val="18"/>
                <w:lang w:eastAsia="tr-TR"/>
              </w:rPr>
              <w:t>kontrolü</w:t>
            </w:r>
          </w:p>
        </w:tc>
        <w:tc>
          <w:tcPr>
            <w:tcW w:w="0" w:type="auto"/>
            <w:gridSpan w:val="6"/>
            <w:tcBorders>
              <w:top w:val="single" w:sz="4" w:space="0" w:color="auto"/>
              <w:left w:val="single" w:sz="4" w:space="0" w:color="auto"/>
              <w:bottom w:val="single" w:sz="4" w:space="0" w:color="auto"/>
              <w:right w:val="single" w:sz="8" w:space="0" w:color="000000"/>
            </w:tcBorders>
            <w:shd w:val="clear" w:color="auto" w:fill="auto"/>
            <w:vAlign w:val="center"/>
            <w:hideMark/>
          </w:tcPr>
          <w:p w14:paraId="00ABA18C"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49514871"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00"/>
        </w:trPr>
        <w:tc>
          <w:tcPr>
            <w:tcW w:w="0" w:type="auto"/>
            <w:gridSpan w:val="5"/>
            <w:vMerge/>
            <w:tcBorders>
              <w:top w:val="single" w:sz="8" w:space="0" w:color="000000"/>
              <w:left w:val="single" w:sz="8" w:space="0" w:color="auto"/>
              <w:bottom w:val="single" w:sz="8" w:space="0" w:color="000000"/>
              <w:right w:val="nil"/>
            </w:tcBorders>
            <w:vAlign w:val="center"/>
            <w:hideMark/>
          </w:tcPr>
          <w:p w14:paraId="4F6CAF13" w14:textId="77777777" w:rsidR="004F6875" w:rsidRPr="00DC5A06" w:rsidRDefault="004F6875" w:rsidP="00206844">
            <w:pPr>
              <w:suppressAutoHyphens w:val="0"/>
              <w:rPr>
                <w:color w:val="000000"/>
                <w:sz w:val="18"/>
                <w:szCs w:val="18"/>
                <w:lang w:eastAsia="tr-TR"/>
              </w:rPr>
            </w:pPr>
          </w:p>
        </w:tc>
        <w:tc>
          <w:tcPr>
            <w:tcW w:w="0" w:type="auto"/>
            <w:vMerge/>
            <w:tcBorders>
              <w:top w:val="nil"/>
              <w:left w:val="single" w:sz="8" w:space="0" w:color="auto"/>
              <w:bottom w:val="single" w:sz="8" w:space="0" w:color="000000"/>
              <w:right w:val="single" w:sz="8" w:space="0" w:color="auto"/>
            </w:tcBorders>
            <w:vAlign w:val="center"/>
            <w:hideMark/>
          </w:tcPr>
          <w:p w14:paraId="17853FD3" w14:textId="77777777" w:rsidR="004F6875" w:rsidRPr="00DC5A06" w:rsidRDefault="004F6875" w:rsidP="00206844">
            <w:pPr>
              <w:suppressAutoHyphens w:val="0"/>
              <w:rPr>
                <w:color w:val="000000"/>
                <w:sz w:val="18"/>
                <w:szCs w:val="18"/>
                <w:lang w:eastAsia="tr-TR"/>
              </w:rPr>
            </w:pP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6DEE45E9" w14:textId="77777777" w:rsidR="004F6875" w:rsidRPr="00DC5A06" w:rsidRDefault="004C03BD" w:rsidP="00206844">
            <w:pPr>
              <w:suppressAutoHyphens w:val="0"/>
              <w:rPr>
                <w:color w:val="000000"/>
                <w:sz w:val="18"/>
                <w:szCs w:val="18"/>
                <w:lang w:eastAsia="tr-TR"/>
              </w:rPr>
            </w:pPr>
            <w:r w:rsidRPr="00DC5A06">
              <w:rPr>
                <w:color w:val="000000"/>
                <w:sz w:val="18"/>
                <w:szCs w:val="18"/>
                <w:lang w:eastAsia="tr-TR"/>
              </w:rPr>
              <w:t xml:space="preserve">Açık pencere </w:t>
            </w:r>
            <w:r w:rsidR="003722E4" w:rsidRPr="00DC5A06">
              <w:rPr>
                <w:color w:val="000000"/>
                <w:sz w:val="18"/>
                <w:szCs w:val="18"/>
                <w:lang w:eastAsia="tr-TR"/>
              </w:rPr>
              <w:t xml:space="preserve">sensörlü </w:t>
            </w:r>
            <w:r w:rsidRPr="00DC5A06">
              <w:rPr>
                <w:color w:val="000000"/>
                <w:sz w:val="18"/>
                <w:szCs w:val="18"/>
                <w:lang w:eastAsia="tr-TR"/>
              </w:rPr>
              <w:t>o</w:t>
            </w:r>
            <w:r w:rsidR="004F6875" w:rsidRPr="00DC5A06">
              <w:rPr>
                <w:color w:val="000000"/>
                <w:sz w:val="18"/>
                <w:szCs w:val="18"/>
                <w:lang w:eastAsia="tr-TR"/>
              </w:rPr>
              <w:t xml:space="preserve">da sıcaklığı </w:t>
            </w:r>
            <w:r w:rsidR="004F6875" w:rsidRPr="00380E75">
              <w:rPr>
                <w:color w:val="000000"/>
                <w:sz w:val="18"/>
                <w:szCs w:val="18"/>
                <w:lang w:eastAsia="tr-TR"/>
              </w:rPr>
              <w:t>kontrolü</w:t>
            </w:r>
            <w:r w:rsidR="004F6875" w:rsidRPr="00DC5A06">
              <w:rPr>
                <w:color w:val="000000"/>
                <w:sz w:val="18"/>
                <w:szCs w:val="18"/>
                <w:lang w:eastAsia="tr-TR"/>
              </w:rPr>
              <w:t xml:space="preserve"> </w:t>
            </w:r>
          </w:p>
        </w:tc>
        <w:tc>
          <w:tcPr>
            <w:tcW w:w="0" w:type="auto"/>
            <w:gridSpan w:val="6"/>
            <w:tcBorders>
              <w:top w:val="single" w:sz="4" w:space="0" w:color="auto"/>
              <w:left w:val="single" w:sz="4" w:space="0" w:color="auto"/>
              <w:bottom w:val="single" w:sz="4" w:space="0" w:color="auto"/>
              <w:right w:val="single" w:sz="8" w:space="0" w:color="000000"/>
            </w:tcBorders>
            <w:shd w:val="clear" w:color="auto" w:fill="auto"/>
            <w:vAlign w:val="center"/>
            <w:hideMark/>
          </w:tcPr>
          <w:p w14:paraId="68FCE7B0"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78E38CC6"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0" w:type="auto"/>
            <w:gridSpan w:val="5"/>
            <w:vMerge/>
            <w:tcBorders>
              <w:top w:val="single" w:sz="8" w:space="0" w:color="000000"/>
              <w:left w:val="single" w:sz="8" w:space="0" w:color="auto"/>
              <w:bottom w:val="single" w:sz="8" w:space="0" w:color="000000"/>
              <w:right w:val="nil"/>
            </w:tcBorders>
            <w:vAlign w:val="center"/>
            <w:hideMark/>
          </w:tcPr>
          <w:p w14:paraId="4E54FA68" w14:textId="77777777" w:rsidR="004F6875" w:rsidRPr="00DC5A06" w:rsidRDefault="004F6875" w:rsidP="00206844">
            <w:pPr>
              <w:suppressAutoHyphens w:val="0"/>
              <w:rPr>
                <w:color w:val="000000"/>
                <w:sz w:val="18"/>
                <w:szCs w:val="18"/>
                <w:lang w:eastAsia="tr-TR"/>
              </w:rPr>
            </w:pPr>
          </w:p>
        </w:tc>
        <w:tc>
          <w:tcPr>
            <w:tcW w:w="0" w:type="auto"/>
            <w:vMerge/>
            <w:tcBorders>
              <w:top w:val="nil"/>
              <w:left w:val="single" w:sz="8" w:space="0" w:color="auto"/>
              <w:bottom w:val="single" w:sz="8" w:space="0" w:color="000000"/>
              <w:right w:val="single" w:sz="8" w:space="0" w:color="auto"/>
            </w:tcBorders>
            <w:vAlign w:val="center"/>
            <w:hideMark/>
          </w:tcPr>
          <w:p w14:paraId="2D173C14" w14:textId="77777777" w:rsidR="004F6875" w:rsidRPr="00DC5A06" w:rsidRDefault="004F6875" w:rsidP="00206844">
            <w:pPr>
              <w:suppressAutoHyphens w:val="0"/>
              <w:rPr>
                <w:color w:val="000000"/>
                <w:sz w:val="18"/>
                <w:szCs w:val="18"/>
                <w:lang w:eastAsia="tr-TR"/>
              </w:rPr>
            </w:pPr>
          </w:p>
        </w:tc>
        <w:tc>
          <w:tcPr>
            <w:tcW w:w="0" w:type="auto"/>
            <w:gridSpan w:val="7"/>
            <w:tcBorders>
              <w:top w:val="single" w:sz="4" w:space="0" w:color="auto"/>
              <w:left w:val="nil"/>
              <w:bottom w:val="single" w:sz="4" w:space="0" w:color="auto"/>
              <w:right w:val="single" w:sz="4" w:space="0" w:color="auto"/>
            </w:tcBorders>
            <w:shd w:val="clear" w:color="auto" w:fill="auto"/>
            <w:vAlign w:val="center"/>
            <w:hideMark/>
          </w:tcPr>
          <w:p w14:paraId="6F688C00" w14:textId="77777777" w:rsidR="004F6875" w:rsidRPr="00DC5A06" w:rsidRDefault="004C03BD" w:rsidP="00206844">
            <w:pPr>
              <w:suppressAutoHyphens w:val="0"/>
              <w:rPr>
                <w:color w:val="000000"/>
                <w:sz w:val="18"/>
                <w:szCs w:val="18"/>
                <w:lang w:eastAsia="tr-TR"/>
              </w:rPr>
            </w:pPr>
            <w:r w:rsidRPr="00DC5A06">
              <w:rPr>
                <w:color w:val="000000"/>
                <w:sz w:val="18"/>
                <w:szCs w:val="18"/>
                <w:lang w:eastAsia="tr-TR"/>
              </w:rPr>
              <w:t>M</w:t>
            </w:r>
            <w:r w:rsidR="004F6875" w:rsidRPr="00DC5A06">
              <w:rPr>
                <w:color w:val="000000"/>
                <w:sz w:val="18"/>
                <w:szCs w:val="18"/>
                <w:lang w:eastAsia="tr-TR"/>
              </w:rPr>
              <w:t xml:space="preserve">esafe kontrol </w:t>
            </w:r>
            <w:r w:rsidRPr="00DC5A06">
              <w:rPr>
                <w:color w:val="000000"/>
                <w:sz w:val="18"/>
                <w:szCs w:val="18"/>
                <w:lang w:eastAsia="tr-TR"/>
              </w:rPr>
              <w:t>seçene</w:t>
            </w:r>
            <w:r w:rsidR="003722E4" w:rsidRPr="00DC5A06">
              <w:rPr>
                <w:color w:val="000000"/>
                <w:sz w:val="18"/>
                <w:szCs w:val="18"/>
                <w:lang w:eastAsia="tr-TR"/>
              </w:rPr>
              <w:t>kli</w:t>
            </w:r>
          </w:p>
        </w:tc>
        <w:tc>
          <w:tcPr>
            <w:tcW w:w="0" w:type="auto"/>
            <w:gridSpan w:val="6"/>
            <w:tcBorders>
              <w:top w:val="single" w:sz="4" w:space="0" w:color="auto"/>
              <w:left w:val="single" w:sz="4" w:space="0" w:color="auto"/>
              <w:bottom w:val="single" w:sz="4" w:space="0" w:color="auto"/>
              <w:right w:val="single" w:sz="8" w:space="0" w:color="000000"/>
            </w:tcBorders>
            <w:shd w:val="clear" w:color="auto" w:fill="auto"/>
            <w:vAlign w:val="center"/>
            <w:hideMark/>
          </w:tcPr>
          <w:p w14:paraId="18CFD9CF"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[evet/hayır]</w:t>
            </w:r>
          </w:p>
        </w:tc>
      </w:tr>
      <w:tr w:rsidR="004F6875" w:rsidRPr="00DC5A06" w14:paraId="29DD8C2B"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0" w:type="auto"/>
            <w:gridSpan w:val="19"/>
            <w:tcBorders>
              <w:top w:val="nil"/>
              <w:left w:val="single" w:sz="8" w:space="0" w:color="auto"/>
              <w:bottom w:val="single" w:sz="8" w:space="0" w:color="000000"/>
              <w:right w:val="single" w:sz="8" w:space="0" w:color="000000"/>
            </w:tcBorders>
            <w:shd w:val="clear" w:color="auto" w:fill="auto"/>
            <w:vAlign w:val="center"/>
            <w:hideMark/>
          </w:tcPr>
          <w:p w14:paraId="4C9C7912"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 </w:t>
            </w:r>
          </w:p>
        </w:tc>
      </w:tr>
      <w:tr w:rsidR="004F6875" w:rsidRPr="00DC5A06" w14:paraId="3E74A7B2"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315"/>
        </w:trPr>
        <w:tc>
          <w:tcPr>
            <w:tcW w:w="0" w:type="auto"/>
            <w:tcBorders>
              <w:top w:val="nil"/>
              <w:left w:val="single" w:sz="8" w:space="0" w:color="auto"/>
              <w:bottom w:val="single" w:sz="8" w:space="0" w:color="000000"/>
              <w:right w:val="single" w:sz="8" w:space="0" w:color="auto"/>
            </w:tcBorders>
            <w:shd w:val="clear" w:color="auto" w:fill="auto"/>
            <w:vAlign w:val="center"/>
            <w:hideMark/>
          </w:tcPr>
          <w:p w14:paraId="3357254A"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İletişim Bilgileri</w:t>
            </w:r>
          </w:p>
        </w:tc>
        <w:tc>
          <w:tcPr>
            <w:tcW w:w="0" w:type="auto"/>
            <w:gridSpan w:val="18"/>
            <w:tcBorders>
              <w:top w:val="single" w:sz="8" w:space="0" w:color="000000"/>
              <w:left w:val="nil"/>
              <w:bottom w:val="single" w:sz="8" w:space="0" w:color="000000"/>
              <w:right w:val="single" w:sz="8" w:space="0" w:color="000000"/>
            </w:tcBorders>
            <w:shd w:val="clear" w:color="auto" w:fill="auto"/>
            <w:vAlign w:val="center"/>
            <w:hideMark/>
          </w:tcPr>
          <w:p w14:paraId="313E4F4A" w14:textId="77777777" w:rsidR="004F6875" w:rsidRPr="00DC5A06" w:rsidRDefault="004F6875" w:rsidP="00206844">
            <w:pPr>
              <w:suppressAutoHyphens w:val="0"/>
              <w:jc w:val="center"/>
              <w:rPr>
                <w:color w:val="000000"/>
                <w:sz w:val="18"/>
                <w:szCs w:val="18"/>
                <w:lang w:eastAsia="tr-TR"/>
              </w:rPr>
            </w:pPr>
            <w:r w:rsidRPr="00DC5A06">
              <w:rPr>
                <w:color w:val="000000"/>
                <w:sz w:val="18"/>
                <w:szCs w:val="18"/>
                <w:lang w:eastAsia="tr-TR"/>
              </w:rPr>
              <w:t xml:space="preserve">İmalatçının veya yetkili temsilcisinin adı ve adresi </w:t>
            </w:r>
          </w:p>
        </w:tc>
      </w:tr>
      <w:tr w:rsidR="004F6875" w:rsidRPr="00DC5A06" w14:paraId="14E39A56"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510"/>
        </w:trPr>
        <w:tc>
          <w:tcPr>
            <w:tcW w:w="0" w:type="auto"/>
            <w:gridSpan w:val="19"/>
            <w:tcBorders>
              <w:top w:val="single" w:sz="8" w:space="0" w:color="000000"/>
              <w:left w:val="single" w:sz="8" w:space="0" w:color="auto"/>
              <w:bottom w:val="nil"/>
              <w:right w:val="single" w:sz="8" w:space="0" w:color="000000"/>
            </w:tcBorders>
            <w:shd w:val="clear" w:color="auto" w:fill="auto"/>
            <w:vAlign w:val="center"/>
            <w:hideMark/>
          </w:tcPr>
          <w:p w14:paraId="1C521B07" w14:textId="77777777" w:rsidR="004F6875" w:rsidRPr="00DC5A06" w:rsidRDefault="004C03BD" w:rsidP="00EB3053">
            <w:pPr>
              <w:suppressAutoHyphens w:val="0"/>
              <w:rPr>
                <w:color w:val="000000"/>
                <w:sz w:val="18"/>
                <w:szCs w:val="18"/>
                <w:lang w:eastAsia="tr-TR"/>
              </w:rPr>
            </w:pPr>
            <w:r w:rsidRPr="00DC5A06">
              <w:rPr>
                <w:color w:val="000000"/>
                <w:sz w:val="18"/>
                <w:szCs w:val="18"/>
                <w:lang w:eastAsia="tr-TR"/>
              </w:rPr>
              <w:t xml:space="preserve">  </w:t>
            </w:r>
            <w:r w:rsidR="004F6875" w:rsidRPr="00DC5A06">
              <w:rPr>
                <w:color w:val="000000"/>
                <w:sz w:val="18"/>
                <w:szCs w:val="18"/>
                <w:lang w:eastAsia="tr-TR"/>
              </w:rPr>
              <w:t>(*) PM = partikül madde, OGC</w:t>
            </w:r>
            <w:r w:rsidRPr="00DC5A06">
              <w:rPr>
                <w:color w:val="000000"/>
                <w:sz w:val="18"/>
                <w:szCs w:val="18"/>
                <w:lang w:eastAsia="tr-TR"/>
              </w:rPr>
              <w:t>’</w:t>
            </w:r>
            <w:r w:rsidR="004F6875" w:rsidRPr="00DC5A06">
              <w:rPr>
                <w:color w:val="000000"/>
                <w:sz w:val="18"/>
                <w:szCs w:val="18"/>
                <w:lang w:eastAsia="tr-TR"/>
              </w:rPr>
              <w:t xml:space="preserve">ler = gaz haldeki </w:t>
            </w:r>
            <w:r w:rsidR="003722E4" w:rsidRPr="00DC5A06">
              <w:rPr>
                <w:color w:val="000000"/>
                <w:sz w:val="18"/>
                <w:szCs w:val="18"/>
                <w:lang w:eastAsia="tr-TR"/>
              </w:rPr>
              <w:t xml:space="preserve">organik </w:t>
            </w:r>
            <w:r w:rsidR="004F6875" w:rsidRPr="00DC5A06">
              <w:rPr>
                <w:color w:val="000000"/>
                <w:sz w:val="18"/>
                <w:szCs w:val="18"/>
                <w:lang w:eastAsia="tr-TR"/>
              </w:rPr>
              <w:t>bileşikler, CO = karbonmonoksit, NO</w:t>
            </w:r>
            <w:r w:rsidR="004F6875" w:rsidRPr="00DC5A06">
              <w:rPr>
                <w:color w:val="000000"/>
                <w:sz w:val="18"/>
                <w:szCs w:val="18"/>
                <w:vertAlign w:val="subscript"/>
                <w:lang w:eastAsia="tr-TR"/>
              </w:rPr>
              <w:t>x</w:t>
            </w:r>
            <w:r w:rsidR="004F6875" w:rsidRPr="00DC5A06">
              <w:rPr>
                <w:color w:val="000000"/>
                <w:sz w:val="18"/>
                <w:szCs w:val="18"/>
                <w:lang w:eastAsia="tr-TR"/>
              </w:rPr>
              <w:t xml:space="preserve"> = </w:t>
            </w:r>
            <w:r w:rsidR="00EB3053" w:rsidRPr="00DC5A06">
              <w:rPr>
                <w:color w:val="000000"/>
                <w:sz w:val="18"/>
                <w:szCs w:val="18"/>
                <w:lang w:eastAsia="tr-TR"/>
              </w:rPr>
              <w:t>azot</w:t>
            </w:r>
            <w:r w:rsidR="004F6875" w:rsidRPr="00DC5A06">
              <w:rPr>
                <w:color w:val="000000"/>
                <w:sz w:val="18"/>
                <w:szCs w:val="18"/>
                <w:lang w:eastAsia="tr-TR"/>
              </w:rPr>
              <w:t xml:space="preserve"> oksitler </w:t>
            </w:r>
          </w:p>
        </w:tc>
      </w:tr>
      <w:tr w:rsidR="004F6875" w:rsidRPr="00DC5A06" w14:paraId="1659FE4B" w14:textId="77777777" w:rsidTr="00C667A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70" w:type="dxa"/>
            <w:right w:w="70" w:type="dxa"/>
          </w:tblCellMar>
        </w:tblPrEx>
        <w:trPr>
          <w:trHeight w:val="410"/>
        </w:trPr>
        <w:tc>
          <w:tcPr>
            <w:tcW w:w="0" w:type="auto"/>
            <w:gridSpan w:val="19"/>
            <w:tcBorders>
              <w:top w:val="nil"/>
              <w:left w:val="single" w:sz="8" w:space="0" w:color="auto"/>
              <w:bottom w:val="single" w:sz="8" w:space="0" w:color="auto"/>
              <w:right w:val="single" w:sz="8" w:space="0" w:color="000000"/>
            </w:tcBorders>
            <w:shd w:val="clear" w:color="auto" w:fill="auto"/>
            <w:vAlign w:val="center"/>
            <w:hideMark/>
          </w:tcPr>
          <w:p w14:paraId="7AA490F5" w14:textId="77777777" w:rsidR="004F6875" w:rsidRPr="00DC5A06" w:rsidRDefault="004F6875" w:rsidP="00206844">
            <w:pPr>
              <w:suppressAutoHyphens w:val="0"/>
              <w:rPr>
                <w:color w:val="000000"/>
                <w:sz w:val="18"/>
                <w:szCs w:val="18"/>
                <w:lang w:eastAsia="tr-TR"/>
              </w:rPr>
            </w:pPr>
            <w:r w:rsidRPr="00DC5A06">
              <w:rPr>
                <w:color w:val="000000"/>
                <w:sz w:val="18"/>
                <w:szCs w:val="18"/>
                <w:lang w:eastAsia="tr-TR"/>
              </w:rPr>
              <w:t xml:space="preserve">(**) </w:t>
            </w:r>
            <w:r w:rsidR="003722E4" w:rsidRPr="00DC5A06">
              <w:rPr>
                <w:color w:val="000000"/>
                <w:sz w:val="18"/>
                <w:szCs w:val="18"/>
                <w:lang w:eastAsia="tr-TR"/>
              </w:rPr>
              <w:t>S</w:t>
            </w:r>
            <w:r w:rsidRPr="00DC5A06">
              <w:rPr>
                <w:color w:val="000000"/>
                <w:sz w:val="18"/>
                <w:szCs w:val="18"/>
                <w:lang w:eastAsia="tr-TR"/>
              </w:rPr>
              <w:t xml:space="preserve">adece F(2) veya F(3) düzeltme faktörleri uygulanırsa gereklidir.   </w:t>
            </w:r>
          </w:p>
        </w:tc>
      </w:tr>
    </w:tbl>
    <w:p w14:paraId="157D3D52" w14:textId="77777777" w:rsidR="00606B6B" w:rsidRDefault="00606B6B" w:rsidP="00571C25">
      <w:pPr>
        <w:jc w:val="center"/>
        <w:rPr>
          <w:b/>
          <w:iCs/>
          <w:szCs w:val="20"/>
        </w:rPr>
      </w:pPr>
    </w:p>
    <w:p w14:paraId="00A61D81" w14:textId="77777777" w:rsidR="00606B6B" w:rsidRDefault="00606B6B" w:rsidP="00571C25">
      <w:pPr>
        <w:jc w:val="center"/>
        <w:rPr>
          <w:b/>
          <w:iCs/>
          <w:szCs w:val="20"/>
        </w:rPr>
      </w:pPr>
    </w:p>
    <w:p w14:paraId="6E12D504" w14:textId="77777777" w:rsidR="0019221C" w:rsidRDefault="0019221C">
      <w:pPr>
        <w:suppressAutoHyphens w:val="0"/>
        <w:rPr>
          <w:b/>
          <w:iCs/>
          <w:szCs w:val="20"/>
        </w:rPr>
      </w:pPr>
      <w:r>
        <w:rPr>
          <w:b/>
          <w:iCs/>
          <w:szCs w:val="20"/>
        </w:rPr>
        <w:br w:type="page"/>
      </w:r>
    </w:p>
    <w:p w14:paraId="012150F1" w14:textId="1507FA1D" w:rsidR="00C92C09" w:rsidRPr="00C667AC" w:rsidRDefault="00571C25" w:rsidP="0019221C">
      <w:pPr>
        <w:pStyle w:val="Balk1"/>
      </w:pPr>
      <w:r w:rsidRPr="00C667AC">
        <w:t>EK-III</w:t>
      </w:r>
    </w:p>
    <w:p w14:paraId="762ADBEE" w14:textId="5628B87F" w:rsidR="00571C25" w:rsidRPr="00C667AC" w:rsidRDefault="00571C25" w:rsidP="00571C25">
      <w:pPr>
        <w:jc w:val="center"/>
        <w:rPr>
          <w:b/>
        </w:rPr>
      </w:pPr>
      <w:bookmarkStart w:id="7" w:name="_Hlk43210925"/>
      <w:r w:rsidRPr="00C667AC">
        <w:rPr>
          <w:b/>
        </w:rPr>
        <w:t xml:space="preserve">Ölçümler ve </w:t>
      </w:r>
      <w:r w:rsidR="00583225">
        <w:rPr>
          <w:b/>
        </w:rPr>
        <w:t>H</w:t>
      </w:r>
      <w:r w:rsidRPr="00C667AC">
        <w:rPr>
          <w:b/>
        </w:rPr>
        <w:t>esaplamalar</w:t>
      </w:r>
    </w:p>
    <w:bookmarkEnd w:id="7"/>
    <w:p w14:paraId="65442402" w14:textId="77777777" w:rsidR="00571C25" w:rsidRPr="00C667AC" w:rsidRDefault="00571C25" w:rsidP="00571C25">
      <w:pPr>
        <w:jc w:val="center"/>
        <w:rPr>
          <w:b/>
        </w:rPr>
      </w:pPr>
    </w:p>
    <w:p w14:paraId="02265159" w14:textId="1019BC96" w:rsidR="00FE28B6" w:rsidRDefault="00AD6E8D" w:rsidP="00C667AC">
      <w:pPr>
        <w:numPr>
          <w:ilvl w:val="0"/>
          <w:numId w:val="11"/>
        </w:numPr>
        <w:tabs>
          <w:tab w:val="left" w:pos="142"/>
          <w:tab w:val="left" w:pos="426"/>
        </w:tabs>
        <w:spacing w:line="320" w:lineRule="atLeast"/>
        <w:ind w:left="28" w:firstLine="0"/>
        <w:jc w:val="both"/>
      </w:pPr>
      <w:r w:rsidRPr="00C667AC">
        <w:t>Bu Tebliğ gerekl</w:t>
      </w:r>
      <w:r w:rsidR="00FE28B6" w:rsidRPr="00C667AC">
        <w:t>ilikl</w:t>
      </w:r>
      <w:r w:rsidRPr="00C667AC">
        <w:t>erine uyumun sağlanması ve bu uyumun doğrulanması amacıyla ölçümler ve hesaplamalar yapılırken referans numaraları Avrupa Birliği Resmî Gazetesi’nde bu amaçla yayı</w:t>
      </w:r>
      <w:r w:rsidR="00380B00" w:rsidRPr="00C667AC">
        <w:t>m</w:t>
      </w:r>
      <w:r w:rsidRPr="00C667AC">
        <w:t>lanan uyumlaştırılmış standartları veya genel olarak kabul görmüş son teknolojileri dikkate alan diğer güvenilir, doğru ve tekrarlanabilir metotlar kullanılır.</w:t>
      </w:r>
      <w:r w:rsidR="004D61F9" w:rsidRPr="004D61F9">
        <w:t xml:space="preserve"> </w:t>
      </w:r>
      <w:r w:rsidR="0002666D" w:rsidRPr="0002666D">
        <w:t xml:space="preserve">Ölçüm ve hesaplamalar, </w:t>
      </w:r>
      <w:r w:rsidR="00A963EC">
        <w:t xml:space="preserve">bu Ekin </w:t>
      </w:r>
      <w:r w:rsidR="0002666D" w:rsidRPr="0002666D">
        <w:t>2 il</w:t>
      </w:r>
      <w:r w:rsidR="00A963EC">
        <w:t>a</w:t>
      </w:r>
      <w:r w:rsidR="0002666D" w:rsidRPr="0002666D">
        <w:t xml:space="preserve"> 5 inci </w:t>
      </w:r>
      <w:r w:rsidR="00A963EC">
        <w:t xml:space="preserve">bölümleri </w:t>
      </w:r>
      <w:r w:rsidR="0002666D" w:rsidRPr="0002666D">
        <w:t xml:space="preserve">arasında belirtilen şartları karşılar. </w:t>
      </w:r>
    </w:p>
    <w:p w14:paraId="130B7709" w14:textId="77777777" w:rsidR="00570461" w:rsidRPr="00C667AC" w:rsidRDefault="00570461" w:rsidP="00830D63">
      <w:pPr>
        <w:tabs>
          <w:tab w:val="left" w:pos="142"/>
          <w:tab w:val="left" w:pos="426"/>
        </w:tabs>
        <w:spacing w:line="320" w:lineRule="atLeast"/>
        <w:ind w:left="28"/>
        <w:jc w:val="both"/>
      </w:pPr>
    </w:p>
    <w:p w14:paraId="39E2547C" w14:textId="0426EE2B" w:rsidR="00571C25" w:rsidRPr="00DC5A06" w:rsidRDefault="00571C25" w:rsidP="00C667AC">
      <w:pPr>
        <w:pStyle w:val="ListeParagraf"/>
        <w:suppressAutoHyphens w:val="0"/>
        <w:spacing w:after="200" w:line="320" w:lineRule="atLeast"/>
        <w:ind w:left="0"/>
        <w:contextualSpacing/>
        <w:jc w:val="both"/>
        <w:rPr>
          <w:szCs w:val="20"/>
        </w:rPr>
      </w:pPr>
      <w:r w:rsidRPr="00DC5A06">
        <w:rPr>
          <w:b/>
          <w:bCs/>
          <w:szCs w:val="20"/>
        </w:rPr>
        <w:t xml:space="preserve">2. </w:t>
      </w:r>
      <w:r w:rsidR="00AF1EF7" w:rsidRPr="00DC5A06">
        <w:rPr>
          <w:b/>
          <w:bCs/>
          <w:szCs w:val="20"/>
        </w:rPr>
        <w:t>Ölçüm ve h</w:t>
      </w:r>
      <w:r w:rsidRPr="00DC5A06">
        <w:rPr>
          <w:b/>
          <w:bCs/>
          <w:szCs w:val="20"/>
        </w:rPr>
        <w:t xml:space="preserve">esaplamalara dair </w:t>
      </w:r>
      <w:r w:rsidR="00AF1EF7" w:rsidRPr="00DC5A06">
        <w:rPr>
          <w:b/>
          <w:bCs/>
          <w:szCs w:val="20"/>
        </w:rPr>
        <w:t>g</w:t>
      </w:r>
      <w:r w:rsidRPr="00DC5A06">
        <w:rPr>
          <w:b/>
          <w:bCs/>
          <w:szCs w:val="20"/>
        </w:rPr>
        <w:t xml:space="preserve">enel </w:t>
      </w:r>
      <w:r w:rsidR="00570461">
        <w:rPr>
          <w:b/>
          <w:bCs/>
          <w:szCs w:val="20"/>
        </w:rPr>
        <w:t xml:space="preserve">koşullar </w:t>
      </w:r>
    </w:p>
    <w:p w14:paraId="3ACFFD14" w14:textId="5D5ABD8B" w:rsidR="00571C25" w:rsidRPr="00DC5A06" w:rsidRDefault="00571C25" w:rsidP="00C667AC">
      <w:pPr>
        <w:pStyle w:val="ListeParagraf"/>
        <w:spacing w:line="320" w:lineRule="atLeast"/>
        <w:ind w:left="0"/>
        <w:jc w:val="both"/>
        <w:rPr>
          <w:szCs w:val="20"/>
        </w:rPr>
      </w:pPr>
      <w:r w:rsidRPr="00DC5A06">
        <w:rPr>
          <w:szCs w:val="20"/>
        </w:rPr>
        <w:t xml:space="preserve">a) </w:t>
      </w:r>
      <w:r w:rsidR="001F1ED1" w:rsidRPr="00DC5A06">
        <w:rPr>
          <w:szCs w:val="20"/>
        </w:rPr>
        <w:t xml:space="preserve">Katı yakıtlı </w:t>
      </w:r>
      <w:r w:rsidR="00EC41E0" w:rsidRPr="00DC5A06">
        <w:rPr>
          <w:szCs w:val="20"/>
        </w:rPr>
        <w:t xml:space="preserve">ortam </w:t>
      </w:r>
      <w:r w:rsidR="001F1ED1" w:rsidRPr="00DC5A06">
        <w:rPr>
          <w:szCs w:val="20"/>
        </w:rPr>
        <w:t>ısıtıcıları</w:t>
      </w:r>
      <w:r w:rsidR="00B600F1" w:rsidRPr="00DC5A06">
        <w:rPr>
          <w:szCs w:val="20"/>
        </w:rPr>
        <w:t>,</w:t>
      </w:r>
      <w:r w:rsidR="001F1ED1" w:rsidRPr="00DC5A06">
        <w:rPr>
          <w:szCs w:val="20"/>
        </w:rPr>
        <w:t xml:space="preserve"> Ek-II</w:t>
      </w:r>
      <w:r w:rsidR="00A963EC">
        <w:rPr>
          <w:szCs w:val="20"/>
        </w:rPr>
        <w:t>’deki</w:t>
      </w:r>
      <w:r w:rsidR="009F2D16" w:rsidRPr="00DC5A06">
        <w:rPr>
          <w:szCs w:val="20"/>
        </w:rPr>
        <w:t xml:space="preserve"> </w:t>
      </w:r>
      <w:r w:rsidR="001F1ED1" w:rsidRPr="00DC5A06">
        <w:rPr>
          <w:szCs w:val="20"/>
        </w:rPr>
        <w:t>Tablo-1’de</w:t>
      </w:r>
      <w:r w:rsidR="00966C14" w:rsidRPr="00DC5A06">
        <w:rPr>
          <w:szCs w:val="20"/>
        </w:rPr>
        <w:t xml:space="preserve"> yer alan,</w:t>
      </w:r>
      <w:r w:rsidR="001F1ED1" w:rsidRPr="00DC5A06">
        <w:rPr>
          <w:szCs w:val="20"/>
        </w:rPr>
        <w:t xml:space="preserve"> tercih edilen yakıt ve diğer uygun yakıtlar </w:t>
      </w:r>
      <w:r w:rsidR="009F2D16" w:rsidRPr="00DC5A06">
        <w:rPr>
          <w:szCs w:val="20"/>
        </w:rPr>
        <w:t>için</w:t>
      </w:r>
      <w:r w:rsidR="001F1ED1" w:rsidRPr="00DC5A06">
        <w:rPr>
          <w:szCs w:val="20"/>
        </w:rPr>
        <w:t xml:space="preserve"> test edilir.</w:t>
      </w:r>
    </w:p>
    <w:p w14:paraId="582CAE8C" w14:textId="466474CC" w:rsidR="00571C25" w:rsidRPr="00DC5A06" w:rsidRDefault="00571C25" w:rsidP="00C667AC">
      <w:pPr>
        <w:pStyle w:val="ListeParagraf"/>
        <w:spacing w:line="320" w:lineRule="atLeast"/>
        <w:ind w:left="0"/>
        <w:jc w:val="both"/>
        <w:rPr>
          <w:szCs w:val="20"/>
        </w:rPr>
      </w:pPr>
      <w:r w:rsidRPr="00DC5A06">
        <w:rPr>
          <w:szCs w:val="20"/>
        </w:rPr>
        <w:t xml:space="preserve">b) </w:t>
      </w:r>
      <w:r w:rsidR="001F1ED1" w:rsidRPr="00DC5A06">
        <w:rPr>
          <w:szCs w:val="20"/>
        </w:rPr>
        <w:t xml:space="preserve">Nominal </w:t>
      </w:r>
      <w:r w:rsidR="00A145EC" w:rsidRPr="00DC5A06">
        <w:rPr>
          <w:szCs w:val="20"/>
        </w:rPr>
        <w:t>ısıl güç</w:t>
      </w:r>
      <w:r w:rsidR="00C667AC">
        <w:rPr>
          <w:szCs w:val="20"/>
        </w:rPr>
        <w:t xml:space="preserve"> </w:t>
      </w:r>
      <w:r w:rsidR="001F1ED1" w:rsidRPr="00DC5A06">
        <w:rPr>
          <w:szCs w:val="20"/>
        </w:rPr>
        <w:t xml:space="preserve">ile mevsimsel </w:t>
      </w:r>
      <w:r w:rsidR="00EC41E0" w:rsidRPr="00DC5A06">
        <w:rPr>
          <w:szCs w:val="20"/>
        </w:rPr>
        <w:t xml:space="preserve">ortam </w:t>
      </w:r>
      <w:r w:rsidR="001F1ED1" w:rsidRPr="00DC5A06">
        <w:rPr>
          <w:szCs w:val="20"/>
        </w:rPr>
        <w:t>ısıtması enerji verimliliği için beyan edi</w:t>
      </w:r>
      <w:r w:rsidR="00570461">
        <w:rPr>
          <w:szCs w:val="20"/>
        </w:rPr>
        <w:t>len</w:t>
      </w:r>
      <w:r w:rsidR="001F1ED1" w:rsidRPr="00DC5A06">
        <w:rPr>
          <w:szCs w:val="20"/>
        </w:rPr>
        <w:t xml:space="preserve"> değerler</w:t>
      </w:r>
      <w:r w:rsidR="009F2D16" w:rsidRPr="00DC5A06">
        <w:rPr>
          <w:szCs w:val="20"/>
        </w:rPr>
        <w:t>,</w:t>
      </w:r>
      <w:r w:rsidR="001F1ED1" w:rsidRPr="00DC5A06">
        <w:rPr>
          <w:szCs w:val="20"/>
        </w:rPr>
        <w:t xml:space="preserve"> en yakın ondalık </w:t>
      </w:r>
      <w:r w:rsidR="00F30CA0">
        <w:rPr>
          <w:szCs w:val="20"/>
        </w:rPr>
        <w:t>basamağa</w:t>
      </w:r>
      <w:r w:rsidR="005A3B16">
        <w:rPr>
          <w:szCs w:val="20"/>
        </w:rPr>
        <w:t xml:space="preserve"> </w:t>
      </w:r>
      <w:r w:rsidR="001F1ED1" w:rsidRPr="00DC5A06">
        <w:rPr>
          <w:szCs w:val="20"/>
        </w:rPr>
        <w:t>yuvarlanır.</w:t>
      </w:r>
    </w:p>
    <w:p w14:paraId="4531193C" w14:textId="73A2E4F7" w:rsidR="00571C25" w:rsidRDefault="00571C25" w:rsidP="00C667AC">
      <w:pPr>
        <w:pStyle w:val="ListeParagraf"/>
        <w:spacing w:line="320" w:lineRule="atLeast"/>
        <w:ind w:left="0"/>
        <w:jc w:val="both"/>
        <w:rPr>
          <w:szCs w:val="20"/>
        </w:rPr>
      </w:pPr>
      <w:r w:rsidRPr="00DC5A06">
        <w:rPr>
          <w:szCs w:val="20"/>
        </w:rPr>
        <w:t xml:space="preserve">c) </w:t>
      </w:r>
      <w:r w:rsidR="00393316" w:rsidRPr="00DC5A06">
        <w:rPr>
          <w:szCs w:val="20"/>
        </w:rPr>
        <w:t>Emisyonlar için beyan edil</w:t>
      </w:r>
      <w:r w:rsidR="00570461">
        <w:rPr>
          <w:szCs w:val="20"/>
        </w:rPr>
        <w:t>en</w:t>
      </w:r>
      <w:r w:rsidR="00393316" w:rsidRPr="00DC5A06">
        <w:rPr>
          <w:szCs w:val="20"/>
        </w:rPr>
        <w:t xml:space="preserve"> değerler</w:t>
      </w:r>
      <w:r w:rsidR="009F2D16" w:rsidRPr="00DC5A06">
        <w:rPr>
          <w:szCs w:val="20"/>
        </w:rPr>
        <w:t>,</w:t>
      </w:r>
      <w:r w:rsidR="00393316" w:rsidRPr="00DC5A06">
        <w:rPr>
          <w:szCs w:val="20"/>
        </w:rPr>
        <w:t xml:space="preserve"> en yakın tam sayıya yuvarlanır.</w:t>
      </w:r>
    </w:p>
    <w:p w14:paraId="07A1ED9D" w14:textId="77777777" w:rsidR="00570461" w:rsidRPr="00DC5A06" w:rsidRDefault="00570461" w:rsidP="00C667AC">
      <w:pPr>
        <w:pStyle w:val="ListeParagraf"/>
        <w:spacing w:line="320" w:lineRule="atLeast"/>
        <w:ind w:left="0"/>
        <w:jc w:val="both"/>
        <w:rPr>
          <w:szCs w:val="20"/>
        </w:rPr>
      </w:pPr>
    </w:p>
    <w:p w14:paraId="6A255934" w14:textId="77777777" w:rsidR="00571C25" w:rsidRPr="00DC5A06" w:rsidRDefault="00571C25" w:rsidP="00C667AC">
      <w:pPr>
        <w:pStyle w:val="ListeParagraf"/>
        <w:suppressAutoHyphens w:val="0"/>
        <w:spacing w:after="200" w:line="320" w:lineRule="atLeast"/>
        <w:ind w:left="0"/>
        <w:contextualSpacing/>
        <w:jc w:val="both"/>
        <w:rPr>
          <w:szCs w:val="20"/>
        </w:rPr>
      </w:pPr>
      <w:r w:rsidRPr="00DC5A06">
        <w:rPr>
          <w:b/>
          <w:bCs/>
          <w:szCs w:val="20"/>
        </w:rPr>
        <w:t xml:space="preserve">3. Mevsimsel </w:t>
      </w:r>
      <w:r w:rsidR="00771FB5" w:rsidRPr="00DC5A06">
        <w:rPr>
          <w:b/>
          <w:bCs/>
          <w:szCs w:val="20"/>
        </w:rPr>
        <w:t xml:space="preserve">ortam </w:t>
      </w:r>
      <w:r w:rsidRPr="00DC5A06">
        <w:rPr>
          <w:b/>
          <w:bCs/>
          <w:szCs w:val="20"/>
        </w:rPr>
        <w:t xml:space="preserve">ısıtması enerji verimliliğine dair genel koşullar </w:t>
      </w:r>
    </w:p>
    <w:p w14:paraId="35DC106F" w14:textId="77777777" w:rsidR="00571C25" w:rsidRPr="00DC5A06" w:rsidRDefault="00571C25" w:rsidP="00C667AC">
      <w:pPr>
        <w:pStyle w:val="ListeParagraf"/>
        <w:spacing w:line="320" w:lineRule="atLeast"/>
        <w:ind w:left="0"/>
        <w:jc w:val="both"/>
        <w:rPr>
          <w:szCs w:val="20"/>
        </w:rPr>
      </w:pPr>
      <w:r w:rsidRPr="00DC5A06">
        <w:rPr>
          <w:szCs w:val="20"/>
        </w:rPr>
        <w:t xml:space="preserve">a) </w:t>
      </w:r>
      <w:r w:rsidR="0083449A" w:rsidRPr="00DC5A06">
        <w:rPr>
          <w:szCs w:val="20"/>
        </w:rPr>
        <w:t xml:space="preserve">Mevsimsel </w:t>
      </w:r>
      <w:r w:rsidR="00771FB5" w:rsidRPr="00DC5A06">
        <w:t>ortam</w:t>
      </w:r>
      <w:r w:rsidR="00771FB5" w:rsidRPr="00DC5A06">
        <w:rPr>
          <w:szCs w:val="20"/>
        </w:rPr>
        <w:t xml:space="preserve"> </w:t>
      </w:r>
      <w:r w:rsidR="0083449A" w:rsidRPr="00DC5A06">
        <w:rPr>
          <w:szCs w:val="20"/>
        </w:rPr>
        <w:t>ısıtması enerji verimliliği (</w:t>
      </w:r>
      <w:r w:rsidR="007330D3" w:rsidRPr="00DC5A06">
        <w:t>η</w:t>
      </w:r>
      <w:r w:rsidR="0083449A" w:rsidRPr="00DC5A06">
        <w:rPr>
          <w:szCs w:val="20"/>
          <w:vertAlign w:val="subscript"/>
        </w:rPr>
        <w:t>s</w:t>
      </w:r>
      <w:r w:rsidR="0083449A" w:rsidRPr="00DC5A06">
        <w:rPr>
          <w:szCs w:val="20"/>
        </w:rPr>
        <w:t xml:space="preserve">), </w:t>
      </w:r>
      <w:r w:rsidR="004A1708" w:rsidRPr="00DC5A06">
        <w:rPr>
          <w:szCs w:val="20"/>
        </w:rPr>
        <w:t xml:space="preserve">etkin </w:t>
      </w:r>
      <w:r w:rsidR="00F655F4" w:rsidRPr="00DC5A06">
        <w:rPr>
          <w:szCs w:val="20"/>
        </w:rPr>
        <w:t>konum</w:t>
      </w:r>
      <w:r w:rsidR="0083449A" w:rsidRPr="00DC5A06">
        <w:rPr>
          <w:szCs w:val="20"/>
        </w:rPr>
        <w:t>da</w:t>
      </w:r>
      <w:r w:rsidR="00EE5AFD" w:rsidRPr="00DC5A06">
        <w:rPr>
          <w:szCs w:val="20"/>
        </w:rPr>
        <w:t>ki</w:t>
      </w:r>
      <w:r w:rsidR="0083449A" w:rsidRPr="00DC5A06">
        <w:rPr>
          <w:szCs w:val="20"/>
        </w:rPr>
        <w:t xml:space="preserve"> mevsimsel </w:t>
      </w:r>
      <w:r w:rsidR="00771FB5" w:rsidRPr="00DC5A06">
        <w:t>ortam</w:t>
      </w:r>
      <w:r w:rsidR="00771FB5" w:rsidRPr="00DC5A06">
        <w:rPr>
          <w:szCs w:val="20"/>
        </w:rPr>
        <w:t xml:space="preserve"> </w:t>
      </w:r>
      <w:r w:rsidR="0083449A" w:rsidRPr="00DC5A06">
        <w:rPr>
          <w:szCs w:val="20"/>
        </w:rPr>
        <w:t>ısıtması enerji verimliliği (</w:t>
      </w:r>
      <w:r w:rsidR="007330D3" w:rsidRPr="00DC5A06">
        <w:t>η</w:t>
      </w:r>
      <w:r w:rsidR="0083449A" w:rsidRPr="00DC5A06">
        <w:rPr>
          <w:szCs w:val="20"/>
          <w:vertAlign w:val="subscript"/>
        </w:rPr>
        <w:t>s,on</w:t>
      </w:r>
      <w:r w:rsidR="0083449A" w:rsidRPr="00DC5A06">
        <w:rPr>
          <w:szCs w:val="20"/>
        </w:rPr>
        <w:t>) olarak hesaplanır</w:t>
      </w:r>
      <w:r w:rsidR="00771FB5" w:rsidRPr="00DC5A06">
        <w:rPr>
          <w:szCs w:val="20"/>
        </w:rPr>
        <w:t>;</w:t>
      </w:r>
      <w:r w:rsidR="0083449A" w:rsidRPr="00DC5A06">
        <w:rPr>
          <w:szCs w:val="20"/>
        </w:rPr>
        <w:t xml:space="preserve"> </w:t>
      </w:r>
      <w:r w:rsidR="00A145EC" w:rsidRPr="00DC5A06">
        <w:rPr>
          <w:szCs w:val="20"/>
        </w:rPr>
        <w:t>ısıl güç</w:t>
      </w:r>
      <w:r w:rsidR="006B6CA7">
        <w:rPr>
          <w:szCs w:val="20"/>
        </w:rPr>
        <w:t xml:space="preserve"> </w:t>
      </w:r>
      <w:r w:rsidR="0083449A" w:rsidRPr="00DC5A06">
        <w:rPr>
          <w:szCs w:val="20"/>
        </w:rPr>
        <w:t xml:space="preserve">kontrolü, </w:t>
      </w:r>
      <w:r w:rsidR="00771FB5" w:rsidRPr="002B13F3">
        <w:rPr>
          <w:szCs w:val="20"/>
        </w:rPr>
        <w:t>ilave</w:t>
      </w:r>
      <w:r w:rsidR="00771FB5" w:rsidRPr="00DC5A06">
        <w:rPr>
          <w:szCs w:val="20"/>
        </w:rPr>
        <w:t xml:space="preserve"> </w:t>
      </w:r>
      <w:r w:rsidR="006B6CA7" w:rsidRPr="00DC5A06">
        <w:rPr>
          <w:szCs w:val="20"/>
        </w:rPr>
        <w:t>elektrik tüketimi</w:t>
      </w:r>
      <w:r w:rsidR="0083449A" w:rsidRPr="00DC5A06">
        <w:rPr>
          <w:szCs w:val="20"/>
        </w:rPr>
        <w:t xml:space="preserve"> ve kalıcı pilot alevi </w:t>
      </w:r>
      <w:r w:rsidR="00BE7CD0" w:rsidRPr="00DC5A06">
        <w:rPr>
          <w:szCs w:val="20"/>
        </w:rPr>
        <w:t>elektrik</w:t>
      </w:r>
      <w:r w:rsidR="00F655F4" w:rsidRPr="00DC5A06">
        <w:rPr>
          <w:szCs w:val="20"/>
        </w:rPr>
        <w:t xml:space="preserve"> </w:t>
      </w:r>
      <w:r w:rsidR="0083449A" w:rsidRPr="00DC5A06">
        <w:rPr>
          <w:szCs w:val="20"/>
        </w:rPr>
        <w:t>tüketimi hesaba katılarak düzeltilir.</w:t>
      </w:r>
      <w:r w:rsidR="00771FB5" w:rsidRPr="00DC5A06">
        <w:t xml:space="preserve"> </w:t>
      </w:r>
    </w:p>
    <w:p w14:paraId="566F456B" w14:textId="77777777" w:rsidR="00571C25" w:rsidRDefault="00571C25" w:rsidP="00C667AC">
      <w:pPr>
        <w:pStyle w:val="ListeParagraf"/>
        <w:spacing w:line="320" w:lineRule="atLeast"/>
        <w:ind w:left="0"/>
        <w:jc w:val="both"/>
        <w:rPr>
          <w:szCs w:val="20"/>
        </w:rPr>
      </w:pPr>
      <w:r w:rsidRPr="00DC5A06">
        <w:rPr>
          <w:szCs w:val="20"/>
        </w:rPr>
        <w:t xml:space="preserve">b) </w:t>
      </w:r>
      <w:r w:rsidR="0083449A" w:rsidRPr="00DC5A06">
        <w:rPr>
          <w:szCs w:val="20"/>
        </w:rPr>
        <w:t xml:space="preserve">Elektrik tüketimi, </w:t>
      </w:r>
      <w:r w:rsidR="00BE7CD0" w:rsidRPr="00DC5A06">
        <w:rPr>
          <w:szCs w:val="20"/>
        </w:rPr>
        <w:t xml:space="preserve">dönüşüm </w:t>
      </w:r>
      <w:r w:rsidR="0083449A" w:rsidRPr="00DC5A06">
        <w:rPr>
          <w:szCs w:val="20"/>
        </w:rPr>
        <w:t>katsayı değeri (CC) 2,5 ile çarpılır.</w:t>
      </w:r>
    </w:p>
    <w:p w14:paraId="05C70493" w14:textId="77777777" w:rsidR="00570461" w:rsidRPr="00DC5A06" w:rsidRDefault="00570461" w:rsidP="00C667AC">
      <w:pPr>
        <w:pStyle w:val="ListeParagraf"/>
        <w:spacing w:line="320" w:lineRule="atLeast"/>
        <w:ind w:left="0"/>
        <w:jc w:val="both"/>
        <w:rPr>
          <w:szCs w:val="20"/>
        </w:rPr>
      </w:pPr>
    </w:p>
    <w:p w14:paraId="3F0721B1" w14:textId="77777777" w:rsidR="0083449A" w:rsidRPr="00DC5A06" w:rsidRDefault="0083449A" w:rsidP="00C667AC">
      <w:pPr>
        <w:pStyle w:val="ListeParagraf"/>
        <w:suppressAutoHyphens w:val="0"/>
        <w:spacing w:after="200" w:line="320" w:lineRule="atLeast"/>
        <w:ind w:left="0"/>
        <w:contextualSpacing/>
        <w:jc w:val="both"/>
        <w:rPr>
          <w:b/>
          <w:bCs/>
          <w:szCs w:val="20"/>
        </w:rPr>
      </w:pPr>
      <w:r w:rsidRPr="00DC5A06">
        <w:rPr>
          <w:b/>
          <w:bCs/>
          <w:szCs w:val="20"/>
        </w:rPr>
        <w:t>4. Emisyonlara ilişkin genel koşullar</w:t>
      </w:r>
    </w:p>
    <w:p w14:paraId="0FA4562D" w14:textId="0002668D" w:rsidR="0083449A" w:rsidRPr="00DC5A06" w:rsidRDefault="000D4570" w:rsidP="00C667AC">
      <w:pPr>
        <w:pStyle w:val="ListeParagraf"/>
        <w:spacing w:line="320" w:lineRule="atLeast"/>
        <w:ind w:left="0"/>
        <w:jc w:val="both"/>
        <w:rPr>
          <w:szCs w:val="20"/>
        </w:rPr>
      </w:pPr>
      <w:r>
        <w:rPr>
          <w:szCs w:val="20"/>
        </w:rPr>
        <w:t>4.1.</w:t>
      </w:r>
      <w:r w:rsidR="0083449A" w:rsidRPr="00DC5A06">
        <w:rPr>
          <w:szCs w:val="20"/>
        </w:rPr>
        <w:t xml:space="preserve"> Katı yakıtlı </w:t>
      </w:r>
      <w:r w:rsidR="00F655F4" w:rsidRPr="00DC5A06">
        <w:rPr>
          <w:szCs w:val="20"/>
        </w:rPr>
        <w:t>ortam</w:t>
      </w:r>
      <w:r w:rsidR="0083449A" w:rsidRPr="00DC5A06">
        <w:rPr>
          <w:szCs w:val="20"/>
        </w:rPr>
        <w:t xml:space="preserve"> ısıtıcıları</w:t>
      </w:r>
      <w:r w:rsidR="00A821C4" w:rsidRPr="00DC5A06">
        <w:rPr>
          <w:szCs w:val="20"/>
        </w:rPr>
        <w:t>nın ölçümü</w:t>
      </w:r>
      <w:r w:rsidR="0083449A" w:rsidRPr="00DC5A06">
        <w:rPr>
          <w:szCs w:val="20"/>
        </w:rPr>
        <w:t xml:space="preserve"> </w:t>
      </w:r>
      <w:r w:rsidR="00C4672E" w:rsidRPr="00DC5A06">
        <w:rPr>
          <w:szCs w:val="20"/>
        </w:rPr>
        <w:t>için partikül</w:t>
      </w:r>
      <w:r w:rsidR="0083449A" w:rsidRPr="00DC5A06">
        <w:rPr>
          <w:szCs w:val="20"/>
        </w:rPr>
        <w:t xml:space="preserve"> madde (PM), gaz haldeki </w:t>
      </w:r>
      <w:r w:rsidR="00F655F4" w:rsidRPr="00DC5A06">
        <w:rPr>
          <w:szCs w:val="20"/>
        </w:rPr>
        <w:t xml:space="preserve">organik </w:t>
      </w:r>
      <w:r w:rsidR="0083449A" w:rsidRPr="00DC5A06">
        <w:rPr>
          <w:szCs w:val="20"/>
        </w:rPr>
        <w:t xml:space="preserve">bileşikler (OGC), karbonmonoksit (CO) ve </w:t>
      </w:r>
      <w:r w:rsidR="00EB3053" w:rsidRPr="00DC5A06">
        <w:rPr>
          <w:szCs w:val="20"/>
        </w:rPr>
        <w:t>azot</w:t>
      </w:r>
      <w:r w:rsidR="0083449A" w:rsidRPr="00DC5A06">
        <w:rPr>
          <w:szCs w:val="20"/>
        </w:rPr>
        <w:t xml:space="preserve"> oksit (NO</w:t>
      </w:r>
      <w:r w:rsidR="0083449A" w:rsidRPr="00DC5A06">
        <w:rPr>
          <w:szCs w:val="20"/>
          <w:vertAlign w:val="subscript"/>
        </w:rPr>
        <w:t>x</w:t>
      </w:r>
      <w:r w:rsidR="0083449A" w:rsidRPr="00DC5A06">
        <w:rPr>
          <w:szCs w:val="20"/>
        </w:rPr>
        <w:t>) emisyonları</w:t>
      </w:r>
      <w:r w:rsidR="002C06B7" w:rsidRPr="00DC5A06">
        <w:rPr>
          <w:szCs w:val="20"/>
        </w:rPr>
        <w:t xml:space="preserve">nın </w:t>
      </w:r>
      <w:r w:rsidR="0083124F" w:rsidRPr="00DC5A06">
        <w:rPr>
          <w:szCs w:val="20"/>
        </w:rPr>
        <w:t>her birinin</w:t>
      </w:r>
      <w:r w:rsidR="002C06B7" w:rsidRPr="00DC5A06">
        <w:rPr>
          <w:szCs w:val="20"/>
        </w:rPr>
        <w:t xml:space="preserve"> </w:t>
      </w:r>
      <w:r w:rsidR="0083124F" w:rsidRPr="00DC5A06">
        <w:rPr>
          <w:szCs w:val="20"/>
        </w:rPr>
        <w:t xml:space="preserve">ve </w:t>
      </w:r>
      <w:r w:rsidR="002C06B7" w:rsidRPr="00DC5A06">
        <w:t>ortam</w:t>
      </w:r>
      <w:r w:rsidR="002C06B7" w:rsidRPr="00DC5A06">
        <w:rPr>
          <w:szCs w:val="20"/>
        </w:rPr>
        <w:t xml:space="preserve"> ısıtması enerji verimlili</w:t>
      </w:r>
      <w:r w:rsidR="0083124F" w:rsidRPr="00DC5A06">
        <w:rPr>
          <w:szCs w:val="20"/>
        </w:rPr>
        <w:t>ğinin</w:t>
      </w:r>
      <w:r w:rsidR="002C06B7" w:rsidRPr="00DC5A06">
        <w:rPr>
          <w:szCs w:val="20"/>
        </w:rPr>
        <w:t xml:space="preserve"> </w:t>
      </w:r>
      <w:r w:rsidR="0083124F" w:rsidRPr="00DC5A06">
        <w:rPr>
          <w:szCs w:val="20"/>
        </w:rPr>
        <w:t>eşzamanlı</w:t>
      </w:r>
      <w:r w:rsidR="002C06B7" w:rsidRPr="00DC5A06">
        <w:rPr>
          <w:szCs w:val="20"/>
        </w:rPr>
        <w:t xml:space="preserve"> ölçümü </w:t>
      </w:r>
      <w:r w:rsidR="00BE3FFA" w:rsidRPr="00DC5A06">
        <w:rPr>
          <w:szCs w:val="20"/>
        </w:rPr>
        <w:t>dikkate alınır</w:t>
      </w:r>
      <w:r w:rsidR="0083449A" w:rsidRPr="00DC5A06">
        <w:rPr>
          <w:szCs w:val="20"/>
        </w:rPr>
        <w:t>.</w:t>
      </w:r>
      <w:r w:rsidR="00F655F4" w:rsidRPr="00DC5A06">
        <w:t xml:space="preserve"> </w:t>
      </w:r>
      <w:r w:rsidR="002C06B7" w:rsidRPr="00DC5A06">
        <w:t>B</w:t>
      </w:r>
      <w:r w:rsidR="002C06B7" w:rsidRPr="00DC5A06">
        <w:rPr>
          <w:szCs w:val="20"/>
        </w:rPr>
        <w:t xml:space="preserve">u Ekin </w:t>
      </w:r>
      <w:r w:rsidR="00570461">
        <w:rPr>
          <w:szCs w:val="20"/>
        </w:rPr>
        <w:t>4</w:t>
      </w:r>
      <w:r w:rsidR="00A963EC">
        <w:rPr>
          <w:szCs w:val="20"/>
        </w:rPr>
        <w:t xml:space="preserve"> üncü bölümünün </w:t>
      </w:r>
      <w:r w:rsidR="005A3B16">
        <w:rPr>
          <w:szCs w:val="20"/>
        </w:rPr>
        <w:t>(</w:t>
      </w:r>
      <w:r w:rsidR="00570461">
        <w:rPr>
          <w:szCs w:val="20"/>
        </w:rPr>
        <w:t>a</w:t>
      </w:r>
      <w:r w:rsidR="005A3B16">
        <w:rPr>
          <w:szCs w:val="20"/>
        </w:rPr>
        <w:t>)</w:t>
      </w:r>
      <w:r w:rsidR="00A963EC">
        <w:rPr>
          <w:szCs w:val="20"/>
        </w:rPr>
        <w:t xml:space="preserve"> maddesinin birinci fıkrasının </w:t>
      </w:r>
      <w:r w:rsidR="005A3B16">
        <w:rPr>
          <w:szCs w:val="20"/>
        </w:rPr>
        <w:t>(</w:t>
      </w:r>
      <w:r w:rsidR="00570461">
        <w:rPr>
          <w:szCs w:val="20"/>
        </w:rPr>
        <w:t>1.2</w:t>
      </w:r>
      <w:r w:rsidR="005A3B16">
        <w:rPr>
          <w:szCs w:val="20"/>
        </w:rPr>
        <w:t>)</w:t>
      </w:r>
      <w:r w:rsidR="00570461">
        <w:rPr>
          <w:szCs w:val="20"/>
        </w:rPr>
        <w:t xml:space="preserve"> </w:t>
      </w:r>
      <w:r w:rsidR="00A963EC">
        <w:rPr>
          <w:szCs w:val="20"/>
        </w:rPr>
        <w:t xml:space="preserve">ve </w:t>
      </w:r>
      <w:r w:rsidR="005A3B16">
        <w:rPr>
          <w:szCs w:val="20"/>
        </w:rPr>
        <w:t>(</w:t>
      </w:r>
      <w:r w:rsidR="00570461">
        <w:rPr>
          <w:szCs w:val="20"/>
        </w:rPr>
        <w:t>1.3</w:t>
      </w:r>
      <w:r w:rsidR="005A3B16">
        <w:rPr>
          <w:szCs w:val="20"/>
        </w:rPr>
        <w:t>)</w:t>
      </w:r>
      <w:r w:rsidR="00570461">
        <w:rPr>
          <w:szCs w:val="20"/>
        </w:rPr>
        <w:t xml:space="preserve"> </w:t>
      </w:r>
      <w:r w:rsidR="00A963EC">
        <w:rPr>
          <w:szCs w:val="20"/>
        </w:rPr>
        <w:t xml:space="preserve">bentlerinde yer alan </w:t>
      </w:r>
      <w:r w:rsidR="002C06B7" w:rsidRPr="00DC5A06">
        <w:rPr>
          <w:szCs w:val="20"/>
        </w:rPr>
        <w:t>yöntem kullanılıyorsa PM</w:t>
      </w:r>
      <w:r w:rsidR="00E2688D" w:rsidRPr="00DC5A06">
        <w:rPr>
          <w:szCs w:val="20"/>
        </w:rPr>
        <w:t xml:space="preserve"> emisyonu</w:t>
      </w:r>
      <w:r w:rsidR="002C06B7" w:rsidRPr="00DC5A06">
        <w:rPr>
          <w:szCs w:val="20"/>
        </w:rPr>
        <w:t xml:space="preserve"> hariç tutulur. </w:t>
      </w:r>
    </w:p>
    <w:p w14:paraId="2E8AABC7" w14:textId="0844C2A5" w:rsidR="0083449A" w:rsidRPr="00DC5A06" w:rsidRDefault="000D4570" w:rsidP="00C667AC">
      <w:pPr>
        <w:pStyle w:val="ListeParagraf"/>
        <w:spacing w:line="320" w:lineRule="atLeast"/>
        <w:ind w:left="0"/>
        <w:jc w:val="both"/>
        <w:rPr>
          <w:szCs w:val="20"/>
        </w:rPr>
      </w:pPr>
      <w:r>
        <w:rPr>
          <w:szCs w:val="20"/>
        </w:rPr>
        <w:t>a</w:t>
      </w:r>
      <w:r w:rsidR="0083449A" w:rsidRPr="00DC5A06">
        <w:rPr>
          <w:szCs w:val="20"/>
        </w:rPr>
        <w:t>) PM emisyonlarının ölçümünde</w:t>
      </w:r>
      <w:r w:rsidR="008E5C5C" w:rsidRPr="00DC5A06">
        <w:rPr>
          <w:szCs w:val="20"/>
        </w:rPr>
        <w:t xml:space="preserve"> izin verilen</w:t>
      </w:r>
      <w:r w:rsidR="0083449A" w:rsidRPr="00DC5A06">
        <w:rPr>
          <w:szCs w:val="20"/>
        </w:rPr>
        <w:t xml:space="preserve">, her biri kendi </w:t>
      </w:r>
      <w:r w:rsidR="002525EC" w:rsidRPr="00DC5A06">
        <w:rPr>
          <w:szCs w:val="20"/>
        </w:rPr>
        <w:t>gerekliliklerin</w:t>
      </w:r>
      <w:r w:rsidR="00A963EC">
        <w:rPr>
          <w:szCs w:val="20"/>
        </w:rPr>
        <w:t>i</w:t>
      </w:r>
      <w:r w:rsidR="002525EC" w:rsidRPr="00DC5A06">
        <w:rPr>
          <w:szCs w:val="20"/>
        </w:rPr>
        <w:t xml:space="preserve"> </w:t>
      </w:r>
      <w:r w:rsidR="00130501" w:rsidRPr="00DC5A06">
        <w:rPr>
          <w:szCs w:val="20"/>
        </w:rPr>
        <w:t xml:space="preserve">haiz olan aşağıdaki </w:t>
      </w:r>
      <w:r w:rsidR="00A963EC">
        <w:rPr>
          <w:szCs w:val="20"/>
        </w:rPr>
        <w:t>üç</w:t>
      </w:r>
      <w:r w:rsidR="00130501" w:rsidRPr="00DC5A06">
        <w:rPr>
          <w:szCs w:val="20"/>
        </w:rPr>
        <w:t xml:space="preserve"> yöntemden</w:t>
      </w:r>
      <w:r w:rsidR="0083449A" w:rsidRPr="00DC5A06">
        <w:rPr>
          <w:szCs w:val="20"/>
        </w:rPr>
        <w:t xml:space="preserve"> </w:t>
      </w:r>
      <w:r w:rsidR="002525EC" w:rsidRPr="00DC5A06">
        <w:rPr>
          <w:szCs w:val="20"/>
        </w:rPr>
        <w:t xml:space="preserve">yalnız </w:t>
      </w:r>
      <w:r w:rsidR="0083449A" w:rsidRPr="00DC5A06">
        <w:rPr>
          <w:szCs w:val="20"/>
        </w:rPr>
        <w:t xml:space="preserve">bir </w:t>
      </w:r>
      <w:r w:rsidR="00C667AC" w:rsidRPr="00DC5A06">
        <w:rPr>
          <w:szCs w:val="20"/>
        </w:rPr>
        <w:t>tanesi kullanılır</w:t>
      </w:r>
      <w:r w:rsidR="0083449A" w:rsidRPr="00DC5A06">
        <w:rPr>
          <w:szCs w:val="20"/>
        </w:rPr>
        <w:t>:</w:t>
      </w:r>
      <w:r w:rsidR="002525EC" w:rsidRPr="00DC5A06">
        <w:t xml:space="preserve"> </w:t>
      </w:r>
      <w:r w:rsidR="0083449A" w:rsidRPr="00DC5A06">
        <w:rPr>
          <w:szCs w:val="20"/>
        </w:rPr>
        <w:t xml:space="preserve"> </w:t>
      </w:r>
    </w:p>
    <w:p w14:paraId="18ECCA4F" w14:textId="659BAF61" w:rsidR="00C667AC" w:rsidRDefault="000D4570" w:rsidP="00C667AC">
      <w:pPr>
        <w:pStyle w:val="ListeParagraf"/>
        <w:spacing w:line="320" w:lineRule="atLeast"/>
        <w:ind w:left="0"/>
        <w:jc w:val="both"/>
      </w:pPr>
      <w:r>
        <w:rPr>
          <w:szCs w:val="20"/>
        </w:rPr>
        <w:t>(1)</w:t>
      </w:r>
      <w:r w:rsidR="0083449A" w:rsidRPr="00DC5A06">
        <w:rPr>
          <w:szCs w:val="20"/>
        </w:rPr>
        <w:t xml:space="preserve"> </w:t>
      </w:r>
      <w:r w:rsidR="005F45A0" w:rsidRPr="00DC5A06">
        <w:rPr>
          <w:szCs w:val="20"/>
        </w:rPr>
        <w:t>I</w:t>
      </w:r>
      <w:r w:rsidR="0083449A" w:rsidRPr="00DC5A06">
        <w:rPr>
          <w:szCs w:val="20"/>
        </w:rPr>
        <w:t xml:space="preserve">sıtılmış </w:t>
      </w:r>
      <w:r w:rsidR="008E5C5C" w:rsidRPr="00DC5A06">
        <w:rPr>
          <w:szCs w:val="20"/>
        </w:rPr>
        <w:t xml:space="preserve">bir </w:t>
      </w:r>
      <w:r w:rsidR="0083449A" w:rsidRPr="00DC5A06">
        <w:rPr>
          <w:szCs w:val="20"/>
        </w:rPr>
        <w:t>filtre üzerinden kısmi kuru baca gazı örneği</w:t>
      </w:r>
      <w:r w:rsidR="002525EC" w:rsidRPr="00DC5A06">
        <w:rPr>
          <w:szCs w:val="20"/>
        </w:rPr>
        <w:t xml:space="preserve"> </w:t>
      </w:r>
      <w:r w:rsidR="008E5C5C" w:rsidRPr="00DC5A06">
        <w:rPr>
          <w:szCs w:val="20"/>
        </w:rPr>
        <w:t xml:space="preserve">geçirilerek yapılan </w:t>
      </w:r>
      <w:r w:rsidR="0083449A" w:rsidRPr="00DC5A06">
        <w:rPr>
          <w:szCs w:val="20"/>
        </w:rPr>
        <w:t>PM ölçümü</w:t>
      </w:r>
      <w:r w:rsidR="00A963EC">
        <w:rPr>
          <w:szCs w:val="20"/>
        </w:rPr>
        <w:t>;</w:t>
      </w:r>
      <w:r w:rsidR="0083449A" w:rsidRPr="00DC5A06">
        <w:rPr>
          <w:szCs w:val="20"/>
        </w:rPr>
        <w:t xml:space="preserve"> </w:t>
      </w:r>
      <w:r w:rsidR="00A963EC">
        <w:rPr>
          <w:szCs w:val="20"/>
        </w:rPr>
        <w:t>c</w:t>
      </w:r>
      <w:r w:rsidR="00BE3FFA" w:rsidRPr="00DC5A06">
        <w:rPr>
          <w:szCs w:val="20"/>
        </w:rPr>
        <w:t>ihazın</w:t>
      </w:r>
      <w:r w:rsidR="0083449A" w:rsidRPr="00DC5A06">
        <w:rPr>
          <w:szCs w:val="20"/>
        </w:rPr>
        <w:t xml:space="preserve"> yanma ürünlerinde</w:t>
      </w:r>
      <w:r w:rsidR="008E5C5C" w:rsidRPr="00DC5A06">
        <w:rPr>
          <w:szCs w:val="20"/>
        </w:rPr>
        <w:t>ki</w:t>
      </w:r>
      <w:r w:rsidR="0083449A" w:rsidRPr="00DC5A06">
        <w:rPr>
          <w:szCs w:val="20"/>
        </w:rPr>
        <w:t xml:space="preserve"> PM ölçümü</w:t>
      </w:r>
      <w:r w:rsidR="00BE3FFA" w:rsidRPr="00DC5A06">
        <w:rPr>
          <w:szCs w:val="20"/>
        </w:rPr>
        <w:t>,</w:t>
      </w:r>
      <w:r w:rsidR="0083449A" w:rsidRPr="00DC5A06">
        <w:rPr>
          <w:szCs w:val="20"/>
        </w:rPr>
        <w:t xml:space="preserve"> ürün nominal </w:t>
      </w:r>
      <w:r w:rsidR="008E5C5C" w:rsidRPr="00DC5A06">
        <w:rPr>
          <w:szCs w:val="20"/>
        </w:rPr>
        <w:t>gü</w:t>
      </w:r>
      <w:r w:rsidR="00F426DF" w:rsidRPr="00DC5A06">
        <w:rPr>
          <w:szCs w:val="20"/>
        </w:rPr>
        <w:t>çte</w:t>
      </w:r>
      <w:r w:rsidR="008E5C5C" w:rsidRPr="00DC5A06">
        <w:rPr>
          <w:szCs w:val="20"/>
        </w:rPr>
        <w:t xml:space="preserve"> </w:t>
      </w:r>
      <w:r w:rsidR="0083449A" w:rsidRPr="00DC5A06">
        <w:rPr>
          <w:szCs w:val="20"/>
        </w:rPr>
        <w:t>ve uygunsa kısmi yükte</w:t>
      </w:r>
      <w:r w:rsidR="00884C88" w:rsidRPr="00DC5A06">
        <w:rPr>
          <w:szCs w:val="20"/>
        </w:rPr>
        <w:t>y</w:t>
      </w:r>
      <w:r w:rsidR="0083449A" w:rsidRPr="00DC5A06">
        <w:rPr>
          <w:szCs w:val="20"/>
        </w:rPr>
        <w:t xml:space="preserve">ken </w:t>
      </w:r>
      <w:r w:rsidR="00724DCA" w:rsidRPr="00DC5A06">
        <w:rPr>
          <w:szCs w:val="20"/>
        </w:rPr>
        <w:t>yapılır</w:t>
      </w:r>
      <w:r w:rsidR="005F45A0" w:rsidRPr="00DC5A06">
        <w:rPr>
          <w:szCs w:val="20"/>
        </w:rPr>
        <w:t>.</w:t>
      </w:r>
      <w:r w:rsidR="002525EC" w:rsidRPr="00DC5A06">
        <w:t xml:space="preserve"> </w:t>
      </w:r>
    </w:p>
    <w:p w14:paraId="4F1A0A72" w14:textId="509F46D9" w:rsidR="00FF6B48" w:rsidRPr="00DC5A06" w:rsidRDefault="000D4570" w:rsidP="00C667AC">
      <w:pPr>
        <w:pStyle w:val="ListeParagraf"/>
        <w:spacing w:line="320" w:lineRule="atLeast"/>
        <w:ind w:left="0"/>
        <w:jc w:val="both"/>
        <w:rPr>
          <w:szCs w:val="20"/>
        </w:rPr>
      </w:pPr>
      <w:r>
        <w:rPr>
          <w:szCs w:val="20"/>
        </w:rPr>
        <w:t>(2)</w:t>
      </w:r>
      <w:r w:rsidR="0083449A" w:rsidRPr="00DC5A06">
        <w:rPr>
          <w:szCs w:val="20"/>
        </w:rPr>
        <w:t xml:space="preserve"> </w:t>
      </w:r>
      <w:r w:rsidR="00F426DF" w:rsidRPr="00DC5A06">
        <w:t>Kısmi baca gazı örneğinin tam yanma döngüsü boyunca doğal çekişle tam akış seyreltme tüneli ve ortam sıcaklığında bir filtre kullanılarak seyreltilmiş baca gazı olarak örneklenmesi yoluyla PM ölçümü</w:t>
      </w:r>
      <w:r w:rsidR="00E36DFC">
        <w:t>.</w:t>
      </w:r>
    </w:p>
    <w:p w14:paraId="350F97C6" w14:textId="5285C8D9" w:rsidR="0083449A" w:rsidRPr="00DC5A06" w:rsidRDefault="000D4570" w:rsidP="00C667AC">
      <w:pPr>
        <w:pStyle w:val="ListeParagraf"/>
        <w:spacing w:line="320" w:lineRule="atLeast"/>
        <w:ind w:left="0"/>
        <w:jc w:val="both"/>
        <w:rPr>
          <w:szCs w:val="20"/>
        </w:rPr>
      </w:pPr>
      <w:r>
        <w:rPr>
          <w:szCs w:val="20"/>
        </w:rPr>
        <w:t>(</w:t>
      </w:r>
      <w:r w:rsidR="0013655B" w:rsidRPr="00DC5A06">
        <w:rPr>
          <w:szCs w:val="20"/>
        </w:rPr>
        <w:t>3</w:t>
      </w:r>
      <w:r>
        <w:rPr>
          <w:szCs w:val="20"/>
        </w:rPr>
        <w:t>)</w:t>
      </w:r>
      <w:r w:rsidR="0083449A" w:rsidRPr="00DC5A06">
        <w:rPr>
          <w:szCs w:val="20"/>
        </w:rPr>
        <w:t xml:space="preserve"> </w:t>
      </w:r>
      <w:r w:rsidR="005F45A0" w:rsidRPr="00DC5A06">
        <w:rPr>
          <w:szCs w:val="20"/>
        </w:rPr>
        <w:t>T</w:t>
      </w:r>
      <w:r w:rsidR="0013655B" w:rsidRPr="00DC5A06">
        <w:rPr>
          <w:szCs w:val="20"/>
        </w:rPr>
        <w:t>am akış</w:t>
      </w:r>
      <w:r w:rsidR="00FF6B48" w:rsidRPr="00DC5A06">
        <w:rPr>
          <w:szCs w:val="20"/>
        </w:rPr>
        <w:t>lı</w:t>
      </w:r>
      <w:r w:rsidR="0013655B" w:rsidRPr="00DC5A06">
        <w:rPr>
          <w:szCs w:val="20"/>
        </w:rPr>
        <w:t xml:space="preserve"> seyreltme tüneli</w:t>
      </w:r>
      <w:r w:rsidR="00FF6B48" w:rsidRPr="00DC5A06">
        <w:rPr>
          <w:szCs w:val="20"/>
        </w:rPr>
        <w:t xml:space="preserve"> ve</w:t>
      </w:r>
      <w:r w:rsidR="0083449A" w:rsidRPr="00DC5A06">
        <w:rPr>
          <w:szCs w:val="20"/>
        </w:rPr>
        <w:t xml:space="preserve"> ortam sıcaklığında</w:t>
      </w:r>
      <w:r w:rsidR="00A57F3F" w:rsidRPr="00DC5A06">
        <w:rPr>
          <w:szCs w:val="20"/>
        </w:rPr>
        <w:t xml:space="preserve"> bir</w:t>
      </w:r>
      <w:r w:rsidR="0083449A" w:rsidRPr="00DC5A06">
        <w:rPr>
          <w:szCs w:val="20"/>
        </w:rPr>
        <w:t xml:space="preserve"> filtre veya elektrostatik toplayıcı</w:t>
      </w:r>
      <w:r w:rsidR="00A57F3F" w:rsidRPr="00DC5A06">
        <w:rPr>
          <w:szCs w:val="20"/>
        </w:rPr>
        <w:t xml:space="preserve"> kullanılarak</w:t>
      </w:r>
      <w:r w:rsidR="0083449A" w:rsidRPr="00DC5A06">
        <w:rPr>
          <w:szCs w:val="20"/>
        </w:rPr>
        <w:t xml:space="preserve"> </w:t>
      </w:r>
      <w:r w:rsidR="00A57F3F" w:rsidRPr="00DC5A06">
        <w:rPr>
          <w:szCs w:val="20"/>
        </w:rPr>
        <w:t xml:space="preserve">seyreltilmiş bir baca gazından </w:t>
      </w:r>
      <w:r w:rsidR="0083449A" w:rsidRPr="00DC5A06">
        <w:rPr>
          <w:szCs w:val="20"/>
        </w:rPr>
        <w:t xml:space="preserve">12 Pa’da sabit baca </w:t>
      </w:r>
      <w:r w:rsidR="00C667AC" w:rsidRPr="00DC5A06">
        <w:rPr>
          <w:szCs w:val="20"/>
        </w:rPr>
        <w:t>çekişiyle, 30</w:t>
      </w:r>
      <w:r w:rsidR="0083449A" w:rsidRPr="00DC5A06">
        <w:rPr>
          <w:szCs w:val="20"/>
        </w:rPr>
        <w:t xml:space="preserve"> dakikalık bir süre boyunca kısmi baca gazı örneği alınması yoluyla PM ölçümü.</w:t>
      </w:r>
      <w:r w:rsidR="00A57F3F" w:rsidRPr="00DC5A06">
        <w:t xml:space="preserve"> </w:t>
      </w:r>
      <w:r w:rsidR="0083449A" w:rsidRPr="00DC5A06">
        <w:rPr>
          <w:szCs w:val="20"/>
        </w:rPr>
        <w:t xml:space="preserve"> </w:t>
      </w:r>
    </w:p>
    <w:p w14:paraId="323E5109" w14:textId="71770D69" w:rsidR="0083449A" w:rsidRPr="00DC5A06" w:rsidRDefault="000D4570" w:rsidP="00C667AC">
      <w:pPr>
        <w:pStyle w:val="ListeParagraf"/>
        <w:spacing w:line="320" w:lineRule="atLeast"/>
        <w:ind w:left="0"/>
        <w:jc w:val="both"/>
        <w:rPr>
          <w:szCs w:val="20"/>
        </w:rPr>
      </w:pPr>
      <w:r>
        <w:rPr>
          <w:szCs w:val="20"/>
        </w:rPr>
        <w:t>b</w:t>
      </w:r>
      <w:r w:rsidR="0083449A" w:rsidRPr="00DC5A06">
        <w:rPr>
          <w:szCs w:val="20"/>
        </w:rPr>
        <w:t xml:space="preserve">) </w:t>
      </w:r>
      <w:r w:rsidR="0013655B" w:rsidRPr="00DC5A06">
        <w:rPr>
          <w:szCs w:val="20"/>
        </w:rPr>
        <w:t>Cihazı</w:t>
      </w:r>
      <w:r w:rsidR="0083449A" w:rsidRPr="00DC5A06">
        <w:rPr>
          <w:szCs w:val="20"/>
        </w:rPr>
        <w:t>n yanma ürünlerinde ölçülen OGC ölçümü</w:t>
      </w:r>
      <w:r w:rsidR="0013655B" w:rsidRPr="00DC5A06">
        <w:rPr>
          <w:szCs w:val="20"/>
        </w:rPr>
        <w:t>,</w:t>
      </w:r>
      <w:r w:rsidR="0083449A" w:rsidRPr="00DC5A06">
        <w:rPr>
          <w:szCs w:val="20"/>
        </w:rPr>
        <w:t xml:space="preserve"> ekstraktif ve sürekli </w:t>
      </w:r>
      <w:r w:rsidR="00474C60" w:rsidRPr="00DC5A06">
        <w:rPr>
          <w:szCs w:val="20"/>
        </w:rPr>
        <w:t>olup</w:t>
      </w:r>
      <w:r w:rsidR="00791AA3" w:rsidRPr="00DC5A06">
        <w:rPr>
          <w:szCs w:val="20"/>
        </w:rPr>
        <w:t xml:space="preserve"> </w:t>
      </w:r>
      <w:r w:rsidR="0013655B" w:rsidRPr="00DC5A06">
        <w:rPr>
          <w:szCs w:val="20"/>
        </w:rPr>
        <w:t>alev iyonlaştırma detektörü</w:t>
      </w:r>
      <w:r w:rsidR="0083449A" w:rsidRPr="00DC5A06">
        <w:rPr>
          <w:szCs w:val="20"/>
        </w:rPr>
        <w:t xml:space="preserve"> kullanımın</w:t>
      </w:r>
      <w:r w:rsidR="00474C60" w:rsidRPr="00DC5A06">
        <w:rPr>
          <w:szCs w:val="20"/>
        </w:rPr>
        <w:t>ı</w:t>
      </w:r>
      <w:r w:rsidR="0083449A" w:rsidRPr="00DC5A06">
        <w:rPr>
          <w:szCs w:val="20"/>
        </w:rPr>
        <w:t xml:space="preserve"> </w:t>
      </w:r>
      <w:r w:rsidR="00474C60" w:rsidRPr="00DC5A06">
        <w:rPr>
          <w:szCs w:val="20"/>
        </w:rPr>
        <w:t>esas alı</w:t>
      </w:r>
      <w:r w:rsidR="0083449A" w:rsidRPr="00DC5A06">
        <w:rPr>
          <w:szCs w:val="20"/>
        </w:rPr>
        <w:t xml:space="preserve">r. Elde edilen sonuç karbon miligram cinsinden ifade edilir. </w:t>
      </w:r>
      <w:r w:rsidR="0013655B" w:rsidRPr="00DC5A06">
        <w:rPr>
          <w:szCs w:val="20"/>
        </w:rPr>
        <w:t>Cihazın</w:t>
      </w:r>
      <w:r w:rsidR="0083449A" w:rsidRPr="00DC5A06">
        <w:rPr>
          <w:szCs w:val="20"/>
        </w:rPr>
        <w:t xml:space="preserve"> yanma ürün</w:t>
      </w:r>
      <w:r w:rsidR="00884C88" w:rsidRPr="00DC5A06">
        <w:rPr>
          <w:szCs w:val="20"/>
        </w:rPr>
        <w:t>leri</w:t>
      </w:r>
      <w:r w:rsidR="0083449A" w:rsidRPr="00DC5A06">
        <w:rPr>
          <w:szCs w:val="20"/>
        </w:rPr>
        <w:t xml:space="preserve">nde OGC ölçümü ürün nominal </w:t>
      </w:r>
      <w:r w:rsidR="00474C60" w:rsidRPr="00DC5A06">
        <w:rPr>
          <w:szCs w:val="20"/>
        </w:rPr>
        <w:t>gü</w:t>
      </w:r>
      <w:r w:rsidR="008B6F04" w:rsidRPr="00DC5A06">
        <w:rPr>
          <w:szCs w:val="20"/>
        </w:rPr>
        <w:t>çte</w:t>
      </w:r>
      <w:r w:rsidR="00474C60" w:rsidRPr="00DC5A06">
        <w:rPr>
          <w:szCs w:val="20"/>
        </w:rPr>
        <w:t xml:space="preserve"> </w:t>
      </w:r>
      <w:r w:rsidR="0083449A" w:rsidRPr="00DC5A06">
        <w:rPr>
          <w:szCs w:val="20"/>
        </w:rPr>
        <w:t>ve uygunsa kısmi yükte</w:t>
      </w:r>
      <w:r w:rsidR="00884C88" w:rsidRPr="00DC5A06">
        <w:rPr>
          <w:szCs w:val="20"/>
        </w:rPr>
        <w:t>yken</w:t>
      </w:r>
      <w:r w:rsidR="0083449A" w:rsidRPr="00DC5A06">
        <w:rPr>
          <w:szCs w:val="20"/>
        </w:rPr>
        <w:t xml:space="preserve"> </w:t>
      </w:r>
      <w:r w:rsidR="00724DCA" w:rsidRPr="00DC5A06">
        <w:rPr>
          <w:szCs w:val="20"/>
        </w:rPr>
        <w:t>yapılır</w:t>
      </w:r>
      <w:r w:rsidR="0083449A" w:rsidRPr="00DC5A06">
        <w:rPr>
          <w:szCs w:val="20"/>
        </w:rPr>
        <w:t>.</w:t>
      </w:r>
      <w:r w:rsidR="00972B24" w:rsidRPr="00DC5A06">
        <w:t xml:space="preserve"> </w:t>
      </w:r>
      <w:r w:rsidR="0083449A" w:rsidRPr="00DC5A06">
        <w:rPr>
          <w:szCs w:val="20"/>
        </w:rPr>
        <w:t xml:space="preserve"> </w:t>
      </w:r>
    </w:p>
    <w:p w14:paraId="1BB79266" w14:textId="674B0014" w:rsidR="0083449A" w:rsidRPr="00DC5A06" w:rsidRDefault="000D4570" w:rsidP="00C667AC">
      <w:pPr>
        <w:pStyle w:val="ListeParagraf"/>
        <w:spacing w:line="320" w:lineRule="atLeast"/>
        <w:ind w:left="0"/>
        <w:jc w:val="both"/>
        <w:rPr>
          <w:szCs w:val="20"/>
        </w:rPr>
      </w:pPr>
      <w:r>
        <w:rPr>
          <w:szCs w:val="20"/>
        </w:rPr>
        <w:t>c</w:t>
      </w:r>
      <w:r w:rsidR="0083449A" w:rsidRPr="00DC5A06">
        <w:rPr>
          <w:szCs w:val="20"/>
        </w:rPr>
        <w:t xml:space="preserve">) </w:t>
      </w:r>
      <w:r w:rsidR="0013655B" w:rsidRPr="00DC5A06">
        <w:rPr>
          <w:szCs w:val="20"/>
        </w:rPr>
        <w:t>Cihazı</w:t>
      </w:r>
      <w:r w:rsidR="0083449A" w:rsidRPr="00DC5A06">
        <w:rPr>
          <w:szCs w:val="20"/>
        </w:rPr>
        <w:t>n yanma ürünlerinde ölçülen CO ölçümü</w:t>
      </w:r>
      <w:r w:rsidR="00884C88" w:rsidRPr="00DC5A06">
        <w:rPr>
          <w:szCs w:val="20"/>
        </w:rPr>
        <w:t>,</w:t>
      </w:r>
      <w:r w:rsidR="0083449A" w:rsidRPr="00DC5A06">
        <w:rPr>
          <w:szCs w:val="20"/>
        </w:rPr>
        <w:t xml:space="preserve"> ekstraktif ve sürekli </w:t>
      </w:r>
      <w:r w:rsidR="00C667AC" w:rsidRPr="00DC5A06">
        <w:rPr>
          <w:szCs w:val="20"/>
        </w:rPr>
        <w:t>olup kızılötesi</w:t>
      </w:r>
      <w:r w:rsidR="0083449A" w:rsidRPr="00DC5A06">
        <w:rPr>
          <w:szCs w:val="20"/>
        </w:rPr>
        <w:t xml:space="preserve"> de</w:t>
      </w:r>
      <w:r w:rsidR="00A963EC">
        <w:rPr>
          <w:szCs w:val="20"/>
        </w:rPr>
        <w:t>d</w:t>
      </w:r>
      <w:r w:rsidR="0083449A" w:rsidRPr="00DC5A06">
        <w:rPr>
          <w:szCs w:val="20"/>
        </w:rPr>
        <w:t>ektör kullanımın</w:t>
      </w:r>
      <w:r w:rsidR="00884C88" w:rsidRPr="00DC5A06">
        <w:rPr>
          <w:szCs w:val="20"/>
        </w:rPr>
        <w:t>ı</w:t>
      </w:r>
      <w:r w:rsidR="0083449A" w:rsidRPr="00DC5A06">
        <w:rPr>
          <w:szCs w:val="20"/>
        </w:rPr>
        <w:t xml:space="preserve"> </w:t>
      </w:r>
      <w:r w:rsidR="00884C88" w:rsidRPr="00DC5A06">
        <w:rPr>
          <w:szCs w:val="20"/>
        </w:rPr>
        <w:t>esas alır</w:t>
      </w:r>
      <w:r w:rsidR="0083449A" w:rsidRPr="00DC5A06">
        <w:rPr>
          <w:szCs w:val="20"/>
        </w:rPr>
        <w:t xml:space="preserve">. </w:t>
      </w:r>
      <w:r w:rsidR="0013655B" w:rsidRPr="00DC5A06">
        <w:rPr>
          <w:szCs w:val="20"/>
        </w:rPr>
        <w:t>Cihazın</w:t>
      </w:r>
      <w:r w:rsidR="0083449A" w:rsidRPr="00DC5A06">
        <w:rPr>
          <w:szCs w:val="20"/>
        </w:rPr>
        <w:t xml:space="preserve"> yanma ürün</w:t>
      </w:r>
      <w:r w:rsidR="00884C88" w:rsidRPr="00DC5A06">
        <w:rPr>
          <w:szCs w:val="20"/>
        </w:rPr>
        <w:t>leri</w:t>
      </w:r>
      <w:r w:rsidR="0083449A" w:rsidRPr="00DC5A06">
        <w:rPr>
          <w:szCs w:val="20"/>
        </w:rPr>
        <w:t xml:space="preserve">nde CO ölçümü, ürün nominal </w:t>
      </w:r>
      <w:r w:rsidR="00724DCA" w:rsidRPr="00DC5A06">
        <w:rPr>
          <w:szCs w:val="20"/>
        </w:rPr>
        <w:t>gü</w:t>
      </w:r>
      <w:r w:rsidR="00B22CF3" w:rsidRPr="00DC5A06">
        <w:rPr>
          <w:szCs w:val="20"/>
        </w:rPr>
        <w:t>çte</w:t>
      </w:r>
      <w:r w:rsidR="00724DCA" w:rsidRPr="00DC5A06">
        <w:rPr>
          <w:szCs w:val="20"/>
        </w:rPr>
        <w:t xml:space="preserve"> </w:t>
      </w:r>
      <w:r w:rsidR="0083449A" w:rsidRPr="00DC5A06">
        <w:rPr>
          <w:szCs w:val="20"/>
        </w:rPr>
        <w:t>ve uygunsa kısmi yükte</w:t>
      </w:r>
      <w:r w:rsidR="00724DCA" w:rsidRPr="00DC5A06">
        <w:rPr>
          <w:szCs w:val="20"/>
        </w:rPr>
        <w:t>yken</w:t>
      </w:r>
      <w:r w:rsidR="0083449A" w:rsidRPr="00DC5A06">
        <w:rPr>
          <w:szCs w:val="20"/>
        </w:rPr>
        <w:t xml:space="preserve"> </w:t>
      </w:r>
      <w:r w:rsidR="00724DCA" w:rsidRPr="00DC5A06">
        <w:rPr>
          <w:szCs w:val="20"/>
        </w:rPr>
        <w:t>yapılır</w:t>
      </w:r>
      <w:r w:rsidR="0083449A" w:rsidRPr="00DC5A06">
        <w:rPr>
          <w:szCs w:val="20"/>
        </w:rPr>
        <w:t xml:space="preserve">. </w:t>
      </w:r>
    </w:p>
    <w:p w14:paraId="6C781B82" w14:textId="463E8C33" w:rsidR="0083449A" w:rsidRPr="00DC5A06" w:rsidRDefault="000D4570" w:rsidP="00C667AC">
      <w:pPr>
        <w:pStyle w:val="ListeParagraf"/>
        <w:spacing w:line="320" w:lineRule="atLeast"/>
        <w:ind w:left="0"/>
        <w:jc w:val="both"/>
        <w:rPr>
          <w:szCs w:val="20"/>
        </w:rPr>
      </w:pPr>
      <w:r>
        <w:rPr>
          <w:szCs w:val="20"/>
        </w:rPr>
        <w:t>ç</w:t>
      </w:r>
      <w:r w:rsidR="0083449A" w:rsidRPr="00DC5A06">
        <w:rPr>
          <w:szCs w:val="20"/>
        </w:rPr>
        <w:t xml:space="preserve">) </w:t>
      </w:r>
      <w:r w:rsidR="0013655B" w:rsidRPr="00DC5A06">
        <w:rPr>
          <w:szCs w:val="20"/>
        </w:rPr>
        <w:t>Cihazı</w:t>
      </w:r>
      <w:r w:rsidR="0083449A" w:rsidRPr="00DC5A06">
        <w:rPr>
          <w:szCs w:val="20"/>
        </w:rPr>
        <w:t>n yanma ürünlerinde NO</w:t>
      </w:r>
      <w:r w:rsidR="0083449A" w:rsidRPr="00DC5A06">
        <w:rPr>
          <w:szCs w:val="20"/>
          <w:vertAlign w:val="subscript"/>
        </w:rPr>
        <w:t>x</w:t>
      </w:r>
      <w:r w:rsidR="0083449A" w:rsidRPr="00DC5A06">
        <w:rPr>
          <w:szCs w:val="20"/>
        </w:rPr>
        <w:t xml:space="preserve"> ölçümü</w:t>
      </w:r>
      <w:r w:rsidR="00724DCA" w:rsidRPr="00DC5A06">
        <w:rPr>
          <w:szCs w:val="20"/>
        </w:rPr>
        <w:t>,</w:t>
      </w:r>
      <w:r w:rsidR="0083449A" w:rsidRPr="00DC5A06">
        <w:rPr>
          <w:szCs w:val="20"/>
        </w:rPr>
        <w:t xml:space="preserve"> ekstraktif ve sürekli ol</w:t>
      </w:r>
      <w:r w:rsidR="00724DCA" w:rsidRPr="00DC5A06">
        <w:rPr>
          <w:szCs w:val="20"/>
        </w:rPr>
        <w:t>up</w:t>
      </w:r>
      <w:r w:rsidR="0083449A" w:rsidRPr="00DC5A06">
        <w:rPr>
          <w:szCs w:val="20"/>
        </w:rPr>
        <w:t xml:space="preserve"> </w:t>
      </w:r>
      <w:r w:rsidR="00724DCA" w:rsidRPr="00DC5A06">
        <w:rPr>
          <w:szCs w:val="20"/>
        </w:rPr>
        <w:t>kemilüminesans (kimyasal ışıldama)</w:t>
      </w:r>
      <w:r w:rsidR="00724DCA" w:rsidRPr="00DC5A06" w:rsidDel="00724DCA">
        <w:rPr>
          <w:szCs w:val="20"/>
        </w:rPr>
        <w:t xml:space="preserve"> </w:t>
      </w:r>
      <w:r w:rsidR="0083449A" w:rsidRPr="00DC5A06">
        <w:rPr>
          <w:szCs w:val="20"/>
        </w:rPr>
        <w:t>de</w:t>
      </w:r>
      <w:r w:rsidR="00A963EC">
        <w:rPr>
          <w:szCs w:val="20"/>
        </w:rPr>
        <w:t>d</w:t>
      </w:r>
      <w:r w:rsidR="0083449A" w:rsidRPr="00DC5A06">
        <w:rPr>
          <w:szCs w:val="20"/>
        </w:rPr>
        <w:t>ektörün kullanımı</w:t>
      </w:r>
      <w:r w:rsidR="00724DCA" w:rsidRPr="00DC5A06">
        <w:rPr>
          <w:szCs w:val="20"/>
        </w:rPr>
        <w:t>nı</w:t>
      </w:r>
      <w:r w:rsidR="006B6CA7">
        <w:rPr>
          <w:szCs w:val="20"/>
        </w:rPr>
        <w:t xml:space="preserve"> </w:t>
      </w:r>
      <w:r w:rsidR="00724DCA" w:rsidRPr="00DC5A06">
        <w:rPr>
          <w:szCs w:val="20"/>
        </w:rPr>
        <w:t>esas alır</w:t>
      </w:r>
      <w:r w:rsidR="0083449A" w:rsidRPr="00DC5A06">
        <w:rPr>
          <w:szCs w:val="20"/>
        </w:rPr>
        <w:t xml:space="preserve">. </w:t>
      </w:r>
      <w:r w:rsidR="00EB3053" w:rsidRPr="00DC5A06">
        <w:rPr>
          <w:szCs w:val="20"/>
        </w:rPr>
        <w:t>Azot</w:t>
      </w:r>
      <w:r w:rsidR="0083449A" w:rsidRPr="00DC5A06">
        <w:rPr>
          <w:szCs w:val="20"/>
        </w:rPr>
        <w:t xml:space="preserve"> oksitlerin emisyonları</w:t>
      </w:r>
      <w:r w:rsidR="00724DCA" w:rsidRPr="00DC5A06">
        <w:rPr>
          <w:szCs w:val="20"/>
        </w:rPr>
        <w:t>,</w:t>
      </w:r>
      <w:r w:rsidR="0083449A" w:rsidRPr="00DC5A06">
        <w:rPr>
          <w:szCs w:val="20"/>
        </w:rPr>
        <w:t xml:space="preserve"> </w:t>
      </w:r>
      <w:r w:rsidR="00EB3053" w:rsidRPr="00DC5A06">
        <w:rPr>
          <w:szCs w:val="20"/>
        </w:rPr>
        <w:t>azot</w:t>
      </w:r>
      <w:r w:rsidR="0083449A" w:rsidRPr="00DC5A06">
        <w:rPr>
          <w:szCs w:val="20"/>
        </w:rPr>
        <w:t xml:space="preserve"> monoksit ve </w:t>
      </w:r>
      <w:r w:rsidR="00EB3053" w:rsidRPr="00DC5A06">
        <w:rPr>
          <w:szCs w:val="20"/>
        </w:rPr>
        <w:t>azot</w:t>
      </w:r>
      <w:r w:rsidR="0083449A" w:rsidRPr="00DC5A06">
        <w:rPr>
          <w:szCs w:val="20"/>
        </w:rPr>
        <w:t xml:space="preserve"> dioksit topla</w:t>
      </w:r>
      <w:r w:rsidR="00724DCA" w:rsidRPr="00DC5A06">
        <w:rPr>
          <w:szCs w:val="20"/>
        </w:rPr>
        <w:t>narak</w:t>
      </w:r>
      <w:r w:rsidR="0083449A" w:rsidRPr="00DC5A06">
        <w:rPr>
          <w:szCs w:val="20"/>
        </w:rPr>
        <w:t xml:space="preserve"> ölçülür ve </w:t>
      </w:r>
      <w:r w:rsidR="00EB3053" w:rsidRPr="00DC5A06">
        <w:rPr>
          <w:szCs w:val="20"/>
        </w:rPr>
        <w:t>azot</w:t>
      </w:r>
      <w:r w:rsidR="0083449A" w:rsidRPr="00DC5A06">
        <w:rPr>
          <w:szCs w:val="20"/>
        </w:rPr>
        <w:t xml:space="preserve"> dioksit cinsinden ifade edilir. </w:t>
      </w:r>
      <w:r w:rsidR="0013655B" w:rsidRPr="00DC5A06">
        <w:rPr>
          <w:szCs w:val="20"/>
        </w:rPr>
        <w:t>Cihazın</w:t>
      </w:r>
      <w:r w:rsidR="0083449A" w:rsidRPr="00DC5A06">
        <w:rPr>
          <w:szCs w:val="20"/>
        </w:rPr>
        <w:t xml:space="preserve"> yanma ürünlerinde NO</w:t>
      </w:r>
      <w:r w:rsidR="0083449A" w:rsidRPr="00DC5A06">
        <w:rPr>
          <w:szCs w:val="20"/>
          <w:vertAlign w:val="subscript"/>
        </w:rPr>
        <w:t>x</w:t>
      </w:r>
      <w:r w:rsidR="0083449A" w:rsidRPr="00DC5A06">
        <w:rPr>
          <w:szCs w:val="20"/>
        </w:rPr>
        <w:t xml:space="preserve"> ölçümü, ürün nominal </w:t>
      </w:r>
      <w:r w:rsidR="00724DCA" w:rsidRPr="00DC5A06">
        <w:rPr>
          <w:szCs w:val="20"/>
        </w:rPr>
        <w:t>güçte</w:t>
      </w:r>
      <w:r w:rsidR="0083449A" w:rsidRPr="00DC5A06">
        <w:rPr>
          <w:szCs w:val="20"/>
        </w:rPr>
        <w:t xml:space="preserve"> ve uygunsa kısmi yükte</w:t>
      </w:r>
      <w:r w:rsidR="00724DCA" w:rsidRPr="00DC5A06">
        <w:rPr>
          <w:szCs w:val="20"/>
        </w:rPr>
        <w:t>yken</w:t>
      </w:r>
      <w:r w:rsidR="0083449A" w:rsidRPr="00DC5A06">
        <w:rPr>
          <w:szCs w:val="20"/>
        </w:rPr>
        <w:t xml:space="preserve"> </w:t>
      </w:r>
      <w:r w:rsidR="00724DCA" w:rsidRPr="00DC5A06">
        <w:rPr>
          <w:szCs w:val="20"/>
        </w:rPr>
        <w:t>yapılır</w:t>
      </w:r>
      <w:r w:rsidR="0083449A" w:rsidRPr="00DC5A06">
        <w:rPr>
          <w:szCs w:val="20"/>
        </w:rPr>
        <w:t xml:space="preserve">. </w:t>
      </w:r>
    </w:p>
    <w:p w14:paraId="56C43CDE" w14:textId="689561B5" w:rsidR="006B6CA7" w:rsidRDefault="000D4570" w:rsidP="00C667AC">
      <w:pPr>
        <w:pStyle w:val="ListeParagraf"/>
        <w:suppressAutoHyphens w:val="0"/>
        <w:spacing w:after="200" w:line="320" w:lineRule="atLeast"/>
        <w:ind w:left="0"/>
        <w:contextualSpacing/>
        <w:jc w:val="both"/>
        <w:rPr>
          <w:szCs w:val="20"/>
        </w:rPr>
      </w:pPr>
      <w:r>
        <w:rPr>
          <w:szCs w:val="20"/>
        </w:rPr>
        <w:t>4.2.</w:t>
      </w:r>
      <w:r w:rsidR="0083449A" w:rsidRPr="00DC5A06">
        <w:rPr>
          <w:szCs w:val="20"/>
        </w:rPr>
        <w:t xml:space="preserve"> Nominal </w:t>
      </w:r>
      <w:r w:rsidR="00A145EC" w:rsidRPr="00DC5A06">
        <w:rPr>
          <w:szCs w:val="20"/>
        </w:rPr>
        <w:t>ısıl güç</w:t>
      </w:r>
      <w:r w:rsidR="0083449A" w:rsidRPr="00DC5A06">
        <w:rPr>
          <w:szCs w:val="20"/>
        </w:rPr>
        <w:t xml:space="preserve">, mevsimsel </w:t>
      </w:r>
      <w:r w:rsidR="00D06305" w:rsidRPr="00DC5A06">
        <w:t>ortam</w:t>
      </w:r>
      <w:r w:rsidR="00D06305" w:rsidRPr="00DC5A06">
        <w:rPr>
          <w:szCs w:val="20"/>
        </w:rPr>
        <w:t xml:space="preserve"> </w:t>
      </w:r>
      <w:r w:rsidR="0083449A" w:rsidRPr="00DC5A06">
        <w:rPr>
          <w:szCs w:val="20"/>
        </w:rPr>
        <w:t>ısıtması enerji verimliliği ve emisyonlar</w:t>
      </w:r>
      <w:r w:rsidR="00765371" w:rsidRPr="00DC5A06">
        <w:rPr>
          <w:szCs w:val="20"/>
        </w:rPr>
        <w:t>ın</w:t>
      </w:r>
      <w:r w:rsidR="0083449A" w:rsidRPr="00DC5A06">
        <w:rPr>
          <w:szCs w:val="20"/>
        </w:rPr>
        <w:t xml:space="preserve"> beyan edilen değerler</w:t>
      </w:r>
      <w:r w:rsidR="00765371" w:rsidRPr="00DC5A06">
        <w:rPr>
          <w:szCs w:val="20"/>
        </w:rPr>
        <w:t>i</w:t>
      </w:r>
      <w:r w:rsidR="0083449A" w:rsidRPr="00DC5A06">
        <w:rPr>
          <w:szCs w:val="20"/>
        </w:rPr>
        <w:t xml:space="preserve"> en yakın tam sayıya yuvarlanır.</w:t>
      </w:r>
    </w:p>
    <w:p w14:paraId="415FE731" w14:textId="77777777" w:rsidR="002E1E8F" w:rsidRDefault="002E1E8F" w:rsidP="00C667AC">
      <w:pPr>
        <w:pStyle w:val="ListeParagraf"/>
        <w:suppressAutoHyphens w:val="0"/>
        <w:spacing w:after="200" w:line="320" w:lineRule="atLeast"/>
        <w:ind w:left="0"/>
        <w:contextualSpacing/>
        <w:jc w:val="both"/>
        <w:rPr>
          <w:szCs w:val="20"/>
        </w:rPr>
      </w:pPr>
    </w:p>
    <w:p w14:paraId="173514C6" w14:textId="77777777" w:rsidR="00571C25" w:rsidRPr="00DC5A06" w:rsidRDefault="00B622D4" w:rsidP="00C667AC">
      <w:pPr>
        <w:pStyle w:val="ListeParagraf"/>
        <w:suppressAutoHyphens w:val="0"/>
        <w:spacing w:after="200" w:line="320" w:lineRule="atLeast"/>
        <w:ind w:left="0"/>
        <w:contextualSpacing/>
        <w:jc w:val="both"/>
        <w:rPr>
          <w:szCs w:val="20"/>
        </w:rPr>
      </w:pPr>
      <w:r w:rsidRPr="00DC5A06">
        <w:rPr>
          <w:b/>
          <w:bCs/>
          <w:szCs w:val="20"/>
        </w:rPr>
        <w:t>5</w:t>
      </w:r>
      <w:r w:rsidR="00571C25" w:rsidRPr="00DC5A06">
        <w:rPr>
          <w:b/>
          <w:bCs/>
          <w:szCs w:val="20"/>
        </w:rPr>
        <w:t xml:space="preserve">. Mevsimsel </w:t>
      </w:r>
      <w:r w:rsidR="00765371" w:rsidRPr="00DC5A06">
        <w:rPr>
          <w:b/>
          <w:bCs/>
          <w:szCs w:val="20"/>
        </w:rPr>
        <w:t xml:space="preserve">ortam </w:t>
      </w:r>
      <w:r w:rsidR="00571C25" w:rsidRPr="00DC5A06">
        <w:rPr>
          <w:b/>
          <w:bCs/>
          <w:szCs w:val="20"/>
        </w:rPr>
        <w:t>ısıtması enerji verimliliğine dair özel koşullar</w:t>
      </w:r>
    </w:p>
    <w:p w14:paraId="6A6ABED4" w14:textId="45D24D25" w:rsidR="005B7F8C" w:rsidRPr="00DC5A06" w:rsidRDefault="00ED7A66" w:rsidP="00C667AC">
      <w:pPr>
        <w:pStyle w:val="ListeParagraf"/>
        <w:spacing w:line="320" w:lineRule="atLeast"/>
        <w:ind w:left="0"/>
        <w:jc w:val="both"/>
        <w:rPr>
          <w:szCs w:val="20"/>
        </w:rPr>
      </w:pPr>
      <w:r>
        <w:rPr>
          <w:szCs w:val="20"/>
        </w:rPr>
        <w:t>5.1.</w:t>
      </w:r>
      <w:r w:rsidR="00571C25" w:rsidRPr="00DC5A06">
        <w:rPr>
          <w:szCs w:val="20"/>
        </w:rPr>
        <w:t xml:space="preserve"> </w:t>
      </w:r>
      <w:r w:rsidR="00B622D4" w:rsidRPr="00DC5A06">
        <w:rPr>
          <w:szCs w:val="20"/>
        </w:rPr>
        <w:t xml:space="preserve">Katı yakıtlı </w:t>
      </w:r>
      <w:r w:rsidR="00284340" w:rsidRPr="00DC5A06">
        <w:rPr>
          <w:szCs w:val="20"/>
        </w:rPr>
        <w:t>ortam</w:t>
      </w:r>
      <w:r w:rsidR="00B622D4" w:rsidRPr="00DC5A06">
        <w:rPr>
          <w:szCs w:val="20"/>
        </w:rPr>
        <w:t xml:space="preserve"> ısıtıcıları</w:t>
      </w:r>
      <w:r w:rsidR="005B7F8C" w:rsidRPr="00DC5A06">
        <w:rPr>
          <w:szCs w:val="20"/>
        </w:rPr>
        <w:t>nın</w:t>
      </w:r>
      <w:r w:rsidR="00B622D4" w:rsidRPr="00DC5A06">
        <w:rPr>
          <w:szCs w:val="20"/>
        </w:rPr>
        <w:t xml:space="preserve"> mevsimsel </w:t>
      </w:r>
      <w:r w:rsidR="005B7F8C" w:rsidRPr="00DC5A06">
        <w:t>ortam</w:t>
      </w:r>
      <w:r w:rsidR="005B7F8C" w:rsidRPr="00DC5A06">
        <w:rPr>
          <w:szCs w:val="20"/>
        </w:rPr>
        <w:t xml:space="preserve"> </w:t>
      </w:r>
      <w:r w:rsidR="00B622D4" w:rsidRPr="00DC5A06">
        <w:rPr>
          <w:szCs w:val="20"/>
        </w:rPr>
        <w:t xml:space="preserve">ısıtması enerji verimliliği </w:t>
      </w:r>
      <w:r w:rsidR="00C862CA" w:rsidRPr="00DC5A06">
        <w:rPr>
          <w:szCs w:val="20"/>
        </w:rPr>
        <w:t>aşağıdaki formülle hesaplanır</w:t>
      </w:r>
      <w:r w:rsidR="00B622D4" w:rsidRPr="00DC5A06">
        <w:rPr>
          <w:szCs w:val="20"/>
        </w:rPr>
        <w:t xml:space="preserve">: </w:t>
      </w:r>
    </w:p>
    <w:p w14:paraId="1C27AF1F" w14:textId="77777777" w:rsidR="00B622D4" w:rsidRPr="00DC5A06" w:rsidRDefault="00B622D4" w:rsidP="00C667AC">
      <w:pPr>
        <w:pStyle w:val="ListeParagraf"/>
        <w:spacing w:line="320" w:lineRule="atLeast"/>
        <w:jc w:val="center"/>
        <w:rPr>
          <w:b/>
          <w:bCs/>
          <w:szCs w:val="20"/>
        </w:rPr>
      </w:pPr>
      <w:r w:rsidRPr="00DC5A06">
        <w:rPr>
          <w:iCs/>
          <w:szCs w:val="20"/>
        </w:rPr>
        <w:t>η</w:t>
      </w:r>
      <w:r w:rsidR="00B600F1" w:rsidRPr="00DC5A06">
        <w:rPr>
          <w:iCs/>
          <w:szCs w:val="20"/>
          <w:vertAlign w:val="subscript"/>
        </w:rPr>
        <w:t>s</w:t>
      </w:r>
      <w:r w:rsidRPr="00DC5A06">
        <w:rPr>
          <w:iCs/>
          <w:szCs w:val="20"/>
        </w:rPr>
        <w:t xml:space="preserve"> </w:t>
      </w:r>
      <w:r w:rsidRPr="00DC5A06">
        <w:rPr>
          <w:szCs w:val="20"/>
        </w:rPr>
        <w:t xml:space="preserve">= </w:t>
      </w:r>
      <w:r w:rsidRPr="00DC5A06">
        <w:rPr>
          <w:iCs/>
          <w:szCs w:val="20"/>
        </w:rPr>
        <w:t>η</w:t>
      </w:r>
      <w:r w:rsidR="00B600F1" w:rsidRPr="00DC5A06">
        <w:rPr>
          <w:iCs/>
          <w:szCs w:val="20"/>
          <w:vertAlign w:val="subscript"/>
        </w:rPr>
        <w:t>s</w:t>
      </w:r>
      <w:r w:rsidRPr="00DC5A06">
        <w:rPr>
          <w:iCs/>
          <w:szCs w:val="20"/>
          <w:vertAlign w:val="subscript"/>
        </w:rPr>
        <w:t>,on</w:t>
      </w:r>
      <w:r w:rsidRPr="00DC5A06">
        <w:rPr>
          <w:iCs/>
          <w:szCs w:val="20"/>
        </w:rPr>
        <w:t xml:space="preserve"> </w:t>
      </w:r>
      <w:r w:rsidRPr="00DC5A06">
        <w:rPr>
          <w:szCs w:val="20"/>
        </w:rPr>
        <w:t xml:space="preserve">– %10 + </w:t>
      </w:r>
      <w:r w:rsidRPr="00DC5A06">
        <w:rPr>
          <w:iCs/>
          <w:szCs w:val="20"/>
        </w:rPr>
        <w:t>F</w:t>
      </w:r>
      <w:r w:rsidRPr="00DC5A06">
        <w:rPr>
          <w:szCs w:val="20"/>
        </w:rPr>
        <w:t xml:space="preserve">(2) + </w:t>
      </w:r>
      <w:r w:rsidRPr="00DC5A06">
        <w:rPr>
          <w:iCs/>
          <w:szCs w:val="20"/>
        </w:rPr>
        <w:t>F</w:t>
      </w:r>
      <w:r w:rsidRPr="00DC5A06">
        <w:rPr>
          <w:szCs w:val="20"/>
        </w:rPr>
        <w:t xml:space="preserve">(3) – </w:t>
      </w:r>
      <w:r w:rsidRPr="00DC5A06">
        <w:rPr>
          <w:iCs/>
          <w:szCs w:val="20"/>
        </w:rPr>
        <w:t>F</w:t>
      </w:r>
      <w:r w:rsidRPr="00DC5A06">
        <w:rPr>
          <w:szCs w:val="20"/>
        </w:rPr>
        <w:t xml:space="preserve">(4) – </w:t>
      </w:r>
      <w:r w:rsidRPr="00DC5A06">
        <w:rPr>
          <w:iCs/>
          <w:szCs w:val="20"/>
        </w:rPr>
        <w:t>F</w:t>
      </w:r>
      <w:r w:rsidRPr="00DC5A06">
        <w:rPr>
          <w:szCs w:val="20"/>
        </w:rPr>
        <w:t>(5)</w:t>
      </w:r>
    </w:p>
    <w:p w14:paraId="39760583" w14:textId="77777777" w:rsidR="00571C25" w:rsidRPr="00DC5A06" w:rsidRDefault="00571C25" w:rsidP="00C667AC">
      <w:pPr>
        <w:pStyle w:val="ListeParagraf"/>
        <w:spacing w:line="320" w:lineRule="atLeast"/>
        <w:ind w:left="0"/>
        <w:jc w:val="both"/>
        <w:rPr>
          <w:szCs w:val="20"/>
        </w:rPr>
      </w:pPr>
    </w:p>
    <w:p w14:paraId="7FBE56D7" w14:textId="77777777" w:rsidR="002E1E8F" w:rsidRDefault="00571C25" w:rsidP="00C667AC">
      <w:pPr>
        <w:pStyle w:val="ListeParagraf"/>
        <w:spacing w:line="320" w:lineRule="atLeast"/>
        <w:ind w:left="0"/>
        <w:jc w:val="both"/>
        <w:rPr>
          <w:szCs w:val="20"/>
        </w:rPr>
      </w:pPr>
      <w:r w:rsidRPr="00DC5A06">
        <w:rPr>
          <w:szCs w:val="20"/>
        </w:rPr>
        <w:t>Bu</w:t>
      </w:r>
      <w:r w:rsidR="00EE5AFD" w:rsidRPr="00DC5A06">
        <w:rPr>
          <w:szCs w:val="20"/>
        </w:rPr>
        <w:t xml:space="preserve"> formülde</w:t>
      </w:r>
      <w:r w:rsidRPr="00DC5A06">
        <w:rPr>
          <w:szCs w:val="20"/>
        </w:rPr>
        <w:t>:</w:t>
      </w:r>
    </w:p>
    <w:p w14:paraId="441677A8" w14:textId="7E13CB94" w:rsidR="00CB7CFF" w:rsidRPr="00DC5A06" w:rsidRDefault="00D04423" w:rsidP="00C667AC">
      <w:pPr>
        <w:pStyle w:val="ListeParagraf"/>
        <w:spacing w:line="320" w:lineRule="atLeast"/>
        <w:ind w:left="0"/>
        <w:jc w:val="both"/>
        <w:rPr>
          <w:szCs w:val="20"/>
        </w:rPr>
      </w:pPr>
      <w:r w:rsidRPr="00DC5A06">
        <w:rPr>
          <w:szCs w:val="20"/>
        </w:rPr>
        <w:t>-</w:t>
      </w:r>
      <w:r w:rsidR="00571C25" w:rsidRPr="00DC5A06">
        <w:rPr>
          <w:szCs w:val="20"/>
        </w:rPr>
        <w:t xml:space="preserve"> </w:t>
      </w:r>
      <w:r w:rsidR="007330D3" w:rsidRPr="00DC5A06">
        <w:t>η</w:t>
      </w:r>
      <w:r w:rsidR="00B600F1" w:rsidRPr="00DC5A06">
        <w:rPr>
          <w:szCs w:val="20"/>
          <w:vertAlign w:val="subscript"/>
        </w:rPr>
        <w:t>s,</w:t>
      </w:r>
      <w:r w:rsidR="00571C25" w:rsidRPr="00DC5A06">
        <w:rPr>
          <w:szCs w:val="20"/>
          <w:vertAlign w:val="subscript"/>
        </w:rPr>
        <w:t>on</w:t>
      </w:r>
      <w:r w:rsidR="00390548">
        <w:rPr>
          <w:szCs w:val="20"/>
        </w:rPr>
        <w:t>;</w:t>
      </w:r>
      <w:r w:rsidR="00571C25" w:rsidRPr="00DC5A06">
        <w:rPr>
          <w:szCs w:val="20"/>
        </w:rPr>
        <w:t xml:space="preserve"> </w:t>
      </w:r>
      <w:r w:rsidR="005B7F8C" w:rsidRPr="00DC5A06">
        <w:rPr>
          <w:szCs w:val="20"/>
        </w:rPr>
        <w:t xml:space="preserve">(b) </w:t>
      </w:r>
      <w:r w:rsidR="00390548">
        <w:rPr>
          <w:szCs w:val="20"/>
        </w:rPr>
        <w:t>bendind</w:t>
      </w:r>
      <w:r w:rsidR="005B7F8C" w:rsidRPr="00DC5A06">
        <w:rPr>
          <w:szCs w:val="20"/>
        </w:rPr>
        <w:t>e</w:t>
      </w:r>
      <w:r w:rsidR="00FC44B6" w:rsidRPr="00DC5A06">
        <w:rPr>
          <w:szCs w:val="20"/>
        </w:rPr>
        <w:t xml:space="preserve"> </w:t>
      </w:r>
      <w:r w:rsidR="00571C25" w:rsidRPr="00DC5A06">
        <w:rPr>
          <w:szCs w:val="20"/>
        </w:rPr>
        <w:t>belirtildiği gibi hesaplan</w:t>
      </w:r>
      <w:r w:rsidR="005B7F8C" w:rsidRPr="00DC5A06">
        <w:rPr>
          <w:szCs w:val="20"/>
        </w:rPr>
        <w:t>an ve</w:t>
      </w:r>
      <w:r w:rsidR="00571C25" w:rsidRPr="00DC5A06">
        <w:rPr>
          <w:szCs w:val="20"/>
        </w:rPr>
        <w:t xml:space="preserve"> yüzde cinsinden ifade edilen </w:t>
      </w:r>
      <w:r w:rsidR="00FC44B6" w:rsidRPr="00DC5A06">
        <w:rPr>
          <w:szCs w:val="20"/>
        </w:rPr>
        <w:t>etkin konumdaki</w:t>
      </w:r>
      <w:r w:rsidR="00571C25" w:rsidRPr="00DC5A06">
        <w:rPr>
          <w:szCs w:val="20"/>
        </w:rPr>
        <w:t xml:space="preserve"> mevsimsel </w:t>
      </w:r>
      <w:r w:rsidR="00FC44B6" w:rsidRPr="00DC5A06">
        <w:t>ortam</w:t>
      </w:r>
      <w:r w:rsidR="00FC44B6" w:rsidRPr="00DC5A06">
        <w:rPr>
          <w:szCs w:val="20"/>
        </w:rPr>
        <w:t xml:space="preserve"> </w:t>
      </w:r>
      <w:r w:rsidR="00571C25" w:rsidRPr="00DC5A06">
        <w:rPr>
          <w:szCs w:val="20"/>
        </w:rPr>
        <w:t>ısıtması enerji verimliliğidir</w:t>
      </w:r>
      <w:r w:rsidR="00CB7CFF" w:rsidRPr="00DC5A06">
        <w:rPr>
          <w:szCs w:val="20"/>
        </w:rPr>
        <w:t>.</w:t>
      </w:r>
    </w:p>
    <w:p w14:paraId="2CF9441F" w14:textId="5875E1BA" w:rsidR="00CB7CFF" w:rsidRPr="00DC5A06" w:rsidRDefault="00D04423" w:rsidP="00C667AC">
      <w:pPr>
        <w:pStyle w:val="ListeParagraf"/>
        <w:spacing w:line="320" w:lineRule="atLeast"/>
        <w:ind w:left="0"/>
        <w:jc w:val="both"/>
        <w:rPr>
          <w:i/>
          <w:szCs w:val="20"/>
        </w:rPr>
      </w:pPr>
      <w:r w:rsidRPr="00DC5A06">
        <w:rPr>
          <w:szCs w:val="20"/>
        </w:rPr>
        <w:t>-</w:t>
      </w:r>
      <w:r w:rsidR="00827443" w:rsidRPr="00DC5A06">
        <w:rPr>
          <w:szCs w:val="20"/>
        </w:rPr>
        <w:t>F(2)</w:t>
      </w:r>
      <w:r w:rsidR="00390548">
        <w:rPr>
          <w:szCs w:val="20"/>
        </w:rPr>
        <w:t>;</w:t>
      </w:r>
      <w:r w:rsidR="00827443" w:rsidRPr="00DC5A06">
        <w:rPr>
          <w:szCs w:val="20"/>
        </w:rPr>
        <w:t xml:space="preserve"> </w:t>
      </w:r>
      <w:r w:rsidR="0006488A" w:rsidRPr="00DC5A06">
        <w:rPr>
          <w:szCs w:val="20"/>
        </w:rPr>
        <w:t xml:space="preserve"> </w:t>
      </w:r>
      <w:r w:rsidR="00EE5AFD" w:rsidRPr="00DC5A06">
        <w:rPr>
          <w:szCs w:val="20"/>
        </w:rPr>
        <w:t>i</w:t>
      </w:r>
      <w:r w:rsidR="0006488A" w:rsidRPr="00DC5A06">
        <w:rPr>
          <w:szCs w:val="20"/>
        </w:rPr>
        <w:t xml:space="preserve">ç ortam ısıtma konforu için ayarlanmış kontrollerin katkıları sayesinde mevsimsel ortam ısıtma enerji verimliliğine </w:t>
      </w:r>
      <w:r w:rsidRPr="00DC5A06">
        <w:rPr>
          <w:szCs w:val="20"/>
        </w:rPr>
        <w:t>artıran etki</w:t>
      </w:r>
      <w:r w:rsidR="0006488A" w:rsidRPr="00DC5A06">
        <w:rPr>
          <w:szCs w:val="20"/>
        </w:rPr>
        <w:t xml:space="preserve"> sağlayan, </w:t>
      </w:r>
      <w:r w:rsidR="00CB110A" w:rsidRPr="00DC5A06">
        <w:rPr>
          <w:szCs w:val="20"/>
        </w:rPr>
        <w:t>değerleri birbirini dışlayan</w:t>
      </w:r>
      <w:r w:rsidR="00D862A5" w:rsidRPr="00DC5A06">
        <w:rPr>
          <w:szCs w:val="20"/>
        </w:rPr>
        <w:t xml:space="preserve"> ve</w:t>
      </w:r>
      <w:r w:rsidR="00CB110A" w:rsidRPr="00DC5A06">
        <w:rPr>
          <w:szCs w:val="20"/>
        </w:rPr>
        <w:t xml:space="preserve"> birbirine eklenemeyen </w:t>
      </w:r>
      <w:r w:rsidR="00D862A5" w:rsidRPr="00DC5A06">
        <w:rPr>
          <w:szCs w:val="20"/>
        </w:rPr>
        <w:t xml:space="preserve">ve % cinsinden ifade edilen </w:t>
      </w:r>
      <w:r w:rsidR="00CB110A" w:rsidRPr="00DC5A06">
        <w:rPr>
          <w:szCs w:val="20"/>
        </w:rPr>
        <w:t xml:space="preserve">düzeltme </w:t>
      </w:r>
      <w:r w:rsidR="00E05148" w:rsidRPr="00DC5A06">
        <w:rPr>
          <w:szCs w:val="20"/>
        </w:rPr>
        <w:t>faktörü</w:t>
      </w:r>
      <w:r w:rsidR="00B03E9F" w:rsidRPr="00DC5A06">
        <w:rPr>
          <w:szCs w:val="20"/>
        </w:rPr>
        <w:t>dür</w:t>
      </w:r>
      <w:r w:rsidR="00B6631F" w:rsidRPr="00DC5A06">
        <w:rPr>
          <w:szCs w:val="20"/>
        </w:rPr>
        <w:t>.</w:t>
      </w:r>
    </w:p>
    <w:p w14:paraId="71B715CD" w14:textId="3D618B3D" w:rsidR="00571C25" w:rsidRPr="00DC5A06" w:rsidRDefault="00D04423" w:rsidP="00C667AC">
      <w:pPr>
        <w:pStyle w:val="ListeParagraf"/>
        <w:spacing w:line="320" w:lineRule="atLeast"/>
        <w:ind w:left="0"/>
        <w:jc w:val="both"/>
        <w:rPr>
          <w:szCs w:val="20"/>
        </w:rPr>
      </w:pPr>
      <w:r w:rsidRPr="00DC5A06">
        <w:rPr>
          <w:szCs w:val="20"/>
        </w:rPr>
        <w:t>-</w:t>
      </w:r>
      <w:r w:rsidR="00827443" w:rsidRPr="00DC5A06">
        <w:rPr>
          <w:szCs w:val="20"/>
        </w:rPr>
        <w:t>F(3)</w:t>
      </w:r>
      <w:r w:rsidR="00390548">
        <w:rPr>
          <w:szCs w:val="20"/>
        </w:rPr>
        <w:t>;</w:t>
      </w:r>
      <w:r w:rsidR="00827443" w:rsidRPr="00DC5A06">
        <w:rPr>
          <w:szCs w:val="20"/>
        </w:rPr>
        <w:t xml:space="preserve"> </w:t>
      </w:r>
      <w:r w:rsidR="00D862A5" w:rsidRPr="00DC5A06">
        <w:t xml:space="preserve"> </w:t>
      </w:r>
      <w:r w:rsidR="00EE5AFD" w:rsidRPr="00DC5A06">
        <w:t>i</w:t>
      </w:r>
      <w:r w:rsidR="00323571" w:rsidRPr="00DC5A06">
        <w:rPr>
          <w:szCs w:val="20"/>
        </w:rPr>
        <w:t xml:space="preserve">ç ortam ısıtma konforu için ayarlanmış kontrollerin katkıları sayesinde mevsimsel ortam ısıtma enerji verimliliğine </w:t>
      </w:r>
      <w:r w:rsidRPr="00DC5A06">
        <w:rPr>
          <w:szCs w:val="20"/>
        </w:rPr>
        <w:t>artıran etki</w:t>
      </w:r>
      <w:r w:rsidR="00323571" w:rsidRPr="00DC5A06">
        <w:rPr>
          <w:szCs w:val="20"/>
        </w:rPr>
        <w:t xml:space="preserve"> sağlayan, </w:t>
      </w:r>
      <w:r w:rsidR="00D862A5" w:rsidRPr="00DC5A06">
        <w:rPr>
          <w:szCs w:val="20"/>
        </w:rPr>
        <w:t>değerleri birbirine eklenebilen ve % cinsinden ifade edilen düzeltme faktörüdür</w:t>
      </w:r>
      <w:r w:rsidR="00B6631F" w:rsidRPr="00DC5A06">
        <w:rPr>
          <w:szCs w:val="20"/>
        </w:rPr>
        <w:t>.</w:t>
      </w:r>
      <w:r w:rsidR="00571C25" w:rsidRPr="00DC5A06">
        <w:rPr>
          <w:szCs w:val="20"/>
        </w:rPr>
        <w:t xml:space="preserve"> </w:t>
      </w:r>
    </w:p>
    <w:p w14:paraId="17CC50B0" w14:textId="622787DD" w:rsidR="00827443" w:rsidRPr="00DC5A06" w:rsidRDefault="00D04423" w:rsidP="00C667AC">
      <w:pPr>
        <w:pStyle w:val="ListeParagraf"/>
        <w:spacing w:line="320" w:lineRule="atLeast"/>
        <w:ind w:left="0"/>
        <w:jc w:val="both"/>
        <w:rPr>
          <w:szCs w:val="20"/>
        </w:rPr>
      </w:pPr>
      <w:r w:rsidRPr="00DC5A06">
        <w:t>-</w:t>
      </w:r>
      <w:r w:rsidR="00827443" w:rsidRPr="00DC5A06">
        <w:rPr>
          <w:szCs w:val="20"/>
        </w:rPr>
        <w:t>F(4)</w:t>
      </w:r>
      <w:r w:rsidR="00390548">
        <w:rPr>
          <w:szCs w:val="20"/>
        </w:rPr>
        <w:t>;</w:t>
      </w:r>
      <w:r w:rsidR="00827443" w:rsidRPr="00DC5A06">
        <w:rPr>
          <w:szCs w:val="20"/>
        </w:rPr>
        <w:t xml:space="preserve"> </w:t>
      </w:r>
      <w:r w:rsidR="00EE5AFD" w:rsidRPr="00DC5A06">
        <w:rPr>
          <w:szCs w:val="20"/>
        </w:rPr>
        <w:t>i</w:t>
      </w:r>
      <w:r w:rsidR="00712C7A" w:rsidRPr="00DC5A06">
        <w:rPr>
          <w:szCs w:val="20"/>
        </w:rPr>
        <w:t xml:space="preserve">lave </w:t>
      </w:r>
      <w:r w:rsidR="00444A61" w:rsidRPr="00DC5A06">
        <w:rPr>
          <w:szCs w:val="20"/>
        </w:rPr>
        <w:t xml:space="preserve">elektrik </w:t>
      </w:r>
      <w:r w:rsidR="00827443" w:rsidRPr="00DC5A06">
        <w:rPr>
          <w:szCs w:val="20"/>
        </w:rPr>
        <w:t xml:space="preserve">tüketiminin mevsimsel </w:t>
      </w:r>
      <w:r w:rsidR="00712C7A" w:rsidRPr="00DC5A06">
        <w:t>ortam</w:t>
      </w:r>
      <w:r w:rsidR="00712C7A" w:rsidRPr="00DC5A06">
        <w:rPr>
          <w:szCs w:val="20"/>
        </w:rPr>
        <w:t xml:space="preserve"> </w:t>
      </w:r>
      <w:r w:rsidR="00827443" w:rsidRPr="00DC5A06">
        <w:rPr>
          <w:szCs w:val="20"/>
        </w:rPr>
        <w:t xml:space="preserve">ısıtması enerji verimliliğine yaptığı </w:t>
      </w:r>
      <w:r w:rsidRPr="00DC5A06">
        <w:rPr>
          <w:szCs w:val="20"/>
        </w:rPr>
        <w:t>azaltan etkiye</w:t>
      </w:r>
      <w:r w:rsidR="00827443" w:rsidRPr="00DC5A06">
        <w:rPr>
          <w:szCs w:val="20"/>
        </w:rPr>
        <w:t xml:space="preserve"> karşılık gelen, % cinsinden ifade edilen düzeltme faktörüdür.</w:t>
      </w:r>
    </w:p>
    <w:p w14:paraId="1440231E" w14:textId="219407EC" w:rsidR="00827443" w:rsidRDefault="00D04423" w:rsidP="00C667AC">
      <w:pPr>
        <w:pStyle w:val="ListeParagraf"/>
        <w:spacing w:line="320" w:lineRule="atLeast"/>
        <w:ind w:left="0"/>
        <w:jc w:val="both"/>
        <w:rPr>
          <w:szCs w:val="20"/>
        </w:rPr>
      </w:pPr>
      <w:r w:rsidRPr="00DC5A06">
        <w:rPr>
          <w:szCs w:val="20"/>
        </w:rPr>
        <w:t>-</w:t>
      </w:r>
      <w:r w:rsidR="00827443" w:rsidRPr="00DC5A06">
        <w:rPr>
          <w:szCs w:val="20"/>
        </w:rPr>
        <w:t>F(5)</w:t>
      </w:r>
      <w:r w:rsidR="00390548">
        <w:rPr>
          <w:szCs w:val="20"/>
        </w:rPr>
        <w:t>;</w:t>
      </w:r>
      <w:r w:rsidR="00827443" w:rsidRPr="00DC5A06">
        <w:rPr>
          <w:szCs w:val="20"/>
        </w:rPr>
        <w:t xml:space="preserve"> </w:t>
      </w:r>
      <w:r w:rsidR="00EE5AFD" w:rsidRPr="00DC5A06">
        <w:rPr>
          <w:szCs w:val="20"/>
        </w:rPr>
        <w:t>k</w:t>
      </w:r>
      <w:r w:rsidR="00827443" w:rsidRPr="00DC5A06">
        <w:rPr>
          <w:szCs w:val="20"/>
        </w:rPr>
        <w:t xml:space="preserve">alıcı pilot alevinin </w:t>
      </w:r>
      <w:r w:rsidR="00F17A39" w:rsidRPr="00DC5A06">
        <w:rPr>
          <w:szCs w:val="20"/>
        </w:rPr>
        <w:t xml:space="preserve">güç </w:t>
      </w:r>
      <w:r w:rsidR="00827443" w:rsidRPr="00DC5A06">
        <w:rPr>
          <w:szCs w:val="20"/>
        </w:rPr>
        <w:t xml:space="preserve">tüketiminin mevsimsel </w:t>
      </w:r>
      <w:r w:rsidR="00E05148" w:rsidRPr="00DC5A06">
        <w:rPr>
          <w:szCs w:val="20"/>
        </w:rPr>
        <w:t xml:space="preserve">ortam </w:t>
      </w:r>
      <w:r w:rsidR="00827443" w:rsidRPr="00DC5A06">
        <w:rPr>
          <w:szCs w:val="20"/>
        </w:rPr>
        <w:t xml:space="preserve">ısıtması enerji verimliliğine yaptığı </w:t>
      </w:r>
      <w:r w:rsidRPr="00DC5A06">
        <w:rPr>
          <w:szCs w:val="20"/>
        </w:rPr>
        <w:t>azaltan etkiye</w:t>
      </w:r>
      <w:r w:rsidR="00827443" w:rsidRPr="00DC5A06">
        <w:rPr>
          <w:szCs w:val="20"/>
        </w:rPr>
        <w:t xml:space="preserve"> karşılık gelen, % cinsinden ifade edilen düzeltme faktörüdür.</w:t>
      </w:r>
    </w:p>
    <w:p w14:paraId="7B8FEBB2" w14:textId="77777777" w:rsidR="008A5896" w:rsidRPr="00DC5A06" w:rsidRDefault="008A5896" w:rsidP="00C667AC">
      <w:pPr>
        <w:pStyle w:val="ListeParagraf"/>
        <w:spacing w:line="320" w:lineRule="atLeast"/>
        <w:ind w:left="0"/>
        <w:jc w:val="both"/>
        <w:rPr>
          <w:sz w:val="20"/>
          <w:szCs w:val="20"/>
        </w:rPr>
      </w:pPr>
    </w:p>
    <w:p w14:paraId="5B51F589" w14:textId="06F65835" w:rsidR="00827443" w:rsidRPr="00DC5A06" w:rsidRDefault="00ED7A66" w:rsidP="00C667AC">
      <w:pPr>
        <w:spacing w:line="320" w:lineRule="atLeast"/>
        <w:jc w:val="both"/>
      </w:pPr>
      <w:r>
        <w:t>5.2.</w:t>
      </w:r>
      <w:r w:rsidR="00571C25" w:rsidRPr="00DC5A06">
        <w:t xml:space="preserve"> </w:t>
      </w:r>
      <w:r w:rsidR="00E05148" w:rsidRPr="00DC5A06">
        <w:t>Etkin konumdaki</w:t>
      </w:r>
      <w:r w:rsidR="00571C25" w:rsidRPr="00DC5A06">
        <w:t xml:space="preserve"> mevsimsel </w:t>
      </w:r>
      <w:r w:rsidR="00E05148" w:rsidRPr="00DC5A06">
        <w:t xml:space="preserve">ortam </w:t>
      </w:r>
      <w:r w:rsidR="00E317EF" w:rsidRPr="00DC5A06">
        <w:t xml:space="preserve">ısıtması enerji verimliliği </w:t>
      </w:r>
      <w:r w:rsidR="00571C25" w:rsidRPr="00DC5A06">
        <w:t>aşağıdaki gibi</w:t>
      </w:r>
      <w:r w:rsidR="00D778AF" w:rsidRPr="00DC5A06">
        <w:t>dir</w:t>
      </w:r>
      <w:r w:rsidR="00C15645">
        <w:t>:</w:t>
      </w:r>
    </w:p>
    <w:p w14:paraId="72457BEE" w14:textId="77777777" w:rsidR="00827443" w:rsidRPr="00DC5A06" w:rsidRDefault="00827443" w:rsidP="00C667AC">
      <w:pPr>
        <w:spacing w:line="320" w:lineRule="atLeast"/>
        <w:jc w:val="center"/>
      </w:pPr>
      <w:r w:rsidRPr="00DC5A06">
        <w:rPr>
          <w:iCs/>
        </w:rPr>
        <w:t>η</w:t>
      </w:r>
      <w:r w:rsidR="00B600F1" w:rsidRPr="00DC5A06">
        <w:rPr>
          <w:iCs/>
          <w:vertAlign w:val="subscript"/>
        </w:rPr>
        <w:t>s</w:t>
      </w:r>
      <w:r w:rsidRPr="00DC5A06">
        <w:rPr>
          <w:iCs/>
          <w:vertAlign w:val="subscript"/>
        </w:rPr>
        <w:t>,on</w:t>
      </w:r>
      <w:r w:rsidRPr="00DC5A06">
        <w:rPr>
          <w:iCs/>
        </w:rPr>
        <w:t xml:space="preserve"> </w:t>
      </w:r>
      <w:r w:rsidRPr="00DC5A06">
        <w:t xml:space="preserve">= </w:t>
      </w:r>
      <w:r w:rsidRPr="00DC5A06">
        <w:rPr>
          <w:iCs/>
        </w:rPr>
        <w:t>η</w:t>
      </w:r>
      <w:r w:rsidRPr="00DC5A06">
        <w:rPr>
          <w:iCs/>
          <w:vertAlign w:val="subscript"/>
        </w:rPr>
        <w:t>th,nom</w:t>
      </w:r>
    </w:p>
    <w:p w14:paraId="6EB060A1" w14:textId="77777777" w:rsidR="00571C25" w:rsidRPr="00DC5A06" w:rsidRDefault="00571C25" w:rsidP="00C667AC">
      <w:pPr>
        <w:spacing w:line="320" w:lineRule="atLeast"/>
        <w:jc w:val="both"/>
      </w:pPr>
    </w:p>
    <w:p w14:paraId="7F77F466" w14:textId="77777777" w:rsidR="00827443" w:rsidRPr="00DC5A06" w:rsidRDefault="00827443" w:rsidP="00C667AC">
      <w:pPr>
        <w:pStyle w:val="ListeParagraf"/>
        <w:spacing w:line="320" w:lineRule="atLeast"/>
        <w:ind w:left="0"/>
        <w:jc w:val="both"/>
        <w:rPr>
          <w:szCs w:val="20"/>
        </w:rPr>
      </w:pPr>
      <w:r w:rsidRPr="00DC5A06">
        <w:rPr>
          <w:szCs w:val="20"/>
        </w:rPr>
        <w:t>Bu</w:t>
      </w:r>
      <w:r w:rsidR="00B03E9F" w:rsidRPr="00DC5A06">
        <w:rPr>
          <w:szCs w:val="20"/>
        </w:rPr>
        <w:t xml:space="preserve"> formülde</w:t>
      </w:r>
      <w:r w:rsidRPr="00DC5A06">
        <w:rPr>
          <w:szCs w:val="20"/>
        </w:rPr>
        <w:t>:</w:t>
      </w:r>
    </w:p>
    <w:p w14:paraId="37E7ED42" w14:textId="33A29371" w:rsidR="00827443" w:rsidRDefault="00827443" w:rsidP="00C667AC">
      <w:pPr>
        <w:spacing w:line="320" w:lineRule="atLeast"/>
      </w:pPr>
      <w:r w:rsidRPr="00DC5A06">
        <w:rPr>
          <w:szCs w:val="20"/>
        </w:rPr>
        <w:t xml:space="preserve"> </w:t>
      </w:r>
      <w:r w:rsidR="00B600F1" w:rsidRPr="00DC5A06">
        <w:rPr>
          <w:iCs/>
        </w:rPr>
        <w:t>η</w:t>
      </w:r>
      <w:r w:rsidRPr="00DC5A06">
        <w:rPr>
          <w:vertAlign w:val="subscript"/>
        </w:rPr>
        <w:t>th,nom</w:t>
      </w:r>
      <w:r w:rsidR="00C15645">
        <w:t>;</w:t>
      </w:r>
      <w:r w:rsidRPr="00DC5A06">
        <w:t xml:space="preserve"> NCV’ye dayanan, nominal </w:t>
      </w:r>
      <w:r w:rsidR="00AA2FCE" w:rsidRPr="00DC5A06">
        <w:t>ısıl gü</w:t>
      </w:r>
      <w:r w:rsidR="003B1EBC" w:rsidRPr="00DC5A06">
        <w:t>çteki</w:t>
      </w:r>
      <w:r w:rsidRPr="00DC5A06">
        <w:t xml:space="preserve"> </w:t>
      </w:r>
      <w:r w:rsidR="007561D3" w:rsidRPr="00DC5A06">
        <w:t xml:space="preserve"> faydalı verim</w:t>
      </w:r>
      <w:r w:rsidR="00B03E9F" w:rsidRPr="00DC5A06">
        <w:t>i ifade eder</w:t>
      </w:r>
      <w:r w:rsidRPr="00DC5A06">
        <w:t>.</w:t>
      </w:r>
    </w:p>
    <w:p w14:paraId="5785CEB9" w14:textId="77777777" w:rsidR="008A5896" w:rsidRPr="00DC5A06" w:rsidRDefault="008A5896" w:rsidP="00C667AC">
      <w:pPr>
        <w:spacing w:line="320" w:lineRule="atLeast"/>
      </w:pPr>
    </w:p>
    <w:p w14:paraId="43586F91" w14:textId="7EFF13A3" w:rsidR="00827443" w:rsidRDefault="00ED7A66" w:rsidP="00C667AC">
      <w:pPr>
        <w:spacing w:line="320" w:lineRule="atLeast"/>
        <w:jc w:val="both"/>
      </w:pPr>
      <w:r>
        <w:t>5.3.</w:t>
      </w:r>
      <w:r w:rsidR="00827443" w:rsidRPr="00DC5A06">
        <w:t xml:space="preserve"> </w:t>
      </w:r>
      <w:r w:rsidR="00C667AC" w:rsidRPr="00DC5A06">
        <w:t>Değerleri birbirini</w:t>
      </w:r>
      <w:r w:rsidR="00F17A39" w:rsidRPr="00DC5A06">
        <w:t xml:space="preserve"> dışlayan ve birbirlerine eklenemeyen, iç ortam ısıtma konforu için ayarlanmış kontrollerin katkıları sayesinde mevsimsel ortam ısıtma enerji verimliliğine </w:t>
      </w:r>
      <w:r w:rsidR="00D04423" w:rsidRPr="00DC5A06">
        <w:t>artıran etki</w:t>
      </w:r>
      <w:r w:rsidR="00F17A39" w:rsidRPr="00DC5A06">
        <w:t xml:space="preserve"> sağlayan düzeltme faktörü F(2) </w:t>
      </w:r>
      <w:r w:rsidR="00C16408" w:rsidRPr="00DC5A06">
        <w:t>aşağıdaki</w:t>
      </w:r>
      <w:r w:rsidR="00F17A39" w:rsidRPr="00DC5A06">
        <w:t xml:space="preserve"> şekilde hesaplanır: </w:t>
      </w:r>
    </w:p>
    <w:p w14:paraId="32BCD7C8" w14:textId="77777777" w:rsidR="008A5896" w:rsidRPr="00DC5A06" w:rsidRDefault="008A5896" w:rsidP="00C667AC">
      <w:pPr>
        <w:spacing w:line="320" w:lineRule="atLeast"/>
        <w:jc w:val="both"/>
      </w:pPr>
    </w:p>
    <w:p w14:paraId="11AEDFC9" w14:textId="1AA16042" w:rsidR="00827443" w:rsidRPr="00DC5A06" w:rsidRDefault="00ED7A66" w:rsidP="00C667AC">
      <w:pPr>
        <w:spacing w:line="320" w:lineRule="atLeast"/>
        <w:jc w:val="both"/>
      </w:pPr>
      <w:r>
        <w:t>a)</w:t>
      </w:r>
      <w:r w:rsidR="00827443" w:rsidRPr="00DC5A06">
        <w:t xml:space="preserve"> Katı yakıtlı </w:t>
      </w:r>
      <w:r w:rsidR="00F17A39" w:rsidRPr="00DC5A06">
        <w:t>ortam</w:t>
      </w:r>
      <w:r w:rsidR="00827443" w:rsidRPr="00DC5A06">
        <w:t xml:space="preserve"> ısıtıcıları için F(2) düzeltme faktörü</w:t>
      </w:r>
      <w:r w:rsidR="007C5C26" w:rsidRPr="00DC5A06">
        <w:t>,</w:t>
      </w:r>
      <w:r w:rsidR="00827443" w:rsidRPr="00DC5A06">
        <w:t xml:space="preserve"> kontrol özelli</w:t>
      </w:r>
      <w:r w:rsidR="00C16408" w:rsidRPr="00DC5A06">
        <w:t>ğine göre</w:t>
      </w:r>
      <w:r w:rsidR="00827443" w:rsidRPr="00DC5A06">
        <w:t xml:space="preserve"> Tablo-2’deki </w:t>
      </w:r>
      <w:r w:rsidR="00C16408" w:rsidRPr="00DC5A06">
        <w:t>değer</w:t>
      </w:r>
      <w:r w:rsidR="00827443" w:rsidRPr="00DC5A06">
        <w:t>lerden birine eşittir. Sadece bir değer seçilebilir.</w:t>
      </w:r>
    </w:p>
    <w:p w14:paraId="7CCBEA79" w14:textId="2C22E282" w:rsidR="006B6CA7" w:rsidRDefault="006B6CA7" w:rsidP="00C667AC">
      <w:pPr>
        <w:spacing w:line="320" w:lineRule="atLeast"/>
        <w:jc w:val="center"/>
        <w:rPr>
          <w:b/>
          <w:iCs/>
          <w:szCs w:val="20"/>
        </w:rPr>
      </w:pPr>
    </w:p>
    <w:p w14:paraId="5158566A" w14:textId="77777777" w:rsidR="00D63142" w:rsidRPr="00DC5A06" w:rsidRDefault="00D63142" w:rsidP="00C667AC">
      <w:pPr>
        <w:spacing w:line="320" w:lineRule="atLeast"/>
        <w:jc w:val="center"/>
        <w:rPr>
          <w:b/>
          <w:iCs/>
          <w:szCs w:val="20"/>
        </w:rPr>
      </w:pPr>
    </w:p>
    <w:p w14:paraId="35EF1699" w14:textId="77777777" w:rsidR="00827443" w:rsidRPr="00DC5A06" w:rsidRDefault="00827443" w:rsidP="00C667AC">
      <w:pPr>
        <w:spacing w:line="320" w:lineRule="atLeast"/>
        <w:jc w:val="center"/>
        <w:rPr>
          <w:b/>
          <w:iCs/>
          <w:szCs w:val="20"/>
        </w:rPr>
      </w:pPr>
      <w:r w:rsidRPr="00DC5A06">
        <w:rPr>
          <w:b/>
          <w:iCs/>
          <w:szCs w:val="20"/>
        </w:rPr>
        <w:t xml:space="preserve">Tablo-2 </w:t>
      </w:r>
    </w:p>
    <w:p w14:paraId="3042C220" w14:textId="77777777" w:rsidR="00827443" w:rsidRPr="00DC5A06" w:rsidRDefault="00827443" w:rsidP="00C667AC">
      <w:pPr>
        <w:suppressAutoHyphens w:val="0"/>
        <w:spacing w:after="200" w:line="320" w:lineRule="atLeast"/>
        <w:jc w:val="center"/>
      </w:pPr>
      <w:r w:rsidRPr="00DC5A06">
        <w:rPr>
          <w:rFonts w:eastAsia="Calibri"/>
          <w:b/>
          <w:bCs/>
          <w:szCs w:val="20"/>
          <w:lang w:eastAsia="en-US"/>
        </w:rPr>
        <w:t>F(2) Düzeltme Faktörü</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0"/>
        <w:gridCol w:w="2540"/>
      </w:tblGrid>
      <w:tr w:rsidR="00827443" w:rsidRPr="00DC5A06" w14:paraId="289DADCA" w14:textId="77777777" w:rsidTr="00B825AF">
        <w:tc>
          <w:tcPr>
            <w:tcW w:w="6237" w:type="dxa"/>
            <w:shd w:val="clear" w:color="auto" w:fill="auto"/>
            <w:vAlign w:val="center"/>
          </w:tcPr>
          <w:p w14:paraId="0C1E179A" w14:textId="77777777" w:rsidR="00827443" w:rsidRPr="00DC5A06" w:rsidRDefault="00827443" w:rsidP="00B825AF">
            <w:pPr>
              <w:spacing w:line="320" w:lineRule="atLeast"/>
              <w:rPr>
                <w:rFonts w:eastAsia="Calibri"/>
                <w:b/>
                <w:bCs/>
                <w:sz w:val="20"/>
                <w:szCs w:val="20"/>
              </w:rPr>
            </w:pPr>
            <w:r w:rsidRPr="00DC5A06">
              <w:rPr>
                <w:rFonts w:eastAsia="Calibri"/>
                <w:b/>
                <w:bCs/>
                <w:sz w:val="20"/>
                <w:szCs w:val="20"/>
              </w:rPr>
              <w:t>Ürün aşağıdakilerle donatılmışsa (</w:t>
            </w:r>
            <w:r w:rsidR="00E12FAE" w:rsidRPr="00DC5A06">
              <w:rPr>
                <w:rFonts w:eastAsia="Calibri"/>
                <w:b/>
                <w:bCs/>
                <w:sz w:val="20"/>
                <w:szCs w:val="20"/>
              </w:rPr>
              <w:t xml:space="preserve">yalnızca </w:t>
            </w:r>
            <w:r w:rsidRPr="00DC5A06">
              <w:rPr>
                <w:rFonts w:eastAsia="Calibri"/>
                <w:b/>
                <w:bCs/>
                <w:sz w:val="20"/>
                <w:szCs w:val="20"/>
              </w:rPr>
              <w:t xml:space="preserve">bir </w:t>
            </w:r>
            <w:r w:rsidR="000778BB" w:rsidRPr="00DC5A06">
              <w:rPr>
                <w:rFonts w:eastAsia="Calibri"/>
                <w:b/>
                <w:bCs/>
                <w:sz w:val="20"/>
                <w:szCs w:val="20"/>
              </w:rPr>
              <w:t>seçenek</w:t>
            </w:r>
            <w:r w:rsidRPr="00DC5A06">
              <w:rPr>
                <w:rFonts w:eastAsia="Calibri"/>
                <w:b/>
                <w:bCs/>
                <w:sz w:val="20"/>
                <w:szCs w:val="20"/>
              </w:rPr>
              <w:t xml:space="preserve"> </w:t>
            </w:r>
            <w:r w:rsidR="00E12FAE" w:rsidRPr="00DC5A06">
              <w:rPr>
                <w:rFonts w:eastAsia="Calibri"/>
                <w:b/>
                <w:bCs/>
                <w:sz w:val="20"/>
                <w:szCs w:val="20"/>
              </w:rPr>
              <w:t>seçilebilir</w:t>
            </w:r>
            <w:r w:rsidRPr="00DC5A06">
              <w:rPr>
                <w:rFonts w:eastAsia="Calibri"/>
                <w:b/>
                <w:bCs/>
                <w:sz w:val="20"/>
                <w:szCs w:val="20"/>
              </w:rPr>
              <w:t xml:space="preserve">): </w:t>
            </w:r>
          </w:p>
        </w:tc>
        <w:tc>
          <w:tcPr>
            <w:tcW w:w="2583" w:type="dxa"/>
            <w:shd w:val="clear" w:color="auto" w:fill="auto"/>
            <w:vAlign w:val="center"/>
          </w:tcPr>
          <w:p w14:paraId="797C177A" w14:textId="77777777" w:rsidR="00827443" w:rsidRPr="00DC5A06" w:rsidRDefault="00827443" w:rsidP="00C667AC">
            <w:pPr>
              <w:spacing w:line="320" w:lineRule="atLeast"/>
              <w:jc w:val="center"/>
              <w:rPr>
                <w:rFonts w:eastAsia="Calibri"/>
                <w:b/>
                <w:bCs/>
                <w:sz w:val="20"/>
                <w:szCs w:val="20"/>
              </w:rPr>
            </w:pPr>
            <w:r w:rsidRPr="00DC5A06">
              <w:rPr>
                <w:rFonts w:eastAsia="Calibri"/>
                <w:b/>
                <w:bCs/>
                <w:sz w:val="20"/>
                <w:szCs w:val="20"/>
              </w:rPr>
              <w:t>F(2)</w:t>
            </w:r>
          </w:p>
        </w:tc>
      </w:tr>
      <w:tr w:rsidR="00827443" w:rsidRPr="00DC5A06" w14:paraId="1C4B0900" w14:textId="77777777" w:rsidTr="00B825AF">
        <w:tc>
          <w:tcPr>
            <w:tcW w:w="6237" w:type="dxa"/>
            <w:shd w:val="clear" w:color="auto" w:fill="auto"/>
            <w:vAlign w:val="center"/>
          </w:tcPr>
          <w:p w14:paraId="4420EBA2" w14:textId="77777777" w:rsidR="00827443" w:rsidRPr="00DC5A06" w:rsidRDefault="00F7562B" w:rsidP="00B825AF">
            <w:pPr>
              <w:spacing w:line="320" w:lineRule="atLeast"/>
              <w:rPr>
                <w:rFonts w:eastAsia="Calibri"/>
                <w:sz w:val="20"/>
                <w:szCs w:val="20"/>
              </w:rPr>
            </w:pPr>
            <w:r w:rsidRPr="00DC5A06">
              <w:rPr>
                <w:rFonts w:eastAsia="Calibri"/>
                <w:sz w:val="20"/>
                <w:szCs w:val="20"/>
              </w:rPr>
              <w:t xml:space="preserve">Oda sıcaklığı kontrolü olmayan tek aşamalı </w:t>
            </w:r>
            <w:r w:rsidR="00A145EC" w:rsidRPr="00DC5A06">
              <w:rPr>
                <w:rFonts w:eastAsia="Calibri"/>
                <w:sz w:val="20"/>
                <w:szCs w:val="20"/>
              </w:rPr>
              <w:t>ısıl güç</w:t>
            </w:r>
          </w:p>
        </w:tc>
        <w:tc>
          <w:tcPr>
            <w:tcW w:w="2583" w:type="dxa"/>
            <w:shd w:val="clear" w:color="auto" w:fill="auto"/>
            <w:vAlign w:val="center"/>
          </w:tcPr>
          <w:p w14:paraId="3DFC8A1B" w14:textId="77777777" w:rsidR="00827443" w:rsidRPr="00DC5A06" w:rsidRDefault="00827443" w:rsidP="00C667AC">
            <w:pPr>
              <w:spacing w:line="320" w:lineRule="atLeast"/>
              <w:jc w:val="center"/>
              <w:rPr>
                <w:rFonts w:eastAsia="Calibri"/>
                <w:sz w:val="20"/>
                <w:szCs w:val="20"/>
              </w:rPr>
            </w:pPr>
            <w:r w:rsidRPr="00DC5A06">
              <w:rPr>
                <w:rFonts w:eastAsia="Calibri"/>
                <w:sz w:val="20"/>
                <w:szCs w:val="20"/>
              </w:rPr>
              <w:t>%0,0</w:t>
            </w:r>
          </w:p>
        </w:tc>
      </w:tr>
      <w:tr w:rsidR="00827443" w:rsidRPr="00DC5A06" w14:paraId="52CDB57E" w14:textId="77777777" w:rsidTr="00B825AF">
        <w:tc>
          <w:tcPr>
            <w:tcW w:w="6237" w:type="dxa"/>
            <w:shd w:val="clear" w:color="auto" w:fill="auto"/>
            <w:vAlign w:val="center"/>
          </w:tcPr>
          <w:p w14:paraId="05A4FAA7" w14:textId="77777777" w:rsidR="00827443" w:rsidRPr="00DC5A06" w:rsidRDefault="000778BB" w:rsidP="00B825AF">
            <w:pPr>
              <w:spacing w:line="320" w:lineRule="atLeast"/>
              <w:rPr>
                <w:rFonts w:eastAsia="Calibri"/>
                <w:sz w:val="20"/>
                <w:szCs w:val="20"/>
              </w:rPr>
            </w:pPr>
            <w:r w:rsidRPr="00DC5A06">
              <w:rPr>
                <w:rFonts w:eastAsia="Calibri"/>
                <w:sz w:val="20"/>
                <w:szCs w:val="20"/>
              </w:rPr>
              <w:t>Oda sıcaklığı kontrolü olmayan, i</w:t>
            </w:r>
            <w:r w:rsidR="00827443" w:rsidRPr="00DC5A06">
              <w:rPr>
                <w:rFonts w:eastAsia="Calibri"/>
                <w:sz w:val="20"/>
                <w:szCs w:val="20"/>
              </w:rPr>
              <w:t xml:space="preserve">ki veya daha fazla </w:t>
            </w:r>
            <w:r w:rsidR="00BE3689" w:rsidRPr="00DC5A06">
              <w:rPr>
                <w:rFonts w:eastAsia="Calibri"/>
                <w:sz w:val="20"/>
                <w:szCs w:val="20"/>
              </w:rPr>
              <w:t xml:space="preserve">manuel </w:t>
            </w:r>
            <w:r w:rsidR="00931967" w:rsidRPr="00DC5A06">
              <w:rPr>
                <w:rFonts w:eastAsia="Calibri"/>
                <w:sz w:val="20"/>
                <w:szCs w:val="20"/>
              </w:rPr>
              <w:t>aşama</w:t>
            </w:r>
            <w:r w:rsidR="00827443" w:rsidRPr="00DC5A06">
              <w:rPr>
                <w:rFonts w:eastAsia="Calibri"/>
                <w:sz w:val="20"/>
                <w:szCs w:val="20"/>
              </w:rPr>
              <w:t xml:space="preserve"> </w:t>
            </w:r>
          </w:p>
        </w:tc>
        <w:tc>
          <w:tcPr>
            <w:tcW w:w="2583" w:type="dxa"/>
            <w:shd w:val="clear" w:color="auto" w:fill="auto"/>
            <w:vAlign w:val="center"/>
          </w:tcPr>
          <w:p w14:paraId="25308E3E" w14:textId="77777777" w:rsidR="00827443" w:rsidRPr="00DC5A06" w:rsidRDefault="00827443" w:rsidP="00C667AC">
            <w:pPr>
              <w:spacing w:line="320" w:lineRule="atLeast"/>
              <w:jc w:val="center"/>
              <w:rPr>
                <w:rFonts w:eastAsia="Calibri"/>
                <w:sz w:val="20"/>
                <w:szCs w:val="20"/>
              </w:rPr>
            </w:pPr>
            <w:r w:rsidRPr="00DC5A06">
              <w:rPr>
                <w:rFonts w:eastAsia="Calibri"/>
                <w:sz w:val="20"/>
                <w:szCs w:val="20"/>
              </w:rPr>
              <w:t>%1,0</w:t>
            </w:r>
          </w:p>
        </w:tc>
      </w:tr>
      <w:tr w:rsidR="00827443" w:rsidRPr="00DC5A06" w14:paraId="4E112A3C" w14:textId="77777777" w:rsidTr="00B825AF">
        <w:tc>
          <w:tcPr>
            <w:tcW w:w="6237" w:type="dxa"/>
            <w:shd w:val="clear" w:color="auto" w:fill="auto"/>
            <w:vAlign w:val="center"/>
          </w:tcPr>
          <w:p w14:paraId="38B87BDD" w14:textId="74D8639D" w:rsidR="00827443" w:rsidRPr="00DC5A06" w:rsidRDefault="00827443" w:rsidP="00B825AF">
            <w:pPr>
              <w:spacing w:line="320" w:lineRule="atLeast"/>
              <w:rPr>
                <w:rFonts w:eastAsia="Calibri"/>
                <w:sz w:val="20"/>
                <w:szCs w:val="20"/>
              </w:rPr>
            </w:pPr>
            <w:r w:rsidRPr="00DC5A06">
              <w:rPr>
                <w:rFonts w:eastAsia="Calibri"/>
                <w:sz w:val="20"/>
                <w:szCs w:val="20"/>
              </w:rPr>
              <w:t xml:space="preserve">Mekanik termostatlı oda sıcaklığı </w:t>
            </w:r>
            <w:r w:rsidRPr="00380E75">
              <w:rPr>
                <w:rFonts w:eastAsia="Calibri"/>
                <w:sz w:val="20"/>
                <w:szCs w:val="20"/>
              </w:rPr>
              <w:t>kontrolü</w:t>
            </w:r>
            <w:r w:rsidRPr="00DC5A06">
              <w:rPr>
                <w:rFonts w:eastAsia="Calibri"/>
                <w:sz w:val="20"/>
                <w:szCs w:val="20"/>
              </w:rPr>
              <w:t xml:space="preserve"> </w:t>
            </w:r>
          </w:p>
        </w:tc>
        <w:tc>
          <w:tcPr>
            <w:tcW w:w="2583" w:type="dxa"/>
            <w:shd w:val="clear" w:color="auto" w:fill="auto"/>
            <w:vAlign w:val="center"/>
          </w:tcPr>
          <w:p w14:paraId="1874A601" w14:textId="77777777" w:rsidR="00827443" w:rsidRPr="00DC5A06" w:rsidRDefault="00827443" w:rsidP="00C667AC">
            <w:pPr>
              <w:spacing w:line="320" w:lineRule="atLeast"/>
              <w:jc w:val="center"/>
              <w:rPr>
                <w:rFonts w:eastAsia="Calibri"/>
                <w:sz w:val="20"/>
                <w:szCs w:val="20"/>
              </w:rPr>
            </w:pPr>
            <w:r w:rsidRPr="00DC5A06">
              <w:rPr>
                <w:rFonts w:eastAsia="Calibri"/>
                <w:sz w:val="20"/>
                <w:szCs w:val="20"/>
              </w:rPr>
              <w:t>%2,0</w:t>
            </w:r>
          </w:p>
        </w:tc>
      </w:tr>
      <w:tr w:rsidR="00827443" w:rsidRPr="00DC5A06" w14:paraId="1762014A" w14:textId="77777777" w:rsidTr="00B825AF">
        <w:tc>
          <w:tcPr>
            <w:tcW w:w="6237" w:type="dxa"/>
            <w:shd w:val="clear" w:color="auto" w:fill="auto"/>
            <w:vAlign w:val="center"/>
          </w:tcPr>
          <w:p w14:paraId="038E30A5" w14:textId="77777777" w:rsidR="00827443" w:rsidRPr="00DC5A06" w:rsidRDefault="00827443" w:rsidP="00B825AF">
            <w:pPr>
              <w:spacing w:line="320" w:lineRule="atLeast"/>
              <w:rPr>
                <w:rFonts w:eastAsia="Calibri"/>
                <w:sz w:val="20"/>
                <w:szCs w:val="20"/>
              </w:rPr>
            </w:pPr>
            <w:r w:rsidRPr="00DC5A06">
              <w:rPr>
                <w:rFonts w:eastAsia="Calibri"/>
                <w:sz w:val="20"/>
                <w:szCs w:val="20"/>
              </w:rPr>
              <w:t>Elektronik oda sıcaklığı kontrol</w:t>
            </w:r>
            <w:r w:rsidR="0087430F" w:rsidRPr="00DC5A06">
              <w:rPr>
                <w:rFonts w:eastAsia="Calibri"/>
                <w:sz w:val="20"/>
                <w:szCs w:val="20"/>
              </w:rPr>
              <w:t>l</w:t>
            </w:r>
            <w:r w:rsidRPr="00DC5A06">
              <w:rPr>
                <w:rFonts w:eastAsia="Calibri"/>
                <w:sz w:val="20"/>
                <w:szCs w:val="20"/>
              </w:rPr>
              <w:t xml:space="preserve">ü </w:t>
            </w:r>
          </w:p>
        </w:tc>
        <w:tc>
          <w:tcPr>
            <w:tcW w:w="2583" w:type="dxa"/>
            <w:shd w:val="clear" w:color="auto" w:fill="auto"/>
            <w:vAlign w:val="center"/>
          </w:tcPr>
          <w:p w14:paraId="00ECCC30" w14:textId="77777777" w:rsidR="00827443" w:rsidRPr="00DC5A06" w:rsidRDefault="00827443" w:rsidP="00C667AC">
            <w:pPr>
              <w:spacing w:line="320" w:lineRule="atLeast"/>
              <w:jc w:val="center"/>
              <w:rPr>
                <w:rFonts w:eastAsia="Calibri"/>
                <w:sz w:val="20"/>
                <w:szCs w:val="20"/>
              </w:rPr>
            </w:pPr>
            <w:r w:rsidRPr="00DC5A06">
              <w:rPr>
                <w:rFonts w:eastAsia="Calibri"/>
                <w:sz w:val="20"/>
                <w:szCs w:val="20"/>
              </w:rPr>
              <w:t>%4,0</w:t>
            </w:r>
          </w:p>
        </w:tc>
      </w:tr>
      <w:tr w:rsidR="00827443" w:rsidRPr="00DC5A06" w14:paraId="26E2DD56" w14:textId="77777777" w:rsidTr="00B825AF">
        <w:tc>
          <w:tcPr>
            <w:tcW w:w="6237" w:type="dxa"/>
            <w:shd w:val="clear" w:color="auto" w:fill="auto"/>
            <w:vAlign w:val="center"/>
          </w:tcPr>
          <w:p w14:paraId="25D84209" w14:textId="25F03B92" w:rsidR="00827443" w:rsidRPr="00DC5A06" w:rsidRDefault="000778BB" w:rsidP="00B825AF">
            <w:pPr>
              <w:spacing w:line="320" w:lineRule="atLeast"/>
              <w:rPr>
                <w:rFonts w:eastAsia="Calibri"/>
                <w:sz w:val="20"/>
                <w:szCs w:val="20"/>
              </w:rPr>
            </w:pPr>
            <w:r w:rsidRPr="00DC5A06">
              <w:rPr>
                <w:rFonts w:eastAsia="Calibri"/>
                <w:sz w:val="20"/>
                <w:szCs w:val="20"/>
              </w:rPr>
              <w:t>Günlük zamanlayıcı ilaveli elektronik oda sıcaklığı kontrolü</w:t>
            </w:r>
          </w:p>
        </w:tc>
        <w:tc>
          <w:tcPr>
            <w:tcW w:w="2583" w:type="dxa"/>
            <w:shd w:val="clear" w:color="auto" w:fill="auto"/>
            <w:vAlign w:val="center"/>
          </w:tcPr>
          <w:p w14:paraId="746A238D" w14:textId="77777777" w:rsidR="00827443" w:rsidRPr="00DC5A06" w:rsidRDefault="00827443" w:rsidP="00C667AC">
            <w:pPr>
              <w:spacing w:line="320" w:lineRule="atLeast"/>
              <w:jc w:val="center"/>
              <w:rPr>
                <w:rFonts w:eastAsia="Calibri"/>
                <w:sz w:val="20"/>
                <w:szCs w:val="20"/>
              </w:rPr>
            </w:pPr>
            <w:r w:rsidRPr="00DC5A06">
              <w:rPr>
                <w:rFonts w:eastAsia="Calibri"/>
                <w:sz w:val="20"/>
                <w:szCs w:val="20"/>
              </w:rPr>
              <w:t>%6,0</w:t>
            </w:r>
          </w:p>
        </w:tc>
      </w:tr>
      <w:tr w:rsidR="00827443" w:rsidRPr="00DC5A06" w14:paraId="0CF7C1DA" w14:textId="77777777" w:rsidTr="00B825AF">
        <w:tc>
          <w:tcPr>
            <w:tcW w:w="6237" w:type="dxa"/>
            <w:shd w:val="clear" w:color="auto" w:fill="auto"/>
            <w:vAlign w:val="center"/>
          </w:tcPr>
          <w:p w14:paraId="6851E6E9" w14:textId="0C2A0D2F" w:rsidR="00827443" w:rsidRPr="00DC5A06" w:rsidRDefault="000778BB" w:rsidP="00B825AF">
            <w:pPr>
              <w:spacing w:line="320" w:lineRule="atLeast"/>
              <w:rPr>
                <w:rFonts w:eastAsia="Calibri"/>
                <w:sz w:val="20"/>
                <w:szCs w:val="20"/>
              </w:rPr>
            </w:pPr>
            <w:r w:rsidRPr="00DC5A06">
              <w:rPr>
                <w:rFonts w:eastAsia="Calibri"/>
                <w:sz w:val="20"/>
                <w:szCs w:val="20"/>
              </w:rPr>
              <w:t>Haftalık zamanlayıcı ilaveli elektronik oda sıcaklığı kontro</w:t>
            </w:r>
            <w:r w:rsidR="0087430F" w:rsidRPr="00DC5A06">
              <w:rPr>
                <w:rFonts w:eastAsia="Calibri"/>
                <w:sz w:val="20"/>
                <w:szCs w:val="20"/>
              </w:rPr>
              <w:t>l</w:t>
            </w:r>
            <w:r w:rsidRPr="00DC5A06">
              <w:rPr>
                <w:rFonts w:eastAsia="Calibri"/>
                <w:sz w:val="20"/>
                <w:szCs w:val="20"/>
              </w:rPr>
              <w:t>ü</w:t>
            </w:r>
          </w:p>
        </w:tc>
        <w:tc>
          <w:tcPr>
            <w:tcW w:w="2583" w:type="dxa"/>
            <w:shd w:val="clear" w:color="auto" w:fill="auto"/>
            <w:vAlign w:val="center"/>
          </w:tcPr>
          <w:p w14:paraId="29145B1A" w14:textId="77777777" w:rsidR="00827443" w:rsidRPr="00DC5A06" w:rsidRDefault="00827443" w:rsidP="00C667AC">
            <w:pPr>
              <w:spacing w:line="320" w:lineRule="atLeast"/>
              <w:jc w:val="center"/>
              <w:rPr>
                <w:rFonts w:eastAsia="Calibri"/>
                <w:sz w:val="20"/>
                <w:szCs w:val="20"/>
              </w:rPr>
            </w:pPr>
            <w:r w:rsidRPr="00DC5A06">
              <w:rPr>
                <w:rFonts w:eastAsia="Calibri"/>
                <w:sz w:val="20"/>
                <w:szCs w:val="20"/>
              </w:rPr>
              <w:t>%7,0</w:t>
            </w:r>
          </w:p>
        </w:tc>
      </w:tr>
    </w:tbl>
    <w:p w14:paraId="17D46DAA" w14:textId="77777777" w:rsidR="00827443" w:rsidRPr="00DC5A06" w:rsidRDefault="00827443" w:rsidP="00C667AC">
      <w:pPr>
        <w:spacing w:line="320" w:lineRule="atLeast"/>
        <w:jc w:val="both"/>
      </w:pPr>
    </w:p>
    <w:p w14:paraId="4B7FBF57" w14:textId="6B0D5347" w:rsidR="00F5696A" w:rsidRDefault="00ED7A66" w:rsidP="006B6CA7">
      <w:pPr>
        <w:spacing w:line="320" w:lineRule="atLeast"/>
        <w:jc w:val="both"/>
      </w:pPr>
      <w:r>
        <w:t>b)</w:t>
      </w:r>
      <w:r w:rsidR="00827443" w:rsidRPr="00DC5A06">
        <w:t xml:space="preserve"> </w:t>
      </w:r>
      <w:r w:rsidR="00C16408" w:rsidRPr="00DC5A06">
        <w:t>S</w:t>
      </w:r>
      <w:r w:rsidR="00827443" w:rsidRPr="00DC5A06">
        <w:t xml:space="preserve">ıcaklık kontrolünün minimum </w:t>
      </w:r>
      <w:r w:rsidR="00A145EC" w:rsidRPr="00DC5A06">
        <w:t>ısıl güce</w:t>
      </w:r>
      <w:r w:rsidR="00827443" w:rsidRPr="00DC5A06">
        <w:t xml:space="preserve"> ayarlandığı, Ek-II’nin 2</w:t>
      </w:r>
      <w:r w:rsidR="00C15645">
        <w:t xml:space="preserve"> </w:t>
      </w:r>
      <w:r w:rsidR="00827443" w:rsidRPr="00DC5A06">
        <w:t xml:space="preserve">nci </w:t>
      </w:r>
      <w:r w:rsidR="00C15645">
        <w:t>bölümünde</w:t>
      </w:r>
      <w:r w:rsidR="00C15645" w:rsidRPr="00DC5A06">
        <w:t xml:space="preserve"> </w:t>
      </w:r>
      <w:r w:rsidR="00C15645">
        <w:t xml:space="preserve">belirtilen </w:t>
      </w:r>
      <w:r w:rsidR="00C600F3" w:rsidRPr="00C600F3">
        <w:t xml:space="preserve">emisyonla ilgili </w:t>
      </w:r>
      <w:r w:rsidR="0087430F" w:rsidRPr="00DC5A06">
        <w:t xml:space="preserve">gerekliliklere </w:t>
      </w:r>
      <w:r w:rsidR="00827443" w:rsidRPr="00DC5A06">
        <w:t xml:space="preserve">uymayan katı yakıtlı </w:t>
      </w:r>
      <w:r w:rsidR="0087430F" w:rsidRPr="00DC5A06">
        <w:t xml:space="preserve">ortam </w:t>
      </w:r>
      <w:r w:rsidR="00827443" w:rsidRPr="00DC5A06">
        <w:t>ısıtıcıları için</w:t>
      </w:r>
      <w:r w:rsidR="00C16408" w:rsidRPr="00DC5A06">
        <w:t xml:space="preserve"> F(2)</w:t>
      </w:r>
      <w:r w:rsidR="00827443" w:rsidRPr="00DC5A06">
        <w:t xml:space="preserve"> sıfır</w:t>
      </w:r>
      <w:r w:rsidR="0087430F" w:rsidRPr="00DC5A06">
        <w:t>dır</w:t>
      </w:r>
      <w:r w:rsidR="00827443" w:rsidRPr="00DC5A06">
        <w:t xml:space="preserve">. Bu ayardaki </w:t>
      </w:r>
      <w:r w:rsidR="00A145EC" w:rsidRPr="00DC5A06">
        <w:t>ısıl güç</w:t>
      </w:r>
      <w:r w:rsidR="00827443" w:rsidRPr="00DC5A06">
        <w:t xml:space="preserve">, nominal </w:t>
      </w:r>
      <w:r w:rsidR="00A145EC" w:rsidRPr="00DC5A06">
        <w:t>ısıl gücün</w:t>
      </w:r>
      <w:r w:rsidR="00827443" w:rsidRPr="00DC5A06">
        <w:t xml:space="preserve"> %50’sinden </w:t>
      </w:r>
      <w:r w:rsidR="0087430F" w:rsidRPr="00DC5A06">
        <w:t xml:space="preserve">fazla </w:t>
      </w:r>
      <w:r w:rsidR="00827443" w:rsidRPr="00DC5A06">
        <w:t>olamaz.</w:t>
      </w:r>
    </w:p>
    <w:p w14:paraId="7EDC495D" w14:textId="77777777" w:rsidR="008A5896" w:rsidRPr="00DC5A06" w:rsidRDefault="008A5896" w:rsidP="006B6CA7">
      <w:pPr>
        <w:spacing w:line="320" w:lineRule="atLeast"/>
        <w:jc w:val="both"/>
      </w:pPr>
    </w:p>
    <w:p w14:paraId="63F7700A" w14:textId="7940CC44" w:rsidR="00C4672E" w:rsidRDefault="00ED7A66" w:rsidP="00C667AC">
      <w:pPr>
        <w:spacing w:line="320" w:lineRule="atLeast"/>
        <w:jc w:val="both"/>
      </w:pPr>
      <w:r>
        <w:t>5.4.</w:t>
      </w:r>
      <w:r w:rsidR="00954001" w:rsidRPr="00DC5A06">
        <w:t xml:space="preserve"> </w:t>
      </w:r>
      <w:r w:rsidR="00132885" w:rsidRPr="00DC5A06">
        <w:t xml:space="preserve">Değerleri birbirine eklenebilen, iç ortam ısıtma konforu için ayarlanmış kontrollerin katkıları sayesinde mevsimsel ortam ısıtma enerji verimliliğine pozitif katkı sağlayan düzeltme faktörü F(3) </w:t>
      </w:r>
      <w:r w:rsidR="007B0B81" w:rsidRPr="00DC5A06">
        <w:t>aşağıdaki</w:t>
      </w:r>
      <w:r w:rsidR="00132885" w:rsidRPr="00DC5A06">
        <w:t xml:space="preserve"> şekilde hesaplanır: </w:t>
      </w:r>
    </w:p>
    <w:p w14:paraId="26922832" w14:textId="77777777" w:rsidR="008A5896" w:rsidRDefault="008A5896" w:rsidP="00C667AC">
      <w:pPr>
        <w:spacing w:line="320" w:lineRule="atLeast"/>
        <w:jc w:val="both"/>
      </w:pPr>
    </w:p>
    <w:p w14:paraId="501CC39B" w14:textId="21803A4F" w:rsidR="00954001" w:rsidRPr="00DC5A06" w:rsidRDefault="00ED7A66" w:rsidP="00C667AC">
      <w:pPr>
        <w:spacing w:line="320" w:lineRule="atLeast"/>
        <w:jc w:val="both"/>
      </w:pPr>
      <w:r>
        <w:t>a)</w:t>
      </w:r>
      <w:r w:rsidR="00954001" w:rsidRPr="00DC5A06">
        <w:t xml:space="preserve"> Katı yakıtlı </w:t>
      </w:r>
      <w:r w:rsidR="00132885" w:rsidRPr="00DC5A06">
        <w:t>ortam</w:t>
      </w:r>
      <w:r w:rsidR="00954001" w:rsidRPr="00DC5A06">
        <w:t xml:space="preserve"> ısıtıcıları için F(3) düzeltme fak</w:t>
      </w:r>
      <w:r w:rsidR="007C5C26" w:rsidRPr="00DC5A06">
        <w:t xml:space="preserve">törü, kontrol </w:t>
      </w:r>
      <w:r w:rsidR="00954001" w:rsidRPr="00DC5A06">
        <w:t>özelli</w:t>
      </w:r>
      <w:r w:rsidR="00C16408" w:rsidRPr="00DC5A06">
        <w:t>ğin</w:t>
      </w:r>
      <w:r w:rsidR="008A5896">
        <w:t>in uygulan</w:t>
      </w:r>
      <w:r w:rsidR="00C15645">
        <w:t>ması</w:t>
      </w:r>
      <w:r w:rsidR="008A5896">
        <w:t xml:space="preserve">na </w:t>
      </w:r>
      <w:r w:rsidR="00132885" w:rsidRPr="00DC5A06">
        <w:t xml:space="preserve"> </w:t>
      </w:r>
      <w:r w:rsidR="00954001" w:rsidRPr="00DC5A06">
        <w:t>bağlı olarak Tablo-3’e göre hesaplanan değerlerin toplamıdır.</w:t>
      </w:r>
    </w:p>
    <w:p w14:paraId="7A88E90C" w14:textId="77777777" w:rsidR="00832489" w:rsidRPr="00DC5A06" w:rsidRDefault="00832489" w:rsidP="00C667AC">
      <w:pPr>
        <w:spacing w:line="320" w:lineRule="atLeast"/>
        <w:jc w:val="center"/>
        <w:rPr>
          <w:b/>
          <w:iCs/>
          <w:szCs w:val="20"/>
        </w:rPr>
      </w:pPr>
    </w:p>
    <w:p w14:paraId="71616618" w14:textId="77777777" w:rsidR="00954001" w:rsidRPr="00DC5A06" w:rsidRDefault="00954001" w:rsidP="00C667AC">
      <w:pPr>
        <w:spacing w:line="320" w:lineRule="atLeast"/>
        <w:jc w:val="center"/>
        <w:rPr>
          <w:b/>
          <w:iCs/>
          <w:szCs w:val="20"/>
        </w:rPr>
      </w:pPr>
      <w:r w:rsidRPr="00DC5A06">
        <w:rPr>
          <w:b/>
          <w:iCs/>
          <w:szCs w:val="20"/>
        </w:rPr>
        <w:t xml:space="preserve">Tablo-3 </w:t>
      </w:r>
    </w:p>
    <w:p w14:paraId="4096A6EC" w14:textId="77777777" w:rsidR="00954001" w:rsidRPr="00DC5A06" w:rsidRDefault="00954001" w:rsidP="00C667AC">
      <w:pPr>
        <w:suppressAutoHyphens w:val="0"/>
        <w:spacing w:after="200" w:line="320" w:lineRule="atLeast"/>
        <w:jc w:val="center"/>
      </w:pPr>
      <w:r w:rsidRPr="00DC5A06">
        <w:rPr>
          <w:rFonts w:eastAsia="Calibri"/>
          <w:b/>
          <w:bCs/>
          <w:szCs w:val="20"/>
          <w:lang w:eastAsia="en-US"/>
        </w:rPr>
        <w:t>F(3) Düzeltme Faktörü</w:t>
      </w:r>
    </w:p>
    <w:tbl>
      <w:tblPr>
        <w:tblW w:w="0" w:type="auto"/>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30"/>
        <w:gridCol w:w="2540"/>
      </w:tblGrid>
      <w:tr w:rsidR="00954001" w:rsidRPr="00DC5A06" w14:paraId="5E514840" w14:textId="77777777" w:rsidTr="007D6D81">
        <w:tc>
          <w:tcPr>
            <w:tcW w:w="6237" w:type="dxa"/>
            <w:shd w:val="clear" w:color="auto" w:fill="auto"/>
          </w:tcPr>
          <w:p w14:paraId="6E8E7D7B" w14:textId="77777777" w:rsidR="00954001" w:rsidRPr="00DC5A06" w:rsidRDefault="00954001" w:rsidP="00C667AC">
            <w:pPr>
              <w:spacing w:line="320" w:lineRule="atLeast"/>
              <w:rPr>
                <w:rFonts w:eastAsia="Calibri"/>
                <w:b/>
                <w:bCs/>
                <w:sz w:val="20"/>
                <w:szCs w:val="20"/>
              </w:rPr>
            </w:pPr>
            <w:r w:rsidRPr="00DC5A06">
              <w:rPr>
                <w:rFonts w:eastAsia="Calibri"/>
                <w:b/>
                <w:bCs/>
                <w:sz w:val="20"/>
                <w:szCs w:val="20"/>
              </w:rPr>
              <w:t xml:space="preserve">Ürün aşağıdakilerle donatılmışsa (birden fazla </w:t>
            </w:r>
            <w:r w:rsidR="000778BB" w:rsidRPr="00DC5A06">
              <w:rPr>
                <w:rFonts w:eastAsia="Calibri"/>
                <w:b/>
                <w:bCs/>
                <w:sz w:val="20"/>
                <w:szCs w:val="20"/>
              </w:rPr>
              <w:t>seçenek</w:t>
            </w:r>
            <w:r w:rsidRPr="00DC5A06">
              <w:rPr>
                <w:rFonts w:eastAsia="Calibri"/>
                <w:b/>
                <w:bCs/>
                <w:sz w:val="20"/>
                <w:szCs w:val="20"/>
              </w:rPr>
              <w:t xml:space="preserve"> </w:t>
            </w:r>
            <w:r w:rsidR="00590A4C" w:rsidRPr="00DC5A06">
              <w:rPr>
                <w:rFonts w:eastAsia="Calibri"/>
                <w:b/>
                <w:bCs/>
                <w:sz w:val="20"/>
                <w:szCs w:val="20"/>
              </w:rPr>
              <w:t>seçilebilir</w:t>
            </w:r>
            <w:r w:rsidRPr="00DC5A06">
              <w:rPr>
                <w:rFonts w:eastAsia="Calibri"/>
                <w:b/>
                <w:bCs/>
                <w:sz w:val="20"/>
                <w:szCs w:val="20"/>
              </w:rPr>
              <w:t xml:space="preserve">): </w:t>
            </w:r>
          </w:p>
        </w:tc>
        <w:tc>
          <w:tcPr>
            <w:tcW w:w="2583" w:type="dxa"/>
            <w:shd w:val="clear" w:color="auto" w:fill="auto"/>
          </w:tcPr>
          <w:p w14:paraId="6B70B80A" w14:textId="77777777" w:rsidR="00954001" w:rsidRPr="00DC5A06" w:rsidRDefault="00954001" w:rsidP="00C667AC">
            <w:pPr>
              <w:spacing w:line="320" w:lineRule="atLeast"/>
              <w:jc w:val="center"/>
              <w:rPr>
                <w:rFonts w:eastAsia="Calibri"/>
                <w:b/>
                <w:bCs/>
                <w:sz w:val="20"/>
                <w:szCs w:val="20"/>
              </w:rPr>
            </w:pPr>
            <w:r w:rsidRPr="00DC5A06">
              <w:rPr>
                <w:rFonts w:eastAsia="Calibri"/>
                <w:b/>
                <w:bCs/>
                <w:sz w:val="20"/>
                <w:szCs w:val="20"/>
              </w:rPr>
              <w:t>F(3)</w:t>
            </w:r>
          </w:p>
        </w:tc>
      </w:tr>
      <w:tr w:rsidR="00954001" w:rsidRPr="00DC5A06" w14:paraId="680A62A5" w14:textId="77777777" w:rsidTr="007D6D81">
        <w:tc>
          <w:tcPr>
            <w:tcW w:w="6237" w:type="dxa"/>
            <w:shd w:val="clear" w:color="auto" w:fill="auto"/>
          </w:tcPr>
          <w:p w14:paraId="6F4D9963" w14:textId="77777777" w:rsidR="00954001" w:rsidRPr="00DC5A06" w:rsidRDefault="00590A4C" w:rsidP="00C667AC">
            <w:pPr>
              <w:spacing w:line="320" w:lineRule="atLeast"/>
              <w:rPr>
                <w:rFonts w:eastAsia="Calibri"/>
                <w:sz w:val="20"/>
                <w:szCs w:val="20"/>
              </w:rPr>
            </w:pPr>
            <w:r w:rsidRPr="00DC5A06">
              <w:rPr>
                <w:rFonts w:eastAsia="Calibri"/>
                <w:sz w:val="20"/>
                <w:szCs w:val="20"/>
              </w:rPr>
              <w:t xml:space="preserve">Hareket sensörlü </w:t>
            </w:r>
            <w:r w:rsidR="000778BB" w:rsidRPr="00DC5A06">
              <w:rPr>
                <w:rFonts w:eastAsia="Calibri"/>
                <w:sz w:val="20"/>
                <w:szCs w:val="20"/>
              </w:rPr>
              <w:t xml:space="preserve">oda sıcaklığı </w:t>
            </w:r>
            <w:r w:rsidR="000778BB" w:rsidRPr="00380E75">
              <w:rPr>
                <w:rFonts w:eastAsia="Calibri"/>
                <w:sz w:val="20"/>
                <w:szCs w:val="20"/>
              </w:rPr>
              <w:t>kontrolü</w:t>
            </w:r>
            <w:r w:rsidR="00954001" w:rsidRPr="00DC5A06">
              <w:rPr>
                <w:rFonts w:eastAsia="Calibri"/>
                <w:sz w:val="20"/>
                <w:szCs w:val="20"/>
              </w:rPr>
              <w:t xml:space="preserve"> </w:t>
            </w:r>
          </w:p>
        </w:tc>
        <w:tc>
          <w:tcPr>
            <w:tcW w:w="2583" w:type="dxa"/>
            <w:shd w:val="clear" w:color="auto" w:fill="auto"/>
          </w:tcPr>
          <w:p w14:paraId="0F025883" w14:textId="77777777" w:rsidR="00954001" w:rsidRPr="00DC5A06" w:rsidRDefault="00954001" w:rsidP="00C667AC">
            <w:pPr>
              <w:spacing w:line="320" w:lineRule="atLeast"/>
              <w:jc w:val="center"/>
              <w:rPr>
                <w:rFonts w:eastAsia="Calibri"/>
                <w:sz w:val="20"/>
                <w:szCs w:val="20"/>
              </w:rPr>
            </w:pPr>
            <w:r w:rsidRPr="00DC5A06">
              <w:rPr>
                <w:rFonts w:eastAsia="Calibri"/>
                <w:sz w:val="20"/>
                <w:szCs w:val="20"/>
              </w:rPr>
              <w:t>%1,0</w:t>
            </w:r>
          </w:p>
        </w:tc>
      </w:tr>
      <w:tr w:rsidR="00954001" w:rsidRPr="00DC5A06" w14:paraId="71733F67" w14:textId="77777777" w:rsidTr="007D6D81">
        <w:tc>
          <w:tcPr>
            <w:tcW w:w="6237" w:type="dxa"/>
            <w:shd w:val="clear" w:color="auto" w:fill="auto"/>
          </w:tcPr>
          <w:p w14:paraId="71773199" w14:textId="77777777" w:rsidR="00954001" w:rsidRPr="00DC5A06" w:rsidRDefault="000778BB" w:rsidP="00C667AC">
            <w:pPr>
              <w:spacing w:line="320" w:lineRule="atLeast"/>
              <w:rPr>
                <w:rFonts w:eastAsia="Calibri"/>
                <w:sz w:val="20"/>
                <w:szCs w:val="20"/>
              </w:rPr>
            </w:pPr>
            <w:r w:rsidRPr="00DC5A06">
              <w:rPr>
                <w:rFonts w:eastAsia="Calibri"/>
                <w:sz w:val="20"/>
                <w:szCs w:val="20"/>
              </w:rPr>
              <w:t xml:space="preserve">Açık pencere </w:t>
            </w:r>
            <w:r w:rsidR="00590A4C" w:rsidRPr="00DC5A06">
              <w:rPr>
                <w:rFonts w:eastAsia="Calibri"/>
                <w:sz w:val="20"/>
                <w:szCs w:val="20"/>
              </w:rPr>
              <w:t xml:space="preserve">sensörlü </w:t>
            </w:r>
            <w:r w:rsidRPr="00DC5A06">
              <w:rPr>
                <w:rFonts w:eastAsia="Calibri"/>
                <w:sz w:val="20"/>
                <w:szCs w:val="20"/>
              </w:rPr>
              <w:t>o</w:t>
            </w:r>
            <w:r w:rsidR="00954001" w:rsidRPr="00DC5A06">
              <w:rPr>
                <w:rFonts w:eastAsia="Calibri"/>
                <w:sz w:val="20"/>
                <w:szCs w:val="20"/>
              </w:rPr>
              <w:t>da sıcaklı</w:t>
            </w:r>
            <w:r w:rsidRPr="00DC5A06">
              <w:rPr>
                <w:rFonts w:eastAsia="Calibri"/>
                <w:sz w:val="20"/>
                <w:szCs w:val="20"/>
              </w:rPr>
              <w:t>ğı</w:t>
            </w:r>
            <w:r w:rsidR="00954001" w:rsidRPr="00DC5A06">
              <w:rPr>
                <w:rFonts w:eastAsia="Calibri"/>
                <w:sz w:val="20"/>
                <w:szCs w:val="20"/>
              </w:rPr>
              <w:t xml:space="preserve"> kontrolü </w:t>
            </w:r>
          </w:p>
        </w:tc>
        <w:tc>
          <w:tcPr>
            <w:tcW w:w="2583" w:type="dxa"/>
            <w:shd w:val="clear" w:color="auto" w:fill="auto"/>
          </w:tcPr>
          <w:p w14:paraId="04B6BCBD" w14:textId="77777777" w:rsidR="00954001" w:rsidRPr="00DC5A06" w:rsidRDefault="00954001" w:rsidP="00C667AC">
            <w:pPr>
              <w:spacing w:line="320" w:lineRule="atLeast"/>
              <w:jc w:val="center"/>
              <w:rPr>
                <w:rFonts w:eastAsia="Calibri"/>
                <w:sz w:val="20"/>
                <w:szCs w:val="20"/>
              </w:rPr>
            </w:pPr>
            <w:r w:rsidRPr="00DC5A06">
              <w:rPr>
                <w:rFonts w:eastAsia="Calibri"/>
                <w:sz w:val="20"/>
                <w:szCs w:val="20"/>
              </w:rPr>
              <w:t>%1,0</w:t>
            </w:r>
          </w:p>
        </w:tc>
      </w:tr>
      <w:tr w:rsidR="00954001" w:rsidRPr="00DC5A06" w14:paraId="43EBDBAB" w14:textId="77777777" w:rsidTr="007D6D81">
        <w:tc>
          <w:tcPr>
            <w:tcW w:w="6237" w:type="dxa"/>
            <w:shd w:val="clear" w:color="auto" w:fill="auto"/>
          </w:tcPr>
          <w:p w14:paraId="6D543AB7" w14:textId="77777777" w:rsidR="00954001" w:rsidRPr="00DC5A06" w:rsidRDefault="00AA45CC" w:rsidP="00C667AC">
            <w:pPr>
              <w:spacing w:line="320" w:lineRule="atLeast"/>
              <w:rPr>
                <w:rFonts w:eastAsia="Calibri"/>
                <w:sz w:val="20"/>
                <w:szCs w:val="20"/>
              </w:rPr>
            </w:pPr>
            <w:r w:rsidRPr="00DC5A06">
              <w:rPr>
                <w:rFonts w:eastAsia="Calibri"/>
                <w:sz w:val="20"/>
                <w:szCs w:val="20"/>
              </w:rPr>
              <w:t>Mesafe kontrol seçene</w:t>
            </w:r>
            <w:r w:rsidR="00590A4C" w:rsidRPr="00DC5A06">
              <w:rPr>
                <w:rFonts w:eastAsia="Calibri"/>
                <w:sz w:val="20"/>
                <w:szCs w:val="20"/>
              </w:rPr>
              <w:t>kli</w:t>
            </w:r>
            <w:r w:rsidR="00954001" w:rsidRPr="00DC5A06">
              <w:rPr>
                <w:rFonts w:eastAsia="Calibri"/>
                <w:sz w:val="20"/>
                <w:szCs w:val="20"/>
              </w:rPr>
              <w:t xml:space="preserve"> </w:t>
            </w:r>
          </w:p>
        </w:tc>
        <w:tc>
          <w:tcPr>
            <w:tcW w:w="2583" w:type="dxa"/>
            <w:shd w:val="clear" w:color="auto" w:fill="auto"/>
          </w:tcPr>
          <w:p w14:paraId="535D78B0" w14:textId="77777777" w:rsidR="00954001" w:rsidRPr="00DC5A06" w:rsidRDefault="00954001" w:rsidP="00C667AC">
            <w:pPr>
              <w:spacing w:line="320" w:lineRule="atLeast"/>
              <w:jc w:val="center"/>
              <w:rPr>
                <w:rFonts w:eastAsia="Calibri"/>
                <w:sz w:val="20"/>
                <w:szCs w:val="20"/>
              </w:rPr>
            </w:pPr>
            <w:r w:rsidRPr="00DC5A06">
              <w:rPr>
                <w:rFonts w:eastAsia="Calibri"/>
                <w:sz w:val="20"/>
                <w:szCs w:val="20"/>
              </w:rPr>
              <w:t>%1,0</w:t>
            </w:r>
          </w:p>
        </w:tc>
      </w:tr>
    </w:tbl>
    <w:p w14:paraId="4A56FFE5" w14:textId="77777777" w:rsidR="00954001" w:rsidRPr="00DC5A06" w:rsidRDefault="00954001" w:rsidP="00C667AC">
      <w:pPr>
        <w:spacing w:line="320" w:lineRule="atLeast"/>
        <w:jc w:val="both"/>
      </w:pPr>
    </w:p>
    <w:p w14:paraId="06A3C6B1" w14:textId="3DD3E8B1" w:rsidR="00C8571E" w:rsidRDefault="00ED7A66" w:rsidP="00C667AC">
      <w:pPr>
        <w:spacing w:line="320" w:lineRule="atLeast"/>
        <w:jc w:val="both"/>
      </w:pPr>
      <w:r>
        <w:t>b</w:t>
      </w:r>
      <w:r w:rsidR="00954001" w:rsidRPr="00DC5A06">
        <w:t xml:space="preserve">) </w:t>
      </w:r>
      <w:r w:rsidR="00E12FAE" w:rsidRPr="00DC5A06">
        <w:t>S</w:t>
      </w:r>
      <w:r w:rsidR="00954001" w:rsidRPr="00DC5A06">
        <w:t xml:space="preserve">ıcaklık kontrolünün minimum </w:t>
      </w:r>
      <w:r w:rsidR="00A145EC" w:rsidRPr="00DC5A06">
        <w:t>ısıl güce</w:t>
      </w:r>
      <w:r w:rsidR="00954001" w:rsidRPr="00DC5A06">
        <w:t xml:space="preserve"> ayarlandığı, Ek-II’nin 2</w:t>
      </w:r>
      <w:r w:rsidR="00011E76">
        <w:t xml:space="preserve"> </w:t>
      </w:r>
      <w:r w:rsidR="00954001" w:rsidRPr="00DC5A06">
        <w:t xml:space="preserve">nci </w:t>
      </w:r>
      <w:r w:rsidR="00901333">
        <w:t>bölümünde</w:t>
      </w:r>
      <w:r w:rsidR="00901333" w:rsidRPr="00DC5A06">
        <w:t xml:space="preserve"> </w:t>
      </w:r>
      <w:r w:rsidR="00954001" w:rsidRPr="00DC5A06">
        <w:t xml:space="preserve">belirtilen </w:t>
      </w:r>
      <w:r w:rsidR="00D709F8" w:rsidRPr="00D709F8">
        <w:t xml:space="preserve">emisyonla ilgili </w:t>
      </w:r>
      <w:r w:rsidR="007B0B81" w:rsidRPr="00DC5A06">
        <w:t xml:space="preserve">gerekliliklere </w:t>
      </w:r>
      <w:r w:rsidR="00954001" w:rsidRPr="00DC5A06">
        <w:t xml:space="preserve">uymayan katı yakıtlı </w:t>
      </w:r>
      <w:r w:rsidR="007B0B81" w:rsidRPr="00DC5A06">
        <w:t>ortam</w:t>
      </w:r>
      <w:r w:rsidR="00954001" w:rsidRPr="00DC5A06">
        <w:t xml:space="preserve"> ısıtıcıları için </w:t>
      </w:r>
      <w:r w:rsidR="00E12FAE" w:rsidRPr="00DC5A06">
        <w:t xml:space="preserve">F(3) </w:t>
      </w:r>
      <w:r w:rsidR="00954001" w:rsidRPr="00DC5A06">
        <w:t>sıfır</w:t>
      </w:r>
      <w:r w:rsidR="007B0B81" w:rsidRPr="00DC5A06">
        <w:t>dır</w:t>
      </w:r>
      <w:r w:rsidR="00954001" w:rsidRPr="00DC5A06">
        <w:t xml:space="preserve">. Bu ayardaki </w:t>
      </w:r>
      <w:r w:rsidR="00A145EC" w:rsidRPr="00DC5A06">
        <w:t>ısıl güç</w:t>
      </w:r>
      <w:r w:rsidR="00954001" w:rsidRPr="00DC5A06">
        <w:t xml:space="preserve">, nominal </w:t>
      </w:r>
      <w:r w:rsidR="00A145EC" w:rsidRPr="00DC5A06">
        <w:t>ısıl gücün</w:t>
      </w:r>
      <w:r w:rsidR="00954001" w:rsidRPr="00DC5A06">
        <w:t xml:space="preserve"> %50’sinden </w:t>
      </w:r>
      <w:r w:rsidR="007B0B81" w:rsidRPr="00DC5A06">
        <w:t xml:space="preserve">fazla </w:t>
      </w:r>
      <w:r w:rsidR="00954001" w:rsidRPr="00DC5A06">
        <w:t>olamaz.</w:t>
      </w:r>
    </w:p>
    <w:p w14:paraId="540A2740" w14:textId="77777777" w:rsidR="00BF0B09" w:rsidRPr="00DC5A06" w:rsidRDefault="00BF0B09" w:rsidP="00C667AC">
      <w:pPr>
        <w:spacing w:line="320" w:lineRule="atLeast"/>
        <w:jc w:val="both"/>
      </w:pPr>
    </w:p>
    <w:p w14:paraId="2490AFDF" w14:textId="65D643EC" w:rsidR="00121C42" w:rsidRPr="00DC5A06" w:rsidRDefault="00ED7A66" w:rsidP="00C667AC">
      <w:pPr>
        <w:spacing w:line="320" w:lineRule="atLeast"/>
        <w:jc w:val="both"/>
      </w:pPr>
      <w:r>
        <w:t>5.5.</w:t>
      </w:r>
      <w:r w:rsidR="00121C42" w:rsidRPr="00DC5A06">
        <w:t xml:space="preserve"> </w:t>
      </w:r>
      <w:r w:rsidR="007B0B81" w:rsidRPr="00DC5A06">
        <w:t xml:space="preserve">İlave </w:t>
      </w:r>
      <w:r w:rsidR="00121C42" w:rsidRPr="00DC5A06">
        <w:t xml:space="preserve">elektrik kullanımı düzeltme faktörü F(4) </w:t>
      </w:r>
      <w:r w:rsidR="007B0B81" w:rsidRPr="00DC5A06">
        <w:t xml:space="preserve">aşağıdaki şekilde </w:t>
      </w:r>
      <w:r w:rsidR="00121C42" w:rsidRPr="00DC5A06">
        <w:t xml:space="preserve">hesaplanır: </w:t>
      </w:r>
    </w:p>
    <w:p w14:paraId="5DB7CDE2" w14:textId="37DC4501" w:rsidR="00121C42" w:rsidRPr="00DC5A06" w:rsidRDefault="00121C42" w:rsidP="00C667AC">
      <w:pPr>
        <w:spacing w:line="320" w:lineRule="atLeast"/>
        <w:jc w:val="both"/>
      </w:pPr>
      <w:r w:rsidRPr="00DC5A06">
        <w:t xml:space="preserve">Bu düzeltme faktörü </w:t>
      </w:r>
      <w:r w:rsidR="00BF0B09">
        <w:t xml:space="preserve">açık konumda </w:t>
      </w:r>
      <w:r w:rsidR="006B6CA7" w:rsidRPr="00DC5A06">
        <w:t>ve</w:t>
      </w:r>
      <w:r w:rsidRPr="00DC5A06">
        <w:t xml:space="preserve"> </w:t>
      </w:r>
      <w:r w:rsidR="00E12FAE" w:rsidRPr="00DC5A06">
        <w:t xml:space="preserve">hazırda </w:t>
      </w:r>
      <w:r w:rsidR="006B6CA7" w:rsidRPr="00DC5A06">
        <w:t>bekleme konum</w:t>
      </w:r>
      <w:r w:rsidR="00BF0B09">
        <w:t>unda</w:t>
      </w:r>
      <w:r w:rsidR="007B0B81" w:rsidRPr="00DC5A06">
        <w:t xml:space="preserve"> </w:t>
      </w:r>
      <w:r w:rsidRPr="00DC5A06">
        <w:t xml:space="preserve">çalıştırma sırasındaki </w:t>
      </w:r>
      <w:r w:rsidR="007B0B81" w:rsidRPr="00DC5A06">
        <w:t xml:space="preserve">ilave </w:t>
      </w:r>
      <w:r w:rsidRPr="00DC5A06">
        <w:t xml:space="preserve">elektrik kullanımını dikkate alır. </w:t>
      </w:r>
    </w:p>
    <w:p w14:paraId="6F624911" w14:textId="77777777" w:rsidR="00121C42" w:rsidRPr="00DC5A06" w:rsidRDefault="00121C42" w:rsidP="00C667AC">
      <w:pPr>
        <w:suppressAutoHyphens w:val="0"/>
        <w:spacing w:after="200" w:line="320" w:lineRule="atLeast"/>
        <w:ind w:left="284"/>
        <w:jc w:val="center"/>
        <w:rPr>
          <w:rFonts w:eastAsia="Calibri"/>
          <w:sz w:val="20"/>
          <w:szCs w:val="20"/>
          <w:lang w:eastAsia="en-US"/>
        </w:rPr>
      </w:pPr>
    </w:p>
    <w:p w14:paraId="2899F595" w14:textId="1C33E190" w:rsidR="00121C42" w:rsidRPr="00DC5A06" w:rsidRDefault="007A030F" w:rsidP="00C667AC">
      <w:pPr>
        <w:spacing w:line="320" w:lineRule="atLeast"/>
        <w:jc w:val="center"/>
      </w:pPr>
      <w:r w:rsidRPr="00DC5A06">
        <w:rPr>
          <w:noProof/>
          <w:lang w:eastAsia="tr-TR"/>
        </w:rPr>
        <w:drawing>
          <wp:inline distT="0" distB="0" distL="0" distR="0" wp14:anchorId="7E237108" wp14:editId="0A05D11C">
            <wp:extent cx="2840355" cy="384810"/>
            <wp:effectExtent l="0" t="0" r="0" b="0"/>
            <wp:docPr id="7"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40355" cy="384810"/>
                    </a:xfrm>
                    <a:prstGeom prst="rect">
                      <a:avLst/>
                    </a:prstGeom>
                    <a:noFill/>
                  </pic:spPr>
                </pic:pic>
              </a:graphicData>
            </a:graphic>
          </wp:inline>
        </w:drawing>
      </w:r>
      <w:r w:rsidR="00121C42" w:rsidRPr="00DC5A06">
        <w:rPr>
          <w:rFonts w:eastAsia="Calibri"/>
          <w:sz w:val="20"/>
          <w:szCs w:val="20"/>
          <w:lang w:eastAsia="en-US"/>
        </w:rPr>
        <w:br w:type="textWrapping" w:clear="all"/>
      </w:r>
    </w:p>
    <w:p w14:paraId="356F17E4" w14:textId="77777777" w:rsidR="00121C42" w:rsidRPr="00DC5A06" w:rsidRDefault="00121C42" w:rsidP="00C667AC">
      <w:pPr>
        <w:spacing w:line="320" w:lineRule="atLeast"/>
        <w:jc w:val="both"/>
      </w:pPr>
      <w:r w:rsidRPr="00DC5A06">
        <w:t>Bu</w:t>
      </w:r>
      <w:r w:rsidR="00B03E9F" w:rsidRPr="00DC5A06">
        <w:t xml:space="preserve"> formülde</w:t>
      </w:r>
      <w:r w:rsidRPr="00DC5A06">
        <w:t xml:space="preserve">: </w:t>
      </w:r>
    </w:p>
    <w:p w14:paraId="01F4599A" w14:textId="67F89983" w:rsidR="003B5893" w:rsidRPr="00DC5A06" w:rsidRDefault="00B955F2" w:rsidP="00C667AC">
      <w:pPr>
        <w:spacing w:line="320" w:lineRule="atLeast"/>
        <w:jc w:val="both"/>
      </w:pPr>
      <w:r w:rsidRPr="00DC5A06">
        <w:t>-</w:t>
      </w:r>
      <w:r w:rsidR="003B5893" w:rsidRPr="00DC5A06">
        <w:t xml:space="preserve"> </w:t>
      </w:r>
      <w:r w:rsidR="00121C42" w:rsidRPr="00DC5A06">
        <w:t>el</w:t>
      </w:r>
      <w:r w:rsidR="00121C42" w:rsidRPr="00DC5A06">
        <w:rPr>
          <w:vertAlign w:val="subscript"/>
        </w:rPr>
        <w:t>max</w:t>
      </w:r>
      <w:r w:rsidR="00BD0A98">
        <w:t>;</w:t>
      </w:r>
      <w:r w:rsidR="00121C42" w:rsidRPr="00DC5A06">
        <w:t xml:space="preserve"> kW cinsinden ifade edilen, nominal </w:t>
      </w:r>
      <w:r w:rsidR="00AA2FCE" w:rsidRPr="00DC5A06">
        <w:t>ısıl gü</w:t>
      </w:r>
      <w:r w:rsidR="00E12FAE" w:rsidRPr="00DC5A06">
        <w:t>çte</w:t>
      </w:r>
      <w:r w:rsidR="00121C42" w:rsidRPr="00DC5A06">
        <w:t>ki</w:t>
      </w:r>
      <w:r w:rsidR="003B5893" w:rsidRPr="00DC5A06">
        <w:t xml:space="preserve"> elektrik </w:t>
      </w:r>
      <w:r w:rsidR="00E12FAE" w:rsidRPr="00DC5A06">
        <w:t xml:space="preserve">gücü </w:t>
      </w:r>
      <w:r w:rsidR="003B5893" w:rsidRPr="00DC5A06">
        <w:t>tüketimidir.</w:t>
      </w:r>
    </w:p>
    <w:p w14:paraId="161E1F45" w14:textId="47261C31" w:rsidR="003B5893" w:rsidRPr="00DC5A06" w:rsidRDefault="00B955F2" w:rsidP="00C667AC">
      <w:pPr>
        <w:spacing w:line="320" w:lineRule="atLeast"/>
        <w:jc w:val="both"/>
      </w:pPr>
      <w:r w:rsidRPr="00DC5A06">
        <w:t>-</w:t>
      </w:r>
      <w:r w:rsidR="003B5893" w:rsidRPr="00DC5A06">
        <w:t xml:space="preserve"> </w:t>
      </w:r>
      <w:r w:rsidR="00121C42" w:rsidRPr="00DC5A06">
        <w:t>el</w:t>
      </w:r>
      <w:r w:rsidR="00121C42" w:rsidRPr="00DC5A06">
        <w:rPr>
          <w:vertAlign w:val="subscript"/>
        </w:rPr>
        <w:t>min</w:t>
      </w:r>
      <w:r w:rsidR="00BD0A98">
        <w:t>;</w:t>
      </w:r>
      <w:r w:rsidR="00121C42" w:rsidRPr="00DC5A06">
        <w:t xml:space="preserve"> kW cinsinden ifade edilen, minimum </w:t>
      </w:r>
      <w:r w:rsidR="00AA2FCE" w:rsidRPr="00DC5A06">
        <w:t>ısıl gü</w:t>
      </w:r>
      <w:r w:rsidR="00E12FAE" w:rsidRPr="00DC5A06">
        <w:t>çte</w:t>
      </w:r>
      <w:r w:rsidR="00121C42" w:rsidRPr="00DC5A06">
        <w:t>ki</w:t>
      </w:r>
      <w:r w:rsidR="003B5893" w:rsidRPr="00DC5A06">
        <w:t xml:space="preserve"> elektrik </w:t>
      </w:r>
      <w:r w:rsidR="00E12FAE" w:rsidRPr="00DC5A06">
        <w:t xml:space="preserve">gücü </w:t>
      </w:r>
      <w:r w:rsidR="003B5893" w:rsidRPr="00DC5A06">
        <w:t>tüketimidir.</w:t>
      </w:r>
      <w:r w:rsidR="00BF0B09">
        <w:t xml:space="preserve"> </w:t>
      </w:r>
      <w:r w:rsidR="00121C42" w:rsidRPr="00DC5A06">
        <w:t xml:space="preserve">Ürünün minimum </w:t>
      </w:r>
      <w:r w:rsidR="00A145EC" w:rsidRPr="00DC5A06">
        <w:t xml:space="preserve">ısıl güç </w:t>
      </w:r>
      <w:r w:rsidR="00121C42" w:rsidRPr="00DC5A06">
        <w:t>sunmaması halinde</w:t>
      </w:r>
      <w:r w:rsidR="00F7562B" w:rsidRPr="00DC5A06">
        <w:t>,</w:t>
      </w:r>
      <w:r w:rsidR="00121C42" w:rsidRPr="00DC5A06">
        <w:t xml:space="preserve"> nominal </w:t>
      </w:r>
      <w:r w:rsidR="00AA2FCE" w:rsidRPr="00DC5A06">
        <w:t>ısıl gü</w:t>
      </w:r>
      <w:r w:rsidR="00E12FAE" w:rsidRPr="00DC5A06">
        <w:t>çte</w:t>
      </w:r>
      <w:r w:rsidR="00121C42" w:rsidRPr="00DC5A06">
        <w:t xml:space="preserve">ki elektrik </w:t>
      </w:r>
      <w:r w:rsidR="00E12FAE" w:rsidRPr="00DC5A06">
        <w:t xml:space="preserve">gücü </w:t>
      </w:r>
      <w:r w:rsidR="00121C42" w:rsidRPr="00DC5A06">
        <w:t>tüketim değeri kullanılır</w:t>
      </w:r>
      <w:r w:rsidR="00E12FAE" w:rsidRPr="00DC5A06">
        <w:t>.</w:t>
      </w:r>
    </w:p>
    <w:p w14:paraId="1CA267FF" w14:textId="77777777" w:rsidR="00121C42" w:rsidRPr="00DC5A06" w:rsidRDefault="00B955F2" w:rsidP="00C667AC">
      <w:pPr>
        <w:spacing w:line="320" w:lineRule="atLeast"/>
        <w:jc w:val="both"/>
      </w:pPr>
      <w:r w:rsidRPr="00DC5A06">
        <w:t>-</w:t>
      </w:r>
      <w:r w:rsidR="00121C42" w:rsidRPr="00DC5A06">
        <w:t>el</w:t>
      </w:r>
      <w:r w:rsidR="00121C42" w:rsidRPr="00DC5A06">
        <w:rPr>
          <w:vertAlign w:val="subscript"/>
        </w:rPr>
        <w:t>sb</w:t>
      </w:r>
      <w:r w:rsidR="00121C42" w:rsidRPr="00DC5A06">
        <w:t>; kW cinsinden ifade edilen, ürünün</w:t>
      </w:r>
      <w:r w:rsidR="0047149D" w:rsidRPr="00DC5A06">
        <w:t xml:space="preserve"> </w:t>
      </w:r>
      <w:r w:rsidR="00E12FAE" w:rsidRPr="00DC5A06">
        <w:t xml:space="preserve">hazırda </w:t>
      </w:r>
      <w:r w:rsidR="0047149D" w:rsidRPr="00DC5A06">
        <w:t xml:space="preserve">bekleme </w:t>
      </w:r>
      <w:r w:rsidR="00E12FAE" w:rsidRPr="00DC5A06">
        <w:t>konumundaki</w:t>
      </w:r>
      <w:r w:rsidR="00121C42" w:rsidRPr="00DC5A06">
        <w:t xml:space="preserve"> elektrik </w:t>
      </w:r>
      <w:r w:rsidR="00E12FAE" w:rsidRPr="00DC5A06">
        <w:t xml:space="preserve">gücü </w:t>
      </w:r>
      <w:r w:rsidR="00121C42" w:rsidRPr="00DC5A06">
        <w:t xml:space="preserve">tüketimidir. </w:t>
      </w:r>
    </w:p>
    <w:p w14:paraId="1D7C6885" w14:textId="77777777" w:rsidR="003B5893" w:rsidRDefault="00B955F2" w:rsidP="00C667AC">
      <w:pPr>
        <w:spacing w:line="320" w:lineRule="atLeast"/>
        <w:jc w:val="both"/>
      </w:pPr>
      <w:r w:rsidRPr="00DC5A06">
        <w:t>-</w:t>
      </w:r>
      <w:r w:rsidR="00121C42" w:rsidRPr="00DC5A06">
        <w:t>P</w:t>
      </w:r>
      <w:r w:rsidR="00121C42" w:rsidRPr="00DC5A06">
        <w:rPr>
          <w:vertAlign w:val="subscript"/>
        </w:rPr>
        <w:t>nom</w:t>
      </w:r>
      <w:r w:rsidR="00121C42" w:rsidRPr="00DC5A06">
        <w:t xml:space="preserve">; kW cinsinden ifade edilen, ürünün nominal </w:t>
      </w:r>
      <w:r w:rsidR="00A145EC" w:rsidRPr="00DC5A06">
        <w:t>ısıl gü</w:t>
      </w:r>
      <w:r w:rsidR="001C7543" w:rsidRPr="00DC5A06">
        <w:t>cüdür</w:t>
      </w:r>
      <w:r w:rsidR="00702BA8">
        <w:t>.</w:t>
      </w:r>
    </w:p>
    <w:p w14:paraId="48C289B6" w14:textId="77777777" w:rsidR="00702BA8" w:rsidRPr="00DC5A06" w:rsidRDefault="00702BA8" w:rsidP="00C667AC">
      <w:pPr>
        <w:spacing w:line="320" w:lineRule="atLeast"/>
        <w:jc w:val="both"/>
      </w:pPr>
    </w:p>
    <w:p w14:paraId="09EF56F3" w14:textId="56199A13" w:rsidR="00901333" w:rsidRDefault="00ED7A66" w:rsidP="00C667AC">
      <w:pPr>
        <w:spacing w:line="320" w:lineRule="atLeast"/>
        <w:jc w:val="both"/>
      </w:pPr>
      <w:r>
        <w:t>5.6.</w:t>
      </w:r>
      <w:r w:rsidR="00121C42" w:rsidRPr="00DC5A06">
        <w:t xml:space="preserve"> Kalıcı pilot alevinin </w:t>
      </w:r>
      <w:r w:rsidR="001C7543" w:rsidRPr="00DC5A06">
        <w:t xml:space="preserve">güç </w:t>
      </w:r>
      <w:r w:rsidR="00121C42" w:rsidRPr="00DC5A06">
        <w:t>tüketimine ilişkin F(5) düz</w:t>
      </w:r>
      <w:r w:rsidR="003B5893" w:rsidRPr="00DC5A06">
        <w:t>eltme faktörü şöyle hesaplanır:</w:t>
      </w:r>
      <w:r w:rsidR="005A3B16">
        <w:t xml:space="preserve"> </w:t>
      </w:r>
    </w:p>
    <w:p w14:paraId="6535B1AE" w14:textId="3DE76DE3" w:rsidR="00121C42" w:rsidRPr="00DC5A06" w:rsidRDefault="00121C42" w:rsidP="00C667AC">
      <w:pPr>
        <w:spacing w:line="320" w:lineRule="atLeast"/>
        <w:jc w:val="both"/>
      </w:pPr>
      <w:r w:rsidRPr="00DC5A06">
        <w:t xml:space="preserve">Bu düzeltme faktörü, kalıcı pilot alevinin </w:t>
      </w:r>
      <w:r w:rsidR="000027A4" w:rsidRPr="00DC5A06">
        <w:t xml:space="preserve">güç </w:t>
      </w:r>
      <w:r w:rsidRPr="00DC5A06">
        <w:t xml:space="preserve">gereksinimini dikkate alır. </w:t>
      </w:r>
    </w:p>
    <w:p w14:paraId="57EE5AF1" w14:textId="77777777" w:rsidR="00BE3689" w:rsidRPr="00DC5A06" w:rsidRDefault="00BE3689" w:rsidP="00C667AC">
      <w:pPr>
        <w:spacing w:line="320" w:lineRule="atLeast"/>
        <w:jc w:val="center"/>
      </w:pPr>
    </w:p>
    <w:p w14:paraId="6E23BD9E" w14:textId="174939EB" w:rsidR="006454F1" w:rsidRPr="00DC5A06" w:rsidRDefault="007A030F" w:rsidP="00C667AC">
      <w:pPr>
        <w:spacing w:line="320" w:lineRule="atLeast"/>
        <w:jc w:val="center"/>
      </w:pPr>
      <w:r w:rsidRPr="00DC5A06">
        <w:rPr>
          <w:noProof/>
          <w:lang w:eastAsia="tr-TR"/>
        </w:rPr>
        <w:drawing>
          <wp:inline distT="0" distB="0" distL="0" distR="0" wp14:anchorId="0B68C23D" wp14:editId="34BED048">
            <wp:extent cx="1599565" cy="377190"/>
            <wp:effectExtent l="0" t="0" r="0" b="0"/>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99565" cy="377190"/>
                    </a:xfrm>
                    <a:prstGeom prst="rect">
                      <a:avLst/>
                    </a:prstGeom>
                    <a:noFill/>
                  </pic:spPr>
                </pic:pic>
              </a:graphicData>
            </a:graphic>
          </wp:inline>
        </w:drawing>
      </w:r>
    </w:p>
    <w:p w14:paraId="6C2E5014" w14:textId="77777777" w:rsidR="00BE3689" w:rsidRPr="00DC5A06" w:rsidRDefault="00BE3689" w:rsidP="00C667AC">
      <w:pPr>
        <w:spacing w:line="320" w:lineRule="atLeast"/>
        <w:jc w:val="both"/>
      </w:pPr>
    </w:p>
    <w:p w14:paraId="47C30EDE" w14:textId="77777777" w:rsidR="00121C42" w:rsidRPr="00DC5A06" w:rsidRDefault="00121C42" w:rsidP="00C667AC">
      <w:pPr>
        <w:spacing w:line="320" w:lineRule="atLeast"/>
        <w:jc w:val="both"/>
      </w:pPr>
      <w:r w:rsidRPr="00DC5A06">
        <w:t>Bu</w:t>
      </w:r>
      <w:r w:rsidR="00D04423" w:rsidRPr="00DC5A06">
        <w:t xml:space="preserve"> formülde</w:t>
      </w:r>
      <w:r w:rsidRPr="00DC5A06">
        <w:t xml:space="preserve">: </w:t>
      </w:r>
    </w:p>
    <w:p w14:paraId="211E4161" w14:textId="2F38AD96" w:rsidR="00121C42" w:rsidRPr="00DC5A06" w:rsidRDefault="00B955F2" w:rsidP="00C667AC">
      <w:pPr>
        <w:spacing w:line="320" w:lineRule="atLeast"/>
        <w:jc w:val="both"/>
      </w:pPr>
      <w:r w:rsidRPr="00DC5A06">
        <w:t>-</w:t>
      </w:r>
      <w:r w:rsidR="003B5893" w:rsidRPr="00DC5A06">
        <w:t xml:space="preserve"> </w:t>
      </w:r>
      <w:r w:rsidR="00121C42" w:rsidRPr="00DC5A06">
        <w:t>P</w:t>
      </w:r>
      <w:r w:rsidR="00121C42" w:rsidRPr="00DC5A06">
        <w:rPr>
          <w:vertAlign w:val="subscript"/>
        </w:rPr>
        <w:t>pilot</w:t>
      </w:r>
      <w:r w:rsidR="00901333">
        <w:t>;</w:t>
      </w:r>
      <w:r w:rsidR="00121C42" w:rsidRPr="00DC5A06">
        <w:t xml:space="preserve"> kW cinsinden ifade edilen, pilot alevinin tüketimidir. </w:t>
      </w:r>
    </w:p>
    <w:p w14:paraId="20BEDAD7" w14:textId="2C680F70" w:rsidR="00B62E87" w:rsidRPr="00DC5A06" w:rsidRDefault="00B955F2" w:rsidP="00C667AC">
      <w:pPr>
        <w:spacing w:line="320" w:lineRule="atLeast"/>
        <w:jc w:val="both"/>
      </w:pPr>
      <w:r w:rsidRPr="00DC5A06">
        <w:t>-</w:t>
      </w:r>
      <w:r w:rsidR="00121C42" w:rsidRPr="00DC5A06">
        <w:t>P</w:t>
      </w:r>
      <w:r w:rsidR="00121C42" w:rsidRPr="00DC5A06">
        <w:rPr>
          <w:vertAlign w:val="subscript"/>
        </w:rPr>
        <w:t>nom</w:t>
      </w:r>
      <w:r w:rsidR="00901333">
        <w:t>;</w:t>
      </w:r>
      <w:r w:rsidR="00121C42" w:rsidRPr="00DC5A06">
        <w:t xml:space="preserve"> kW cinsinden ifade edilen, ürünün nominal </w:t>
      </w:r>
      <w:r w:rsidR="00A145EC" w:rsidRPr="00DC5A06">
        <w:t>ısıl gü</w:t>
      </w:r>
      <w:r w:rsidR="001C7543" w:rsidRPr="00DC5A06">
        <w:t>cüdür</w:t>
      </w:r>
      <w:r w:rsidR="00121C42" w:rsidRPr="00DC5A06">
        <w:t xml:space="preserve">. </w:t>
      </w:r>
    </w:p>
    <w:p w14:paraId="54DE3136" w14:textId="77777777" w:rsidR="00B62E87" w:rsidRPr="00DC5A06" w:rsidRDefault="00B62E87" w:rsidP="00C8571E"/>
    <w:p w14:paraId="6B12CCEA" w14:textId="77777777" w:rsidR="00B62E87" w:rsidRPr="00DC5A06" w:rsidRDefault="00B62E87" w:rsidP="00C8571E"/>
    <w:p w14:paraId="4B4C2737" w14:textId="77777777" w:rsidR="00B62E87" w:rsidRPr="00DC5A06" w:rsidRDefault="00B62E87" w:rsidP="00C8571E"/>
    <w:p w14:paraId="43894CB6" w14:textId="77777777" w:rsidR="00B62E87" w:rsidRPr="00DC5A06" w:rsidRDefault="00B62E87" w:rsidP="00C8571E"/>
    <w:p w14:paraId="784D9938" w14:textId="27286B72" w:rsidR="005A3B16" w:rsidRDefault="005A3B16">
      <w:pPr>
        <w:suppressAutoHyphens w:val="0"/>
      </w:pPr>
      <w:r>
        <w:br w:type="page"/>
      </w:r>
    </w:p>
    <w:p w14:paraId="2C4928F9" w14:textId="77777777" w:rsidR="00C1488C" w:rsidRPr="0019221C" w:rsidRDefault="00B62E87" w:rsidP="0019221C">
      <w:pPr>
        <w:pStyle w:val="Balk1"/>
      </w:pPr>
      <w:r w:rsidRPr="0019221C">
        <w:t>EK-</w:t>
      </w:r>
      <w:r w:rsidR="00C8571E" w:rsidRPr="0019221C">
        <w:t>IV</w:t>
      </w:r>
    </w:p>
    <w:p w14:paraId="0E6640B5" w14:textId="02619869" w:rsidR="00C8571E" w:rsidRPr="00DC5A06" w:rsidRDefault="0002666D" w:rsidP="006B6CA7">
      <w:pPr>
        <w:spacing w:line="320" w:lineRule="atLeast"/>
        <w:jc w:val="center"/>
        <w:rPr>
          <w:b/>
          <w:bCs/>
          <w:szCs w:val="20"/>
        </w:rPr>
      </w:pPr>
      <w:r w:rsidRPr="0002666D">
        <w:rPr>
          <w:b/>
          <w:bCs/>
          <w:szCs w:val="20"/>
        </w:rPr>
        <w:t xml:space="preserve">Piyasa Gözetimi </w:t>
      </w:r>
      <w:r w:rsidR="001A7371">
        <w:rPr>
          <w:b/>
          <w:bCs/>
          <w:szCs w:val="20"/>
        </w:rPr>
        <w:t>v</w:t>
      </w:r>
      <w:r w:rsidRPr="0002666D">
        <w:rPr>
          <w:b/>
          <w:bCs/>
          <w:szCs w:val="20"/>
        </w:rPr>
        <w:t>e Denetimi Amaçlı Doğrulama Yöntemi</w:t>
      </w:r>
    </w:p>
    <w:p w14:paraId="03CD19C1" w14:textId="15979F84" w:rsidR="00C8571E" w:rsidRDefault="00C56305" w:rsidP="006B6CA7">
      <w:pPr>
        <w:spacing w:line="320" w:lineRule="atLeast"/>
        <w:jc w:val="both"/>
        <w:rPr>
          <w:szCs w:val="20"/>
        </w:rPr>
      </w:pPr>
      <w:r w:rsidRPr="00380E75">
        <w:rPr>
          <w:b/>
          <w:szCs w:val="20"/>
        </w:rPr>
        <w:t>1</w:t>
      </w:r>
      <w:r w:rsidRPr="00DC5A06">
        <w:rPr>
          <w:szCs w:val="20"/>
        </w:rPr>
        <w:t xml:space="preserve">. </w:t>
      </w:r>
      <w:r w:rsidR="0002666D" w:rsidRPr="0002666D">
        <w:rPr>
          <w:szCs w:val="20"/>
        </w:rPr>
        <w:t>Bu Ekte tanımlanan doğrulama toleransları</w:t>
      </w:r>
      <w:r w:rsidR="00901333">
        <w:rPr>
          <w:szCs w:val="20"/>
        </w:rPr>
        <w:t>,</w:t>
      </w:r>
      <w:r w:rsidR="0002666D" w:rsidRPr="0002666D">
        <w:rPr>
          <w:szCs w:val="20"/>
        </w:rPr>
        <w:t xml:space="preserve"> sadece Bakanlık tarafından beyan edilen parametrelerin doğrulanması ile ilgilidir ve doğrulama toleransları, imalatçı, ithalatçı veya yetkili temsilci tarafından teknik dosyadaki değerleri belirlemek veya uygunluğu sağlamak amacıyla bu değerleri yorumlamak veya herhangi bir surette daha iyi bir performans bildirmek için izin verilen tolerans olarak kullanılamaz</w:t>
      </w:r>
      <w:r w:rsidR="009F63FF" w:rsidRPr="00DC5A06">
        <w:rPr>
          <w:szCs w:val="20"/>
        </w:rPr>
        <w:t>.</w:t>
      </w:r>
    </w:p>
    <w:p w14:paraId="6E61A4DA" w14:textId="77777777" w:rsidR="00035F44" w:rsidRPr="00DC5A06" w:rsidRDefault="00035F44" w:rsidP="006B6CA7">
      <w:pPr>
        <w:spacing w:line="320" w:lineRule="atLeast"/>
        <w:jc w:val="both"/>
        <w:rPr>
          <w:szCs w:val="20"/>
        </w:rPr>
      </w:pPr>
    </w:p>
    <w:p w14:paraId="32FE31B0" w14:textId="38C3DB3D" w:rsidR="00C56305" w:rsidRPr="00DC5A06" w:rsidRDefault="00E12F7D" w:rsidP="006B6CA7">
      <w:pPr>
        <w:spacing w:line="320" w:lineRule="atLeast"/>
        <w:jc w:val="both"/>
        <w:rPr>
          <w:szCs w:val="20"/>
        </w:rPr>
      </w:pPr>
      <w:r w:rsidRPr="00380E75">
        <w:rPr>
          <w:b/>
          <w:szCs w:val="20"/>
        </w:rPr>
        <w:t>2</w:t>
      </w:r>
      <w:r w:rsidRPr="00DC5A06">
        <w:rPr>
          <w:szCs w:val="20"/>
        </w:rPr>
        <w:t>.</w:t>
      </w:r>
      <w:r w:rsidR="00C8571E" w:rsidRPr="00DC5A06">
        <w:rPr>
          <w:szCs w:val="20"/>
        </w:rPr>
        <w:t xml:space="preserve"> </w:t>
      </w:r>
      <w:r w:rsidR="005D74CF">
        <w:rPr>
          <w:szCs w:val="20"/>
        </w:rPr>
        <w:t>Bakanlık, b</w:t>
      </w:r>
      <w:r w:rsidRPr="00DC5A06">
        <w:rPr>
          <w:szCs w:val="20"/>
        </w:rPr>
        <w:t>ir ürün modelinin</w:t>
      </w:r>
      <w:r w:rsidRPr="00DC5A06">
        <w:t xml:space="preserve"> </w:t>
      </w:r>
      <w:r w:rsidR="00672346" w:rsidRPr="00DC5A06">
        <w:rPr>
          <w:szCs w:val="20"/>
        </w:rPr>
        <w:t>Yönetmeli</w:t>
      </w:r>
      <w:r w:rsidR="00570209" w:rsidRPr="00DC5A06">
        <w:rPr>
          <w:szCs w:val="20"/>
        </w:rPr>
        <w:t>ğin 5</w:t>
      </w:r>
      <w:r w:rsidR="002147E3" w:rsidRPr="00DC5A06">
        <w:rPr>
          <w:szCs w:val="20"/>
        </w:rPr>
        <w:t xml:space="preserve"> i</w:t>
      </w:r>
      <w:r w:rsidR="00570209" w:rsidRPr="00DC5A06">
        <w:rPr>
          <w:szCs w:val="20"/>
        </w:rPr>
        <w:t>nci maddesinin ikinci fıkrası</w:t>
      </w:r>
      <w:r w:rsidR="00672346" w:rsidRPr="00DC5A06">
        <w:rPr>
          <w:szCs w:val="20"/>
        </w:rPr>
        <w:t xml:space="preserve"> </w:t>
      </w:r>
      <w:r w:rsidRPr="00DC5A06">
        <w:rPr>
          <w:szCs w:val="20"/>
        </w:rPr>
        <w:t xml:space="preserve">uyarınca bu </w:t>
      </w:r>
      <w:r w:rsidR="00672346" w:rsidRPr="00DC5A06">
        <w:rPr>
          <w:szCs w:val="20"/>
        </w:rPr>
        <w:t>Tebliğde</w:t>
      </w:r>
      <w:r w:rsidRPr="00DC5A06">
        <w:rPr>
          <w:szCs w:val="20"/>
        </w:rPr>
        <w:t xml:space="preserve"> belirtilen </w:t>
      </w:r>
      <w:r w:rsidR="00C856F2" w:rsidRPr="00DC5A06">
        <w:rPr>
          <w:szCs w:val="20"/>
        </w:rPr>
        <w:t xml:space="preserve">gerekliliklere </w:t>
      </w:r>
      <w:r w:rsidRPr="00DC5A06">
        <w:rPr>
          <w:szCs w:val="20"/>
        </w:rPr>
        <w:t>uygunluğu</w:t>
      </w:r>
      <w:r w:rsidR="005D74CF">
        <w:rPr>
          <w:szCs w:val="20"/>
        </w:rPr>
        <w:t>nu</w:t>
      </w:r>
      <w:r w:rsidRPr="00DC5A06">
        <w:rPr>
          <w:szCs w:val="20"/>
        </w:rPr>
        <w:t xml:space="preserve"> doğrularken, bu Ekte belirtilen </w:t>
      </w:r>
      <w:r w:rsidR="00A467BC" w:rsidRPr="00DC5A06">
        <w:rPr>
          <w:szCs w:val="20"/>
        </w:rPr>
        <w:t xml:space="preserve">gereklilikler </w:t>
      </w:r>
      <w:r w:rsidRPr="00DC5A06">
        <w:rPr>
          <w:szCs w:val="20"/>
        </w:rPr>
        <w:t xml:space="preserve">için </w:t>
      </w:r>
      <w:r w:rsidR="00672346" w:rsidRPr="00DC5A06">
        <w:rPr>
          <w:szCs w:val="20"/>
        </w:rPr>
        <w:t>aşağıdaki</w:t>
      </w:r>
      <w:r w:rsidRPr="00DC5A06">
        <w:rPr>
          <w:szCs w:val="20"/>
        </w:rPr>
        <w:t xml:space="preserve"> </w:t>
      </w:r>
      <w:r w:rsidR="00A95D9A" w:rsidRPr="00DC5A06">
        <w:rPr>
          <w:szCs w:val="20"/>
        </w:rPr>
        <w:t>işlem</w:t>
      </w:r>
      <w:r w:rsidR="005D74CF">
        <w:rPr>
          <w:szCs w:val="20"/>
        </w:rPr>
        <w:t>i</w:t>
      </w:r>
      <w:r w:rsidR="00A95D9A" w:rsidRPr="00DC5A06">
        <w:rPr>
          <w:szCs w:val="20"/>
        </w:rPr>
        <w:t xml:space="preserve"> </w:t>
      </w:r>
      <w:r w:rsidR="00672346" w:rsidRPr="00DC5A06">
        <w:rPr>
          <w:szCs w:val="20"/>
        </w:rPr>
        <w:t>uygular</w:t>
      </w:r>
      <w:r w:rsidR="00901333">
        <w:rPr>
          <w:szCs w:val="20"/>
        </w:rPr>
        <w:t>:</w:t>
      </w:r>
    </w:p>
    <w:p w14:paraId="5CC4F564" w14:textId="77777777" w:rsidR="006B6CA7" w:rsidRDefault="00672346" w:rsidP="006B6CA7">
      <w:pPr>
        <w:spacing w:line="320" w:lineRule="atLeast"/>
        <w:jc w:val="both"/>
        <w:rPr>
          <w:szCs w:val="20"/>
        </w:rPr>
      </w:pPr>
      <w:r w:rsidRPr="00DC5A06">
        <w:rPr>
          <w:szCs w:val="20"/>
        </w:rPr>
        <w:t>2.1</w:t>
      </w:r>
      <w:r w:rsidR="002147E3" w:rsidRPr="00DC5A06">
        <w:rPr>
          <w:szCs w:val="20"/>
        </w:rPr>
        <w:t>.</w:t>
      </w:r>
      <w:r w:rsidR="00C8571E" w:rsidRPr="00DC5A06">
        <w:rPr>
          <w:szCs w:val="20"/>
        </w:rPr>
        <w:t xml:space="preserve"> </w:t>
      </w:r>
      <w:r w:rsidRPr="00DC5A06">
        <w:rPr>
          <w:szCs w:val="20"/>
        </w:rPr>
        <w:t xml:space="preserve">Bakanlık </w:t>
      </w:r>
      <w:r w:rsidR="00927C21" w:rsidRPr="00DC5A06">
        <w:rPr>
          <w:szCs w:val="20"/>
        </w:rPr>
        <w:t xml:space="preserve">bir </w:t>
      </w:r>
      <w:r w:rsidRPr="00DC5A06">
        <w:rPr>
          <w:szCs w:val="20"/>
        </w:rPr>
        <w:t>modelin tek bir birimini doğrular.</w:t>
      </w:r>
      <w:r w:rsidR="00927C21" w:rsidRPr="00DC5A06">
        <w:rPr>
          <w:szCs w:val="20"/>
        </w:rPr>
        <w:t xml:space="preserve"> </w:t>
      </w:r>
    </w:p>
    <w:p w14:paraId="0B06EFF9" w14:textId="4CBE855B" w:rsidR="006B6CA7" w:rsidRDefault="002147E3" w:rsidP="006B6CA7">
      <w:pPr>
        <w:spacing w:line="320" w:lineRule="atLeast"/>
        <w:jc w:val="both"/>
        <w:rPr>
          <w:szCs w:val="20"/>
        </w:rPr>
      </w:pPr>
      <w:r w:rsidRPr="00DC5A06">
        <w:rPr>
          <w:szCs w:val="20"/>
        </w:rPr>
        <w:t>2.2.</w:t>
      </w:r>
      <w:r w:rsidR="00672346" w:rsidRPr="00DC5A06">
        <w:rPr>
          <w:szCs w:val="20"/>
        </w:rPr>
        <w:t xml:space="preserve"> Model</w:t>
      </w:r>
      <w:r w:rsidR="00FA547D" w:rsidRPr="00DC5A06">
        <w:rPr>
          <w:szCs w:val="20"/>
        </w:rPr>
        <w:t>in,</w:t>
      </w:r>
      <w:r w:rsidR="00672346" w:rsidRPr="00DC5A06">
        <w:rPr>
          <w:szCs w:val="20"/>
        </w:rPr>
        <w:t xml:space="preserve"> </w:t>
      </w:r>
      <w:r w:rsidR="006A40B7" w:rsidRPr="00DC5A06">
        <w:rPr>
          <w:szCs w:val="20"/>
        </w:rPr>
        <w:t xml:space="preserve">aşağıdaki tüm şartları sağlaması halinde </w:t>
      </w:r>
      <w:r w:rsidR="008635A3" w:rsidRPr="00DC5A06">
        <w:rPr>
          <w:szCs w:val="20"/>
        </w:rPr>
        <w:t xml:space="preserve">ilgili </w:t>
      </w:r>
      <w:r w:rsidR="006A40B7" w:rsidRPr="00DC5A06">
        <w:rPr>
          <w:szCs w:val="20"/>
        </w:rPr>
        <w:t>gerekliliklere uygun olduğu kabul edilir</w:t>
      </w:r>
      <w:r w:rsidR="00901333">
        <w:rPr>
          <w:szCs w:val="20"/>
        </w:rPr>
        <w:t>;</w:t>
      </w:r>
    </w:p>
    <w:p w14:paraId="2430D37D" w14:textId="087C1108" w:rsidR="008635A3" w:rsidRPr="00DC5A06" w:rsidRDefault="0054758A" w:rsidP="006B6CA7">
      <w:pPr>
        <w:spacing w:line="320" w:lineRule="atLeast"/>
        <w:jc w:val="both"/>
        <w:rPr>
          <w:szCs w:val="20"/>
        </w:rPr>
      </w:pPr>
      <w:r w:rsidRPr="00DC5A06">
        <w:rPr>
          <w:szCs w:val="20"/>
        </w:rPr>
        <w:t>2.2.</w:t>
      </w:r>
      <w:r w:rsidR="00C56305" w:rsidRPr="00DC5A06">
        <w:rPr>
          <w:szCs w:val="20"/>
        </w:rPr>
        <w:t>1</w:t>
      </w:r>
      <w:r w:rsidR="002147E3" w:rsidRPr="00DC5A06">
        <w:rPr>
          <w:szCs w:val="20"/>
        </w:rPr>
        <w:t>.</w:t>
      </w:r>
      <w:r w:rsidRPr="00DC5A06">
        <w:rPr>
          <w:szCs w:val="20"/>
        </w:rPr>
        <w:t xml:space="preserve"> </w:t>
      </w:r>
      <w:r w:rsidR="00570209" w:rsidRPr="00DC5A06">
        <w:rPr>
          <w:szCs w:val="20"/>
        </w:rPr>
        <w:t xml:space="preserve">Yönetmeliğin </w:t>
      </w:r>
      <w:r w:rsidR="001A7371">
        <w:rPr>
          <w:szCs w:val="20"/>
        </w:rPr>
        <w:t>ilgili hükümlerine</w:t>
      </w:r>
      <w:r w:rsidR="00570209" w:rsidRPr="00DC5A06">
        <w:rPr>
          <w:szCs w:val="20"/>
        </w:rPr>
        <w:t xml:space="preserve"> göre t</w:t>
      </w:r>
      <w:r w:rsidR="00672346" w:rsidRPr="00DC5A06">
        <w:rPr>
          <w:szCs w:val="20"/>
        </w:rPr>
        <w:t xml:space="preserve">eknik </w:t>
      </w:r>
      <w:r w:rsidR="001B238D" w:rsidRPr="00DC5A06">
        <w:rPr>
          <w:szCs w:val="20"/>
        </w:rPr>
        <w:t xml:space="preserve">dosyada </w:t>
      </w:r>
      <w:r w:rsidR="00672346" w:rsidRPr="00DC5A06">
        <w:rPr>
          <w:szCs w:val="20"/>
        </w:rPr>
        <w:t xml:space="preserve">verilen değerler </w:t>
      </w:r>
      <w:r w:rsidR="00570209" w:rsidRPr="00DC5A06">
        <w:rPr>
          <w:szCs w:val="20"/>
        </w:rPr>
        <w:t xml:space="preserve">(beyan edilen değerler) </w:t>
      </w:r>
      <w:r w:rsidR="00672346" w:rsidRPr="00DC5A06">
        <w:rPr>
          <w:szCs w:val="20"/>
        </w:rPr>
        <w:t>ve uygulanabilir olduğunda bu değerleri hesaplamak için kullanılan değerler</w:t>
      </w:r>
      <w:r w:rsidR="0002666D">
        <w:rPr>
          <w:szCs w:val="20"/>
        </w:rPr>
        <w:t>,</w:t>
      </w:r>
      <w:r w:rsidR="00672346" w:rsidRPr="00DC5A06">
        <w:rPr>
          <w:szCs w:val="20"/>
        </w:rPr>
        <w:t xml:space="preserve"> </w:t>
      </w:r>
      <w:r w:rsidR="009576DB" w:rsidRPr="00DC5A06">
        <w:rPr>
          <w:szCs w:val="20"/>
        </w:rPr>
        <w:t>yapılan ölçüm sonuçları</w:t>
      </w:r>
      <w:r w:rsidR="00921737" w:rsidRPr="00DC5A06">
        <w:rPr>
          <w:szCs w:val="20"/>
        </w:rPr>
        <w:t xml:space="preserve"> açısından imalatçı veya ithalatçı lehine </w:t>
      </w:r>
      <w:r w:rsidR="00672346" w:rsidRPr="00DC5A06">
        <w:rPr>
          <w:szCs w:val="20"/>
        </w:rPr>
        <w:t xml:space="preserve">daha </w:t>
      </w:r>
      <w:r w:rsidR="00921737" w:rsidRPr="00DC5A06">
        <w:rPr>
          <w:szCs w:val="20"/>
        </w:rPr>
        <w:t xml:space="preserve">olumlu </w:t>
      </w:r>
      <w:r w:rsidR="00253C94">
        <w:rPr>
          <w:szCs w:val="20"/>
        </w:rPr>
        <w:t>değilse</w:t>
      </w:r>
      <w:r w:rsidR="001D1F43">
        <w:rPr>
          <w:szCs w:val="20"/>
        </w:rPr>
        <w:t>.</w:t>
      </w:r>
    </w:p>
    <w:p w14:paraId="10D92353" w14:textId="6E8A9C0F" w:rsidR="00011E76" w:rsidRDefault="0054758A" w:rsidP="006B6CA7">
      <w:pPr>
        <w:spacing w:line="320" w:lineRule="atLeast"/>
        <w:jc w:val="both"/>
        <w:rPr>
          <w:szCs w:val="20"/>
        </w:rPr>
      </w:pPr>
      <w:r w:rsidRPr="00DC5A06">
        <w:rPr>
          <w:szCs w:val="20"/>
        </w:rPr>
        <w:t>2.2.2</w:t>
      </w:r>
      <w:r w:rsidR="00912C92" w:rsidRPr="00DC5A06">
        <w:rPr>
          <w:szCs w:val="20"/>
        </w:rPr>
        <w:t>.</w:t>
      </w:r>
      <w:r w:rsidR="00EF3DD6" w:rsidRPr="00DC5A06">
        <w:rPr>
          <w:szCs w:val="20"/>
        </w:rPr>
        <w:t xml:space="preserve"> </w:t>
      </w:r>
      <w:r w:rsidR="001B238D" w:rsidRPr="00DC5A06">
        <w:rPr>
          <w:szCs w:val="20"/>
        </w:rPr>
        <w:t>Beyan edil</w:t>
      </w:r>
      <w:r w:rsidR="008E3FB9" w:rsidRPr="00DC5A06">
        <w:rPr>
          <w:szCs w:val="20"/>
        </w:rPr>
        <w:t>en</w:t>
      </w:r>
      <w:r w:rsidR="001B238D" w:rsidRPr="00DC5A06">
        <w:rPr>
          <w:szCs w:val="20"/>
        </w:rPr>
        <w:t xml:space="preserve"> değerler </w:t>
      </w:r>
      <w:r w:rsidR="001A7371">
        <w:rPr>
          <w:szCs w:val="20"/>
        </w:rPr>
        <w:t>b</w:t>
      </w:r>
      <w:r w:rsidR="00EF3DD6" w:rsidRPr="00DC5A06">
        <w:rPr>
          <w:szCs w:val="20"/>
        </w:rPr>
        <w:t xml:space="preserve">u Tebliğde belirtilen </w:t>
      </w:r>
      <w:r w:rsidR="001B238D" w:rsidRPr="00DC5A06">
        <w:rPr>
          <w:szCs w:val="20"/>
        </w:rPr>
        <w:t xml:space="preserve">tüm gereklilikleri </w:t>
      </w:r>
      <w:r w:rsidR="00EF3DD6" w:rsidRPr="00DC5A06">
        <w:rPr>
          <w:szCs w:val="20"/>
        </w:rPr>
        <w:t>karşıl</w:t>
      </w:r>
      <w:r w:rsidR="00276506" w:rsidRPr="00DC5A06">
        <w:rPr>
          <w:szCs w:val="20"/>
        </w:rPr>
        <w:t>ıyorsa</w:t>
      </w:r>
      <w:r w:rsidR="001B238D" w:rsidRPr="00DC5A06">
        <w:rPr>
          <w:szCs w:val="20"/>
        </w:rPr>
        <w:t xml:space="preserve"> </w:t>
      </w:r>
      <w:r w:rsidR="00EF3DD6" w:rsidRPr="00DC5A06">
        <w:rPr>
          <w:szCs w:val="20"/>
        </w:rPr>
        <w:t xml:space="preserve">ve imalatçı veya ithalatçı tarafından </w:t>
      </w:r>
      <w:r w:rsidR="00276506" w:rsidRPr="00DC5A06">
        <w:rPr>
          <w:szCs w:val="20"/>
        </w:rPr>
        <w:t>yayımlanan</w:t>
      </w:r>
      <w:r w:rsidR="00EF3DD6" w:rsidRPr="00DC5A06">
        <w:rPr>
          <w:szCs w:val="20"/>
        </w:rPr>
        <w:t xml:space="preserve"> </w:t>
      </w:r>
      <w:r w:rsidR="008E3FB9" w:rsidRPr="00DC5A06">
        <w:rPr>
          <w:szCs w:val="20"/>
        </w:rPr>
        <w:t xml:space="preserve">gerekli herhangi </w:t>
      </w:r>
      <w:r w:rsidR="00EF3DD6" w:rsidRPr="00DC5A06">
        <w:rPr>
          <w:szCs w:val="20"/>
        </w:rPr>
        <w:t xml:space="preserve">bir </w:t>
      </w:r>
      <w:r w:rsidR="00253C94">
        <w:rPr>
          <w:szCs w:val="20"/>
        </w:rPr>
        <w:t xml:space="preserve">ürün </w:t>
      </w:r>
      <w:r w:rsidR="00EF3DD6" w:rsidRPr="00DC5A06">
        <w:rPr>
          <w:szCs w:val="20"/>
        </w:rPr>
        <w:t xml:space="preserve">bilgisi, </w:t>
      </w:r>
      <w:r w:rsidR="005D74CF" w:rsidRPr="005D74CF">
        <w:rPr>
          <w:szCs w:val="20"/>
        </w:rPr>
        <w:t>beyan edilen değerlerden imalatçı veya ithalatçı lehine daha olumlu değerler içer</w:t>
      </w:r>
      <w:r w:rsidR="00253C94">
        <w:rPr>
          <w:szCs w:val="20"/>
        </w:rPr>
        <w:t>miyorsa</w:t>
      </w:r>
      <w:r w:rsidR="001D1F43">
        <w:rPr>
          <w:szCs w:val="20"/>
        </w:rPr>
        <w:t>.</w:t>
      </w:r>
      <w:bookmarkStart w:id="8" w:name="_Hlk9343193"/>
    </w:p>
    <w:p w14:paraId="0AA79723" w14:textId="77777777" w:rsidR="001D1F43" w:rsidRDefault="0054758A" w:rsidP="006B6CA7">
      <w:pPr>
        <w:spacing w:line="320" w:lineRule="atLeast"/>
        <w:jc w:val="both"/>
        <w:rPr>
          <w:szCs w:val="20"/>
        </w:rPr>
      </w:pPr>
      <w:r w:rsidRPr="00DC5A06">
        <w:rPr>
          <w:szCs w:val="20"/>
        </w:rPr>
        <w:t>2.2.</w:t>
      </w:r>
      <w:r w:rsidR="00EF3DD6" w:rsidRPr="00DC5A06">
        <w:rPr>
          <w:szCs w:val="20"/>
        </w:rPr>
        <w:t>3</w:t>
      </w:r>
      <w:r w:rsidR="00912C92" w:rsidRPr="00DC5A06">
        <w:rPr>
          <w:szCs w:val="20"/>
        </w:rPr>
        <w:t>.</w:t>
      </w:r>
      <w:r w:rsidR="00EF3DD6" w:rsidRPr="00DC5A06">
        <w:rPr>
          <w:szCs w:val="20"/>
        </w:rPr>
        <w:t xml:space="preserve"> Bakanlık, modelin</w:t>
      </w:r>
      <w:r w:rsidR="00A1369C" w:rsidRPr="00DC5A06">
        <w:rPr>
          <w:szCs w:val="20"/>
        </w:rPr>
        <w:t xml:space="preserve"> bir</w:t>
      </w:r>
      <w:r w:rsidR="00EF3DD6" w:rsidRPr="00DC5A06">
        <w:rPr>
          <w:szCs w:val="20"/>
        </w:rPr>
        <w:t xml:space="preserve"> birimini test ettiğinde, belirlenen değerler (testte ölçülen ilgili parametrelerin değerleri ve bu ölçümlerden hesaplanan değerler), Tablo-4'te verilen ilgili doğrulama toleranslarına uygu</w:t>
      </w:r>
      <w:r w:rsidR="00253C94">
        <w:rPr>
          <w:szCs w:val="20"/>
        </w:rPr>
        <w:t>nsa</w:t>
      </w:r>
      <w:r w:rsidR="001D1F43">
        <w:rPr>
          <w:szCs w:val="20"/>
        </w:rPr>
        <w:t>.</w:t>
      </w:r>
      <w:r w:rsidR="00EF3DD6" w:rsidRPr="00DC5A06">
        <w:rPr>
          <w:szCs w:val="20"/>
        </w:rPr>
        <w:t xml:space="preserve"> </w:t>
      </w:r>
    </w:p>
    <w:p w14:paraId="0585BA8F" w14:textId="5691D58C" w:rsidR="004A1D32" w:rsidRPr="00DC5A06" w:rsidRDefault="001D1F43" w:rsidP="006B6CA7">
      <w:pPr>
        <w:spacing w:line="320" w:lineRule="atLeast"/>
        <w:jc w:val="both"/>
        <w:rPr>
          <w:szCs w:val="20"/>
        </w:rPr>
      </w:pPr>
      <w:r>
        <w:rPr>
          <w:szCs w:val="20"/>
        </w:rPr>
        <w:t>B</w:t>
      </w:r>
      <w:r w:rsidR="0002666D" w:rsidRPr="00DC5A06">
        <w:rPr>
          <w:szCs w:val="20"/>
        </w:rPr>
        <w:t>irim</w:t>
      </w:r>
      <w:r w:rsidR="00EF3DD6" w:rsidRPr="00DC5A06">
        <w:rPr>
          <w:szCs w:val="20"/>
        </w:rPr>
        <w:t>, Ek</w:t>
      </w:r>
      <w:r w:rsidR="006B6CA7">
        <w:rPr>
          <w:szCs w:val="20"/>
        </w:rPr>
        <w:t>-</w:t>
      </w:r>
      <w:r w:rsidR="00EF3DD6" w:rsidRPr="00DC5A06">
        <w:rPr>
          <w:szCs w:val="20"/>
        </w:rPr>
        <w:t>III'</w:t>
      </w:r>
      <w:r w:rsidR="001B238D" w:rsidRPr="00DC5A06">
        <w:rPr>
          <w:szCs w:val="20"/>
        </w:rPr>
        <w:t>t</w:t>
      </w:r>
      <w:r w:rsidR="00EF3DD6" w:rsidRPr="00DC5A06">
        <w:rPr>
          <w:szCs w:val="20"/>
        </w:rPr>
        <w:t xml:space="preserve">e açıklanan ölçümleri gerçekleştirmek için </w:t>
      </w:r>
      <w:r w:rsidR="005D74CF">
        <w:rPr>
          <w:szCs w:val="20"/>
        </w:rPr>
        <w:t xml:space="preserve">imalatçı tarafından </w:t>
      </w:r>
      <w:r w:rsidR="00C96319" w:rsidRPr="00DC5A06">
        <w:rPr>
          <w:szCs w:val="20"/>
        </w:rPr>
        <w:t>kullanılan yakıt</w:t>
      </w:r>
      <w:r w:rsidR="005D74CF">
        <w:rPr>
          <w:szCs w:val="20"/>
        </w:rPr>
        <w:t xml:space="preserve"> veya yakıtlar</w:t>
      </w:r>
      <w:r w:rsidR="00C96319" w:rsidRPr="00DC5A06">
        <w:rPr>
          <w:szCs w:val="20"/>
        </w:rPr>
        <w:t xml:space="preserve"> </w:t>
      </w:r>
      <w:r w:rsidR="00EF3DD6" w:rsidRPr="00DC5A06">
        <w:rPr>
          <w:szCs w:val="20"/>
        </w:rPr>
        <w:t>ile aynı aralıktaki özelliklere sahip bir veya daha fazla yakıtla test edilir.</w:t>
      </w:r>
      <w:bookmarkEnd w:id="8"/>
    </w:p>
    <w:p w14:paraId="7652BCF0" w14:textId="33BA3D7E" w:rsidR="000F5A0D" w:rsidRPr="00DC5A06" w:rsidRDefault="000F3485" w:rsidP="006B6CA7">
      <w:pPr>
        <w:spacing w:line="320" w:lineRule="atLeast"/>
        <w:jc w:val="both"/>
        <w:rPr>
          <w:szCs w:val="20"/>
        </w:rPr>
      </w:pPr>
      <w:bookmarkStart w:id="9" w:name="_Hlk9343235"/>
      <w:r w:rsidRPr="00DC5A06">
        <w:rPr>
          <w:szCs w:val="20"/>
        </w:rPr>
        <w:t>2.</w:t>
      </w:r>
      <w:r w:rsidR="0054758A" w:rsidRPr="00DC5A06">
        <w:rPr>
          <w:szCs w:val="20"/>
        </w:rPr>
        <w:t>3</w:t>
      </w:r>
      <w:r w:rsidR="00912C92" w:rsidRPr="00DC5A06">
        <w:rPr>
          <w:szCs w:val="20"/>
        </w:rPr>
        <w:t>.</w:t>
      </w:r>
      <w:r w:rsidR="0054758A" w:rsidRPr="00DC5A06">
        <w:rPr>
          <w:szCs w:val="20"/>
        </w:rPr>
        <w:t xml:space="preserve"> Bu Ekin 2.2.1 veya 2.2.2 </w:t>
      </w:r>
      <w:r w:rsidR="0002666D">
        <w:rPr>
          <w:szCs w:val="20"/>
        </w:rPr>
        <w:t xml:space="preserve">nci </w:t>
      </w:r>
      <w:r w:rsidR="0054758A" w:rsidRPr="00DC5A06">
        <w:rPr>
          <w:szCs w:val="20"/>
        </w:rPr>
        <w:t xml:space="preserve">maddesinde belirtilen sonuçlara ulaşılamaması durumunda, imalatçının veya ithalatçının teknik </w:t>
      </w:r>
      <w:r w:rsidR="00587868" w:rsidRPr="00DC5A06">
        <w:rPr>
          <w:szCs w:val="20"/>
        </w:rPr>
        <w:t>dosya</w:t>
      </w:r>
      <w:r w:rsidR="00341756" w:rsidRPr="00DC5A06">
        <w:rPr>
          <w:szCs w:val="20"/>
        </w:rPr>
        <w:t>s</w:t>
      </w:r>
      <w:r w:rsidR="00587868" w:rsidRPr="00DC5A06">
        <w:rPr>
          <w:szCs w:val="20"/>
        </w:rPr>
        <w:t xml:space="preserve">ında </w:t>
      </w:r>
      <w:r w:rsidR="0054758A" w:rsidRPr="00DC5A06">
        <w:rPr>
          <w:szCs w:val="20"/>
        </w:rPr>
        <w:t xml:space="preserve">eşdeğer model olarak listelenen modelin </w:t>
      </w:r>
      <w:r w:rsidR="005D74CF">
        <w:rPr>
          <w:szCs w:val="20"/>
        </w:rPr>
        <w:t xml:space="preserve">veya tüm modellerin </w:t>
      </w:r>
      <w:r w:rsidR="0054758A" w:rsidRPr="00DC5A06">
        <w:rPr>
          <w:szCs w:val="20"/>
        </w:rPr>
        <w:t>bu Tebliğe uy</w:t>
      </w:r>
      <w:r w:rsidR="005D74CF">
        <w:rPr>
          <w:szCs w:val="20"/>
        </w:rPr>
        <w:t xml:space="preserve">gun olmadığı </w:t>
      </w:r>
      <w:r w:rsidR="007B6FC1" w:rsidRPr="00DC5A06">
        <w:rPr>
          <w:szCs w:val="20"/>
        </w:rPr>
        <w:t>kabul edilir</w:t>
      </w:r>
      <w:r w:rsidR="0054758A" w:rsidRPr="00DC5A06">
        <w:rPr>
          <w:szCs w:val="20"/>
        </w:rPr>
        <w:t>.</w:t>
      </w:r>
      <w:bookmarkEnd w:id="9"/>
    </w:p>
    <w:p w14:paraId="5F274C37" w14:textId="699A5AF5" w:rsidR="00547297" w:rsidRPr="00DC5A06" w:rsidRDefault="000F3485" w:rsidP="006B6CA7">
      <w:pPr>
        <w:spacing w:line="320" w:lineRule="atLeast"/>
        <w:jc w:val="both"/>
        <w:rPr>
          <w:szCs w:val="20"/>
        </w:rPr>
      </w:pPr>
      <w:bookmarkStart w:id="10" w:name="_Hlk9343339"/>
      <w:r w:rsidRPr="00DC5A06">
        <w:rPr>
          <w:szCs w:val="20"/>
        </w:rPr>
        <w:t>2.</w:t>
      </w:r>
      <w:r w:rsidR="000F5A0D" w:rsidRPr="00DC5A06">
        <w:rPr>
          <w:szCs w:val="20"/>
        </w:rPr>
        <w:t>4</w:t>
      </w:r>
      <w:r w:rsidR="00912C92" w:rsidRPr="00DC5A06">
        <w:rPr>
          <w:szCs w:val="20"/>
        </w:rPr>
        <w:t>.</w:t>
      </w:r>
      <w:r w:rsidR="000F5A0D" w:rsidRPr="00DC5A06">
        <w:rPr>
          <w:szCs w:val="20"/>
        </w:rPr>
        <w:t xml:space="preserve"> Bu Ekin 2.2.3</w:t>
      </w:r>
      <w:r w:rsidR="0002666D">
        <w:rPr>
          <w:szCs w:val="20"/>
        </w:rPr>
        <w:t xml:space="preserve"> </w:t>
      </w:r>
      <w:r w:rsidR="00D63142">
        <w:rPr>
          <w:szCs w:val="20"/>
        </w:rPr>
        <w:t xml:space="preserve">üncü </w:t>
      </w:r>
      <w:r w:rsidR="00D63142" w:rsidRPr="00DC5A06">
        <w:rPr>
          <w:szCs w:val="20"/>
        </w:rPr>
        <w:t>maddesinde</w:t>
      </w:r>
      <w:r w:rsidR="000F5A0D" w:rsidRPr="00DC5A06">
        <w:rPr>
          <w:szCs w:val="20"/>
        </w:rPr>
        <w:t xml:space="preserve"> belirtilen sonu</w:t>
      </w:r>
      <w:r w:rsidR="005D74CF">
        <w:rPr>
          <w:szCs w:val="20"/>
        </w:rPr>
        <w:t>cun</w:t>
      </w:r>
      <w:r w:rsidR="000F5A0D" w:rsidRPr="00DC5A06">
        <w:rPr>
          <w:szCs w:val="20"/>
        </w:rPr>
        <w:t xml:space="preserve"> elde edil</w:t>
      </w:r>
      <w:r w:rsidR="005D74CF">
        <w:rPr>
          <w:szCs w:val="20"/>
        </w:rPr>
        <w:t>ememesi</w:t>
      </w:r>
      <w:r w:rsidR="005A3B16">
        <w:rPr>
          <w:szCs w:val="20"/>
        </w:rPr>
        <w:t xml:space="preserve"> </w:t>
      </w:r>
      <w:r w:rsidR="005D74CF">
        <w:rPr>
          <w:szCs w:val="20"/>
        </w:rPr>
        <w:t>durumunda</w:t>
      </w:r>
      <w:r w:rsidR="000F5A0D" w:rsidRPr="00DC5A06">
        <w:rPr>
          <w:szCs w:val="20"/>
        </w:rPr>
        <w:t xml:space="preserve"> Bakanlık, test için aynı modelden üç ek birim seçer. Alternatif olarak seçilen üç ek birim, imalatçının veya ithalatçının teknik </w:t>
      </w:r>
      <w:r w:rsidR="00587868" w:rsidRPr="00DC5A06">
        <w:rPr>
          <w:szCs w:val="20"/>
        </w:rPr>
        <w:t xml:space="preserve">dosyalarında </w:t>
      </w:r>
      <w:r w:rsidR="000F5A0D" w:rsidRPr="00DC5A06">
        <w:rPr>
          <w:szCs w:val="20"/>
        </w:rPr>
        <w:t>eşdeğer model olarak listelenen bir veya daha fazla farklı model olabilir.</w:t>
      </w:r>
      <w:bookmarkEnd w:id="10"/>
    </w:p>
    <w:p w14:paraId="01A3CBCD" w14:textId="48D5E20C" w:rsidR="00F82CD8" w:rsidRPr="00DC5A06" w:rsidRDefault="000F3485" w:rsidP="006B6CA7">
      <w:pPr>
        <w:spacing w:line="320" w:lineRule="atLeast"/>
        <w:jc w:val="both"/>
        <w:rPr>
          <w:szCs w:val="20"/>
        </w:rPr>
      </w:pPr>
      <w:bookmarkStart w:id="11" w:name="_Hlk9343365"/>
      <w:r w:rsidRPr="00DC5A06">
        <w:rPr>
          <w:szCs w:val="20"/>
        </w:rPr>
        <w:t>2.5</w:t>
      </w:r>
      <w:r w:rsidR="00912C92" w:rsidRPr="00DC5A06">
        <w:rPr>
          <w:szCs w:val="20"/>
        </w:rPr>
        <w:t>.</w:t>
      </w:r>
      <w:r w:rsidR="00547297" w:rsidRPr="00DC5A06">
        <w:rPr>
          <w:szCs w:val="20"/>
        </w:rPr>
        <w:t xml:space="preserve"> </w:t>
      </w:r>
      <w:r w:rsidR="00BD0A98">
        <w:rPr>
          <w:szCs w:val="20"/>
        </w:rPr>
        <w:t xml:space="preserve">2.4 </w:t>
      </w:r>
      <w:r w:rsidR="001D1F43">
        <w:rPr>
          <w:szCs w:val="20"/>
        </w:rPr>
        <w:t xml:space="preserve">üncü </w:t>
      </w:r>
      <w:r w:rsidR="00BD0A98">
        <w:rPr>
          <w:szCs w:val="20"/>
        </w:rPr>
        <w:t>maddede belirtilen</w:t>
      </w:r>
      <w:r w:rsidR="00547297" w:rsidRPr="00DC5A06">
        <w:rPr>
          <w:szCs w:val="20"/>
        </w:rPr>
        <w:t xml:space="preserve"> üç birim için, belirlenen değerlerin aritmetik ortalaması, Tablo</w:t>
      </w:r>
      <w:r w:rsidR="006B6CA7">
        <w:rPr>
          <w:szCs w:val="20"/>
        </w:rPr>
        <w:t>-</w:t>
      </w:r>
      <w:r w:rsidR="00547297" w:rsidRPr="00DC5A06">
        <w:rPr>
          <w:szCs w:val="20"/>
        </w:rPr>
        <w:t xml:space="preserve">4'te verilen ilgili doğrulama toleranslarına uygunsa, modelin geçerli </w:t>
      </w:r>
      <w:r w:rsidR="00587868" w:rsidRPr="00DC5A06">
        <w:rPr>
          <w:szCs w:val="20"/>
        </w:rPr>
        <w:t xml:space="preserve">gerekliliklere </w:t>
      </w:r>
      <w:r w:rsidR="00547297" w:rsidRPr="00DC5A06">
        <w:rPr>
          <w:szCs w:val="20"/>
        </w:rPr>
        <w:t xml:space="preserve">uygun olduğu </w:t>
      </w:r>
      <w:r w:rsidR="00F22B61" w:rsidRPr="00DC5A06">
        <w:rPr>
          <w:szCs w:val="20"/>
        </w:rPr>
        <w:t>kabul edilir</w:t>
      </w:r>
      <w:r w:rsidR="00547297" w:rsidRPr="00DC5A06">
        <w:rPr>
          <w:szCs w:val="20"/>
        </w:rPr>
        <w:t>.</w:t>
      </w:r>
      <w:bookmarkEnd w:id="11"/>
    </w:p>
    <w:p w14:paraId="16D123C6" w14:textId="502CA936" w:rsidR="00FA547D" w:rsidRPr="00DC5A06" w:rsidRDefault="000F3485" w:rsidP="006B6CA7">
      <w:pPr>
        <w:spacing w:line="320" w:lineRule="atLeast"/>
        <w:jc w:val="both"/>
        <w:rPr>
          <w:szCs w:val="20"/>
        </w:rPr>
      </w:pPr>
      <w:bookmarkStart w:id="12" w:name="_Hlk9343406"/>
      <w:r w:rsidRPr="00DC5A06">
        <w:rPr>
          <w:szCs w:val="20"/>
        </w:rPr>
        <w:t>2.6</w:t>
      </w:r>
      <w:r w:rsidR="00912C92" w:rsidRPr="00DC5A06">
        <w:rPr>
          <w:szCs w:val="20"/>
        </w:rPr>
        <w:t>.</w:t>
      </w:r>
      <w:r w:rsidR="00F82CD8" w:rsidRPr="00DC5A06">
        <w:rPr>
          <w:szCs w:val="20"/>
        </w:rPr>
        <w:t xml:space="preserve"> Bu Ekin </w:t>
      </w:r>
      <w:r w:rsidRPr="00DC5A06">
        <w:rPr>
          <w:szCs w:val="20"/>
        </w:rPr>
        <w:t>2.</w:t>
      </w:r>
      <w:r w:rsidR="00F82CD8" w:rsidRPr="00DC5A06">
        <w:rPr>
          <w:szCs w:val="20"/>
        </w:rPr>
        <w:t>5 inci maddesinde atıfta bulunulan sonucun elde edil</w:t>
      </w:r>
      <w:r w:rsidR="005D74CF">
        <w:rPr>
          <w:szCs w:val="20"/>
        </w:rPr>
        <w:t>e</w:t>
      </w:r>
      <w:r w:rsidR="00F82CD8" w:rsidRPr="00DC5A06">
        <w:rPr>
          <w:szCs w:val="20"/>
        </w:rPr>
        <w:t xml:space="preserve">memesi </w:t>
      </w:r>
      <w:r w:rsidR="005D74CF">
        <w:rPr>
          <w:szCs w:val="20"/>
        </w:rPr>
        <w:t xml:space="preserve">durumunda </w:t>
      </w:r>
      <w:r w:rsidR="00F82CD8" w:rsidRPr="00DC5A06">
        <w:rPr>
          <w:szCs w:val="20"/>
        </w:rPr>
        <w:t xml:space="preserve">imalatçının veya ithalatçının teknik </w:t>
      </w:r>
      <w:bookmarkStart w:id="13" w:name="_Hlk45011878"/>
      <w:r w:rsidR="00587868" w:rsidRPr="00DC5A06">
        <w:rPr>
          <w:szCs w:val="20"/>
        </w:rPr>
        <w:t xml:space="preserve">dosyalarında </w:t>
      </w:r>
      <w:bookmarkEnd w:id="13"/>
      <w:r w:rsidR="00F82CD8" w:rsidRPr="00DC5A06">
        <w:rPr>
          <w:szCs w:val="20"/>
        </w:rPr>
        <w:t>eşdeğer model olarak listelenen model</w:t>
      </w:r>
      <w:r w:rsidR="005D74CF">
        <w:rPr>
          <w:szCs w:val="20"/>
        </w:rPr>
        <w:t>in</w:t>
      </w:r>
      <w:r w:rsidR="00F82CD8" w:rsidRPr="00DC5A06">
        <w:rPr>
          <w:szCs w:val="20"/>
        </w:rPr>
        <w:t xml:space="preserve"> ve </w:t>
      </w:r>
      <w:r w:rsidR="005D74CF">
        <w:rPr>
          <w:szCs w:val="20"/>
        </w:rPr>
        <w:t>tüm</w:t>
      </w:r>
      <w:r w:rsidR="005A3B16">
        <w:rPr>
          <w:szCs w:val="20"/>
        </w:rPr>
        <w:t xml:space="preserve"> </w:t>
      </w:r>
      <w:r w:rsidR="00F82CD8" w:rsidRPr="00DC5A06">
        <w:rPr>
          <w:szCs w:val="20"/>
        </w:rPr>
        <w:t>model</w:t>
      </w:r>
      <w:r w:rsidR="005D74CF">
        <w:rPr>
          <w:szCs w:val="20"/>
        </w:rPr>
        <w:t>ler</w:t>
      </w:r>
      <w:r w:rsidR="00F82CD8" w:rsidRPr="00DC5A06">
        <w:rPr>
          <w:szCs w:val="20"/>
        </w:rPr>
        <w:t xml:space="preserve">in bu </w:t>
      </w:r>
      <w:r w:rsidR="00901333">
        <w:rPr>
          <w:szCs w:val="20"/>
        </w:rPr>
        <w:t>Teb</w:t>
      </w:r>
      <w:r w:rsidR="00901333" w:rsidRPr="00DC5A06">
        <w:rPr>
          <w:szCs w:val="20"/>
        </w:rPr>
        <w:t xml:space="preserve">liğe </w:t>
      </w:r>
      <w:r w:rsidR="00F82CD8" w:rsidRPr="00DC5A06">
        <w:rPr>
          <w:szCs w:val="20"/>
        </w:rPr>
        <w:t>uy</w:t>
      </w:r>
      <w:r w:rsidR="00422268" w:rsidRPr="00DC5A06">
        <w:rPr>
          <w:szCs w:val="20"/>
        </w:rPr>
        <w:t>gun ol</w:t>
      </w:r>
      <w:r w:rsidR="00F82CD8" w:rsidRPr="00DC5A06">
        <w:rPr>
          <w:szCs w:val="20"/>
        </w:rPr>
        <w:t>madığı kabul edilir.</w:t>
      </w:r>
    </w:p>
    <w:p w14:paraId="70561B15" w14:textId="11A71218" w:rsidR="002B3B85" w:rsidRPr="00DC5A06" w:rsidRDefault="000F3485" w:rsidP="006B6CA7">
      <w:pPr>
        <w:spacing w:line="320" w:lineRule="atLeast"/>
        <w:jc w:val="both"/>
        <w:rPr>
          <w:szCs w:val="20"/>
        </w:rPr>
      </w:pPr>
      <w:r w:rsidRPr="00DC5A06">
        <w:rPr>
          <w:szCs w:val="20"/>
        </w:rPr>
        <w:t>2.7</w:t>
      </w:r>
      <w:r w:rsidR="00912C92" w:rsidRPr="00DC5A06">
        <w:rPr>
          <w:szCs w:val="20"/>
        </w:rPr>
        <w:t>.</w:t>
      </w:r>
      <w:r w:rsidR="004A2321" w:rsidRPr="00DC5A06">
        <w:rPr>
          <w:szCs w:val="20"/>
        </w:rPr>
        <w:t xml:space="preserve"> Bakanlık, modelin bu Ek</w:t>
      </w:r>
      <w:r w:rsidR="0002666D">
        <w:rPr>
          <w:szCs w:val="20"/>
        </w:rPr>
        <w:t>’</w:t>
      </w:r>
      <w:r w:rsidR="004A2321" w:rsidRPr="00DC5A06">
        <w:rPr>
          <w:szCs w:val="20"/>
        </w:rPr>
        <w:t xml:space="preserve">in </w:t>
      </w:r>
      <w:r w:rsidRPr="00DC5A06">
        <w:rPr>
          <w:szCs w:val="20"/>
        </w:rPr>
        <w:t>2.</w:t>
      </w:r>
      <w:r w:rsidR="004A2321" w:rsidRPr="00DC5A06">
        <w:rPr>
          <w:szCs w:val="20"/>
        </w:rPr>
        <w:t xml:space="preserve">3 ve </w:t>
      </w:r>
      <w:r w:rsidRPr="00DC5A06">
        <w:rPr>
          <w:szCs w:val="20"/>
        </w:rPr>
        <w:t>2.</w:t>
      </w:r>
      <w:r w:rsidR="004A2321" w:rsidRPr="00DC5A06">
        <w:rPr>
          <w:szCs w:val="20"/>
        </w:rPr>
        <w:t>6 ncı maddelerine göre</w:t>
      </w:r>
      <w:r w:rsidR="005D74CF">
        <w:rPr>
          <w:szCs w:val="20"/>
        </w:rPr>
        <w:t xml:space="preserve"> uygunsuzluğa </w:t>
      </w:r>
      <w:r w:rsidR="004A2321" w:rsidRPr="00DC5A06">
        <w:rPr>
          <w:szCs w:val="20"/>
        </w:rPr>
        <w:t xml:space="preserve">ilişkin bir karar aldıktan sonra ilgili tüm bilgileri </w:t>
      </w:r>
      <w:r w:rsidR="00327DF5" w:rsidRPr="00DC5A06">
        <w:rPr>
          <w:szCs w:val="20"/>
        </w:rPr>
        <w:t xml:space="preserve">geciktirmeksizin </w:t>
      </w:r>
      <w:r w:rsidR="004A2321" w:rsidRPr="00DC5A06">
        <w:rPr>
          <w:szCs w:val="20"/>
        </w:rPr>
        <w:t xml:space="preserve">Komisyona ve diğer </w:t>
      </w:r>
      <w:r w:rsidR="00901333">
        <w:rPr>
          <w:szCs w:val="20"/>
        </w:rPr>
        <w:t>ü</w:t>
      </w:r>
      <w:r w:rsidR="004A2321" w:rsidRPr="00DC5A06">
        <w:rPr>
          <w:szCs w:val="20"/>
        </w:rPr>
        <w:t xml:space="preserve">ye </w:t>
      </w:r>
      <w:r w:rsidR="00901333">
        <w:rPr>
          <w:szCs w:val="20"/>
        </w:rPr>
        <w:t>d</w:t>
      </w:r>
      <w:r w:rsidR="006B6CA7" w:rsidRPr="00DC5A06">
        <w:rPr>
          <w:szCs w:val="20"/>
        </w:rPr>
        <w:t>evletler</w:t>
      </w:r>
      <w:r w:rsidR="005D74CF">
        <w:rPr>
          <w:szCs w:val="20"/>
        </w:rPr>
        <w:t>in yetkililerine</w:t>
      </w:r>
      <w:r w:rsidR="006B6CA7" w:rsidRPr="00DC5A06">
        <w:rPr>
          <w:szCs w:val="20"/>
        </w:rPr>
        <w:t xml:space="preserve"> </w:t>
      </w:r>
      <w:r w:rsidR="005D74CF">
        <w:rPr>
          <w:szCs w:val="20"/>
        </w:rPr>
        <w:t xml:space="preserve">Ticaret Bakanlığı aracılığıyla </w:t>
      </w:r>
      <w:r w:rsidR="006B6CA7" w:rsidRPr="00DC5A06">
        <w:rPr>
          <w:szCs w:val="20"/>
        </w:rPr>
        <w:t>sağlar</w:t>
      </w:r>
      <w:r w:rsidR="004A2321" w:rsidRPr="00DC5A06">
        <w:rPr>
          <w:szCs w:val="20"/>
        </w:rPr>
        <w:t>.</w:t>
      </w:r>
    </w:p>
    <w:p w14:paraId="3259DF62" w14:textId="77777777" w:rsidR="00140D57" w:rsidRPr="00DC5A06" w:rsidRDefault="000F3485" w:rsidP="006B6CA7">
      <w:pPr>
        <w:spacing w:line="320" w:lineRule="atLeast"/>
        <w:jc w:val="both"/>
        <w:rPr>
          <w:szCs w:val="20"/>
        </w:rPr>
      </w:pPr>
      <w:r w:rsidRPr="001D1F43">
        <w:rPr>
          <w:b/>
          <w:szCs w:val="20"/>
        </w:rPr>
        <w:t>3</w:t>
      </w:r>
      <w:r w:rsidR="002B3B85" w:rsidRPr="00DC5A06">
        <w:rPr>
          <w:szCs w:val="20"/>
        </w:rPr>
        <w:t>. Bakanlık, Ek-III'</w:t>
      </w:r>
      <w:r w:rsidR="00587868" w:rsidRPr="00DC5A06">
        <w:rPr>
          <w:szCs w:val="20"/>
        </w:rPr>
        <w:t>te</w:t>
      </w:r>
      <w:r w:rsidR="002B3B85" w:rsidRPr="00DC5A06">
        <w:rPr>
          <w:szCs w:val="20"/>
        </w:rPr>
        <w:t xml:space="preserve"> belirtilen ölçüm ve hesaplama yöntemlerini kullanır.</w:t>
      </w:r>
    </w:p>
    <w:p w14:paraId="3CDB8E17" w14:textId="4D7C21EA" w:rsidR="00140D57" w:rsidRPr="00DC5A06" w:rsidRDefault="00140D57" w:rsidP="006B6CA7">
      <w:pPr>
        <w:spacing w:line="320" w:lineRule="atLeast"/>
        <w:jc w:val="both"/>
        <w:rPr>
          <w:szCs w:val="20"/>
        </w:rPr>
      </w:pPr>
      <w:r w:rsidRPr="00380E75">
        <w:rPr>
          <w:b/>
          <w:szCs w:val="20"/>
        </w:rPr>
        <w:t>4.</w:t>
      </w:r>
      <w:r w:rsidRPr="00DC5A06">
        <w:rPr>
          <w:szCs w:val="20"/>
        </w:rPr>
        <w:t xml:space="preserve"> Bakanlık, sadece </w:t>
      </w:r>
      <w:r w:rsidR="00D26C43" w:rsidRPr="00DC5A06">
        <w:rPr>
          <w:szCs w:val="20"/>
        </w:rPr>
        <w:t>Tablo-</w:t>
      </w:r>
      <w:r w:rsidRPr="00DC5A06">
        <w:rPr>
          <w:szCs w:val="20"/>
        </w:rPr>
        <w:t xml:space="preserve">4'te belirtilen doğrulama toleranslarını uygular ve sadece bu Ekte belirtilen </w:t>
      </w:r>
      <w:r w:rsidR="00587868" w:rsidRPr="00DC5A06">
        <w:rPr>
          <w:szCs w:val="20"/>
        </w:rPr>
        <w:t xml:space="preserve">gereklilikler </w:t>
      </w:r>
      <w:r w:rsidRPr="00DC5A06">
        <w:rPr>
          <w:szCs w:val="20"/>
        </w:rPr>
        <w:t>için 2.1</w:t>
      </w:r>
      <w:r w:rsidR="00901333">
        <w:rPr>
          <w:szCs w:val="20"/>
        </w:rPr>
        <w:t xml:space="preserve"> ila</w:t>
      </w:r>
      <w:r w:rsidRPr="00DC5A06">
        <w:rPr>
          <w:szCs w:val="20"/>
        </w:rPr>
        <w:t xml:space="preserve"> 2.7 </w:t>
      </w:r>
      <w:r w:rsidR="00D26C43" w:rsidRPr="00DC5A06">
        <w:rPr>
          <w:szCs w:val="20"/>
        </w:rPr>
        <w:t>maddeleri</w:t>
      </w:r>
      <w:r w:rsidR="00901333">
        <w:rPr>
          <w:szCs w:val="20"/>
        </w:rPr>
        <w:t xml:space="preserve"> arasında</w:t>
      </w:r>
      <w:r w:rsidRPr="00DC5A06">
        <w:rPr>
          <w:szCs w:val="20"/>
        </w:rPr>
        <w:t xml:space="preserve"> açıklanan</w:t>
      </w:r>
      <w:r w:rsidR="005D74CF">
        <w:rPr>
          <w:szCs w:val="20"/>
        </w:rPr>
        <w:t xml:space="preserve"> yöntemi </w:t>
      </w:r>
      <w:r w:rsidRPr="00DC5A06">
        <w:rPr>
          <w:szCs w:val="20"/>
        </w:rPr>
        <w:t xml:space="preserve">kullanır. Uyumlaştırılmış standartlarda veya diğer herhangi bir ölçüm yönteminde </w:t>
      </w:r>
      <w:r w:rsidR="006B6CA7" w:rsidRPr="00DC5A06">
        <w:rPr>
          <w:szCs w:val="20"/>
        </w:rPr>
        <w:t>belirtilen başka</w:t>
      </w:r>
      <w:r w:rsidRPr="00DC5A06">
        <w:rPr>
          <w:szCs w:val="20"/>
        </w:rPr>
        <w:t xml:space="preserve"> hiçbir tolerans uygulanmaz.</w:t>
      </w:r>
      <w:bookmarkEnd w:id="12"/>
    </w:p>
    <w:p w14:paraId="4DE6D9E0" w14:textId="77777777" w:rsidR="00140D57" w:rsidRPr="00DC5A06" w:rsidRDefault="00140D57" w:rsidP="006B6CA7">
      <w:pPr>
        <w:spacing w:line="320" w:lineRule="atLeast"/>
        <w:jc w:val="center"/>
        <w:rPr>
          <w:b/>
          <w:iCs/>
          <w:szCs w:val="20"/>
        </w:rPr>
      </w:pPr>
    </w:p>
    <w:p w14:paraId="2C415831" w14:textId="77777777" w:rsidR="00140D57" w:rsidRPr="00DC5A06" w:rsidRDefault="00140D57" w:rsidP="006B6CA7">
      <w:pPr>
        <w:spacing w:line="320" w:lineRule="atLeast"/>
        <w:jc w:val="center"/>
        <w:rPr>
          <w:b/>
          <w:iCs/>
          <w:szCs w:val="20"/>
        </w:rPr>
      </w:pPr>
      <w:r w:rsidRPr="00DC5A06">
        <w:rPr>
          <w:b/>
          <w:iCs/>
          <w:szCs w:val="20"/>
        </w:rPr>
        <w:t xml:space="preserve">Tablo-4 </w:t>
      </w:r>
    </w:p>
    <w:p w14:paraId="61E12644" w14:textId="77777777" w:rsidR="00140D57" w:rsidRPr="00DC5A06" w:rsidRDefault="00140D57" w:rsidP="006B6CA7">
      <w:pPr>
        <w:suppressAutoHyphens w:val="0"/>
        <w:spacing w:line="320" w:lineRule="atLeast"/>
        <w:jc w:val="center"/>
        <w:rPr>
          <w:rFonts w:eastAsia="Calibri"/>
          <w:b/>
          <w:bCs/>
          <w:szCs w:val="20"/>
          <w:lang w:eastAsia="en-US"/>
        </w:rPr>
      </w:pPr>
      <w:r w:rsidRPr="00DC5A06">
        <w:rPr>
          <w:rFonts w:eastAsia="Calibri"/>
          <w:b/>
          <w:bCs/>
          <w:szCs w:val="20"/>
          <w:lang w:eastAsia="en-US"/>
        </w:rPr>
        <w:t>Doğrulama Toleransları</w:t>
      </w:r>
    </w:p>
    <w:p w14:paraId="1585F013" w14:textId="77777777" w:rsidR="004B33E2" w:rsidRPr="00DC5A06" w:rsidRDefault="004B33E2" w:rsidP="006B6CA7">
      <w:pPr>
        <w:suppressAutoHyphens w:val="0"/>
        <w:spacing w:line="320" w:lineRule="atLeast"/>
        <w:jc w:val="center"/>
      </w:pPr>
    </w:p>
    <w:tbl>
      <w:tblPr>
        <w:tblW w:w="5000" w:type="pct"/>
        <w:tblBorders>
          <w:top w:val="single" w:sz="6" w:space="0" w:color="000000"/>
          <w:left w:val="single" w:sz="6" w:space="0" w:color="000000"/>
          <w:bottom w:val="single" w:sz="6" w:space="0" w:color="000000"/>
          <w:right w:val="single" w:sz="6" w:space="0" w:color="000000"/>
        </w:tblBorders>
        <w:shd w:val="clear" w:color="auto" w:fill="FFFFFF"/>
        <w:tblCellMar>
          <w:left w:w="0" w:type="dxa"/>
          <w:right w:w="0" w:type="dxa"/>
        </w:tblCellMar>
        <w:tblLook w:val="04A0" w:firstRow="1" w:lastRow="0" w:firstColumn="1" w:lastColumn="0" w:noHBand="0" w:noVBand="1"/>
      </w:tblPr>
      <w:tblGrid>
        <w:gridCol w:w="1795"/>
        <w:gridCol w:w="7261"/>
      </w:tblGrid>
      <w:tr w:rsidR="00140D57" w:rsidRPr="00DC5A06" w14:paraId="5D226DFB" w14:textId="77777777" w:rsidTr="00C80C1B">
        <w:tc>
          <w:tcPr>
            <w:tcW w:w="99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E57B58F" w14:textId="77777777" w:rsidR="00140D57" w:rsidRPr="00DC5A06" w:rsidRDefault="00140D57" w:rsidP="006B6CA7">
            <w:pPr>
              <w:spacing w:line="320" w:lineRule="atLeast"/>
              <w:rPr>
                <w:b/>
                <w:bCs/>
              </w:rPr>
            </w:pPr>
            <w:r w:rsidRPr="00DC5A06">
              <w:rPr>
                <w:b/>
                <w:bCs/>
              </w:rPr>
              <w:t>Parametreler</w:t>
            </w:r>
          </w:p>
        </w:tc>
        <w:tc>
          <w:tcPr>
            <w:tcW w:w="400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15DD12AF" w14:textId="77777777" w:rsidR="00140D57" w:rsidRPr="00DC5A06" w:rsidRDefault="00140D57" w:rsidP="006B6CA7">
            <w:pPr>
              <w:spacing w:line="320" w:lineRule="atLeast"/>
              <w:rPr>
                <w:b/>
                <w:bCs/>
              </w:rPr>
            </w:pPr>
            <w:r w:rsidRPr="00DC5A06">
              <w:rPr>
                <w:b/>
                <w:bCs/>
              </w:rPr>
              <w:t>Doğrulama Toleransları</w:t>
            </w:r>
          </w:p>
        </w:tc>
      </w:tr>
      <w:tr w:rsidR="00140D57" w:rsidRPr="00DC5A06" w14:paraId="0577EFAB" w14:textId="77777777" w:rsidTr="005A3B16">
        <w:tc>
          <w:tcPr>
            <w:tcW w:w="99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CE22F0C" w14:textId="77777777" w:rsidR="00140D57" w:rsidRPr="00DC5A06" w:rsidRDefault="00140D57" w:rsidP="006B6CA7">
            <w:pPr>
              <w:spacing w:line="320" w:lineRule="atLeast"/>
            </w:pPr>
            <w:r w:rsidRPr="00DC5A06">
              <w:t xml:space="preserve">Mevsimsel </w:t>
            </w:r>
            <w:r w:rsidR="00A931B8" w:rsidRPr="00DC5A06">
              <w:t xml:space="preserve">ortam </w:t>
            </w:r>
            <w:r w:rsidRPr="00DC5A06">
              <w:t>ısıtma</w:t>
            </w:r>
            <w:r w:rsidR="00A931B8" w:rsidRPr="00DC5A06">
              <w:t>sı</w:t>
            </w:r>
            <w:r w:rsidRPr="00DC5A06">
              <w:t xml:space="preserve"> enerji verimliliği, </w:t>
            </w:r>
            <w:r w:rsidRPr="00DC5A06">
              <w:rPr>
                <w:iCs/>
              </w:rPr>
              <w:t>η</w:t>
            </w:r>
            <w:r w:rsidRPr="00DC5A06">
              <w:rPr>
                <w:iCs/>
                <w:vertAlign w:val="subscript"/>
              </w:rPr>
              <w:t>s</w:t>
            </w:r>
          </w:p>
        </w:tc>
        <w:tc>
          <w:tcPr>
            <w:tcW w:w="400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vAlign w:val="center"/>
            <w:hideMark/>
          </w:tcPr>
          <w:p w14:paraId="4180CE52" w14:textId="762A0F68" w:rsidR="00140D57" w:rsidRPr="00DC5A06" w:rsidRDefault="00140D57">
            <w:pPr>
              <w:spacing w:line="320" w:lineRule="atLeast"/>
            </w:pPr>
            <w:bookmarkStart w:id="14" w:name="_Hlk46329710"/>
            <w:r w:rsidRPr="00DC5A06">
              <w:t>Belirlenen değer</w:t>
            </w:r>
            <w:r w:rsidR="00FA547D" w:rsidRPr="00DC5A06">
              <w:t>,</w:t>
            </w:r>
            <w:r w:rsidRPr="00DC5A06">
              <w:t xml:space="preserve"> beyan edilen değer</w:t>
            </w:r>
            <w:r w:rsidR="00B1391A">
              <w:t>in</w:t>
            </w:r>
            <w:r w:rsidR="00576807" w:rsidRPr="00DC5A06">
              <w:t xml:space="preserve"> </w:t>
            </w:r>
            <w:r w:rsidRPr="00DC5A06">
              <w:t>%5</w:t>
            </w:r>
            <w:r w:rsidR="00B1391A">
              <w:t>’ind</w:t>
            </w:r>
            <w:r w:rsidR="00325214" w:rsidRPr="00DC5A06">
              <w:t>en daha</w:t>
            </w:r>
            <w:r w:rsidR="006F6E4C" w:rsidRPr="00DC5A06">
              <w:t xml:space="preserve"> düşük </w:t>
            </w:r>
            <w:r w:rsidRPr="00DC5A06">
              <w:t>ol</w:t>
            </w:r>
            <w:r w:rsidR="006F6E4C" w:rsidRPr="00DC5A06">
              <w:t>a</w:t>
            </w:r>
            <w:r w:rsidRPr="00DC5A06">
              <w:t>ma</w:t>
            </w:r>
            <w:r w:rsidR="006F6E4C" w:rsidRPr="00DC5A06">
              <w:t>z</w:t>
            </w:r>
            <w:r w:rsidRPr="00DC5A06">
              <w:t>.</w:t>
            </w:r>
            <w:bookmarkEnd w:id="14"/>
          </w:p>
        </w:tc>
      </w:tr>
      <w:tr w:rsidR="00140D57" w:rsidRPr="00DC5A06" w14:paraId="3A3A646D" w14:textId="77777777" w:rsidTr="00C80C1B">
        <w:tc>
          <w:tcPr>
            <w:tcW w:w="99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532185C" w14:textId="77777777" w:rsidR="00140D57" w:rsidRPr="00DC5A06" w:rsidRDefault="00140D57" w:rsidP="006B6CA7">
            <w:pPr>
              <w:spacing w:line="320" w:lineRule="atLeast"/>
            </w:pPr>
            <w:r w:rsidRPr="00DC5A06">
              <w:t>Partikül madde emisyonları</w:t>
            </w:r>
          </w:p>
        </w:tc>
        <w:tc>
          <w:tcPr>
            <w:tcW w:w="400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4DDD65D3" w14:textId="7725804A" w:rsidR="00C32D43" w:rsidRPr="00DC5A06" w:rsidRDefault="00C32D43" w:rsidP="006B6CA7">
            <w:pPr>
              <w:spacing w:line="320" w:lineRule="atLeast"/>
              <w:jc w:val="both"/>
            </w:pPr>
            <w:r w:rsidRPr="00DC5A06">
              <w:t>Ek-</w:t>
            </w:r>
            <w:r w:rsidR="0019221C">
              <w:t>III</w:t>
            </w:r>
            <w:r w:rsidR="00B1391A">
              <w:t>’te yer alan</w:t>
            </w:r>
            <w:r w:rsidRPr="00DC5A06">
              <w:t xml:space="preserve"> </w:t>
            </w:r>
            <w:r w:rsidR="000F6120">
              <w:t xml:space="preserve">4.1 inci maddesinin </w:t>
            </w:r>
            <w:r w:rsidR="000F6120" w:rsidRPr="00DC5A06">
              <w:t>(a)</w:t>
            </w:r>
            <w:r w:rsidR="000F6120">
              <w:t xml:space="preserve"> fıkrasının (1)</w:t>
            </w:r>
            <w:r w:rsidR="000F6120" w:rsidRPr="00DC5A06">
              <w:t xml:space="preserve"> </w:t>
            </w:r>
            <w:r w:rsidR="000F6120">
              <w:t>numaralı bendinde</w:t>
            </w:r>
            <w:r w:rsidR="00B1391A" w:rsidRPr="00DC5A06">
              <w:t xml:space="preserve"> </w:t>
            </w:r>
            <w:r w:rsidRPr="00DC5A06">
              <w:t>belirtilen yöntemle ölçü</w:t>
            </w:r>
            <w:r w:rsidR="00665B81" w:rsidRPr="00DC5A06">
              <w:t>m yapıldığında</w:t>
            </w:r>
            <w:r w:rsidRPr="00DC5A06">
              <w:t xml:space="preserve"> </w:t>
            </w:r>
            <w:r w:rsidR="006F6E4C" w:rsidRPr="00DC5A06">
              <w:t xml:space="preserve">önü </w:t>
            </w:r>
            <w:r w:rsidRPr="00DC5A06">
              <w:t>açık katı yakıt</w:t>
            </w:r>
            <w:r w:rsidR="006F6E4C" w:rsidRPr="00DC5A06">
              <w:t>lı</w:t>
            </w:r>
            <w:r w:rsidRPr="00DC5A06">
              <w:t xml:space="preserve"> </w:t>
            </w:r>
            <w:r w:rsidR="00D22A43" w:rsidRPr="00DC5A06">
              <w:t>ortam</w:t>
            </w:r>
            <w:r w:rsidRPr="00DC5A06">
              <w:t xml:space="preserve"> ısıtıcıları, </w:t>
            </w:r>
            <w:r w:rsidR="00CA0BD0" w:rsidRPr="00DC5A06">
              <w:t xml:space="preserve">pelet </w:t>
            </w:r>
            <w:r w:rsidR="00F30DCD" w:rsidRPr="00DC5A06">
              <w:t>şeklindeki</w:t>
            </w:r>
            <w:r w:rsidR="00F30DCD" w:rsidRPr="00DC5A06" w:rsidDel="00F30DCD">
              <w:t xml:space="preserve"> </w:t>
            </w:r>
            <w:r w:rsidRPr="00DC5A06">
              <w:t xml:space="preserve">sıkıştırılmış </w:t>
            </w:r>
            <w:r w:rsidR="00C80C1B" w:rsidRPr="00DC5A06">
              <w:t>odun</w:t>
            </w:r>
            <w:r w:rsidRPr="00DC5A06">
              <w:t xml:space="preserve"> dışında katı yakıt kullanan </w:t>
            </w:r>
            <w:r w:rsidR="00CA0BD0" w:rsidRPr="00DC5A06">
              <w:t xml:space="preserve">önü kapalı katı yakıtlı </w:t>
            </w:r>
            <w:r w:rsidR="00D22A43" w:rsidRPr="00DC5A06">
              <w:t>ortam</w:t>
            </w:r>
            <w:r w:rsidR="00CA0BD0" w:rsidRPr="00DC5A06">
              <w:t xml:space="preserve"> ısıtıcıları </w:t>
            </w:r>
            <w:r w:rsidRPr="00DC5A06">
              <w:t xml:space="preserve">ve </w:t>
            </w:r>
            <w:r w:rsidR="007848E5" w:rsidRPr="00DC5A06">
              <w:t xml:space="preserve">kuzineler </w:t>
            </w:r>
            <w:r w:rsidR="00CA0BD0" w:rsidRPr="00DC5A06">
              <w:t>için</w:t>
            </w:r>
            <w:r w:rsidRPr="00DC5A06">
              <w:t xml:space="preserve"> belirlenen değer</w:t>
            </w:r>
            <w:r w:rsidR="00C80C1B" w:rsidRPr="00DC5A06">
              <w:t>,</w:t>
            </w:r>
            <w:r w:rsidRPr="00DC5A06">
              <w:t xml:space="preserve"> beyan edilen değeri</w:t>
            </w:r>
            <w:r w:rsidR="007330D3" w:rsidRPr="00DC5A06">
              <w:t xml:space="preserve"> </w:t>
            </w:r>
            <w:r w:rsidRPr="00DC5A06">
              <w:t>%13 O</w:t>
            </w:r>
            <w:r w:rsidRPr="00DC5A06">
              <w:rPr>
                <w:vertAlign w:val="subscript"/>
              </w:rPr>
              <w:t>2</w:t>
            </w:r>
            <w:r w:rsidR="001A43CF" w:rsidRPr="00DC5A06">
              <w:rPr>
                <w:vertAlign w:val="subscript"/>
              </w:rPr>
              <w:t xml:space="preserve"> </w:t>
            </w:r>
            <w:r w:rsidR="001A43CF" w:rsidRPr="00DC5A06">
              <w:t>seviyesin</w:t>
            </w:r>
            <w:r w:rsidRPr="00DC5A06">
              <w:t>de 20 mg/m</w:t>
            </w:r>
            <w:r w:rsidRPr="00DC5A06">
              <w:rPr>
                <w:vertAlign w:val="superscript"/>
              </w:rPr>
              <w:t>3</w:t>
            </w:r>
            <w:r w:rsidRPr="00DC5A06">
              <w:t xml:space="preserve">'ten </w:t>
            </w:r>
            <w:r w:rsidR="007C718A">
              <w:t xml:space="preserve">daha </w:t>
            </w:r>
            <w:r w:rsidRPr="00DC5A06">
              <w:t>fazla aş</w:t>
            </w:r>
            <w:r w:rsidR="00C80C1B" w:rsidRPr="00DC5A06">
              <w:t>a</w:t>
            </w:r>
            <w:r w:rsidRPr="00DC5A06">
              <w:t xml:space="preserve">maz. </w:t>
            </w:r>
          </w:p>
          <w:p w14:paraId="419838C7" w14:textId="28BA328C" w:rsidR="00217988" w:rsidRPr="00DC5A06" w:rsidRDefault="000F6120" w:rsidP="006B6CA7">
            <w:pPr>
              <w:spacing w:line="320" w:lineRule="atLeast"/>
              <w:jc w:val="both"/>
            </w:pPr>
            <w:r w:rsidRPr="00DC5A06">
              <w:t>Ek-III</w:t>
            </w:r>
            <w:r>
              <w:t>’te yer alan</w:t>
            </w:r>
            <w:r w:rsidRPr="00DC5A06">
              <w:t xml:space="preserve"> </w:t>
            </w:r>
            <w:r>
              <w:t xml:space="preserve">4.1 inci maddesinin </w:t>
            </w:r>
            <w:r w:rsidRPr="00DC5A06">
              <w:t>(a)</w:t>
            </w:r>
            <w:r>
              <w:t xml:space="preserve"> fıkrasının (1)</w:t>
            </w:r>
            <w:r w:rsidRPr="00DC5A06">
              <w:t xml:space="preserve"> </w:t>
            </w:r>
            <w:r>
              <w:t>numaralı bendinde</w:t>
            </w:r>
            <w:r w:rsidR="00C32D43" w:rsidRPr="00DC5A06">
              <w:t xml:space="preserve"> belirtilen yöntemle ölçüldüğünde </w:t>
            </w:r>
            <w:r w:rsidR="00CA0BD0" w:rsidRPr="00DC5A06">
              <w:t xml:space="preserve">pelet </w:t>
            </w:r>
            <w:r w:rsidR="00F30DCD" w:rsidRPr="00DC5A06">
              <w:t>şeklindeki</w:t>
            </w:r>
            <w:r w:rsidR="00F30DCD" w:rsidRPr="00DC5A06" w:rsidDel="00F30DCD">
              <w:t xml:space="preserve"> </w:t>
            </w:r>
            <w:r w:rsidR="00CA0BD0" w:rsidRPr="00DC5A06">
              <w:t xml:space="preserve">sıkıştırılmış odun kullanan önü kapalı katı yakıtlı </w:t>
            </w:r>
            <w:r w:rsidR="00D22A43" w:rsidRPr="00DC5A06">
              <w:t>ortam</w:t>
            </w:r>
            <w:r w:rsidR="00CA0BD0" w:rsidRPr="00DC5A06">
              <w:t xml:space="preserve"> ısıtıcıları </w:t>
            </w:r>
            <w:r w:rsidR="00C32D43" w:rsidRPr="00DC5A06">
              <w:t>için belirlenen değer</w:t>
            </w:r>
            <w:r w:rsidR="00C80C1B" w:rsidRPr="00DC5A06">
              <w:t>,</w:t>
            </w:r>
            <w:r w:rsidR="00C32D43" w:rsidRPr="00DC5A06">
              <w:t xml:space="preserve"> beyan edilen değeri</w:t>
            </w:r>
            <w:r w:rsidR="007330D3" w:rsidRPr="00DC5A06">
              <w:t xml:space="preserve"> </w:t>
            </w:r>
            <w:r w:rsidR="00C32D43" w:rsidRPr="00DC5A06">
              <w:t>%13 O</w:t>
            </w:r>
            <w:r w:rsidR="00C32D43" w:rsidRPr="00DC5A06">
              <w:rPr>
                <w:vertAlign w:val="subscript"/>
              </w:rPr>
              <w:t>2</w:t>
            </w:r>
            <w:r w:rsidR="001A43CF" w:rsidRPr="00DC5A06">
              <w:t xml:space="preserve"> seviyesin</w:t>
            </w:r>
            <w:r w:rsidR="00C32D43" w:rsidRPr="00DC5A06">
              <w:t>de 10 mg/m</w:t>
            </w:r>
            <w:r w:rsidR="00C32D43" w:rsidRPr="00DC5A06">
              <w:rPr>
                <w:vertAlign w:val="superscript"/>
              </w:rPr>
              <w:t>3</w:t>
            </w:r>
            <w:r w:rsidR="00C32D43" w:rsidRPr="00DC5A06">
              <w:t xml:space="preserve">'ten </w:t>
            </w:r>
            <w:r w:rsidR="007C718A">
              <w:t xml:space="preserve">daha </w:t>
            </w:r>
            <w:r w:rsidR="00C32D43" w:rsidRPr="00DC5A06">
              <w:t>fazla aş</w:t>
            </w:r>
            <w:r w:rsidR="00C80C1B" w:rsidRPr="00DC5A06">
              <w:t>a</w:t>
            </w:r>
            <w:r w:rsidR="00C32D43" w:rsidRPr="00DC5A06">
              <w:t>maz.</w:t>
            </w:r>
          </w:p>
          <w:p w14:paraId="07C6FE11" w14:textId="28F5190C" w:rsidR="00C32D43" w:rsidRPr="00DC5A06" w:rsidRDefault="000F6120" w:rsidP="006B6CA7">
            <w:pPr>
              <w:spacing w:line="320" w:lineRule="atLeast"/>
              <w:jc w:val="both"/>
            </w:pPr>
            <w:r w:rsidRPr="00DC5A06">
              <w:t>Ek-III</w:t>
            </w:r>
            <w:r>
              <w:t>’te yer alan</w:t>
            </w:r>
            <w:r w:rsidRPr="00DC5A06">
              <w:t xml:space="preserve"> </w:t>
            </w:r>
            <w:r>
              <w:t xml:space="preserve">4.1 inci maddesinin </w:t>
            </w:r>
            <w:r w:rsidRPr="00DC5A06">
              <w:t>(a)</w:t>
            </w:r>
            <w:r>
              <w:t xml:space="preserve"> fıkrasının (2)</w:t>
            </w:r>
            <w:r w:rsidRPr="00DC5A06">
              <w:t xml:space="preserve"> </w:t>
            </w:r>
            <w:r>
              <w:t>numaralı bendinde</w:t>
            </w:r>
            <w:r w:rsidRPr="00DC5A06" w:rsidDel="000F6120">
              <w:t xml:space="preserve"> </w:t>
            </w:r>
            <w:r w:rsidR="00217988" w:rsidRPr="00DC5A06">
              <w:t>belirtilen yöntemle ölçüldüğünde belirlenen değer</w:t>
            </w:r>
            <w:r w:rsidR="00C80C1B" w:rsidRPr="00DC5A06">
              <w:t>,</w:t>
            </w:r>
            <w:r w:rsidR="00217988" w:rsidRPr="00DC5A06">
              <w:t xml:space="preserve"> beyan edilen değeri 1 g/</w:t>
            </w:r>
            <w:r w:rsidR="007330D3" w:rsidRPr="00DC5A06">
              <w:t>kg’dan</w:t>
            </w:r>
            <w:r w:rsidR="00217988" w:rsidRPr="00DC5A06">
              <w:t xml:space="preserve"> </w:t>
            </w:r>
            <w:r w:rsidR="007C718A">
              <w:t xml:space="preserve">daha </w:t>
            </w:r>
            <w:r w:rsidR="00217988" w:rsidRPr="00DC5A06">
              <w:t>fazla aş</w:t>
            </w:r>
            <w:r w:rsidR="00C80C1B" w:rsidRPr="00DC5A06">
              <w:t>a</w:t>
            </w:r>
            <w:r w:rsidR="00217988" w:rsidRPr="00DC5A06">
              <w:t>maz.</w:t>
            </w:r>
          </w:p>
          <w:p w14:paraId="780D887F" w14:textId="139FA3F0" w:rsidR="00140D57" w:rsidRPr="00DC5A06" w:rsidRDefault="000F6120">
            <w:pPr>
              <w:spacing w:line="320" w:lineRule="atLeast"/>
              <w:jc w:val="both"/>
            </w:pPr>
            <w:r w:rsidRPr="00DC5A06">
              <w:t>Ek-III</w:t>
            </w:r>
            <w:r>
              <w:t>’te yer alan</w:t>
            </w:r>
            <w:r w:rsidRPr="00DC5A06">
              <w:t xml:space="preserve"> </w:t>
            </w:r>
            <w:r>
              <w:t xml:space="preserve">4.1 inci maddesinin </w:t>
            </w:r>
            <w:r w:rsidRPr="00DC5A06">
              <w:t>(a)</w:t>
            </w:r>
            <w:r>
              <w:t xml:space="preserve"> fıkrasının (3)</w:t>
            </w:r>
            <w:r w:rsidRPr="00DC5A06">
              <w:t xml:space="preserve"> </w:t>
            </w:r>
            <w:r>
              <w:t>numaralı bendinde</w:t>
            </w:r>
            <w:r w:rsidR="004D51DA">
              <w:t xml:space="preserve"> </w:t>
            </w:r>
            <w:r w:rsidR="00217988" w:rsidRPr="00DC5A06">
              <w:t>belirtilen yöntemle ölçüldüğünde belirlenen değer</w:t>
            </w:r>
            <w:r w:rsidR="00C80C1B" w:rsidRPr="00DC5A06">
              <w:t>,</w:t>
            </w:r>
            <w:r w:rsidR="00217988" w:rsidRPr="00DC5A06">
              <w:t xml:space="preserve"> beyan edilen değeri 0,8 g/</w:t>
            </w:r>
            <w:r w:rsidR="007330D3" w:rsidRPr="00DC5A06">
              <w:t>kg’dan</w:t>
            </w:r>
            <w:r w:rsidR="00217988" w:rsidRPr="00DC5A06">
              <w:t xml:space="preserve"> </w:t>
            </w:r>
            <w:r w:rsidR="007C718A">
              <w:t xml:space="preserve">daha </w:t>
            </w:r>
            <w:r w:rsidR="00217988" w:rsidRPr="00DC5A06">
              <w:t>fazla aş</w:t>
            </w:r>
            <w:r w:rsidR="00C80C1B" w:rsidRPr="00DC5A06">
              <w:t>a</w:t>
            </w:r>
            <w:r w:rsidR="00217988" w:rsidRPr="00DC5A06">
              <w:t>maz.</w:t>
            </w:r>
          </w:p>
        </w:tc>
      </w:tr>
      <w:tr w:rsidR="00140D57" w:rsidRPr="00DC5A06" w14:paraId="6DBD02CB" w14:textId="77777777" w:rsidTr="00C80C1B">
        <w:tc>
          <w:tcPr>
            <w:tcW w:w="99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6D2B7FD6" w14:textId="77777777" w:rsidR="00140D57" w:rsidRPr="00DC5A06" w:rsidRDefault="004972F0" w:rsidP="006B6CA7">
            <w:pPr>
              <w:spacing w:line="320" w:lineRule="atLeast"/>
            </w:pPr>
            <w:r w:rsidRPr="00DC5A06">
              <w:t>G</w:t>
            </w:r>
            <w:r w:rsidR="00FA547D" w:rsidRPr="00DC5A06">
              <w:t xml:space="preserve">az haldeki </w:t>
            </w:r>
            <w:r w:rsidRPr="00DC5A06">
              <w:t xml:space="preserve">organik </w:t>
            </w:r>
            <w:r w:rsidR="00FA547D" w:rsidRPr="00DC5A06">
              <w:t>bileşik emisyonları</w:t>
            </w:r>
          </w:p>
        </w:tc>
        <w:tc>
          <w:tcPr>
            <w:tcW w:w="400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8D43791" w14:textId="192DA0DC" w:rsidR="00A32E39" w:rsidRPr="00DC5A06" w:rsidRDefault="00CA0BD0" w:rsidP="006B6CA7">
            <w:pPr>
              <w:spacing w:line="320" w:lineRule="atLeast"/>
              <w:jc w:val="both"/>
            </w:pPr>
            <w:r w:rsidRPr="00DC5A06">
              <w:t xml:space="preserve">Önü açık katı yakıtlı </w:t>
            </w:r>
            <w:r w:rsidR="008B0EAF" w:rsidRPr="00DC5A06">
              <w:t>ortam</w:t>
            </w:r>
            <w:r w:rsidRPr="00DC5A06">
              <w:t xml:space="preserve"> ısıtıcıları, pelet </w:t>
            </w:r>
            <w:r w:rsidR="00F30DCD" w:rsidRPr="00DC5A06">
              <w:t>şeklindeki</w:t>
            </w:r>
            <w:r w:rsidR="00F30DCD" w:rsidRPr="00DC5A06" w:rsidDel="00F30DCD">
              <w:t xml:space="preserve"> </w:t>
            </w:r>
            <w:r w:rsidRPr="00DC5A06">
              <w:t xml:space="preserve">sıkıştırılmış odun dışında katı yakıt kullanan önü kapalı katı yakıtlı </w:t>
            </w:r>
            <w:r w:rsidR="008B0EAF" w:rsidRPr="00DC5A06">
              <w:t>ortam</w:t>
            </w:r>
            <w:r w:rsidRPr="00DC5A06">
              <w:t xml:space="preserve"> ısıtıcıları ve </w:t>
            </w:r>
            <w:r w:rsidR="007848E5" w:rsidRPr="00DC5A06">
              <w:t xml:space="preserve">kuzineler </w:t>
            </w:r>
            <w:r w:rsidR="00A32E39" w:rsidRPr="00DC5A06">
              <w:t>için belirlenen değer</w:t>
            </w:r>
            <w:r w:rsidR="001C57F7" w:rsidRPr="00DC5A06">
              <w:t>,</w:t>
            </w:r>
            <w:r w:rsidR="00A32E39" w:rsidRPr="00DC5A06">
              <w:t xml:space="preserve"> beyan edilen değeri</w:t>
            </w:r>
            <w:r w:rsidR="007330D3" w:rsidRPr="00DC5A06">
              <w:t xml:space="preserve"> </w:t>
            </w:r>
            <w:r w:rsidR="00A32E39" w:rsidRPr="00DC5A06">
              <w:t>%13 O</w:t>
            </w:r>
            <w:r w:rsidR="00A32E39" w:rsidRPr="00DC5A06">
              <w:rPr>
                <w:vertAlign w:val="subscript"/>
              </w:rPr>
              <w:t>2</w:t>
            </w:r>
            <w:r w:rsidR="001A43CF" w:rsidRPr="00DC5A06">
              <w:t xml:space="preserve"> seviyesin</w:t>
            </w:r>
            <w:r w:rsidR="00A32E39" w:rsidRPr="00DC5A06">
              <w:t>de 25 mgC/m</w:t>
            </w:r>
            <w:r w:rsidR="00A32E39" w:rsidRPr="00DC5A06">
              <w:rPr>
                <w:vertAlign w:val="superscript"/>
              </w:rPr>
              <w:t>3</w:t>
            </w:r>
            <w:r w:rsidR="00A32E39" w:rsidRPr="00DC5A06">
              <w:t xml:space="preserve">'ten </w:t>
            </w:r>
            <w:r w:rsidR="007C718A">
              <w:t xml:space="preserve">daha </w:t>
            </w:r>
            <w:r w:rsidR="00A32E39" w:rsidRPr="00DC5A06">
              <w:t>fazla aş</w:t>
            </w:r>
            <w:r w:rsidR="001C57F7" w:rsidRPr="00DC5A06">
              <w:t>a</w:t>
            </w:r>
            <w:r w:rsidR="00A32E39" w:rsidRPr="00DC5A06">
              <w:t>maz.</w:t>
            </w:r>
            <w:r w:rsidR="00140D57" w:rsidRPr="00DC5A06">
              <w:t> </w:t>
            </w:r>
          </w:p>
          <w:p w14:paraId="40649536" w14:textId="16B451F8" w:rsidR="00140D57" w:rsidRPr="00DC5A06" w:rsidRDefault="00CA0BD0" w:rsidP="006B6CA7">
            <w:pPr>
              <w:spacing w:line="320" w:lineRule="atLeast"/>
              <w:jc w:val="both"/>
            </w:pPr>
            <w:r w:rsidRPr="00DC5A06">
              <w:t xml:space="preserve">Pelet </w:t>
            </w:r>
            <w:r w:rsidR="00F30DCD" w:rsidRPr="00DC5A06">
              <w:t>şeklindeki</w:t>
            </w:r>
            <w:r w:rsidR="00F30DCD" w:rsidRPr="00DC5A06" w:rsidDel="00F30DCD">
              <w:t xml:space="preserve"> </w:t>
            </w:r>
            <w:r w:rsidRPr="00DC5A06">
              <w:t xml:space="preserve">sıkıştırılmış odun kullanan önü kapalı katı yakıtlı </w:t>
            </w:r>
            <w:r w:rsidR="008B0EAF" w:rsidRPr="00DC5A06">
              <w:t>ortam</w:t>
            </w:r>
            <w:r w:rsidRPr="00DC5A06">
              <w:t xml:space="preserve"> ısıtıcıları </w:t>
            </w:r>
            <w:r w:rsidR="00A32E39" w:rsidRPr="00DC5A06">
              <w:t>için belirlenen değer</w:t>
            </w:r>
            <w:r w:rsidR="001C57F7" w:rsidRPr="00DC5A06">
              <w:t>,</w:t>
            </w:r>
            <w:r w:rsidR="00A32E39" w:rsidRPr="00DC5A06">
              <w:t xml:space="preserve"> beyan edilen değeri</w:t>
            </w:r>
            <w:r w:rsidR="007330D3" w:rsidRPr="00DC5A06">
              <w:t xml:space="preserve"> </w:t>
            </w:r>
            <w:r w:rsidR="00A32E39" w:rsidRPr="00DC5A06">
              <w:t>%13 O</w:t>
            </w:r>
            <w:r w:rsidR="00A32E39" w:rsidRPr="00DC5A06">
              <w:rPr>
                <w:vertAlign w:val="subscript"/>
              </w:rPr>
              <w:t>2</w:t>
            </w:r>
            <w:r w:rsidR="001A43CF" w:rsidRPr="00DC5A06">
              <w:t xml:space="preserve"> seviyesin</w:t>
            </w:r>
            <w:r w:rsidR="00A32E39" w:rsidRPr="00DC5A06">
              <w:t>de 15 mgC/m</w:t>
            </w:r>
            <w:r w:rsidR="00A32E39" w:rsidRPr="00DC5A06">
              <w:rPr>
                <w:vertAlign w:val="superscript"/>
              </w:rPr>
              <w:t>3</w:t>
            </w:r>
            <w:r w:rsidR="00A32E39" w:rsidRPr="00DC5A06">
              <w:t xml:space="preserve">'ten </w:t>
            </w:r>
            <w:r w:rsidR="007C718A">
              <w:t xml:space="preserve">daha </w:t>
            </w:r>
            <w:r w:rsidR="00A32E39" w:rsidRPr="00DC5A06">
              <w:t>fazla aş</w:t>
            </w:r>
            <w:r w:rsidR="001C57F7" w:rsidRPr="00DC5A06">
              <w:t>a</w:t>
            </w:r>
            <w:r w:rsidR="00A32E39" w:rsidRPr="00DC5A06">
              <w:t>maz.</w:t>
            </w:r>
          </w:p>
        </w:tc>
      </w:tr>
      <w:tr w:rsidR="00140D57" w:rsidRPr="00DC5A06" w14:paraId="7749A813" w14:textId="77777777" w:rsidTr="00C80C1B">
        <w:tc>
          <w:tcPr>
            <w:tcW w:w="99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07211F35" w14:textId="77777777" w:rsidR="00140D57" w:rsidRPr="00DC5A06" w:rsidRDefault="00140D57" w:rsidP="006B6CA7">
            <w:pPr>
              <w:spacing w:line="320" w:lineRule="atLeast"/>
            </w:pPr>
          </w:p>
          <w:p w14:paraId="1CB6F8AA" w14:textId="77777777" w:rsidR="00140D57" w:rsidRPr="00DC5A06" w:rsidRDefault="002429A3" w:rsidP="006B6CA7">
            <w:pPr>
              <w:spacing w:line="320" w:lineRule="atLeast"/>
            </w:pPr>
            <w:r w:rsidRPr="00DC5A06">
              <w:t>Karbon</w:t>
            </w:r>
            <w:r w:rsidR="007C718A">
              <w:t xml:space="preserve"> </w:t>
            </w:r>
            <w:r w:rsidR="00140D57" w:rsidRPr="00DC5A06">
              <w:t>monoksit emisyonları</w:t>
            </w:r>
          </w:p>
        </w:tc>
        <w:tc>
          <w:tcPr>
            <w:tcW w:w="4009"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326E6561" w14:textId="488DB0C2" w:rsidR="00A32E39" w:rsidRPr="00DC5A06" w:rsidRDefault="00CA0BD0" w:rsidP="006B6CA7">
            <w:pPr>
              <w:spacing w:line="320" w:lineRule="atLeast"/>
              <w:jc w:val="both"/>
            </w:pPr>
            <w:r w:rsidRPr="00DC5A06">
              <w:t xml:space="preserve">Önü açık katı yakıtlı </w:t>
            </w:r>
            <w:r w:rsidR="00AF4D4B" w:rsidRPr="00DC5A06">
              <w:t>ortam</w:t>
            </w:r>
            <w:r w:rsidRPr="00DC5A06">
              <w:t xml:space="preserve"> ısıtıcıları, pelet </w:t>
            </w:r>
            <w:r w:rsidR="00F30DCD" w:rsidRPr="00DC5A06">
              <w:t>şeklindeki</w:t>
            </w:r>
            <w:r w:rsidR="00F30DCD" w:rsidRPr="00DC5A06" w:rsidDel="00F30DCD">
              <w:t xml:space="preserve"> </w:t>
            </w:r>
            <w:r w:rsidRPr="00DC5A06">
              <w:t xml:space="preserve">sıkıştırılmış odun dışında katı yakıt kullanan önü kapalı katı yakıtlı </w:t>
            </w:r>
            <w:r w:rsidR="00D22A43" w:rsidRPr="00DC5A06">
              <w:t>ortam</w:t>
            </w:r>
            <w:r w:rsidRPr="00DC5A06">
              <w:t xml:space="preserve"> ısıtıcıları ve </w:t>
            </w:r>
            <w:r w:rsidR="007848E5" w:rsidRPr="00DC5A06">
              <w:t xml:space="preserve">kuzineler </w:t>
            </w:r>
            <w:r w:rsidR="00A32E39" w:rsidRPr="00DC5A06">
              <w:t>için belirlenen değer</w:t>
            </w:r>
            <w:r w:rsidR="001C57F7" w:rsidRPr="00DC5A06">
              <w:t>,</w:t>
            </w:r>
            <w:r w:rsidR="00A32E39" w:rsidRPr="00DC5A06">
              <w:t xml:space="preserve"> beyan edilen değeri</w:t>
            </w:r>
            <w:r w:rsidR="007330D3" w:rsidRPr="00DC5A06">
              <w:t xml:space="preserve"> </w:t>
            </w:r>
            <w:r w:rsidR="00A32E39" w:rsidRPr="00DC5A06">
              <w:t>%13 O</w:t>
            </w:r>
            <w:r w:rsidR="00A32E39" w:rsidRPr="00DC5A06">
              <w:rPr>
                <w:vertAlign w:val="subscript"/>
              </w:rPr>
              <w:t>2</w:t>
            </w:r>
            <w:r w:rsidR="001A43CF" w:rsidRPr="00DC5A06">
              <w:rPr>
                <w:vertAlign w:val="subscript"/>
              </w:rPr>
              <w:t xml:space="preserve"> </w:t>
            </w:r>
            <w:r w:rsidR="001A43CF" w:rsidRPr="00DC5A06">
              <w:t>seviyesin</w:t>
            </w:r>
            <w:r w:rsidR="00A32E39" w:rsidRPr="00DC5A06">
              <w:t>de 275 mg/m</w:t>
            </w:r>
            <w:r w:rsidR="00A32E39" w:rsidRPr="00DC5A06">
              <w:rPr>
                <w:vertAlign w:val="superscript"/>
              </w:rPr>
              <w:t>3</w:t>
            </w:r>
            <w:r w:rsidR="00A32E39" w:rsidRPr="00DC5A06">
              <w:t xml:space="preserve">'ten </w:t>
            </w:r>
            <w:r w:rsidR="007C718A">
              <w:t xml:space="preserve">daha </w:t>
            </w:r>
            <w:r w:rsidR="00A32E39" w:rsidRPr="00DC5A06">
              <w:t>fazla aş</w:t>
            </w:r>
            <w:r w:rsidRPr="00DC5A06">
              <w:t>a</w:t>
            </w:r>
            <w:r w:rsidR="00A32E39" w:rsidRPr="00DC5A06">
              <w:t>maz.</w:t>
            </w:r>
          </w:p>
          <w:p w14:paraId="503408FD" w14:textId="1542D8D3" w:rsidR="00140D57" w:rsidRPr="00DC5A06" w:rsidRDefault="00CA0BD0" w:rsidP="006B6CA7">
            <w:pPr>
              <w:spacing w:line="320" w:lineRule="atLeast"/>
              <w:jc w:val="both"/>
            </w:pPr>
            <w:r w:rsidRPr="00DC5A06">
              <w:t xml:space="preserve">Pelet </w:t>
            </w:r>
            <w:r w:rsidR="00F30DCD" w:rsidRPr="00DC5A06">
              <w:t>şeklindeki</w:t>
            </w:r>
            <w:r w:rsidR="00F30DCD" w:rsidRPr="00DC5A06" w:rsidDel="00F30DCD">
              <w:t xml:space="preserve"> </w:t>
            </w:r>
            <w:r w:rsidRPr="00DC5A06">
              <w:t xml:space="preserve">sıkıştırılmış odun kullanan önü kapalı katı yakıtlı </w:t>
            </w:r>
            <w:r w:rsidR="00D22A43" w:rsidRPr="00DC5A06">
              <w:t>ortam</w:t>
            </w:r>
            <w:r w:rsidRPr="00DC5A06">
              <w:t xml:space="preserve"> ısıtıcıları </w:t>
            </w:r>
            <w:r w:rsidR="00A32E39" w:rsidRPr="00DC5A06">
              <w:t>için belirlenen değer</w:t>
            </w:r>
            <w:r w:rsidR="001C57F7" w:rsidRPr="00DC5A06">
              <w:t>,</w:t>
            </w:r>
            <w:r w:rsidR="00A32E39" w:rsidRPr="00DC5A06">
              <w:t xml:space="preserve"> beyan edilen değeri </w:t>
            </w:r>
            <w:r w:rsidR="001C57F7" w:rsidRPr="00DC5A06">
              <w:t>%</w:t>
            </w:r>
            <w:r w:rsidR="00A32E39" w:rsidRPr="00DC5A06">
              <w:t>13 O</w:t>
            </w:r>
            <w:r w:rsidR="00A32E39" w:rsidRPr="00DC5A06">
              <w:rPr>
                <w:vertAlign w:val="subscript"/>
              </w:rPr>
              <w:t>2</w:t>
            </w:r>
            <w:r w:rsidR="001A43CF" w:rsidRPr="00DC5A06">
              <w:t xml:space="preserve"> seviyesin</w:t>
            </w:r>
            <w:r w:rsidR="00A32E39" w:rsidRPr="00DC5A06">
              <w:t>de 60 mg/m</w:t>
            </w:r>
            <w:r w:rsidR="00A32E39" w:rsidRPr="00DC5A06">
              <w:rPr>
                <w:vertAlign w:val="superscript"/>
              </w:rPr>
              <w:t>3</w:t>
            </w:r>
            <w:r w:rsidR="00A32E39" w:rsidRPr="00DC5A06">
              <w:t xml:space="preserve">’ten </w:t>
            </w:r>
            <w:r w:rsidR="007C718A">
              <w:t xml:space="preserve">daha </w:t>
            </w:r>
            <w:r w:rsidR="00A32E39" w:rsidRPr="00DC5A06">
              <w:t>fazla aş</w:t>
            </w:r>
            <w:r w:rsidR="001C57F7" w:rsidRPr="00DC5A06">
              <w:t>a</w:t>
            </w:r>
            <w:r w:rsidR="00A32E39" w:rsidRPr="00DC5A06">
              <w:t>maz.</w:t>
            </w:r>
          </w:p>
        </w:tc>
      </w:tr>
      <w:tr w:rsidR="00140D57" w:rsidRPr="00DC5A06" w14:paraId="26731C4A" w14:textId="77777777" w:rsidTr="00D22A43">
        <w:tc>
          <w:tcPr>
            <w:tcW w:w="991" w:type="pct"/>
            <w:tcBorders>
              <w:top w:val="single" w:sz="6" w:space="0" w:color="000000"/>
              <w:left w:val="single" w:sz="6" w:space="0" w:color="000000"/>
              <w:bottom w:val="single" w:sz="6" w:space="0" w:color="000000"/>
              <w:right w:val="single" w:sz="6" w:space="0" w:color="000000"/>
            </w:tcBorders>
            <w:shd w:val="clear" w:color="auto" w:fill="FFFFFF"/>
            <w:tcMar>
              <w:top w:w="120" w:type="dxa"/>
              <w:left w:w="120" w:type="dxa"/>
              <w:bottom w:w="120" w:type="dxa"/>
              <w:right w:w="120" w:type="dxa"/>
            </w:tcMar>
            <w:hideMark/>
          </w:tcPr>
          <w:p w14:paraId="5FC1DCC2" w14:textId="77777777" w:rsidR="00140D57" w:rsidRPr="00DC5A06" w:rsidRDefault="00140D57" w:rsidP="006B6CA7">
            <w:pPr>
              <w:spacing w:line="320" w:lineRule="atLeast"/>
            </w:pPr>
            <w:r w:rsidRPr="00DC5A06">
              <w:t>Azot oksit emisyonları</w:t>
            </w:r>
          </w:p>
        </w:tc>
        <w:tc>
          <w:tcPr>
            <w:tcW w:w="4009" w:type="pct"/>
            <w:tcBorders>
              <w:top w:val="single" w:sz="6" w:space="0" w:color="000000"/>
              <w:left w:val="single" w:sz="6" w:space="0" w:color="000000"/>
              <w:bottom w:val="single" w:sz="6" w:space="0" w:color="000000"/>
              <w:right w:val="single" w:sz="6" w:space="0" w:color="000000"/>
            </w:tcBorders>
            <w:shd w:val="clear" w:color="auto" w:fill="auto"/>
            <w:tcMar>
              <w:top w:w="120" w:type="dxa"/>
              <w:left w:w="120" w:type="dxa"/>
              <w:bottom w:w="120" w:type="dxa"/>
              <w:right w:w="120" w:type="dxa"/>
            </w:tcMar>
            <w:hideMark/>
          </w:tcPr>
          <w:p w14:paraId="2B3EE20F" w14:textId="41F79DE7" w:rsidR="00140D57" w:rsidRPr="00DC5A06" w:rsidRDefault="00140D57" w:rsidP="006B6CA7">
            <w:pPr>
              <w:spacing w:line="320" w:lineRule="atLeast"/>
              <w:jc w:val="both"/>
            </w:pPr>
            <w:r w:rsidRPr="00DC5A06">
              <w:t xml:space="preserve">Belirlenen değer, </w:t>
            </w:r>
            <w:r w:rsidR="00C52236" w:rsidRPr="00DC5A06">
              <w:t>NO</w:t>
            </w:r>
            <w:r w:rsidR="00C52236" w:rsidRPr="00DC5A06">
              <w:rPr>
                <w:vertAlign w:val="subscript"/>
              </w:rPr>
              <w:t>2</w:t>
            </w:r>
            <w:r w:rsidR="00C52236" w:rsidRPr="00DC5A06">
              <w:t xml:space="preserve"> olarak ifade edilen </w:t>
            </w:r>
            <w:r w:rsidRPr="00DC5A06">
              <w:t>beyan değeri</w:t>
            </w:r>
            <w:r w:rsidR="00C52236" w:rsidRPr="00DC5A06">
              <w:t>ni</w:t>
            </w:r>
            <w:r w:rsidRPr="00DC5A06">
              <w:t xml:space="preserve"> %13 </w:t>
            </w:r>
            <w:r w:rsidR="001C57F7" w:rsidRPr="00DC5A06">
              <w:t>O</w:t>
            </w:r>
            <w:r w:rsidR="001C57F7" w:rsidRPr="00DC5A06">
              <w:rPr>
                <w:vertAlign w:val="subscript"/>
              </w:rPr>
              <w:t>2</w:t>
            </w:r>
            <w:r w:rsidR="001A43CF" w:rsidRPr="00DC5A06">
              <w:rPr>
                <w:vertAlign w:val="subscript"/>
              </w:rPr>
              <w:t xml:space="preserve"> </w:t>
            </w:r>
            <w:r w:rsidR="001A43CF" w:rsidRPr="00DC5A06">
              <w:t>seviyesin</w:t>
            </w:r>
            <w:r w:rsidR="001C57F7" w:rsidRPr="00DC5A06">
              <w:t>de</w:t>
            </w:r>
            <w:r w:rsidRPr="00DC5A06">
              <w:t xml:space="preserve"> 30 mg/m</w:t>
            </w:r>
            <w:r w:rsidRPr="00DC5A06">
              <w:rPr>
                <w:vertAlign w:val="superscript"/>
              </w:rPr>
              <w:t>3</w:t>
            </w:r>
            <w:r w:rsidRPr="00DC5A06">
              <w:t xml:space="preserve">'ten </w:t>
            </w:r>
            <w:r w:rsidR="007C718A">
              <w:t xml:space="preserve">daha </w:t>
            </w:r>
            <w:r w:rsidRPr="00DC5A06">
              <w:t>fazla aş</w:t>
            </w:r>
            <w:r w:rsidR="001C57F7" w:rsidRPr="00DC5A06">
              <w:t>a</w:t>
            </w:r>
            <w:r w:rsidRPr="00DC5A06">
              <w:t>ma</w:t>
            </w:r>
            <w:r w:rsidR="00364E60" w:rsidRPr="00DC5A06">
              <w:t>z</w:t>
            </w:r>
            <w:r w:rsidRPr="00DC5A06">
              <w:t>.</w:t>
            </w:r>
          </w:p>
        </w:tc>
      </w:tr>
    </w:tbl>
    <w:p w14:paraId="2910F742" w14:textId="77777777" w:rsidR="004A1D32" w:rsidRPr="00DC5A06" w:rsidRDefault="004A1D32" w:rsidP="006B6CA7">
      <w:pPr>
        <w:spacing w:line="320" w:lineRule="atLeast"/>
      </w:pPr>
    </w:p>
    <w:p w14:paraId="0AEA778C" w14:textId="77777777" w:rsidR="004A1D32" w:rsidRPr="00DC5A06" w:rsidRDefault="004A1D32" w:rsidP="006B6CA7">
      <w:pPr>
        <w:spacing w:line="320" w:lineRule="atLeast"/>
      </w:pPr>
    </w:p>
    <w:p w14:paraId="50998253" w14:textId="77777777" w:rsidR="005A3B16" w:rsidRDefault="005A3B16">
      <w:pPr>
        <w:suppressAutoHyphens w:val="0"/>
      </w:pPr>
      <w:r>
        <w:br w:type="page"/>
      </w:r>
    </w:p>
    <w:p w14:paraId="7F6C0C1C" w14:textId="32C87180" w:rsidR="00C637B0" w:rsidRPr="00DC5A06" w:rsidRDefault="004A1D32" w:rsidP="0019221C">
      <w:pPr>
        <w:pStyle w:val="Balk1"/>
      </w:pPr>
      <w:r w:rsidRPr="00DC5A06">
        <w:t>EK-</w:t>
      </w:r>
      <w:r w:rsidR="00C8571E" w:rsidRPr="00DC5A06">
        <w:t>V</w:t>
      </w:r>
    </w:p>
    <w:p w14:paraId="6F197F29" w14:textId="5AAB6393" w:rsidR="00C8571E" w:rsidRPr="00DC5A06" w:rsidRDefault="001E673C" w:rsidP="006B6CA7">
      <w:pPr>
        <w:spacing w:line="320" w:lineRule="atLeast"/>
        <w:jc w:val="center"/>
        <w:rPr>
          <w:b/>
          <w:bCs/>
          <w:szCs w:val="20"/>
        </w:rPr>
      </w:pPr>
      <w:r>
        <w:rPr>
          <w:b/>
          <w:bCs/>
          <w:szCs w:val="20"/>
        </w:rPr>
        <w:t>Bu Tebliğin 8 i</w:t>
      </w:r>
      <w:r w:rsidR="004A1D32" w:rsidRPr="00DC5A06">
        <w:rPr>
          <w:b/>
          <w:bCs/>
          <w:szCs w:val="20"/>
        </w:rPr>
        <w:t>nc</w:t>
      </w:r>
      <w:r>
        <w:rPr>
          <w:b/>
          <w:bCs/>
          <w:szCs w:val="20"/>
        </w:rPr>
        <w:t>i</w:t>
      </w:r>
      <w:r w:rsidR="004A1D32" w:rsidRPr="00DC5A06">
        <w:rPr>
          <w:b/>
          <w:bCs/>
          <w:szCs w:val="20"/>
        </w:rPr>
        <w:t xml:space="preserve"> </w:t>
      </w:r>
      <w:r w:rsidR="0005483B" w:rsidRPr="00DC5A06">
        <w:rPr>
          <w:b/>
          <w:bCs/>
          <w:szCs w:val="20"/>
        </w:rPr>
        <w:t>Madde</w:t>
      </w:r>
      <w:r>
        <w:rPr>
          <w:b/>
          <w:bCs/>
          <w:szCs w:val="20"/>
        </w:rPr>
        <w:t>sin</w:t>
      </w:r>
      <w:r w:rsidR="0005483B" w:rsidRPr="00DC5A06">
        <w:rPr>
          <w:b/>
          <w:bCs/>
          <w:szCs w:val="20"/>
        </w:rPr>
        <w:t>de Belirtilen Göste</w:t>
      </w:r>
      <w:bookmarkStart w:id="15" w:name="_Hlk46842595"/>
      <w:r w:rsidR="0005483B" w:rsidRPr="00DC5A06">
        <w:rPr>
          <w:b/>
          <w:bCs/>
          <w:szCs w:val="20"/>
        </w:rPr>
        <w:t>rge Niteliğindeki Ölçütler</w:t>
      </w:r>
    </w:p>
    <w:bookmarkEnd w:id="15"/>
    <w:p w14:paraId="403044CD" w14:textId="77777777" w:rsidR="004A1D32" w:rsidRPr="001A23BA" w:rsidRDefault="004A1D32" w:rsidP="006B6CA7">
      <w:pPr>
        <w:spacing w:line="320" w:lineRule="atLeast"/>
        <w:jc w:val="center"/>
        <w:rPr>
          <w:bCs/>
          <w:szCs w:val="20"/>
        </w:rPr>
      </w:pPr>
    </w:p>
    <w:p w14:paraId="16CC3E86" w14:textId="503336D2" w:rsidR="004A1D32" w:rsidRDefault="0021168B" w:rsidP="006B6CA7">
      <w:pPr>
        <w:spacing w:line="320" w:lineRule="atLeast"/>
        <w:jc w:val="both"/>
        <w:rPr>
          <w:szCs w:val="20"/>
        </w:rPr>
      </w:pPr>
      <w:r>
        <w:rPr>
          <w:szCs w:val="20"/>
        </w:rPr>
        <w:t xml:space="preserve">1. </w:t>
      </w:r>
      <w:r w:rsidR="00C8571E" w:rsidRPr="00DC5A06">
        <w:rPr>
          <w:szCs w:val="20"/>
        </w:rPr>
        <w:t xml:space="preserve">Bu </w:t>
      </w:r>
      <w:r w:rsidR="00B26DC7" w:rsidRPr="00DC5A06">
        <w:t>Tebliğin</w:t>
      </w:r>
      <w:r w:rsidR="00C8571E" w:rsidRPr="00DC5A06">
        <w:rPr>
          <w:szCs w:val="20"/>
        </w:rPr>
        <w:t xml:space="preserve"> </w:t>
      </w:r>
      <w:r w:rsidR="00C8571E" w:rsidRPr="00BF0768">
        <w:rPr>
          <w:szCs w:val="20"/>
        </w:rPr>
        <w:t>yürürlüğe gir</w:t>
      </w:r>
      <w:r w:rsidRPr="00BF0768">
        <w:rPr>
          <w:szCs w:val="20"/>
        </w:rPr>
        <w:t>diği</w:t>
      </w:r>
      <w:r w:rsidR="00C8571E" w:rsidRPr="007E75CF">
        <w:rPr>
          <w:szCs w:val="20"/>
        </w:rPr>
        <w:t xml:space="preserve"> tarih</w:t>
      </w:r>
      <w:r w:rsidRPr="007E75CF">
        <w:rPr>
          <w:szCs w:val="20"/>
        </w:rPr>
        <w:t>te</w:t>
      </w:r>
      <w:r w:rsidR="00F118FD" w:rsidRPr="00DC5A06">
        <w:rPr>
          <w:szCs w:val="20"/>
        </w:rPr>
        <w:t xml:space="preserve"> </w:t>
      </w:r>
      <w:r w:rsidR="00AC0B10" w:rsidRPr="00DC5A06">
        <w:rPr>
          <w:szCs w:val="20"/>
        </w:rPr>
        <w:t xml:space="preserve">katı yakıtlı </w:t>
      </w:r>
      <w:r w:rsidR="00245B02" w:rsidRPr="00DC5A06">
        <w:rPr>
          <w:szCs w:val="20"/>
        </w:rPr>
        <w:t>ortam</w:t>
      </w:r>
      <w:r w:rsidR="00AC0B10" w:rsidRPr="00DC5A06">
        <w:rPr>
          <w:szCs w:val="20"/>
        </w:rPr>
        <w:t xml:space="preserve"> ısıtıcıları </w:t>
      </w:r>
      <w:r w:rsidR="00C8571E" w:rsidRPr="00DC5A06">
        <w:rPr>
          <w:szCs w:val="20"/>
        </w:rPr>
        <w:t xml:space="preserve">için </w:t>
      </w:r>
      <w:r w:rsidR="00EE5245" w:rsidRPr="00DC5A06">
        <w:rPr>
          <w:szCs w:val="20"/>
        </w:rPr>
        <w:t>mevsimsel ortam ısıtma</w:t>
      </w:r>
      <w:r w:rsidR="00760EC4" w:rsidRPr="00DC5A06">
        <w:rPr>
          <w:szCs w:val="20"/>
        </w:rPr>
        <w:t>sı</w:t>
      </w:r>
      <w:r w:rsidR="00EE5245" w:rsidRPr="00DC5A06">
        <w:rPr>
          <w:szCs w:val="20"/>
        </w:rPr>
        <w:t xml:space="preserve"> enerji verimliliği</w:t>
      </w:r>
      <w:r w:rsidR="001A23BA">
        <w:rPr>
          <w:szCs w:val="20"/>
        </w:rPr>
        <w:t xml:space="preserve"> ile</w:t>
      </w:r>
      <w:r w:rsidR="00EE5245" w:rsidRPr="00DC5A06">
        <w:rPr>
          <w:szCs w:val="20"/>
        </w:rPr>
        <w:t xml:space="preserve"> partikül madde, karbon monoksit, gaz haldeki organik bileşik</w:t>
      </w:r>
      <w:r w:rsidR="001A23BA">
        <w:rPr>
          <w:szCs w:val="20"/>
        </w:rPr>
        <w:t>ler</w:t>
      </w:r>
      <w:r w:rsidR="00EE5245" w:rsidRPr="00DC5A06">
        <w:rPr>
          <w:szCs w:val="20"/>
        </w:rPr>
        <w:t xml:space="preserve"> ve azot oksit emisyonları açısından </w:t>
      </w:r>
      <w:r w:rsidR="00C8571E" w:rsidRPr="00DC5A06">
        <w:rPr>
          <w:szCs w:val="20"/>
        </w:rPr>
        <w:t xml:space="preserve">piyasadaki mevcut en iyi teknolojiye dair </w:t>
      </w:r>
      <w:r w:rsidR="00E339FD" w:rsidRPr="00DC5A06">
        <w:rPr>
          <w:szCs w:val="20"/>
        </w:rPr>
        <w:t xml:space="preserve">gösterge niteliğindeki </w:t>
      </w:r>
      <w:r w:rsidR="00C8571E" w:rsidRPr="00DC5A06">
        <w:rPr>
          <w:szCs w:val="20"/>
        </w:rPr>
        <w:t>öl</w:t>
      </w:r>
      <w:r w:rsidR="004A1D32" w:rsidRPr="00DC5A06">
        <w:rPr>
          <w:szCs w:val="20"/>
        </w:rPr>
        <w:t xml:space="preserve">çütler aşağıda verilmiştir. </w:t>
      </w:r>
      <w:r w:rsidR="007E75CF" w:rsidRPr="007E75CF">
        <w:rPr>
          <w:szCs w:val="20"/>
        </w:rPr>
        <w:t>Avrupa Birliği’nin 24 Nisan 2015 tarihli ve AB/2015/1185 sayılı Komisyon Regülasyonu’nun yürürlüğe girdiği tarihte</w:t>
      </w:r>
      <w:r w:rsidR="001A23BA" w:rsidRPr="001A23BA">
        <w:rPr>
          <w:szCs w:val="20"/>
        </w:rPr>
        <w:t xml:space="preserve">, </w:t>
      </w:r>
      <w:r w:rsidR="004D51DA">
        <w:rPr>
          <w:szCs w:val="20"/>
        </w:rPr>
        <w:t xml:space="preserve">aşağıda yer alan </w:t>
      </w:r>
      <w:r>
        <w:rPr>
          <w:szCs w:val="20"/>
        </w:rPr>
        <w:t>2</w:t>
      </w:r>
      <w:r w:rsidR="001A23BA" w:rsidRPr="001A23BA">
        <w:rPr>
          <w:szCs w:val="20"/>
        </w:rPr>
        <w:t xml:space="preserve"> ila 5</w:t>
      </w:r>
      <w:r w:rsidR="001A23BA">
        <w:rPr>
          <w:szCs w:val="20"/>
        </w:rPr>
        <w:t xml:space="preserve"> inci</w:t>
      </w:r>
      <w:r w:rsidR="001A23BA" w:rsidRPr="001A23BA">
        <w:rPr>
          <w:szCs w:val="20"/>
        </w:rPr>
        <w:t xml:space="preserve"> </w:t>
      </w:r>
      <w:r w:rsidR="004D51DA">
        <w:rPr>
          <w:szCs w:val="20"/>
        </w:rPr>
        <w:t>bölümlerde</w:t>
      </w:r>
      <w:r w:rsidR="004D51DA" w:rsidRPr="001A23BA">
        <w:rPr>
          <w:szCs w:val="20"/>
        </w:rPr>
        <w:t xml:space="preserve"> </w:t>
      </w:r>
      <w:r w:rsidR="001A23BA" w:rsidRPr="001A23BA">
        <w:rPr>
          <w:szCs w:val="20"/>
        </w:rPr>
        <w:t>belirtilen tüm değerleri karşılayan bir katı yakıt</w:t>
      </w:r>
      <w:r w:rsidR="00CD78B0">
        <w:rPr>
          <w:szCs w:val="20"/>
        </w:rPr>
        <w:t>lı</w:t>
      </w:r>
      <w:r w:rsidR="001A23BA" w:rsidRPr="001A23BA">
        <w:rPr>
          <w:szCs w:val="20"/>
        </w:rPr>
        <w:t xml:space="preserve"> </w:t>
      </w:r>
      <w:r w:rsidR="00CD78B0">
        <w:rPr>
          <w:szCs w:val="20"/>
        </w:rPr>
        <w:t>ortam</w:t>
      </w:r>
      <w:r w:rsidR="001A23BA" w:rsidRPr="001A23BA">
        <w:rPr>
          <w:szCs w:val="20"/>
        </w:rPr>
        <w:t xml:space="preserve"> ısıtıcısı</w:t>
      </w:r>
      <w:r w:rsidR="003E653A">
        <w:rPr>
          <w:szCs w:val="20"/>
        </w:rPr>
        <w:t xml:space="preserve"> </w:t>
      </w:r>
      <w:r w:rsidR="007E75CF" w:rsidRPr="00BF0768">
        <w:rPr>
          <w:szCs w:val="20"/>
        </w:rPr>
        <w:t>tanımlanamamıştır</w:t>
      </w:r>
      <w:r w:rsidR="001A23BA" w:rsidRPr="00BF0768">
        <w:rPr>
          <w:szCs w:val="20"/>
        </w:rPr>
        <w:t>.</w:t>
      </w:r>
      <w:r w:rsidR="00CD78B0">
        <w:rPr>
          <w:szCs w:val="20"/>
        </w:rPr>
        <w:t xml:space="preserve"> Aşağıdaki değerlerden bir ya da daha fazlasını birkaç katı yakıtlı ortam </w:t>
      </w:r>
      <w:r w:rsidR="007C5199">
        <w:rPr>
          <w:szCs w:val="20"/>
        </w:rPr>
        <w:t>ısıtıcısı sağlamaktadır.</w:t>
      </w:r>
      <w:r w:rsidR="00475445" w:rsidRPr="00475445">
        <w:rPr>
          <w:szCs w:val="20"/>
        </w:rPr>
        <w:t xml:space="preserve"> </w:t>
      </w:r>
    </w:p>
    <w:p w14:paraId="34874A2F" w14:textId="749FC4AD" w:rsidR="00D741EF" w:rsidRDefault="00D741EF" w:rsidP="006B6CA7">
      <w:pPr>
        <w:spacing w:line="320" w:lineRule="atLeast"/>
        <w:jc w:val="both"/>
        <w:rPr>
          <w:szCs w:val="20"/>
        </w:rPr>
      </w:pPr>
    </w:p>
    <w:p w14:paraId="3049271F" w14:textId="57CB0110" w:rsidR="00073382" w:rsidRDefault="0021168B" w:rsidP="006B6CA7">
      <w:pPr>
        <w:spacing w:line="320" w:lineRule="atLeast"/>
        <w:jc w:val="both"/>
        <w:rPr>
          <w:szCs w:val="20"/>
        </w:rPr>
      </w:pPr>
      <w:r>
        <w:rPr>
          <w:b/>
          <w:szCs w:val="20"/>
        </w:rPr>
        <w:t>2.</w:t>
      </w:r>
      <w:r w:rsidR="00073382">
        <w:rPr>
          <w:szCs w:val="20"/>
        </w:rPr>
        <w:t xml:space="preserve">. </w:t>
      </w:r>
      <w:r w:rsidR="00073382" w:rsidRPr="00073382">
        <w:rPr>
          <w:szCs w:val="20"/>
        </w:rPr>
        <w:t xml:space="preserve">Katı yakıtlı </w:t>
      </w:r>
      <w:r w:rsidR="00073382">
        <w:rPr>
          <w:szCs w:val="20"/>
        </w:rPr>
        <w:t>ortam</w:t>
      </w:r>
      <w:r w:rsidR="00073382" w:rsidRPr="00073382">
        <w:rPr>
          <w:szCs w:val="20"/>
        </w:rPr>
        <w:t xml:space="preserve"> ısıtıcılarının mevsimsel alan ısıtma enerji verimliliği için özel </w:t>
      </w:r>
      <w:r w:rsidR="0019221C">
        <w:rPr>
          <w:szCs w:val="20"/>
        </w:rPr>
        <w:t>ölçütler</w:t>
      </w:r>
      <w:r w:rsidR="0002666D">
        <w:rPr>
          <w:szCs w:val="20"/>
        </w:rPr>
        <w:t>:</w:t>
      </w:r>
    </w:p>
    <w:p w14:paraId="5DE3FD94" w14:textId="2F2B4C6B" w:rsidR="00484B2F" w:rsidRDefault="00484B2F" w:rsidP="006B6CA7">
      <w:pPr>
        <w:spacing w:line="320" w:lineRule="atLeast"/>
        <w:jc w:val="both"/>
        <w:rPr>
          <w:szCs w:val="20"/>
        </w:rPr>
      </w:pPr>
    </w:p>
    <w:p w14:paraId="5EEC97FA" w14:textId="21F4966F" w:rsidR="0002666D" w:rsidRDefault="0021168B" w:rsidP="006B6CA7">
      <w:pPr>
        <w:spacing w:line="320" w:lineRule="atLeast"/>
        <w:jc w:val="both"/>
        <w:rPr>
          <w:szCs w:val="20"/>
        </w:rPr>
      </w:pPr>
      <w:r>
        <w:rPr>
          <w:szCs w:val="20"/>
        </w:rPr>
        <w:t>2</w:t>
      </w:r>
      <w:r w:rsidR="004A1D32" w:rsidRPr="00DC5A06">
        <w:rPr>
          <w:szCs w:val="20"/>
        </w:rPr>
        <w:t>.1</w:t>
      </w:r>
      <w:r w:rsidR="00912C92" w:rsidRPr="00DC5A06">
        <w:rPr>
          <w:szCs w:val="20"/>
        </w:rPr>
        <w:t>.</w:t>
      </w:r>
      <w:r w:rsidR="00AC0B10" w:rsidRPr="00DC5A06">
        <w:t xml:space="preserve"> </w:t>
      </w:r>
      <w:r w:rsidR="00AC0B10" w:rsidRPr="00DC5A06">
        <w:rPr>
          <w:szCs w:val="20"/>
        </w:rPr>
        <w:t xml:space="preserve">Katı yakıtlı </w:t>
      </w:r>
      <w:r w:rsidR="00245B02" w:rsidRPr="00DC5A06">
        <w:rPr>
          <w:szCs w:val="20"/>
        </w:rPr>
        <w:t>ortam</w:t>
      </w:r>
      <w:r w:rsidR="00AC0B10" w:rsidRPr="00DC5A06">
        <w:rPr>
          <w:szCs w:val="20"/>
        </w:rPr>
        <w:t xml:space="preserve"> ısıtıcılarının mevsimsel </w:t>
      </w:r>
      <w:r w:rsidR="00505B2B" w:rsidRPr="00DC5A06">
        <w:t>ortam</w:t>
      </w:r>
      <w:r w:rsidR="00505B2B" w:rsidRPr="00DC5A06">
        <w:rPr>
          <w:szCs w:val="20"/>
        </w:rPr>
        <w:t xml:space="preserve"> </w:t>
      </w:r>
      <w:r w:rsidR="00AC0B10" w:rsidRPr="00DC5A06">
        <w:rPr>
          <w:szCs w:val="20"/>
        </w:rPr>
        <w:t>ısıtması enerji verimliliğine ilişkin özel ölçütler</w:t>
      </w:r>
      <w:r w:rsidR="00C8571E" w:rsidRPr="00DC5A06">
        <w:rPr>
          <w:szCs w:val="20"/>
        </w:rPr>
        <w:t>.</w:t>
      </w:r>
    </w:p>
    <w:p w14:paraId="3C088613" w14:textId="794F8211" w:rsidR="00AC0B10" w:rsidRPr="00DC5A06" w:rsidRDefault="0021168B" w:rsidP="006B6CA7">
      <w:pPr>
        <w:spacing w:line="320" w:lineRule="atLeast"/>
        <w:jc w:val="both"/>
        <w:rPr>
          <w:szCs w:val="20"/>
        </w:rPr>
      </w:pPr>
      <w:r>
        <w:rPr>
          <w:szCs w:val="20"/>
        </w:rPr>
        <w:t>2</w:t>
      </w:r>
      <w:r w:rsidR="00AC0B10" w:rsidRPr="00DC5A06">
        <w:rPr>
          <w:szCs w:val="20"/>
        </w:rPr>
        <w:t>.1.1</w:t>
      </w:r>
      <w:r w:rsidR="00912C92" w:rsidRPr="00DC5A06">
        <w:rPr>
          <w:szCs w:val="20"/>
        </w:rPr>
        <w:t>.</w:t>
      </w:r>
      <w:r w:rsidR="00AC0B10" w:rsidRPr="00DC5A06">
        <w:rPr>
          <w:szCs w:val="20"/>
        </w:rPr>
        <w:t xml:space="preserve"> Önü açık katı yakıtlı </w:t>
      </w:r>
      <w:r w:rsidR="00505B2B" w:rsidRPr="00DC5A06">
        <w:rPr>
          <w:szCs w:val="20"/>
        </w:rPr>
        <w:t>ortam</w:t>
      </w:r>
      <w:r w:rsidR="00AC0B10" w:rsidRPr="00DC5A06">
        <w:rPr>
          <w:szCs w:val="20"/>
        </w:rPr>
        <w:t xml:space="preserve"> ısıtıcılarının mevsimsel </w:t>
      </w:r>
      <w:r w:rsidR="00505B2B" w:rsidRPr="00DC5A06">
        <w:t>ortam</w:t>
      </w:r>
      <w:r w:rsidR="00505B2B" w:rsidRPr="00DC5A06">
        <w:rPr>
          <w:szCs w:val="20"/>
        </w:rPr>
        <w:t xml:space="preserve"> </w:t>
      </w:r>
      <w:r w:rsidR="00AC0B10" w:rsidRPr="00DC5A06">
        <w:rPr>
          <w:szCs w:val="20"/>
        </w:rPr>
        <w:t>ısıtması enerji verimliliği ölçütü: %47</w:t>
      </w:r>
      <w:r w:rsidR="004D51DA">
        <w:rPr>
          <w:szCs w:val="20"/>
        </w:rPr>
        <w:t>.</w:t>
      </w:r>
    </w:p>
    <w:p w14:paraId="2E0C67A3" w14:textId="2E49907D" w:rsidR="00AC0B10" w:rsidRPr="00DC5A06" w:rsidRDefault="0021168B" w:rsidP="006B6CA7">
      <w:pPr>
        <w:spacing w:line="320" w:lineRule="atLeast"/>
        <w:jc w:val="both"/>
        <w:rPr>
          <w:szCs w:val="20"/>
        </w:rPr>
      </w:pPr>
      <w:r>
        <w:rPr>
          <w:szCs w:val="20"/>
        </w:rPr>
        <w:t>2</w:t>
      </w:r>
      <w:r w:rsidR="00AC0B10" w:rsidRPr="00DC5A06">
        <w:rPr>
          <w:szCs w:val="20"/>
        </w:rPr>
        <w:t>.1.2</w:t>
      </w:r>
      <w:r w:rsidR="00912C92" w:rsidRPr="00DC5A06">
        <w:rPr>
          <w:szCs w:val="20"/>
        </w:rPr>
        <w:t>.</w:t>
      </w:r>
      <w:r w:rsidR="00AC0B10" w:rsidRPr="00DC5A06">
        <w:rPr>
          <w:szCs w:val="20"/>
        </w:rPr>
        <w:t xml:space="preserve"> </w:t>
      </w:r>
      <w:r w:rsidR="00C52236" w:rsidRPr="00DC5A06">
        <w:t xml:space="preserve">Pelet </w:t>
      </w:r>
      <w:r w:rsidR="00F30DCD" w:rsidRPr="00DC5A06">
        <w:t>şeklindeki</w:t>
      </w:r>
      <w:r w:rsidR="00F30DCD" w:rsidRPr="00DC5A06" w:rsidDel="00F30DCD">
        <w:t xml:space="preserve"> </w:t>
      </w:r>
      <w:r w:rsidR="00C52236" w:rsidRPr="00DC5A06">
        <w:t xml:space="preserve">sıkıştırılmış odun dışında katı yakıt kullanan önü kapalı katı yakıtlı </w:t>
      </w:r>
      <w:r w:rsidR="00505B2B" w:rsidRPr="00DC5A06">
        <w:t>ortam</w:t>
      </w:r>
      <w:r w:rsidR="00C52236" w:rsidRPr="00DC5A06">
        <w:t xml:space="preserve"> ısıtıcıları</w:t>
      </w:r>
      <w:r w:rsidR="00AC0B10" w:rsidRPr="00DC5A06">
        <w:rPr>
          <w:szCs w:val="20"/>
        </w:rPr>
        <w:t xml:space="preserve">nın mevsimsel </w:t>
      </w:r>
      <w:r w:rsidR="00505B2B" w:rsidRPr="00DC5A06">
        <w:t>ortam</w:t>
      </w:r>
      <w:r w:rsidR="00505B2B" w:rsidRPr="00DC5A06">
        <w:rPr>
          <w:szCs w:val="20"/>
        </w:rPr>
        <w:t xml:space="preserve"> </w:t>
      </w:r>
      <w:r w:rsidR="00AC0B10" w:rsidRPr="00DC5A06">
        <w:rPr>
          <w:szCs w:val="20"/>
        </w:rPr>
        <w:t>ısıtması enerji verimliliği ölçütü: %86</w:t>
      </w:r>
      <w:r w:rsidR="004D51DA">
        <w:rPr>
          <w:szCs w:val="20"/>
        </w:rPr>
        <w:t>.</w:t>
      </w:r>
    </w:p>
    <w:p w14:paraId="2CF09ECC" w14:textId="3950017F" w:rsidR="00AC0B10" w:rsidRPr="00DC5A06" w:rsidRDefault="0021168B" w:rsidP="006B6CA7">
      <w:pPr>
        <w:spacing w:line="320" w:lineRule="atLeast"/>
        <w:jc w:val="both"/>
        <w:rPr>
          <w:szCs w:val="20"/>
        </w:rPr>
      </w:pPr>
      <w:r>
        <w:rPr>
          <w:szCs w:val="20"/>
        </w:rPr>
        <w:t>2</w:t>
      </w:r>
      <w:r w:rsidR="00AC0B10" w:rsidRPr="00DC5A06">
        <w:rPr>
          <w:szCs w:val="20"/>
        </w:rPr>
        <w:t>.1.3</w:t>
      </w:r>
      <w:r w:rsidR="00912C92" w:rsidRPr="00DC5A06">
        <w:rPr>
          <w:szCs w:val="20"/>
        </w:rPr>
        <w:t>.</w:t>
      </w:r>
      <w:r w:rsidR="00AC0B10" w:rsidRPr="00DC5A06">
        <w:rPr>
          <w:szCs w:val="20"/>
        </w:rPr>
        <w:t xml:space="preserve"> Pelet </w:t>
      </w:r>
      <w:r w:rsidR="00F30DCD" w:rsidRPr="00DC5A06">
        <w:t>şeklindeki</w:t>
      </w:r>
      <w:r w:rsidR="00F30DCD" w:rsidRPr="00DC5A06" w:rsidDel="00F30DCD">
        <w:rPr>
          <w:szCs w:val="20"/>
        </w:rPr>
        <w:t xml:space="preserve"> </w:t>
      </w:r>
      <w:r w:rsidR="00AC0B10" w:rsidRPr="00DC5A06">
        <w:rPr>
          <w:szCs w:val="20"/>
        </w:rPr>
        <w:t xml:space="preserve">sıkıştırılmış odun kullanan </w:t>
      </w:r>
      <w:r w:rsidR="00C52236" w:rsidRPr="00DC5A06">
        <w:rPr>
          <w:szCs w:val="20"/>
        </w:rPr>
        <w:t xml:space="preserve">önü kapalı </w:t>
      </w:r>
      <w:r w:rsidR="00AC0B10" w:rsidRPr="00DC5A06">
        <w:rPr>
          <w:szCs w:val="20"/>
        </w:rPr>
        <w:t xml:space="preserve">katı yakıtlı </w:t>
      </w:r>
      <w:r w:rsidR="00505B2B" w:rsidRPr="00DC5A06">
        <w:rPr>
          <w:szCs w:val="20"/>
        </w:rPr>
        <w:t>ortam</w:t>
      </w:r>
      <w:r w:rsidR="00AC0B10" w:rsidRPr="00DC5A06">
        <w:rPr>
          <w:szCs w:val="20"/>
        </w:rPr>
        <w:t xml:space="preserve"> ısıtıcılarının mevsimsel or</w:t>
      </w:r>
      <w:r w:rsidR="00505B2B" w:rsidRPr="00DC5A06">
        <w:rPr>
          <w:szCs w:val="20"/>
        </w:rPr>
        <w:t>t</w:t>
      </w:r>
      <w:r w:rsidR="00AC0B10" w:rsidRPr="00DC5A06">
        <w:rPr>
          <w:szCs w:val="20"/>
        </w:rPr>
        <w:t>am ısıtması enerji verimliliği ölçütü: %94</w:t>
      </w:r>
      <w:r w:rsidR="004D51DA">
        <w:rPr>
          <w:szCs w:val="20"/>
        </w:rPr>
        <w:t>.</w:t>
      </w:r>
    </w:p>
    <w:p w14:paraId="2608D5FF" w14:textId="15C2C90A" w:rsidR="00D741EF" w:rsidRDefault="0021168B" w:rsidP="006B6CA7">
      <w:pPr>
        <w:spacing w:line="320" w:lineRule="atLeast"/>
        <w:jc w:val="both"/>
        <w:rPr>
          <w:szCs w:val="20"/>
        </w:rPr>
      </w:pPr>
      <w:r>
        <w:rPr>
          <w:szCs w:val="20"/>
        </w:rPr>
        <w:t>2</w:t>
      </w:r>
      <w:r w:rsidR="00AC0B10" w:rsidRPr="00DC5A06">
        <w:rPr>
          <w:szCs w:val="20"/>
        </w:rPr>
        <w:t>.1.4</w:t>
      </w:r>
      <w:r w:rsidR="00912C92" w:rsidRPr="00DC5A06">
        <w:rPr>
          <w:szCs w:val="20"/>
        </w:rPr>
        <w:t>.</w:t>
      </w:r>
      <w:r w:rsidR="00AC0B10" w:rsidRPr="00DC5A06">
        <w:rPr>
          <w:szCs w:val="20"/>
        </w:rPr>
        <w:t xml:space="preserve"> Katı yakıt kullanan </w:t>
      </w:r>
      <w:r w:rsidR="007848E5" w:rsidRPr="00DC5A06">
        <w:t xml:space="preserve">kuzinelerin </w:t>
      </w:r>
      <w:r w:rsidR="00AC0B10" w:rsidRPr="00DC5A06">
        <w:rPr>
          <w:szCs w:val="20"/>
        </w:rPr>
        <w:t xml:space="preserve">mevsimsel </w:t>
      </w:r>
      <w:r w:rsidR="0046276A" w:rsidRPr="00DC5A06">
        <w:t>ortam</w:t>
      </w:r>
      <w:r w:rsidR="0046276A" w:rsidRPr="00DC5A06">
        <w:rPr>
          <w:szCs w:val="20"/>
        </w:rPr>
        <w:t xml:space="preserve"> </w:t>
      </w:r>
      <w:r w:rsidR="00AC0B10" w:rsidRPr="00DC5A06">
        <w:rPr>
          <w:szCs w:val="20"/>
        </w:rPr>
        <w:t>ısıtması enerji verimliliği ölçütü: %75</w:t>
      </w:r>
      <w:r w:rsidR="004D51DA">
        <w:rPr>
          <w:szCs w:val="20"/>
        </w:rPr>
        <w:t>.</w:t>
      </w:r>
    </w:p>
    <w:p w14:paraId="3C0661F7" w14:textId="77777777" w:rsidR="004A1D32" w:rsidRPr="00DC5A06" w:rsidRDefault="00C8571E" w:rsidP="006B6CA7">
      <w:pPr>
        <w:spacing w:line="320" w:lineRule="atLeast"/>
        <w:jc w:val="both"/>
        <w:rPr>
          <w:szCs w:val="20"/>
        </w:rPr>
      </w:pPr>
      <w:r w:rsidRPr="00DC5A06">
        <w:rPr>
          <w:szCs w:val="20"/>
        </w:rPr>
        <w:t xml:space="preserve"> </w:t>
      </w:r>
    </w:p>
    <w:p w14:paraId="5BE921C3" w14:textId="661A9C1A" w:rsidR="00D741EF" w:rsidRPr="00DC5A06" w:rsidRDefault="0021168B" w:rsidP="006B6CA7">
      <w:pPr>
        <w:spacing w:line="320" w:lineRule="atLeast"/>
        <w:jc w:val="both"/>
        <w:rPr>
          <w:szCs w:val="20"/>
        </w:rPr>
      </w:pPr>
      <w:r>
        <w:rPr>
          <w:szCs w:val="20"/>
        </w:rPr>
        <w:t>2</w:t>
      </w:r>
      <w:r w:rsidR="004A1D32" w:rsidRPr="00DC5A06">
        <w:rPr>
          <w:szCs w:val="20"/>
        </w:rPr>
        <w:t>.2</w:t>
      </w:r>
      <w:r w:rsidR="00912C92" w:rsidRPr="00DC5A06">
        <w:rPr>
          <w:szCs w:val="20"/>
        </w:rPr>
        <w:t>.</w:t>
      </w:r>
      <w:r w:rsidR="004A1D32" w:rsidRPr="00DC5A06">
        <w:rPr>
          <w:szCs w:val="20"/>
        </w:rPr>
        <w:t xml:space="preserve"> </w:t>
      </w:r>
      <w:r w:rsidR="00AC0B10" w:rsidRPr="00DC5A06">
        <w:rPr>
          <w:szCs w:val="20"/>
        </w:rPr>
        <w:t xml:space="preserve">Katı yakıtlı </w:t>
      </w:r>
      <w:r w:rsidR="0046276A" w:rsidRPr="00DC5A06">
        <w:rPr>
          <w:szCs w:val="20"/>
        </w:rPr>
        <w:t>ortam</w:t>
      </w:r>
      <w:r w:rsidR="00AC0B10" w:rsidRPr="00DC5A06">
        <w:rPr>
          <w:szCs w:val="20"/>
        </w:rPr>
        <w:t xml:space="preserve"> ısıtıcılarının partikül madde (PM) emisyonlarına dair özel ölçütler</w:t>
      </w:r>
      <w:r w:rsidR="004D51DA">
        <w:rPr>
          <w:szCs w:val="20"/>
        </w:rPr>
        <w:t>:</w:t>
      </w:r>
    </w:p>
    <w:p w14:paraId="19C1184C" w14:textId="376901F5" w:rsidR="00AC0B10" w:rsidRPr="00DC5A06" w:rsidRDefault="0021168B" w:rsidP="006B6CA7">
      <w:pPr>
        <w:spacing w:line="320" w:lineRule="atLeast"/>
        <w:jc w:val="both"/>
        <w:rPr>
          <w:szCs w:val="20"/>
        </w:rPr>
      </w:pPr>
      <w:r>
        <w:rPr>
          <w:szCs w:val="20"/>
        </w:rPr>
        <w:t>2</w:t>
      </w:r>
      <w:r w:rsidR="00AC0B10" w:rsidRPr="00DC5A06">
        <w:rPr>
          <w:szCs w:val="20"/>
        </w:rPr>
        <w:t>.2.1</w:t>
      </w:r>
      <w:r w:rsidR="00912C92" w:rsidRPr="00DC5A06">
        <w:rPr>
          <w:szCs w:val="20"/>
        </w:rPr>
        <w:t>.</w:t>
      </w:r>
      <w:r w:rsidR="00AC0B10" w:rsidRPr="00DC5A06">
        <w:rPr>
          <w:szCs w:val="20"/>
        </w:rPr>
        <w:t xml:space="preserve"> Önü açık katı yakıtlı </w:t>
      </w:r>
      <w:r w:rsidR="0046276A" w:rsidRPr="00DC5A06">
        <w:rPr>
          <w:szCs w:val="20"/>
        </w:rPr>
        <w:t>ortam</w:t>
      </w:r>
      <w:r w:rsidR="00AC0B10" w:rsidRPr="00DC5A06">
        <w:rPr>
          <w:szCs w:val="20"/>
        </w:rPr>
        <w:t xml:space="preserve"> ısıtıcılarının, </w:t>
      </w:r>
      <w:r w:rsidR="00C52236" w:rsidRPr="00DC5A06">
        <w:rPr>
          <w:szCs w:val="20"/>
        </w:rPr>
        <w:t>p</w:t>
      </w:r>
      <w:r w:rsidR="00C52236" w:rsidRPr="00DC5A06">
        <w:t xml:space="preserve">elet </w:t>
      </w:r>
      <w:r w:rsidR="00F30DCD" w:rsidRPr="00DC5A06">
        <w:t>şeklindeki</w:t>
      </w:r>
      <w:r w:rsidR="00F30DCD" w:rsidRPr="00DC5A06" w:rsidDel="00F30DCD">
        <w:t xml:space="preserve"> </w:t>
      </w:r>
      <w:r w:rsidR="00C52236" w:rsidRPr="00DC5A06">
        <w:t xml:space="preserve">sıkıştırılmış odun dışında katı yakıt kullanan önü kapalı katı yakıtlı </w:t>
      </w:r>
      <w:r w:rsidR="0046276A" w:rsidRPr="00DC5A06">
        <w:t>ortam</w:t>
      </w:r>
      <w:r w:rsidR="00C52236" w:rsidRPr="00DC5A06">
        <w:t xml:space="preserve"> ısıtıcıları</w:t>
      </w:r>
      <w:r w:rsidR="00AC0B10" w:rsidRPr="00DC5A06">
        <w:rPr>
          <w:szCs w:val="20"/>
        </w:rPr>
        <w:t xml:space="preserve">nın ve </w:t>
      </w:r>
      <w:r w:rsidR="007848E5" w:rsidRPr="00DC5A06">
        <w:t xml:space="preserve">kuzinelerin </w:t>
      </w:r>
      <w:r w:rsidR="00AC0B10" w:rsidRPr="00DC5A06">
        <w:rPr>
          <w:szCs w:val="20"/>
        </w:rPr>
        <w:t>PM emisyonları ölçütü</w:t>
      </w:r>
      <w:r w:rsidR="004D51DA">
        <w:rPr>
          <w:szCs w:val="20"/>
        </w:rPr>
        <w:t xml:space="preserve">; </w:t>
      </w:r>
      <w:r w:rsidR="000F6120" w:rsidRPr="00DC5A06">
        <w:t>Ek-III</w:t>
      </w:r>
      <w:r w:rsidR="000F6120">
        <w:t>’te yer alan</w:t>
      </w:r>
      <w:r w:rsidR="000F6120" w:rsidRPr="00DC5A06">
        <w:t xml:space="preserve"> </w:t>
      </w:r>
      <w:r w:rsidR="000F6120">
        <w:t xml:space="preserve">4.1 inci maddesinin </w:t>
      </w:r>
      <w:r w:rsidR="000F6120" w:rsidRPr="00DC5A06">
        <w:t>(a)</w:t>
      </w:r>
      <w:r w:rsidR="000F6120">
        <w:t xml:space="preserve"> fıkrasının (1)</w:t>
      </w:r>
      <w:r w:rsidR="000F6120" w:rsidRPr="00DC5A06">
        <w:t xml:space="preserve"> </w:t>
      </w:r>
      <w:r w:rsidR="000F6120">
        <w:t>numaralı bendinde</w:t>
      </w:r>
      <w:r w:rsidR="00AC0B10" w:rsidRPr="00DC5A06">
        <w:rPr>
          <w:szCs w:val="20"/>
        </w:rPr>
        <w:t xml:space="preserve"> açıklanan yönteme göre ölçüm yapıldığında</w:t>
      </w:r>
      <w:r w:rsidR="00C52236" w:rsidRPr="00DC5A06">
        <w:rPr>
          <w:szCs w:val="20"/>
        </w:rPr>
        <w:t>,</w:t>
      </w:r>
      <w:r w:rsidR="00AC0B10" w:rsidRPr="00DC5A06">
        <w:rPr>
          <w:szCs w:val="20"/>
        </w:rPr>
        <w:t xml:space="preserve"> %13 </w:t>
      </w:r>
      <w:r w:rsidR="0046276A" w:rsidRPr="00DC5A06">
        <w:rPr>
          <w:szCs w:val="20"/>
        </w:rPr>
        <w:t>O</w:t>
      </w:r>
      <w:r w:rsidR="0046276A" w:rsidRPr="00DC5A06">
        <w:rPr>
          <w:szCs w:val="20"/>
          <w:vertAlign w:val="subscript"/>
        </w:rPr>
        <w:t>2</w:t>
      </w:r>
      <w:r w:rsidR="0046276A" w:rsidRPr="00DC5A06">
        <w:rPr>
          <w:szCs w:val="20"/>
        </w:rPr>
        <w:t xml:space="preserve"> </w:t>
      </w:r>
      <w:r w:rsidR="00AC0B10" w:rsidRPr="00DC5A06">
        <w:rPr>
          <w:szCs w:val="20"/>
        </w:rPr>
        <w:t>seviyesinde 20 mg/m</w:t>
      </w:r>
      <w:r w:rsidR="00AC0B10" w:rsidRPr="00DC5A06">
        <w:rPr>
          <w:szCs w:val="20"/>
          <w:vertAlign w:val="superscript"/>
        </w:rPr>
        <w:t>3</w:t>
      </w:r>
      <w:r w:rsidR="004D51DA">
        <w:rPr>
          <w:szCs w:val="20"/>
        </w:rPr>
        <w:t>’tür.</w:t>
      </w:r>
    </w:p>
    <w:p w14:paraId="1FCDE903" w14:textId="2B4C389C" w:rsidR="00C8571E" w:rsidRDefault="0021168B" w:rsidP="006B6CA7">
      <w:pPr>
        <w:spacing w:line="320" w:lineRule="atLeast"/>
        <w:jc w:val="both"/>
        <w:rPr>
          <w:szCs w:val="20"/>
        </w:rPr>
      </w:pPr>
      <w:r>
        <w:rPr>
          <w:szCs w:val="20"/>
        </w:rPr>
        <w:t>2</w:t>
      </w:r>
      <w:r w:rsidR="00AC0B10" w:rsidRPr="00DC5A06">
        <w:rPr>
          <w:szCs w:val="20"/>
        </w:rPr>
        <w:t>.2.2</w:t>
      </w:r>
      <w:r w:rsidR="00912C92" w:rsidRPr="00DC5A06">
        <w:rPr>
          <w:szCs w:val="20"/>
        </w:rPr>
        <w:t>.</w:t>
      </w:r>
      <w:r w:rsidR="00AC0B10" w:rsidRPr="00DC5A06">
        <w:rPr>
          <w:szCs w:val="20"/>
        </w:rPr>
        <w:t xml:space="preserve"> Pelet </w:t>
      </w:r>
      <w:r w:rsidR="00F30DCD" w:rsidRPr="00DC5A06">
        <w:t>şeklindeki</w:t>
      </w:r>
      <w:r w:rsidR="00F30DCD" w:rsidRPr="00DC5A06" w:rsidDel="00F30DCD">
        <w:rPr>
          <w:szCs w:val="20"/>
        </w:rPr>
        <w:t xml:space="preserve"> </w:t>
      </w:r>
      <w:r w:rsidR="00AC0B10" w:rsidRPr="00DC5A06">
        <w:rPr>
          <w:szCs w:val="20"/>
        </w:rPr>
        <w:t xml:space="preserve">sıkıştırılmış odun kullanan önü kapalı katı yakıtlı </w:t>
      </w:r>
      <w:r w:rsidR="0046276A" w:rsidRPr="00DC5A06">
        <w:rPr>
          <w:szCs w:val="20"/>
        </w:rPr>
        <w:t>ortam</w:t>
      </w:r>
      <w:r w:rsidR="00AC0B10" w:rsidRPr="00DC5A06">
        <w:rPr>
          <w:szCs w:val="20"/>
        </w:rPr>
        <w:t xml:space="preserve"> ısıtıcılarının PM emisyonları ölçütü: </w:t>
      </w:r>
      <w:r w:rsidR="000F6120" w:rsidRPr="00DC5A06">
        <w:t>Ek-III</w:t>
      </w:r>
      <w:r w:rsidR="000F6120">
        <w:t>’te yer alan</w:t>
      </w:r>
      <w:r w:rsidR="000F6120" w:rsidRPr="00DC5A06">
        <w:t xml:space="preserve"> </w:t>
      </w:r>
      <w:r w:rsidR="000F6120">
        <w:t xml:space="preserve">4.1 inci maddesinin </w:t>
      </w:r>
      <w:r w:rsidR="000F6120" w:rsidRPr="00DC5A06">
        <w:t>(a)</w:t>
      </w:r>
      <w:r w:rsidR="000F6120">
        <w:t xml:space="preserve"> fıkrasının (1)</w:t>
      </w:r>
      <w:r w:rsidR="000F6120" w:rsidRPr="00DC5A06">
        <w:t xml:space="preserve"> </w:t>
      </w:r>
      <w:r w:rsidR="000F6120">
        <w:t xml:space="preserve">numaralı </w:t>
      </w:r>
      <w:r w:rsidR="00D63142">
        <w:t>bendinde</w:t>
      </w:r>
      <w:r w:rsidR="00D63142" w:rsidRPr="00DC5A06" w:rsidDel="000F6120">
        <w:rPr>
          <w:szCs w:val="20"/>
        </w:rPr>
        <w:t xml:space="preserve"> </w:t>
      </w:r>
      <w:r w:rsidR="00D63142">
        <w:rPr>
          <w:szCs w:val="20"/>
        </w:rPr>
        <w:t>açıklanan</w:t>
      </w:r>
      <w:r w:rsidR="00AC0B10" w:rsidRPr="00DC5A06">
        <w:rPr>
          <w:szCs w:val="20"/>
        </w:rPr>
        <w:t xml:space="preserve"> yönteme göre ölçüm yapıldığında %13 </w:t>
      </w:r>
      <w:r w:rsidR="0046276A" w:rsidRPr="00DC5A06">
        <w:rPr>
          <w:szCs w:val="20"/>
        </w:rPr>
        <w:t>O</w:t>
      </w:r>
      <w:r w:rsidR="0046276A" w:rsidRPr="00DC5A06">
        <w:rPr>
          <w:szCs w:val="20"/>
          <w:vertAlign w:val="subscript"/>
        </w:rPr>
        <w:t>2</w:t>
      </w:r>
      <w:r w:rsidR="0046276A" w:rsidRPr="00DC5A06">
        <w:rPr>
          <w:szCs w:val="20"/>
        </w:rPr>
        <w:t xml:space="preserve"> </w:t>
      </w:r>
      <w:r w:rsidR="00AC0B10" w:rsidRPr="00DC5A06">
        <w:rPr>
          <w:szCs w:val="20"/>
        </w:rPr>
        <w:t>seviyesinde 10 mg/m</w:t>
      </w:r>
      <w:r w:rsidR="00AC0B10" w:rsidRPr="00DC5A06">
        <w:rPr>
          <w:szCs w:val="20"/>
          <w:vertAlign w:val="superscript"/>
        </w:rPr>
        <w:t>3</w:t>
      </w:r>
      <w:r w:rsidR="00AC0B10" w:rsidRPr="00DC5A06">
        <w:rPr>
          <w:szCs w:val="20"/>
        </w:rPr>
        <w:t>’tür.</w:t>
      </w:r>
    </w:p>
    <w:p w14:paraId="3970E3EB" w14:textId="77777777" w:rsidR="00D741EF" w:rsidRPr="00DC5A06" w:rsidRDefault="00D741EF" w:rsidP="006B6CA7">
      <w:pPr>
        <w:spacing w:line="320" w:lineRule="atLeast"/>
        <w:jc w:val="both"/>
      </w:pPr>
    </w:p>
    <w:p w14:paraId="3AE48151" w14:textId="71E76572" w:rsidR="00AC0B10" w:rsidRPr="00DC5A06" w:rsidRDefault="0021168B" w:rsidP="006B6CA7">
      <w:pPr>
        <w:tabs>
          <w:tab w:val="left" w:pos="1106"/>
        </w:tabs>
        <w:spacing w:line="320" w:lineRule="atLeast"/>
        <w:jc w:val="both"/>
      </w:pPr>
      <w:r>
        <w:t>2</w:t>
      </w:r>
      <w:r w:rsidR="00AC0B10" w:rsidRPr="00DC5A06">
        <w:t>.3</w:t>
      </w:r>
      <w:r w:rsidR="00912C92" w:rsidRPr="00DC5A06">
        <w:t>.</w:t>
      </w:r>
      <w:r w:rsidR="00AC0B10" w:rsidRPr="00DC5A06">
        <w:t xml:space="preserve"> Katı yakıtlı </w:t>
      </w:r>
      <w:r w:rsidR="0046276A" w:rsidRPr="00DC5A06">
        <w:t>ortam</w:t>
      </w:r>
      <w:r w:rsidR="00AC0B10" w:rsidRPr="00DC5A06">
        <w:t xml:space="preserve"> ısıtıcılarının gaz haldeki </w:t>
      </w:r>
      <w:r w:rsidR="0046276A" w:rsidRPr="00DC5A06">
        <w:t xml:space="preserve">organik </w:t>
      </w:r>
      <w:r w:rsidR="00AC0B10" w:rsidRPr="00DC5A06">
        <w:t>bileşik (OGC) emisyonlarına dair özel ölçütler</w:t>
      </w:r>
      <w:r w:rsidR="004D51DA">
        <w:t>:</w:t>
      </w:r>
    </w:p>
    <w:p w14:paraId="6B41DD2F" w14:textId="065120CB" w:rsidR="00AC0B10" w:rsidRPr="00DC5A06" w:rsidRDefault="0021168B" w:rsidP="006B6CA7">
      <w:pPr>
        <w:tabs>
          <w:tab w:val="left" w:pos="1106"/>
        </w:tabs>
        <w:spacing w:line="320" w:lineRule="atLeast"/>
        <w:jc w:val="both"/>
      </w:pPr>
      <w:r>
        <w:t>2</w:t>
      </w:r>
      <w:r w:rsidR="00AC0B10" w:rsidRPr="00DC5A06">
        <w:t>.3.1</w:t>
      </w:r>
      <w:r w:rsidR="00912C92" w:rsidRPr="00DC5A06">
        <w:t>.</w:t>
      </w:r>
      <w:r w:rsidR="00AC0B10" w:rsidRPr="00DC5A06">
        <w:t xml:space="preserve"> Önü açık katı yakıtlı </w:t>
      </w:r>
      <w:r w:rsidR="0046276A" w:rsidRPr="00DC5A06">
        <w:t>ortam</w:t>
      </w:r>
      <w:r w:rsidR="00AC0B10" w:rsidRPr="00DC5A06">
        <w:t xml:space="preserve"> ısıtıcılarının, pelet </w:t>
      </w:r>
      <w:r w:rsidR="00F30DCD" w:rsidRPr="00DC5A06">
        <w:t>şeklindeki</w:t>
      </w:r>
      <w:r w:rsidR="00F30DCD" w:rsidRPr="00DC5A06" w:rsidDel="00F30DCD">
        <w:t xml:space="preserve"> </w:t>
      </w:r>
      <w:r w:rsidR="00AC0B10" w:rsidRPr="00DC5A06">
        <w:t xml:space="preserve">sıkıştırılmış odun </w:t>
      </w:r>
      <w:r w:rsidR="00C52236" w:rsidRPr="00DC5A06">
        <w:t>dışında</w:t>
      </w:r>
      <w:r w:rsidR="00AC0B10" w:rsidRPr="00DC5A06">
        <w:t xml:space="preserve"> katı yakıt kullanan önü kapalı katı yakıtlı </w:t>
      </w:r>
      <w:r w:rsidR="0046276A" w:rsidRPr="00DC5A06">
        <w:t>ortam</w:t>
      </w:r>
      <w:r w:rsidR="00AC0B10" w:rsidRPr="00DC5A06">
        <w:t xml:space="preserve"> ısıtıcılarının ve </w:t>
      </w:r>
      <w:r w:rsidR="007848E5" w:rsidRPr="00DC5A06">
        <w:t xml:space="preserve">kuzinelerin </w:t>
      </w:r>
      <w:r w:rsidR="00AC0B10" w:rsidRPr="00DC5A06">
        <w:t xml:space="preserve">OGC emisyonları ölçütü %13 </w:t>
      </w:r>
      <w:r w:rsidR="0046276A" w:rsidRPr="00DC5A06">
        <w:t>O</w:t>
      </w:r>
      <w:r w:rsidR="0046276A" w:rsidRPr="00DC5A06">
        <w:rPr>
          <w:vertAlign w:val="subscript"/>
        </w:rPr>
        <w:t>2</w:t>
      </w:r>
      <w:r w:rsidR="0046276A" w:rsidRPr="00DC5A06">
        <w:t xml:space="preserve"> </w:t>
      </w:r>
      <w:r w:rsidR="00AC0B10" w:rsidRPr="00DC5A06">
        <w:t>seviyesinde 30 mg/m</w:t>
      </w:r>
      <w:r w:rsidR="00AC0B10" w:rsidRPr="00DC5A06">
        <w:rPr>
          <w:vertAlign w:val="superscript"/>
        </w:rPr>
        <w:t>3</w:t>
      </w:r>
      <w:r w:rsidR="004D51DA">
        <w:t>’tür.</w:t>
      </w:r>
    </w:p>
    <w:p w14:paraId="58CF4F54" w14:textId="1B2FF96F" w:rsidR="00D741EF" w:rsidRDefault="0021168B" w:rsidP="006B6CA7">
      <w:pPr>
        <w:tabs>
          <w:tab w:val="left" w:pos="1106"/>
        </w:tabs>
        <w:spacing w:line="320" w:lineRule="atLeast"/>
        <w:jc w:val="both"/>
      </w:pPr>
      <w:r>
        <w:t>2</w:t>
      </w:r>
      <w:r w:rsidR="00AC0B10" w:rsidRPr="00DC5A06">
        <w:t>.3.2</w:t>
      </w:r>
      <w:r w:rsidR="00912C92" w:rsidRPr="00DC5A06">
        <w:t>.</w:t>
      </w:r>
      <w:r w:rsidR="00AC0B10" w:rsidRPr="00DC5A06">
        <w:t xml:space="preserve"> Pelet </w:t>
      </w:r>
      <w:r w:rsidR="00022B78" w:rsidRPr="00DC5A06">
        <w:t>şeklindeki</w:t>
      </w:r>
      <w:r w:rsidR="00022B78" w:rsidRPr="00DC5A06" w:rsidDel="00022B78">
        <w:t xml:space="preserve"> </w:t>
      </w:r>
      <w:r w:rsidR="00AC0B10" w:rsidRPr="00DC5A06">
        <w:t xml:space="preserve">sıkıştırılmış odun kullanan önü kapalı katı yakıtlı </w:t>
      </w:r>
      <w:r w:rsidR="0046276A" w:rsidRPr="00DC5A06">
        <w:t>ortam</w:t>
      </w:r>
      <w:r w:rsidR="00AC0B10" w:rsidRPr="00DC5A06">
        <w:t xml:space="preserve"> ısıtıcılarının OGC emisyonları ölçütü %13 </w:t>
      </w:r>
      <w:r w:rsidR="0046276A" w:rsidRPr="00DC5A06">
        <w:t>O</w:t>
      </w:r>
      <w:r w:rsidR="0046276A" w:rsidRPr="00DC5A06">
        <w:rPr>
          <w:vertAlign w:val="subscript"/>
        </w:rPr>
        <w:t>2</w:t>
      </w:r>
      <w:r w:rsidR="0046276A" w:rsidRPr="00DC5A06">
        <w:t xml:space="preserve"> </w:t>
      </w:r>
      <w:r w:rsidR="00AC0B10" w:rsidRPr="00DC5A06">
        <w:t>seviyesinde 10 mg/m</w:t>
      </w:r>
      <w:r w:rsidR="00AC0B10" w:rsidRPr="00DC5A06">
        <w:rPr>
          <w:vertAlign w:val="superscript"/>
        </w:rPr>
        <w:t>3</w:t>
      </w:r>
      <w:r w:rsidR="00AC0B10" w:rsidRPr="00DC5A06">
        <w:t>’tür.</w:t>
      </w:r>
    </w:p>
    <w:p w14:paraId="24234214" w14:textId="77777777" w:rsidR="00AC0B10" w:rsidRPr="00DC5A06" w:rsidRDefault="00C8571E" w:rsidP="006B6CA7">
      <w:pPr>
        <w:tabs>
          <w:tab w:val="left" w:pos="1106"/>
        </w:tabs>
        <w:spacing w:line="320" w:lineRule="atLeast"/>
        <w:jc w:val="both"/>
      </w:pPr>
      <w:r w:rsidRPr="00DC5A06">
        <w:tab/>
      </w:r>
    </w:p>
    <w:p w14:paraId="77AAB6B4" w14:textId="613A0E34" w:rsidR="00CD7D32" w:rsidRPr="00DC5A06" w:rsidRDefault="0021168B" w:rsidP="006B6CA7">
      <w:pPr>
        <w:tabs>
          <w:tab w:val="left" w:pos="1106"/>
        </w:tabs>
        <w:spacing w:line="320" w:lineRule="atLeast"/>
        <w:jc w:val="both"/>
      </w:pPr>
      <w:r>
        <w:t>2</w:t>
      </w:r>
      <w:r w:rsidR="00AC0B10" w:rsidRPr="00DC5A06">
        <w:t>.4</w:t>
      </w:r>
      <w:r w:rsidR="00912C92" w:rsidRPr="00DC5A06">
        <w:t>.</w:t>
      </w:r>
      <w:r w:rsidR="00AC0B10" w:rsidRPr="00DC5A06">
        <w:t xml:space="preserve"> </w:t>
      </w:r>
      <w:r w:rsidR="00CD7D32" w:rsidRPr="00DC5A06">
        <w:t xml:space="preserve">Katı yakıtlı </w:t>
      </w:r>
      <w:r w:rsidR="005A48BA" w:rsidRPr="00DC5A06">
        <w:t>ortam</w:t>
      </w:r>
      <w:r w:rsidR="00CD7D32" w:rsidRPr="00DC5A06">
        <w:t xml:space="preserve"> ısıtıcılarının karbonmonoksit (CO) emisyonlarına dair özel ölçütler</w:t>
      </w:r>
      <w:r w:rsidR="004D51DA">
        <w:t>:</w:t>
      </w:r>
      <w:r w:rsidR="00CD7D32" w:rsidRPr="00DC5A06">
        <w:t xml:space="preserve"> </w:t>
      </w:r>
    </w:p>
    <w:p w14:paraId="6B30157E" w14:textId="2972868C" w:rsidR="00CD7D32" w:rsidRPr="00DC5A06" w:rsidRDefault="0021168B" w:rsidP="006B6CA7">
      <w:pPr>
        <w:tabs>
          <w:tab w:val="left" w:pos="1106"/>
        </w:tabs>
        <w:spacing w:line="320" w:lineRule="atLeast"/>
        <w:jc w:val="both"/>
      </w:pPr>
      <w:r>
        <w:t>2</w:t>
      </w:r>
      <w:r w:rsidR="00CD7D32" w:rsidRPr="00DC5A06">
        <w:t>.4.1</w:t>
      </w:r>
      <w:r w:rsidR="00912C92" w:rsidRPr="00DC5A06">
        <w:t>.</w:t>
      </w:r>
      <w:r w:rsidR="00CD7D32" w:rsidRPr="00DC5A06">
        <w:t xml:space="preserve"> Önü açık katı yakıtlı </w:t>
      </w:r>
      <w:r w:rsidR="005A48BA" w:rsidRPr="00DC5A06">
        <w:t>ortam</w:t>
      </w:r>
      <w:r w:rsidR="00CD7D32" w:rsidRPr="00DC5A06">
        <w:t xml:space="preserve"> ısıtıcılarının, pelet </w:t>
      </w:r>
      <w:r w:rsidR="00022B78" w:rsidRPr="00DC5A06">
        <w:t>şeklindeki</w:t>
      </w:r>
      <w:r w:rsidR="00022B78" w:rsidRPr="00DC5A06" w:rsidDel="00022B78">
        <w:t xml:space="preserve"> </w:t>
      </w:r>
      <w:r w:rsidR="00CD7D32" w:rsidRPr="00DC5A06">
        <w:t xml:space="preserve">sıkıştırılmış odun </w:t>
      </w:r>
      <w:r w:rsidR="0061202B" w:rsidRPr="00DC5A06">
        <w:t>dışında</w:t>
      </w:r>
      <w:r w:rsidR="00CD7D32" w:rsidRPr="00DC5A06">
        <w:t xml:space="preserve"> katı yakıt kullanan önü kapalı katı yakıtlı </w:t>
      </w:r>
      <w:r w:rsidR="005A48BA" w:rsidRPr="00DC5A06">
        <w:t>ortam</w:t>
      </w:r>
      <w:r w:rsidR="00CD7D32" w:rsidRPr="00DC5A06">
        <w:t xml:space="preserve"> ısıtıcılarının ve </w:t>
      </w:r>
      <w:r w:rsidR="007848E5" w:rsidRPr="00DC5A06">
        <w:t xml:space="preserve">kuzinelerin </w:t>
      </w:r>
      <w:r w:rsidR="00CD7D32" w:rsidRPr="00DC5A06">
        <w:t xml:space="preserve">CO emisyonları ölçütü %13 </w:t>
      </w:r>
      <w:r w:rsidR="005A48BA" w:rsidRPr="00DC5A06">
        <w:t>O</w:t>
      </w:r>
      <w:r w:rsidR="005A48BA" w:rsidRPr="00DC5A06">
        <w:rPr>
          <w:vertAlign w:val="subscript"/>
        </w:rPr>
        <w:t>2</w:t>
      </w:r>
      <w:r w:rsidR="005A48BA" w:rsidRPr="00DC5A06">
        <w:t xml:space="preserve"> </w:t>
      </w:r>
      <w:r w:rsidR="00CD7D32" w:rsidRPr="00DC5A06">
        <w:t>seviyesinde 500 mg/m</w:t>
      </w:r>
      <w:r w:rsidR="00CD7D32" w:rsidRPr="00DC5A06">
        <w:rPr>
          <w:vertAlign w:val="superscript"/>
        </w:rPr>
        <w:t>3</w:t>
      </w:r>
      <w:r w:rsidR="004D51DA">
        <w:t>’tür.</w:t>
      </w:r>
    </w:p>
    <w:p w14:paraId="2EB57797" w14:textId="0A0E4961" w:rsidR="001A529C" w:rsidRDefault="0021168B" w:rsidP="006B6CA7">
      <w:pPr>
        <w:tabs>
          <w:tab w:val="left" w:pos="1106"/>
        </w:tabs>
        <w:spacing w:line="320" w:lineRule="atLeast"/>
        <w:jc w:val="both"/>
      </w:pPr>
      <w:r>
        <w:t>2</w:t>
      </w:r>
      <w:r w:rsidR="00CD7D32" w:rsidRPr="00DC5A06">
        <w:t>.4.2</w:t>
      </w:r>
      <w:r w:rsidR="00912C92" w:rsidRPr="00DC5A06">
        <w:t>.</w:t>
      </w:r>
      <w:r w:rsidR="00CD7D32" w:rsidRPr="00DC5A06">
        <w:t xml:space="preserve"> Pelet </w:t>
      </w:r>
      <w:r w:rsidR="00022B78" w:rsidRPr="00DC5A06">
        <w:t>şeklindeki</w:t>
      </w:r>
      <w:r w:rsidR="00022B78" w:rsidRPr="00DC5A06" w:rsidDel="00022B78">
        <w:t xml:space="preserve"> </w:t>
      </w:r>
      <w:r w:rsidR="00CD7D32" w:rsidRPr="00DC5A06">
        <w:t xml:space="preserve">sıkıştırılmış odun kullanan önü kapalı katı yakıtlı </w:t>
      </w:r>
      <w:r w:rsidR="005A48BA" w:rsidRPr="00DC5A06">
        <w:t>ortam</w:t>
      </w:r>
      <w:r w:rsidR="00CD7D32" w:rsidRPr="00DC5A06">
        <w:t xml:space="preserve"> ısıtıcılarının CO emisyonları ölçütü %13 </w:t>
      </w:r>
      <w:r w:rsidR="005A48BA" w:rsidRPr="00DC5A06">
        <w:t>O</w:t>
      </w:r>
      <w:r w:rsidR="005A48BA" w:rsidRPr="00DC5A06">
        <w:rPr>
          <w:vertAlign w:val="subscript"/>
        </w:rPr>
        <w:t>2</w:t>
      </w:r>
      <w:r w:rsidR="005A48BA" w:rsidRPr="00DC5A06">
        <w:t xml:space="preserve"> </w:t>
      </w:r>
      <w:r w:rsidR="00CD7D32" w:rsidRPr="00DC5A06">
        <w:t>seviyesinde 250 mg/m</w:t>
      </w:r>
      <w:r w:rsidR="00CD7D32" w:rsidRPr="00DC5A06">
        <w:rPr>
          <w:vertAlign w:val="superscript"/>
        </w:rPr>
        <w:t>3</w:t>
      </w:r>
      <w:r w:rsidR="00CD7D32" w:rsidRPr="00DC5A06">
        <w:t>’tür.</w:t>
      </w:r>
    </w:p>
    <w:p w14:paraId="02B9963B" w14:textId="77777777" w:rsidR="005258D4" w:rsidRPr="00DC5A06" w:rsidRDefault="005258D4" w:rsidP="006B6CA7">
      <w:pPr>
        <w:tabs>
          <w:tab w:val="left" w:pos="1106"/>
        </w:tabs>
        <w:spacing w:line="320" w:lineRule="atLeast"/>
        <w:jc w:val="both"/>
      </w:pPr>
    </w:p>
    <w:p w14:paraId="24C4F5A8" w14:textId="69953E2E" w:rsidR="001A529C" w:rsidRPr="00DC5A06" w:rsidRDefault="0021168B" w:rsidP="006B6CA7">
      <w:pPr>
        <w:spacing w:line="320" w:lineRule="atLeast"/>
        <w:jc w:val="both"/>
      </w:pPr>
      <w:r>
        <w:t>2</w:t>
      </w:r>
      <w:r w:rsidR="001A529C" w:rsidRPr="00DC5A06">
        <w:t>.5</w:t>
      </w:r>
      <w:r w:rsidR="00912C92" w:rsidRPr="00DC5A06">
        <w:t>.</w:t>
      </w:r>
      <w:r w:rsidR="001A529C" w:rsidRPr="00DC5A06">
        <w:t xml:space="preserve"> Katı yakıtlı </w:t>
      </w:r>
      <w:r w:rsidR="005A48BA" w:rsidRPr="00DC5A06">
        <w:t>ortam</w:t>
      </w:r>
      <w:r w:rsidR="001A529C" w:rsidRPr="00DC5A06">
        <w:t xml:space="preserve"> ısıtıcılarının </w:t>
      </w:r>
      <w:r w:rsidR="00EB3053" w:rsidRPr="00DC5A06">
        <w:t>azot</w:t>
      </w:r>
      <w:r w:rsidR="001A529C" w:rsidRPr="00DC5A06">
        <w:t xml:space="preserve"> oksit (NO</w:t>
      </w:r>
      <w:r w:rsidR="001A529C" w:rsidRPr="00DC5A06">
        <w:rPr>
          <w:vertAlign w:val="subscript"/>
        </w:rPr>
        <w:t>x</w:t>
      </w:r>
      <w:r w:rsidR="001A529C" w:rsidRPr="00DC5A06">
        <w:t>) emisyonlarına dair özel ölçütler</w:t>
      </w:r>
      <w:r w:rsidR="004D51DA">
        <w:t>:</w:t>
      </w:r>
    </w:p>
    <w:p w14:paraId="3310E58E" w14:textId="3BC82998" w:rsidR="00DC0D8D" w:rsidRDefault="0021168B" w:rsidP="006B6CA7">
      <w:pPr>
        <w:spacing w:line="320" w:lineRule="atLeast"/>
        <w:jc w:val="both"/>
      </w:pPr>
      <w:r>
        <w:t>2</w:t>
      </w:r>
      <w:r w:rsidR="001A529C" w:rsidRPr="00DC5A06">
        <w:t>.5.1</w:t>
      </w:r>
      <w:r w:rsidR="00912C92" w:rsidRPr="00DC5A06">
        <w:t>.</w:t>
      </w:r>
      <w:r w:rsidR="001A529C" w:rsidRPr="00DC5A06">
        <w:t xml:space="preserve"> Önü açık katı yakıtlı </w:t>
      </w:r>
      <w:r w:rsidR="005A48BA" w:rsidRPr="00DC5A06">
        <w:t>ortam</w:t>
      </w:r>
      <w:r w:rsidR="001A529C" w:rsidRPr="00DC5A06">
        <w:t xml:space="preserve"> ısıtıcılarının, önü kapalı katı yakıtlı </w:t>
      </w:r>
      <w:r w:rsidR="005A48BA" w:rsidRPr="00DC5A06">
        <w:t>ortam</w:t>
      </w:r>
      <w:r w:rsidR="001A529C" w:rsidRPr="00DC5A06">
        <w:t xml:space="preserve"> ısıtıcılarının ve </w:t>
      </w:r>
      <w:r w:rsidR="007848E5" w:rsidRPr="00DC5A06">
        <w:t xml:space="preserve">kuzinelerin </w:t>
      </w:r>
      <w:r w:rsidR="001A529C" w:rsidRPr="00DC5A06">
        <w:t>NO</w:t>
      </w:r>
      <w:r w:rsidR="001A529C" w:rsidRPr="00DC5A06">
        <w:rPr>
          <w:vertAlign w:val="subscript"/>
        </w:rPr>
        <w:t xml:space="preserve">x </w:t>
      </w:r>
      <w:r w:rsidR="001A529C" w:rsidRPr="00DC5A06">
        <w:t xml:space="preserve">emisyonları ölçütü %13 </w:t>
      </w:r>
      <w:r w:rsidR="005A48BA" w:rsidRPr="00DC5A06">
        <w:t>O</w:t>
      </w:r>
      <w:r w:rsidR="005A48BA" w:rsidRPr="00DC5A06">
        <w:rPr>
          <w:vertAlign w:val="subscript"/>
        </w:rPr>
        <w:t>2</w:t>
      </w:r>
      <w:r w:rsidR="005A48BA" w:rsidRPr="00DC5A06">
        <w:t xml:space="preserve"> </w:t>
      </w:r>
      <w:r w:rsidR="001A529C" w:rsidRPr="00DC5A06">
        <w:t>seviyesinde 50 mg/m</w:t>
      </w:r>
      <w:r w:rsidR="001A529C" w:rsidRPr="00DC5A06">
        <w:rPr>
          <w:vertAlign w:val="superscript"/>
        </w:rPr>
        <w:t>3</w:t>
      </w:r>
      <w:r w:rsidR="001A529C" w:rsidRPr="00DC5A06">
        <w:t>’tür.</w:t>
      </w:r>
    </w:p>
    <w:p w14:paraId="2A4359EB" w14:textId="77777777" w:rsidR="00AE0063" w:rsidRPr="00DC5A06" w:rsidRDefault="00AE0063" w:rsidP="006B6CA7">
      <w:pPr>
        <w:spacing w:line="320" w:lineRule="atLeast"/>
        <w:jc w:val="both"/>
      </w:pPr>
    </w:p>
    <w:p w14:paraId="74DD6456" w14:textId="08F088C2" w:rsidR="00931967" w:rsidRPr="00DC5A06" w:rsidRDefault="0021168B" w:rsidP="006B6CA7">
      <w:pPr>
        <w:spacing w:line="320" w:lineRule="atLeast"/>
        <w:jc w:val="both"/>
      </w:pPr>
      <w:r>
        <w:rPr>
          <w:b/>
        </w:rPr>
        <w:t>3</w:t>
      </w:r>
      <w:r w:rsidR="00912C92" w:rsidRPr="00DC5A06">
        <w:t>.</w:t>
      </w:r>
      <w:r w:rsidR="005832BD" w:rsidRPr="00DC5A06">
        <w:t xml:space="preserve"> </w:t>
      </w:r>
      <w:r w:rsidR="007C0A65" w:rsidRPr="00DC5A06">
        <w:t>B</w:t>
      </w:r>
      <w:r w:rsidR="000321D4" w:rsidRPr="00DC5A06">
        <w:t xml:space="preserve">u </w:t>
      </w:r>
      <w:r w:rsidR="00011E76">
        <w:t>E</w:t>
      </w:r>
      <w:r w:rsidR="000321D4" w:rsidRPr="00DC5A06">
        <w:t>kin 1.1</w:t>
      </w:r>
      <w:r w:rsidR="005258D4">
        <w:t>, 1.2, 1.3, 1.4</w:t>
      </w:r>
      <w:r w:rsidR="000321D4" w:rsidRPr="00DC5A06">
        <w:t xml:space="preserve"> ile 1.5 inci maddeleri</w:t>
      </w:r>
      <w:r w:rsidR="005258D4">
        <w:t>nde</w:t>
      </w:r>
      <w:r w:rsidR="000321D4" w:rsidRPr="00DC5A06">
        <w:t xml:space="preserve"> belirtilen </w:t>
      </w:r>
      <w:r w:rsidR="007C0A65" w:rsidRPr="00DC5A06">
        <w:t>ölçütler,</w:t>
      </w:r>
      <w:r w:rsidR="000321D4" w:rsidRPr="00DC5A06">
        <w:t xml:space="preserve"> </w:t>
      </w:r>
      <w:r w:rsidR="00497CE7" w:rsidRPr="00DC5A06">
        <w:t xml:space="preserve">tek bir katı yakıtlı ortam ısıtıcısının </w:t>
      </w:r>
      <w:r w:rsidR="005258D4">
        <w:t xml:space="preserve">mutlaka </w:t>
      </w:r>
      <w:r w:rsidR="00AE7B60" w:rsidRPr="00DC5A06">
        <w:t xml:space="preserve">bu </w:t>
      </w:r>
      <w:r w:rsidR="00497CE7" w:rsidRPr="00DC5A06">
        <w:t>değerlerin</w:t>
      </w:r>
      <w:r w:rsidR="00AE7B60" w:rsidRPr="00DC5A06">
        <w:t xml:space="preserve"> kombinasyonun</w:t>
      </w:r>
      <w:r w:rsidR="005C77AD" w:rsidRPr="00DC5A06">
        <w:t xml:space="preserve">a </w:t>
      </w:r>
      <w:r w:rsidR="00497CE7" w:rsidRPr="00DC5A06">
        <w:t>erişebileceği</w:t>
      </w:r>
      <w:r w:rsidR="00AE7B60" w:rsidRPr="00DC5A06">
        <w:t xml:space="preserve"> </w:t>
      </w:r>
      <w:r w:rsidR="00DC0D8D" w:rsidRPr="00DC5A06">
        <w:t xml:space="preserve">anlamına </w:t>
      </w:r>
      <w:r w:rsidR="005258D4">
        <w:t xml:space="preserve">gelmez. </w:t>
      </w:r>
    </w:p>
    <w:p w14:paraId="6C5F1A85" w14:textId="77777777" w:rsidR="00931967" w:rsidRPr="00DC5A06" w:rsidRDefault="00931967" w:rsidP="006B6CA7">
      <w:pPr>
        <w:spacing w:line="320" w:lineRule="atLeast"/>
        <w:jc w:val="both"/>
      </w:pPr>
    </w:p>
    <w:p w14:paraId="17895415" w14:textId="0EBB3A78" w:rsidR="00F77A04" w:rsidRDefault="0021168B" w:rsidP="006B6CA7">
      <w:pPr>
        <w:spacing w:line="320" w:lineRule="atLeast"/>
        <w:jc w:val="both"/>
      </w:pPr>
      <w:r>
        <w:rPr>
          <w:b/>
        </w:rPr>
        <w:t>4</w:t>
      </w:r>
      <w:r w:rsidR="00AE0063">
        <w:t xml:space="preserve">. </w:t>
      </w:r>
      <w:r w:rsidR="00F77A04" w:rsidRPr="00DC5A06">
        <w:t xml:space="preserve"> </w:t>
      </w:r>
      <w:r w:rsidR="000E0177" w:rsidRPr="00DC5A06">
        <w:t xml:space="preserve">Pelet şeklindeki sıkıştırılmış odun dışında katı yakıt kullanan önü kapalı katı yakıtlı ortam ısıtıcıları için </w:t>
      </w:r>
      <w:r w:rsidR="00DC0D8D" w:rsidRPr="00DC5A06">
        <w:t xml:space="preserve">mevsimsel </w:t>
      </w:r>
      <w:r w:rsidR="002B474B" w:rsidRPr="00DC5A06">
        <w:t xml:space="preserve">ortam </w:t>
      </w:r>
      <w:r w:rsidR="00DC0D8D" w:rsidRPr="00DC5A06">
        <w:t>ısıtması verimliliği</w:t>
      </w:r>
      <w:r w:rsidR="002B474B" w:rsidRPr="00DC5A06">
        <w:t xml:space="preserve"> %83;</w:t>
      </w:r>
      <w:r w:rsidR="00DC0D8D" w:rsidRPr="00DC5A06">
        <w:t xml:space="preserve"> </w:t>
      </w:r>
      <w:r w:rsidR="00693D97" w:rsidRPr="00DC5A06">
        <w:t>%13 O</w:t>
      </w:r>
      <w:r w:rsidR="00693D97" w:rsidRPr="00DC5A06">
        <w:rPr>
          <w:vertAlign w:val="subscript"/>
        </w:rPr>
        <w:t>2</w:t>
      </w:r>
      <w:r w:rsidR="00693D97" w:rsidRPr="00DC5A06">
        <w:t xml:space="preserve"> seviyesindeki </w:t>
      </w:r>
      <w:r w:rsidR="00DC0D8D" w:rsidRPr="00DC5A06">
        <w:t xml:space="preserve">partikül madde, gaz haldeki </w:t>
      </w:r>
      <w:r w:rsidR="002B474B" w:rsidRPr="00DC5A06">
        <w:t xml:space="preserve">organik </w:t>
      </w:r>
      <w:r w:rsidR="00DC0D8D" w:rsidRPr="00DC5A06">
        <w:t xml:space="preserve">bileşikler, karbonmonoksit ve </w:t>
      </w:r>
      <w:r w:rsidR="00EB3053" w:rsidRPr="00DC5A06">
        <w:t>azot</w:t>
      </w:r>
      <w:r w:rsidR="00DC0D8D" w:rsidRPr="00DC5A06">
        <w:t xml:space="preserve"> oksit emisyonları sırasıyla 33 mg/m</w:t>
      </w:r>
      <w:r w:rsidR="00DC0D8D" w:rsidRPr="00DC5A06">
        <w:rPr>
          <w:vertAlign w:val="superscript"/>
        </w:rPr>
        <w:t>3</w:t>
      </w:r>
      <w:r w:rsidR="00DC0D8D" w:rsidRPr="00DC5A06">
        <w:t>, 69 mg/m</w:t>
      </w:r>
      <w:r w:rsidR="00DC0D8D" w:rsidRPr="00DC5A06">
        <w:rPr>
          <w:vertAlign w:val="superscript"/>
        </w:rPr>
        <w:t>3</w:t>
      </w:r>
      <w:r w:rsidR="005832BD" w:rsidRPr="00DC5A06">
        <w:t>, 1</w:t>
      </w:r>
      <w:r w:rsidR="00DC0D8D" w:rsidRPr="00DC5A06">
        <w:t>125 mg/m</w:t>
      </w:r>
      <w:r w:rsidR="00DC0D8D" w:rsidRPr="00DC5A06">
        <w:rPr>
          <w:vertAlign w:val="superscript"/>
        </w:rPr>
        <w:t>3</w:t>
      </w:r>
      <w:r w:rsidR="00DC0D8D" w:rsidRPr="00DC5A06">
        <w:t xml:space="preserve"> ve 115 mg/m</w:t>
      </w:r>
      <w:r w:rsidR="00DC0D8D" w:rsidRPr="00DC5A06">
        <w:rPr>
          <w:vertAlign w:val="superscript"/>
        </w:rPr>
        <w:t>3</w:t>
      </w:r>
      <w:r w:rsidR="00DC0D8D" w:rsidRPr="00DC5A06">
        <w:t xml:space="preserve"> olan </w:t>
      </w:r>
      <w:r w:rsidR="000E0177" w:rsidRPr="00DC5A06">
        <w:t xml:space="preserve">mevcut </w:t>
      </w:r>
      <w:r w:rsidR="00DC0D8D" w:rsidRPr="00DC5A06">
        <w:t>bir model</w:t>
      </w:r>
      <w:r w:rsidR="0061202B" w:rsidRPr="00DC5A06">
        <w:t>,</w:t>
      </w:r>
      <w:r w:rsidR="00F77A04" w:rsidRPr="00DC5A06">
        <w:t xml:space="preserve"> iyi bir kombinasyon örne</w:t>
      </w:r>
      <w:r w:rsidR="00200F00" w:rsidRPr="00DC5A06">
        <w:t>ğidir</w:t>
      </w:r>
      <w:r w:rsidR="00AE0063">
        <w:t>.</w:t>
      </w:r>
    </w:p>
    <w:p w14:paraId="0A6B7589" w14:textId="77777777" w:rsidR="00AE0063" w:rsidRPr="00DC5A06" w:rsidRDefault="00AE0063" w:rsidP="006B6CA7">
      <w:pPr>
        <w:spacing w:line="320" w:lineRule="atLeast"/>
        <w:jc w:val="both"/>
      </w:pPr>
    </w:p>
    <w:p w14:paraId="5788BC52" w14:textId="3FBEC5B7" w:rsidR="00F77A04" w:rsidRDefault="0021168B" w:rsidP="006B6CA7">
      <w:pPr>
        <w:spacing w:line="320" w:lineRule="atLeast"/>
        <w:jc w:val="both"/>
      </w:pPr>
      <w:r>
        <w:rPr>
          <w:b/>
        </w:rPr>
        <w:t>5</w:t>
      </w:r>
      <w:r w:rsidR="00AE0063">
        <w:t xml:space="preserve">. </w:t>
      </w:r>
      <w:r w:rsidR="00F77A04" w:rsidRPr="00DC5A06">
        <w:t xml:space="preserve"> </w:t>
      </w:r>
      <w:r w:rsidR="00DC0D8D" w:rsidRPr="00DC5A06">
        <w:t xml:space="preserve">Pelet </w:t>
      </w:r>
      <w:r w:rsidR="0061202B" w:rsidRPr="00DC5A06">
        <w:t>biçimindeki</w:t>
      </w:r>
      <w:r w:rsidR="00DC0D8D" w:rsidRPr="00DC5A06">
        <w:t xml:space="preserve"> sıkıştırılmış odun kullanan önü kapalı katı yakıtlı kısıtlı mekan ısıtıcıları için mevsimsel </w:t>
      </w:r>
      <w:r w:rsidR="002B474B" w:rsidRPr="00DC5A06">
        <w:t xml:space="preserve">ortam </w:t>
      </w:r>
      <w:r w:rsidR="00DC0D8D" w:rsidRPr="00DC5A06">
        <w:t>ısıtması verimliliği</w:t>
      </w:r>
      <w:r w:rsidR="002B474B" w:rsidRPr="00DC5A06">
        <w:t xml:space="preserve"> %91;</w:t>
      </w:r>
      <w:r w:rsidR="00DC0D8D" w:rsidRPr="00DC5A06">
        <w:t xml:space="preserve"> </w:t>
      </w:r>
      <w:r w:rsidR="00693D97" w:rsidRPr="00DC5A06">
        <w:t>%13 O</w:t>
      </w:r>
      <w:r w:rsidR="00693D97" w:rsidRPr="00DC5A06">
        <w:rPr>
          <w:vertAlign w:val="subscript"/>
        </w:rPr>
        <w:t>2</w:t>
      </w:r>
      <w:r w:rsidR="00693D97" w:rsidRPr="00DC5A06">
        <w:t xml:space="preserve"> seviyesindeki </w:t>
      </w:r>
      <w:r w:rsidR="00DC0D8D" w:rsidRPr="00DC5A06">
        <w:t xml:space="preserve">partikül madde, gaz halindeki </w:t>
      </w:r>
      <w:r w:rsidR="002B474B" w:rsidRPr="00DC5A06">
        <w:t xml:space="preserve">organik </w:t>
      </w:r>
      <w:r w:rsidR="00DC0D8D" w:rsidRPr="00DC5A06">
        <w:t xml:space="preserve">bileşikler, karbonmonoksit ve </w:t>
      </w:r>
      <w:r w:rsidR="00EB3053" w:rsidRPr="00DC5A06">
        <w:t>azot</w:t>
      </w:r>
      <w:r w:rsidR="00DC0D8D" w:rsidRPr="00DC5A06">
        <w:t xml:space="preserve"> oksit emisyonları sırasıyla 22 mg/m</w:t>
      </w:r>
      <w:r w:rsidR="00DC0D8D" w:rsidRPr="00DC5A06">
        <w:rPr>
          <w:vertAlign w:val="superscript"/>
        </w:rPr>
        <w:t>3</w:t>
      </w:r>
      <w:r w:rsidR="00DC0D8D" w:rsidRPr="00DC5A06">
        <w:t>, 6 mg/m</w:t>
      </w:r>
      <w:r w:rsidR="00DC0D8D" w:rsidRPr="00DC5A06">
        <w:rPr>
          <w:vertAlign w:val="superscript"/>
        </w:rPr>
        <w:t>3</w:t>
      </w:r>
      <w:r w:rsidR="00DC0D8D" w:rsidRPr="00DC5A06">
        <w:t>, 312 mg/m</w:t>
      </w:r>
      <w:r w:rsidR="00DC0D8D" w:rsidRPr="00DC5A06">
        <w:rPr>
          <w:vertAlign w:val="superscript"/>
        </w:rPr>
        <w:t>3</w:t>
      </w:r>
      <w:r w:rsidR="00DC0D8D" w:rsidRPr="00DC5A06">
        <w:t xml:space="preserve"> ve 121 mg/m</w:t>
      </w:r>
      <w:r w:rsidR="00DC0D8D" w:rsidRPr="00DC5A06">
        <w:rPr>
          <w:vertAlign w:val="superscript"/>
        </w:rPr>
        <w:t>3</w:t>
      </w:r>
      <w:r w:rsidR="00DC0D8D" w:rsidRPr="00DC5A06">
        <w:t xml:space="preserve"> olan </w:t>
      </w:r>
      <w:r w:rsidR="000E0177" w:rsidRPr="00DC5A06">
        <w:t xml:space="preserve">mevcut </w:t>
      </w:r>
      <w:r w:rsidR="00DC0D8D" w:rsidRPr="00DC5A06">
        <w:t>bir model</w:t>
      </w:r>
      <w:r w:rsidR="0061202B" w:rsidRPr="00DC5A06">
        <w:t>,</w:t>
      </w:r>
      <w:r w:rsidR="00F77A04" w:rsidRPr="00DC5A06">
        <w:t xml:space="preserve"> iyi bir kombinasyon örne</w:t>
      </w:r>
      <w:r w:rsidR="00693D97" w:rsidRPr="00DC5A06">
        <w:t>ğidir</w:t>
      </w:r>
      <w:r w:rsidR="00F77A04" w:rsidRPr="00DC5A06">
        <w:t>.</w:t>
      </w:r>
    </w:p>
    <w:p w14:paraId="33AD6E6E" w14:textId="77777777" w:rsidR="00AE0063" w:rsidRPr="00DC5A06" w:rsidRDefault="00AE0063" w:rsidP="006B6CA7">
      <w:pPr>
        <w:spacing w:line="320" w:lineRule="atLeast"/>
        <w:jc w:val="both"/>
      </w:pPr>
    </w:p>
    <w:p w14:paraId="1F72473B" w14:textId="14B3D932" w:rsidR="001A529C" w:rsidRPr="001A529C" w:rsidRDefault="0021168B" w:rsidP="006B6CA7">
      <w:pPr>
        <w:spacing w:line="320" w:lineRule="atLeast"/>
        <w:jc w:val="both"/>
      </w:pPr>
      <w:r>
        <w:rPr>
          <w:b/>
        </w:rPr>
        <w:t>6</w:t>
      </w:r>
      <w:r w:rsidR="00AE0063">
        <w:t xml:space="preserve">. </w:t>
      </w:r>
      <w:r w:rsidR="00F77A04" w:rsidRPr="00DC5A06">
        <w:t xml:space="preserve"> </w:t>
      </w:r>
      <w:r w:rsidR="007848E5" w:rsidRPr="00DC5A06">
        <w:t xml:space="preserve">Kuzineler </w:t>
      </w:r>
      <w:r w:rsidR="00DC0D8D" w:rsidRPr="00DC5A06">
        <w:t xml:space="preserve">için, mevsimsel </w:t>
      </w:r>
      <w:r w:rsidR="002B474B" w:rsidRPr="00DC5A06">
        <w:t xml:space="preserve">ortam </w:t>
      </w:r>
      <w:r w:rsidR="00DC0D8D" w:rsidRPr="00DC5A06">
        <w:t>ısıtması verimliliği</w:t>
      </w:r>
      <w:r w:rsidR="002B474B" w:rsidRPr="00DC5A06">
        <w:t xml:space="preserve"> %78;</w:t>
      </w:r>
      <w:r w:rsidR="00DC0D8D" w:rsidRPr="00DC5A06">
        <w:t xml:space="preserve"> partikül madde, gaz halindeki </w:t>
      </w:r>
      <w:r w:rsidR="002B474B" w:rsidRPr="00DC5A06">
        <w:t xml:space="preserve">organik </w:t>
      </w:r>
      <w:r w:rsidR="00DC0D8D" w:rsidRPr="00DC5A06">
        <w:t xml:space="preserve">bileşikler, karbonmonoksit ve </w:t>
      </w:r>
      <w:r w:rsidR="00EB3053" w:rsidRPr="00DC5A06">
        <w:t>azot</w:t>
      </w:r>
      <w:r w:rsidR="00DC0D8D" w:rsidRPr="00DC5A06">
        <w:t xml:space="preserve"> oksit emisyonları %13 </w:t>
      </w:r>
      <w:r w:rsidR="001A43CF" w:rsidRPr="00DC5A06">
        <w:t>O</w:t>
      </w:r>
      <w:r w:rsidR="001A43CF" w:rsidRPr="00DC5A06">
        <w:rPr>
          <w:vertAlign w:val="subscript"/>
        </w:rPr>
        <w:t>2</w:t>
      </w:r>
      <w:r w:rsidR="001A43CF" w:rsidRPr="00DC5A06">
        <w:t xml:space="preserve"> </w:t>
      </w:r>
      <w:r w:rsidR="00DC0D8D" w:rsidRPr="00DC5A06">
        <w:t>seviyesinde sırasıyla 38 mg/m</w:t>
      </w:r>
      <w:r w:rsidR="00DC0D8D" w:rsidRPr="00DC5A06">
        <w:rPr>
          <w:vertAlign w:val="superscript"/>
        </w:rPr>
        <w:t>3</w:t>
      </w:r>
      <w:r w:rsidR="00DC0D8D" w:rsidRPr="00DC5A06">
        <w:t>, 66 mg/m</w:t>
      </w:r>
      <w:r w:rsidR="00DC0D8D" w:rsidRPr="00DC5A06">
        <w:rPr>
          <w:vertAlign w:val="superscript"/>
        </w:rPr>
        <w:t>3</w:t>
      </w:r>
      <w:r w:rsidR="005832BD" w:rsidRPr="00DC5A06">
        <w:t>, 1</w:t>
      </w:r>
      <w:r w:rsidR="00DC0D8D" w:rsidRPr="00DC5A06">
        <w:t>375 mg/m</w:t>
      </w:r>
      <w:r w:rsidR="00DC0D8D" w:rsidRPr="00DC5A06">
        <w:rPr>
          <w:vertAlign w:val="superscript"/>
        </w:rPr>
        <w:t>3</w:t>
      </w:r>
      <w:r w:rsidR="00DC0D8D" w:rsidRPr="00DC5A06">
        <w:t xml:space="preserve"> ve 71 mg/m</w:t>
      </w:r>
      <w:r w:rsidR="00DC0D8D" w:rsidRPr="00DC5A06">
        <w:rPr>
          <w:vertAlign w:val="superscript"/>
        </w:rPr>
        <w:t>3</w:t>
      </w:r>
      <w:r w:rsidR="00DC0D8D" w:rsidRPr="00DC5A06">
        <w:t xml:space="preserve"> olan </w:t>
      </w:r>
      <w:r w:rsidR="000E0177" w:rsidRPr="00DC5A06">
        <w:t xml:space="preserve">mevcut </w:t>
      </w:r>
      <w:r w:rsidR="00DC0D8D" w:rsidRPr="00DC5A06">
        <w:t>bir model</w:t>
      </w:r>
      <w:r w:rsidR="0061202B" w:rsidRPr="00DC5A06">
        <w:t>,</w:t>
      </w:r>
      <w:r w:rsidR="00DC0D8D" w:rsidRPr="00DC5A06">
        <w:t xml:space="preserve"> iyi bir kombinasyon örne</w:t>
      </w:r>
      <w:r w:rsidR="00693D97" w:rsidRPr="00DC5A06">
        <w:t>ğidir</w:t>
      </w:r>
      <w:r w:rsidR="00DC0D8D" w:rsidRPr="00DC5A06">
        <w:t>.</w:t>
      </w:r>
      <w:r w:rsidR="00DC0D8D" w:rsidRPr="005832BD">
        <w:t xml:space="preserve"> </w:t>
      </w:r>
    </w:p>
    <w:sectPr w:rsidR="001A529C" w:rsidRPr="001A529C">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96C922" w14:textId="77777777" w:rsidR="004B1616" w:rsidRDefault="004B1616" w:rsidP="00C91399">
      <w:r>
        <w:separator/>
      </w:r>
    </w:p>
  </w:endnote>
  <w:endnote w:type="continuationSeparator" w:id="0">
    <w:p w14:paraId="2E7342CB" w14:textId="77777777" w:rsidR="004B1616" w:rsidRDefault="004B1616" w:rsidP="00C91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0002A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Liberation Sans">
    <w:altName w:val="Arial"/>
    <w:charset w:val="01"/>
    <w:family w:val="roman"/>
    <w:pitch w:val="variable"/>
  </w:font>
  <w:font w:name="FreeSans">
    <w:altName w:val="Times New Roman"/>
    <w:charset w:val="01"/>
    <w:family w:val="roman"/>
    <w:pitch w:val="variable"/>
  </w:font>
  <w:font w:name="Tahoma">
    <w:panose1 w:val="020B0604030504040204"/>
    <w:charset w:val="A2"/>
    <w:family w:val="swiss"/>
    <w:pitch w:val="variable"/>
    <w:sig w:usb0="E1002EFF" w:usb1="C000605B" w:usb2="00000029" w:usb3="00000000" w:csb0="000101FF" w:csb1="00000000"/>
  </w:font>
  <w:font w:name="ヒラギノ明朝 Pro W3">
    <w:altName w:val="MS Gothic"/>
    <w:panose1 w:val="00000000000000000000"/>
    <w:charset w:val="80"/>
    <w:family w:val="auto"/>
    <w:notTrueType/>
    <w:pitch w:val="variable"/>
    <w:sig w:usb0="00000000" w:usb1="08070000" w:usb2="00000010" w:usb3="00000000" w:csb0="00020000" w:csb1="00000000"/>
  </w:font>
  <w:font w:name="Times">
    <w:panose1 w:val="02020603050405020304"/>
    <w:charset w:val="A2"/>
    <w:family w:val="roman"/>
    <w:pitch w:val="variable"/>
    <w:sig w:usb0="E0002EFF" w:usb1="C000785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libri Light">
    <w:panose1 w:val="020F0302020204030204"/>
    <w:charset w:val="A2"/>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AE731C8" w14:textId="77777777" w:rsidR="009970DC" w:rsidRDefault="009970DC">
    <w:pPr>
      <w:pStyle w:val="Altbilgi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3757255" w14:textId="77777777" w:rsidR="009970DC" w:rsidRDefault="009970DC">
    <w:pPr>
      <w:pStyle w:val="Altbilgi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A70D00" w14:textId="77777777" w:rsidR="009970DC" w:rsidRDefault="009970DC">
    <w:pPr>
      <w:pStyle w:val="Altbilgi1"/>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D3F4C6" w14:textId="77777777" w:rsidR="004B1616" w:rsidRDefault="004B1616" w:rsidP="00C91399">
      <w:r>
        <w:separator/>
      </w:r>
    </w:p>
  </w:footnote>
  <w:footnote w:type="continuationSeparator" w:id="0">
    <w:p w14:paraId="476428C9" w14:textId="77777777" w:rsidR="004B1616" w:rsidRDefault="004B1616" w:rsidP="00C913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892E443" w14:textId="77777777" w:rsidR="009970DC" w:rsidRDefault="009970DC">
    <w:pPr>
      <w:pStyle w:val="stbilgi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2C3AA8" w14:textId="77777777" w:rsidR="009970DC" w:rsidRDefault="009970DC">
    <w:pPr>
      <w:pStyle w:val="stbilgi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BBEF182" w14:textId="77777777" w:rsidR="009970DC" w:rsidRDefault="009970DC">
    <w:pPr>
      <w:pStyle w:val="stbilgi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decimal"/>
      <w:lvlText w:val="%1"/>
      <w:lvlJc w:val="left"/>
      <w:pPr>
        <w:tabs>
          <w:tab w:val="num" w:pos="432"/>
        </w:tabs>
        <w:ind w:left="432" w:hanging="432"/>
      </w:pPr>
      <w:rPr>
        <w:rFonts w:hint="default"/>
      </w:rPr>
    </w:lvl>
    <w:lvl w:ilvl="1">
      <w:start w:val="1"/>
      <w:numFmt w:val="none"/>
      <w:pStyle w:val="Balk2"/>
      <w:suff w:val="nothing"/>
      <w:lvlText w:val="2.2"/>
      <w:lvlJc w:val="left"/>
      <w:pPr>
        <w:tabs>
          <w:tab w:val="num" w:pos="0"/>
        </w:tabs>
        <w:ind w:left="576" w:hanging="576"/>
      </w:pPr>
      <w:rPr>
        <w:rFonts w:hint="default"/>
      </w:rPr>
    </w:lvl>
    <w:lvl w:ilvl="2">
      <w:start w:val="1"/>
      <w:numFmt w:val="decimal"/>
      <w:pStyle w:val="Balk3"/>
      <w:lvlText w:val="%3"/>
      <w:lvlJc w:val="left"/>
      <w:pPr>
        <w:tabs>
          <w:tab w:val="num" w:pos="720"/>
        </w:tabs>
        <w:ind w:left="720" w:hanging="720"/>
      </w:pPr>
      <w:rPr>
        <w:rFonts w:hint="default"/>
      </w:rPr>
    </w:lvl>
    <w:lvl w:ilvl="3">
      <w:start w:val="1"/>
      <w:numFmt w:val="decimal"/>
      <w:pStyle w:val="Balk4"/>
      <w:lvlText w:val="%3.%4"/>
      <w:lvlJc w:val="left"/>
      <w:pPr>
        <w:tabs>
          <w:tab w:val="num" w:pos="864"/>
        </w:tabs>
        <w:ind w:left="864" w:hanging="864"/>
      </w:pPr>
      <w:rPr>
        <w:rFonts w:hint="default"/>
      </w:rPr>
    </w:lvl>
    <w:lvl w:ilvl="4">
      <w:start w:val="1"/>
      <w:numFmt w:val="decimal"/>
      <w:pStyle w:val="Balk5"/>
      <w:lvlText w:val="%3.%4.%5"/>
      <w:lvlJc w:val="left"/>
      <w:pPr>
        <w:tabs>
          <w:tab w:val="num" w:pos="1008"/>
        </w:tabs>
        <w:ind w:left="1008" w:hanging="1008"/>
      </w:pPr>
      <w:rPr>
        <w:rFonts w:hint="default"/>
      </w:rPr>
    </w:lvl>
    <w:lvl w:ilvl="5">
      <w:start w:val="1"/>
      <w:numFmt w:val="decimal"/>
      <w:pStyle w:val="Balk6"/>
      <w:lvlText w:val="%3.%4.%5.%6"/>
      <w:lvlJc w:val="left"/>
      <w:pPr>
        <w:tabs>
          <w:tab w:val="num" w:pos="1152"/>
        </w:tabs>
        <w:ind w:left="1152" w:hanging="1152"/>
      </w:pPr>
      <w:rPr>
        <w:rFonts w:hint="default"/>
      </w:rPr>
    </w:lvl>
    <w:lvl w:ilvl="6">
      <w:start w:val="1"/>
      <w:numFmt w:val="decimal"/>
      <w:pStyle w:val="Balk7"/>
      <w:lvlText w:val="%3.%4.%5.%6.%7"/>
      <w:lvlJc w:val="left"/>
      <w:pPr>
        <w:tabs>
          <w:tab w:val="num" w:pos="1296"/>
        </w:tabs>
        <w:ind w:left="1296" w:hanging="1296"/>
      </w:pPr>
      <w:rPr>
        <w:rFonts w:hint="default"/>
      </w:rPr>
    </w:lvl>
    <w:lvl w:ilvl="7">
      <w:start w:val="1"/>
      <w:numFmt w:val="decimal"/>
      <w:pStyle w:val="Balk8"/>
      <w:lvlText w:val="%3.%4.%5.%6.%7.%8"/>
      <w:lvlJc w:val="left"/>
      <w:pPr>
        <w:tabs>
          <w:tab w:val="num" w:pos="1440"/>
        </w:tabs>
        <w:ind w:left="1440" w:hanging="1440"/>
      </w:pPr>
      <w:rPr>
        <w:rFonts w:hint="default"/>
      </w:rPr>
    </w:lvl>
    <w:lvl w:ilvl="8">
      <w:start w:val="1"/>
      <w:numFmt w:val="decimal"/>
      <w:pStyle w:val="Balk9"/>
      <w:lvlText w:val="%3.%4.%5.%6.%7.%8.%9"/>
      <w:lvlJc w:val="left"/>
      <w:pPr>
        <w:tabs>
          <w:tab w:val="num" w:pos="1584"/>
        </w:tabs>
        <w:ind w:left="1584" w:hanging="1584"/>
      </w:pPr>
      <w:rPr>
        <w:rFonts w:hint="default"/>
      </w:rPr>
    </w:lvl>
  </w:abstractNum>
  <w:abstractNum w:abstractNumId="1" w15:restartNumberingAfterBreak="0">
    <w:nsid w:val="00000002"/>
    <w:multiLevelType w:val="singleLevel"/>
    <w:tmpl w:val="00000002"/>
    <w:name w:val="WW8Num2"/>
    <w:lvl w:ilvl="0">
      <w:start w:val="2"/>
      <w:numFmt w:val="bullet"/>
      <w:lvlText w:val="-"/>
      <w:lvlJc w:val="left"/>
      <w:pPr>
        <w:tabs>
          <w:tab w:val="num" w:pos="0"/>
        </w:tabs>
        <w:ind w:left="927" w:hanging="360"/>
      </w:pPr>
      <w:rPr>
        <w:rFonts w:ascii="Times New Roman" w:hAnsi="Times New Roman" w:cs="Times New Roman" w:hint="default"/>
        <w:kern w:val="1"/>
        <w:highlight w:val="yellow"/>
        <w:lang w:eastAsia="zh-CN" w:bidi="hi-IN"/>
      </w:rPr>
    </w:lvl>
  </w:abstractNum>
  <w:abstractNum w:abstractNumId="2" w15:restartNumberingAfterBreak="0">
    <w:nsid w:val="05E71530"/>
    <w:multiLevelType w:val="hybridMultilevel"/>
    <w:tmpl w:val="758E555C"/>
    <w:lvl w:ilvl="0" w:tplc="2EE68E16">
      <w:start w:val="1"/>
      <w:numFmt w:val="decimal"/>
      <w:lvlText w:val="(%1)"/>
      <w:lvlJc w:val="left"/>
      <w:pPr>
        <w:ind w:left="720" w:hanging="360"/>
      </w:pPr>
      <w:rPr>
        <w:rFonts w:hint="default"/>
        <w:sz w:val="24"/>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B5E48CF"/>
    <w:multiLevelType w:val="hybridMultilevel"/>
    <w:tmpl w:val="170C803A"/>
    <w:lvl w:ilvl="0" w:tplc="9904C50C">
      <w:start w:val="25"/>
      <w:numFmt w:val="lowerLetter"/>
      <w:lvlText w:val="%1)"/>
      <w:lvlJc w:val="left"/>
      <w:pPr>
        <w:ind w:left="1068"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166E2C6C"/>
    <w:multiLevelType w:val="hybridMultilevel"/>
    <w:tmpl w:val="43964C52"/>
    <w:lvl w:ilvl="0" w:tplc="763C71C4">
      <w:start w:val="1"/>
      <w:numFmt w:val="decimal"/>
      <w:lvlText w:val="%1."/>
      <w:lvlJc w:val="left"/>
      <w:pPr>
        <w:ind w:left="388" w:hanging="360"/>
      </w:pPr>
      <w:rPr>
        <w:rFonts w:ascii="Calibri" w:eastAsia="Times New Roman" w:hAnsi="Calibri" w:cs="Times New Roman"/>
        <w:b/>
      </w:rPr>
    </w:lvl>
    <w:lvl w:ilvl="1" w:tplc="041F0019" w:tentative="1">
      <w:start w:val="1"/>
      <w:numFmt w:val="lowerLetter"/>
      <w:lvlText w:val="%2."/>
      <w:lvlJc w:val="left"/>
      <w:pPr>
        <w:ind w:left="1108" w:hanging="360"/>
      </w:pPr>
    </w:lvl>
    <w:lvl w:ilvl="2" w:tplc="041F001B" w:tentative="1">
      <w:start w:val="1"/>
      <w:numFmt w:val="lowerRoman"/>
      <w:lvlText w:val="%3."/>
      <w:lvlJc w:val="right"/>
      <w:pPr>
        <w:ind w:left="1828" w:hanging="180"/>
      </w:pPr>
    </w:lvl>
    <w:lvl w:ilvl="3" w:tplc="041F000F" w:tentative="1">
      <w:start w:val="1"/>
      <w:numFmt w:val="decimal"/>
      <w:lvlText w:val="%4."/>
      <w:lvlJc w:val="left"/>
      <w:pPr>
        <w:ind w:left="2548" w:hanging="360"/>
      </w:pPr>
    </w:lvl>
    <w:lvl w:ilvl="4" w:tplc="041F0019" w:tentative="1">
      <w:start w:val="1"/>
      <w:numFmt w:val="lowerLetter"/>
      <w:lvlText w:val="%5."/>
      <w:lvlJc w:val="left"/>
      <w:pPr>
        <w:ind w:left="3268" w:hanging="360"/>
      </w:pPr>
    </w:lvl>
    <w:lvl w:ilvl="5" w:tplc="041F001B" w:tentative="1">
      <w:start w:val="1"/>
      <w:numFmt w:val="lowerRoman"/>
      <w:lvlText w:val="%6."/>
      <w:lvlJc w:val="right"/>
      <w:pPr>
        <w:ind w:left="3988" w:hanging="180"/>
      </w:pPr>
    </w:lvl>
    <w:lvl w:ilvl="6" w:tplc="041F000F" w:tentative="1">
      <w:start w:val="1"/>
      <w:numFmt w:val="decimal"/>
      <w:lvlText w:val="%7."/>
      <w:lvlJc w:val="left"/>
      <w:pPr>
        <w:ind w:left="4708" w:hanging="360"/>
      </w:pPr>
    </w:lvl>
    <w:lvl w:ilvl="7" w:tplc="041F0019" w:tentative="1">
      <w:start w:val="1"/>
      <w:numFmt w:val="lowerLetter"/>
      <w:lvlText w:val="%8."/>
      <w:lvlJc w:val="left"/>
      <w:pPr>
        <w:ind w:left="5428" w:hanging="360"/>
      </w:pPr>
    </w:lvl>
    <w:lvl w:ilvl="8" w:tplc="041F001B" w:tentative="1">
      <w:start w:val="1"/>
      <w:numFmt w:val="lowerRoman"/>
      <w:lvlText w:val="%9."/>
      <w:lvlJc w:val="right"/>
      <w:pPr>
        <w:ind w:left="6148" w:hanging="180"/>
      </w:pPr>
    </w:lvl>
  </w:abstractNum>
  <w:abstractNum w:abstractNumId="5" w15:restartNumberingAfterBreak="0">
    <w:nsid w:val="24E7738F"/>
    <w:multiLevelType w:val="hybridMultilevel"/>
    <w:tmpl w:val="F24CF2E2"/>
    <w:lvl w:ilvl="0" w:tplc="D4E28A4C">
      <w:start w:val="1"/>
      <w:numFmt w:val="decimal"/>
      <w:lvlText w:val="(%1)"/>
      <w:lvlJc w:val="left"/>
      <w:pPr>
        <w:ind w:left="1635" w:hanging="360"/>
      </w:pPr>
      <w:rPr>
        <w:rFonts w:hint="default"/>
      </w:rPr>
    </w:lvl>
    <w:lvl w:ilvl="1" w:tplc="041F0019" w:tentative="1">
      <w:start w:val="1"/>
      <w:numFmt w:val="lowerLetter"/>
      <w:lvlText w:val="%2."/>
      <w:lvlJc w:val="left"/>
      <w:pPr>
        <w:ind w:left="2355" w:hanging="360"/>
      </w:pPr>
    </w:lvl>
    <w:lvl w:ilvl="2" w:tplc="041F001B" w:tentative="1">
      <w:start w:val="1"/>
      <w:numFmt w:val="lowerRoman"/>
      <w:lvlText w:val="%3."/>
      <w:lvlJc w:val="right"/>
      <w:pPr>
        <w:ind w:left="3075" w:hanging="180"/>
      </w:pPr>
    </w:lvl>
    <w:lvl w:ilvl="3" w:tplc="041F000F" w:tentative="1">
      <w:start w:val="1"/>
      <w:numFmt w:val="decimal"/>
      <w:lvlText w:val="%4."/>
      <w:lvlJc w:val="left"/>
      <w:pPr>
        <w:ind w:left="3795" w:hanging="360"/>
      </w:pPr>
    </w:lvl>
    <w:lvl w:ilvl="4" w:tplc="041F0019" w:tentative="1">
      <w:start w:val="1"/>
      <w:numFmt w:val="lowerLetter"/>
      <w:lvlText w:val="%5."/>
      <w:lvlJc w:val="left"/>
      <w:pPr>
        <w:ind w:left="4515" w:hanging="360"/>
      </w:pPr>
    </w:lvl>
    <w:lvl w:ilvl="5" w:tplc="041F001B" w:tentative="1">
      <w:start w:val="1"/>
      <w:numFmt w:val="lowerRoman"/>
      <w:lvlText w:val="%6."/>
      <w:lvlJc w:val="right"/>
      <w:pPr>
        <w:ind w:left="5235" w:hanging="180"/>
      </w:pPr>
    </w:lvl>
    <w:lvl w:ilvl="6" w:tplc="041F000F" w:tentative="1">
      <w:start w:val="1"/>
      <w:numFmt w:val="decimal"/>
      <w:lvlText w:val="%7."/>
      <w:lvlJc w:val="left"/>
      <w:pPr>
        <w:ind w:left="5955" w:hanging="360"/>
      </w:pPr>
    </w:lvl>
    <w:lvl w:ilvl="7" w:tplc="041F0019" w:tentative="1">
      <w:start w:val="1"/>
      <w:numFmt w:val="lowerLetter"/>
      <w:lvlText w:val="%8."/>
      <w:lvlJc w:val="left"/>
      <w:pPr>
        <w:ind w:left="6675" w:hanging="360"/>
      </w:pPr>
    </w:lvl>
    <w:lvl w:ilvl="8" w:tplc="041F001B" w:tentative="1">
      <w:start w:val="1"/>
      <w:numFmt w:val="lowerRoman"/>
      <w:lvlText w:val="%9."/>
      <w:lvlJc w:val="right"/>
      <w:pPr>
        <w:ind w:left="7395" w:hanging="180"/>
      </w:pPr>
    </w:lvl>
  </w:abstractNum>
  <w:abstractNum w:abstractNumId="6" w15:restartNumberingAfterBreak="0">
    <w:nsid w:val="250322B8"/>
    <w:multiLevelType w:val="hybridMultilevel"/>
    <w:tmpl w:val="6E2869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26BA54EA"/>
    <w:multiLevelType w:val="hybridMultilevel"/>
    <w:tmpl w:val="4F807BF2"/>
    <w:lvl w:ilvl="0" w:tplc="C8E456EA">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8" w15:restartNumberingAfterBreak="0">
    <w:nsid w:val="2F1030C0"/>
    <w:multiLevelType w:val="hybridMultilevel"/>
    <w:tmpl w:val="CFF8E660"/>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88E6BF5"/>
    <w:multiLevelType w:val="hybridMultilevel"/>
    <w:tmpl w:val="C6740B00"/>
    <w:lvl w:ilvl="0" w:tplc="B17A2402">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10" w15:restartNumberingAfterBreak="0">
    <w:nsid w:val="4E9A357A"/>
    <w:multiLevelType w:val="hybridMultilevel"/>
    <w:tmpl w:val="3A845DB8"/>
    <w:lvl w:ilvl="0" w:tplc="668C5F66">
      <w:start w:val="1"/>
      <w:numFmt w:val="bullet"/>
      <w:lvlText w:val="-"/>
      <w:lvlJc w:val="left"/>
      <w:pPr>
        <w:ind w:left="1080" w:hanging="360"/>
      </w:pPr>
      <w:rPr>
        <w:rFonts w:ascii="Times New Roman" w:eastAsia="Calibri" w:hAnsi="Times New Roman" w:cs="Times New Roman"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1" w15:restartNumberingAfterBreak="0">
    <w:nsid w:val="5D990535"/>
    <w:multiLevelType w:val="hybridMultilevel"/>
    <w:tmpl w:val="DC60F5A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15:restartNumberingAfterBreak="0">
    <w:nsid w:val="624F3803"/>
    <w:multiLevelType w:val="hybridMultilevel"/>
    <w:tmpl w:val="6E2869F2"/>
    <w:lvl w:ilvl="0" w:tplc="041F000F">
      <w:start w:val="1"/>
      <w:numFmt w:val="decimal"/>
      <w:lvlText w:val="%1."/>
      <w:lvlJc w:val="left"/>
      <w:pPr>
        <w:ind w:left="720" w:hanging="360"/>
      </w:pPr>
    </w:lvl>
    <w:lvl w:ilvl="1" w:tplc="041F0019">
      <w:start w:val="1"/>
      <w:numFmt w:val="lowerLetter"/>
      <w:lvlText w:val="%2."/>
      <w:lvlJc w:val="left"/>
      <w:pPr>
        <w:ind w:left="1495"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747E5401"/>
    <w:multiLevelType w:val="hybridMultilevel"/>
    <w:tmpl w:val="72943B9E"/>
    <w:lvl w:ilvl="0" w:tplc="695456A8">
      <w:start w:val="1"/>
      <w:numFmt w:val="decimal"/>
      <w:lvlText w:val="%1."/>
      <w:lvlJc w:val="left"/>
      <w:pPr>
        <w:ind w:left="388" w:hanging="360"/>
      </w:pPr>
      <w:rPr>
        <w:rFonts w:ascii="Times New Roman" w:hAnsi="Times New Roman" w:cs="Times New Roman" w:hint="default"/>
        <w:b/>
        <w:sz w:val="24"/>
      </w:rPr>
    </w:lvl>
    <w:lvl w:ilvl="1" w:tplc="041F0019">
      <w:start w:val="1"/>
      <w:numFmt w:val="lowerLetter"/>
      <w:lvlText w:val="%2."/>
      <w:lvlJc w:val="left"/>
      <w:pPr>
        <w:ind w:left="1108" w:hanging="360"/>
      </w:pPr>
    </w:lvl>
    <w:lvl w:ilvl="2" w:tplc="041F001B" w:tentative="1">
      <w:start w:val="1"/>
      <w:numFmt w:val="lowerRoman"/>
      <w:lvlText w:val="%3."/>
      <w:lvlJc w:val="right"/>
      <w:pPr>
        <w:ind w:left="1828" w:hanging="180"/>
      </w:pPr>
    </w:lvl>
    <w:lvl w:ilvl="3" w:tplc="041F000F" w:tentative="1">
      <w:start w:val="1"/>
      <w:numFmt w:val="decimal"/>
      <w:lvlText w:val="%4."/>
      <w:lvlJc w:val="left"/>
      <w:pPr>
        <w:ind w:left="2548" w:hanging="360"/>
      </w:pPr>
    </w:lvl>
    <w:lvl w:ilvl="4" w:tplc="041F0019" w:tentative="1">
      <w:start w:val="1"/>
      <w:numFmt w:val="lowerLetter"/>
      <w:lvlText w:val="%5."/>
      <w:lvlJc w:val="left"/>
      <w:pPr>
        <w:ind w:left="3268" w:hanging="360"/>
      </w:pPr>
    </w:lvl>
    <w:lvl w:ilvl="5" w:tplc="041F001B" w:tentative="1">
      <w:start w:val="1"/>
      <w:numFmt w:val="lowerRoman"/>
      <w:lvlText w:val="%6."/>
      <w:lvlJc w:val="right"/>
      <w:pPr>
        <w:ind w:left="3988" w:hanging="180"/>
      </w:pPr>
    </w:lvl>
    <w:lvl w:ilvl="6" w:tplc="041F000F" w:tentative="1">
      <w:start w:val="1"/>
      <w:numFmt w:val="decimal"/>
      <w:lvlText w:val="%7."/>
      <w:lvlJc w:val="left"/>
      <w:pPr>
        <w:ind w:left="4708" w:hanging="360"/>
      </w:pPr>
    </w:lvl>
    <w:lvl w:ilvl="7" w:tplc="041F0019" w:tentative="1">
      <w:start w:val="1"/>
      <w:numFmt w:val="lowerLetter"/>
      <w:lvlText w:val="%8."/>
      <w:lvlJc w:val="left"/>
      <w:pPr>
        <w:ind w:left="5428" w:hanging="360"/>
      </w:pPr>
    </w:lvl>
    <w:lvl w:ilvl="8" w:tplc="041F001B" w:tentative="1">
      <w:start w:val="1"/>
      <w:numFmt w:val="lowerRoman"/>
      <w:lvlText w:val="%9."/>
      <w:lvlJc w:val="right"/>
      <w:pPr>
        <w:ind w:left="6148" w:hanging="180"/>
      </w:pPr>
    </w:lvl>
  </w:abstractNum>
  <w:num w:numId="1">
    <w:abstractNumId w:val="0"/>
  </w:num>
  <w:num w:numId="2">
    <w:abstractNumId w:val="1"/>
  </w:num>
  <w:num w:numId="3">
    <w:abstractNumId w:val="8"/>
  </w:num>
  <w:num w:numId="4">
    <w:abstractNumId w:val="6"/>
  </w:num>
  <w:num w:numId="5">
    <w:abstractNumId w:val="12"/>
  </w:num>
  <w:num w:numId="6">
    <w:abstractNumId w:val="10"/>
  </w:num>
  <w:num w:numId="7">
    <w:abstractNumId w:val="9"/>
  </w:num>
  <w:num w:numId="8">
    <w:abstractNumId w:val="3"/>
  </w:num>
  <w:num w:numId="9">
    <w:abstractNumId w:val="2"/>
  </w:num>
  <w:num w:numId="10">
    <w:abstractNumId w:val="4"/>
  </w:num>
  <w:num w:numId="11">
    <w:abstractNumId w:val="13"/>
  </w:num>
  <w:num w:numId="12">
    <w:abstractNumId w:val="5"/>
  </w:num>
  <w:num w:numId="13">
    <w:abstractNumId w:val="7"/>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20"/>
  <w:removePersonalInformation/>
  <w:removeDateAndTime/>
  <w:displayBackgroundShape/>
  <w:embedSystemFonts/>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09E0"/>
    <w:rsid w:val="000027A4"/>
    <w:rsid w:val="00002A3B"/>
    <w:rsid w:val="00002ED4"/>
    <w:rsid w:val="0000590E"/>
    <w:rsid w:val="00006D05"/>
    <w:rsid w:val="00011E76"/>
    <w:rsid w:val="00022518"/>
    <w:rsid w:val="00022B78"/>
    <w:rsid w:val="00024B82"/>
    <w:rsid w:val="00024C0C"/>
    <w:rsid w:val="00024DA1"/>
    <w:rsid w:val="000253B3"/>
    <w:rsid w:val="0002666D"/>
    <w:rsid w:val="0002720A"/>
    <w:rsid w:val="00027DB8"/>
    <w:rsid w:val="00031182"/>
    <w:rsid w:val="00031424"/>
    <w:rsid w:val="000316D5"/>
    <w:rsid w:val="00031CC2"/>
    <w:rsid w:val="000321D4"/>
    <w:rsid w:val="00032DFA"/>
    <w:rsid w:val="00034A6E"/>
    <w:rsid w:val="00035C47"/>
    <w:rsid w:val="00035F44"/>
    <w:rsid w:val="000418E7"/>
    <w:rsid w:val="00041EA4"/>
    <w:rsid w:val="00042657"/>
    <w:rsid w:val="00043FD4"/>
    <w:rsid w:val="00047340"/>
    <w:rsid w:val="00050CB8"/>
    <w:rsid w:val="00052D0F"/>
    <w:rsid w:val="0005483B"/>
    <w:rsid w:val="00056328"/>
    <w:rsid w:val="00060B29"/>
    <w:rsid w:val="00061610"/>
    <w:rsid w:val="00061F48"/>
    <w:rsid w:val="000622F8"/>
    <w:rsid w:val="0006488A"/>
    <w:rsid w:val="00072E54"/>
    <w:rsid w:val="00073306"/>
    <w:rsid w:val="00073382"/>
    <w:rsid w:val="00073E14"/>
    <w:rsid w:val="000778BB"/>
    <w:rsid w:val="00085B20"/>
    <w:rsid w:val="00086FD7"/>
    <w:rsid w:val="000903EC"/>
    <w:rsid w:val="00091222"/>
    <w:rsid w:val="00093E6E"/>
    <w:rsid w:val="000943AD"/>
    <w:rsid w:val="000A0955"/>
    <w:rsid w:val="000A2477"/>
    <w:rsid w:val="000A3214"/>
    <w:rsid w:val="000A37FD"/>
    <w:rsid w:val="000A45EB"/>
    <w:rsid w:val="000A56AB"/>
    <w:rsid w:val="000B1015"/>
    <w:rsid w:val="000C1C32"/>
    <w:rsid w:val="000C4BDD"/>
    <w:rsid w:val="000C795F"/>
    <w:rsid w:val="000C7D9C"/>
    <w:rsid w:val="000D1847"/>
    <w:rsid w:val="000D3A61"/>
    <w:rsid w:val="000D4570"/>
    <w:rsid w:val="000D472C"/>
    <w:rsid w:val="000D758A"/>
    <w:rsid w:val="000E0177"/>
    <w:rsid w:val="000E1408"/>
    <w:rsid w:val="000E7B5D"/>
    <w:rsid w:val="000F1521"/>
    <w:rsid w:val="000F3485"/>
    <w:rsid w:val="000F39B4"/>
    <w:rsid w:val="000F5A0D"/>
    <w:rsid w:val="000F6120"/>
    <w:rsid w:val="000F7973"/>
    <w:rsid w:val="00101372"/>
    <w:rsid w:val="00101380"/>
    <w:rsid w:val="001019C2"/>
    <w:rsid w:val="00101E69"/>
    <w:rsid w:val="00102095"/>
    <w:rsid w:val="001201FB"/>
    <w:rsid w:val="00121C42"/>
    <w:rsid w:val="00130501"/>
    <w:rsid w:val="00131310"/>
    <w:rsid w:val="00132885"/>
    <w:rsid w:val="001342F1"/>
    <w:rsid w:val="00135F5A"/>
    <w:rsid w:val="00136198"/>
    <w:rsid w:val="0013655B"/>
    <w:rsid w:val="00140D57"/>
    <w:rsid w:val="00142007"/>
    <w:rsid w:val="001454B6"/>
    <w:rsid w:val="00145C11"/>
    <w:rsid w:val="0015486D"/>
    <w:rsid w:val="00156BF1"/>
    <w:rsid w:val="00160498"/>
    <w:rsid w:val="001656D4"/>
    <w:rsid w:val="00167838"/>
    <w:rsid w:val="00167B4F"/>
    <w:rsid w:val="001728D6"/>
    <w:rsid w:val="001738AE"/>
    <w:rsid w:val="00173BBA"/>
    <w:rsid w:val="00180915"/>
    <w:rsid w:val="00181F76"/>
    <w:rsid w:val="00182006"/>
    <w:rsid w:val="0018206E"/>
    <w:rsid w:val="00183612"/>
    <w:rsid w:val="00190A80"/>
    <w:rsid w:val="0019221C"/>
    <w:rsid w:val="001939EF"/>
    <w:rsid w:val="001A13AE"/>
    <w:rsid w:val="001A18E1"/>
    <w:rsid w:val="001A23BA"/>
    <w:rsid w:val="001A2D33"/>
    <w:rsid w:val="001A2DFF"/>
    <w:rsid w:val="001A32AF"/>
    <w:rsid w:val="001A43CF"/>
    <w:rsid w:val="001A529C"/>
    <w:rsid w:val="001A7371"/>
    <w:rsid w:val="001B0675"/>
    <w:rsid w:val="001B19F4"/>
    <w:rsid w:val="001B238D"/>
    <w:rsid w:val="001B2851"/>
    <w:rsid w:val="001C38D6"/>
    <w:rsid w:val="001C3F0C"/>
    <w:rsid w:val="001C5434"/>
    <w:rsid w:val="001C57F7"/>
    <w:rsid w:val="001C64BE"/>
    <w:rsid w:val="001C7543"/>
    <w:rsid w:val="001D11EB"/>
    <w:rsid w:val="001D1F43"/>
    <w:rsid w:val="001D7F34"/>
    <w:rsid w:val="001E18BB"/>
    <w:rsid w:val="001E673C"/>
    <w:rsid w:val="001E6BA0"/>
    <w:rsid w:val="001E7192"/>
    <w:rsid w:val="001F1553"/>
    <w:rsid w:val="001F1ED1"/>
    <w:rsid w:val="00200F00"/>
    <w:rsid w:val="00202108"/>
    <w:rsid w:val="00202683"/>
    <w:rsid w:val="00205FD2"/>
    <w:rsid w:val="00206844"/>
    <w:rsid w:val="0021168B"/>
    <w:rsid w:val="002121BA"/>
    <w:rsid w:val="00213514"/>
    <w:rsid w:val="00213F01"/>
    <w:rsid w:val="002147E3"/>
    <w:rsid w:val="00214EB1"/>
    <w:rsid w:val="0021559B"/>
    <w:rsid w:val="00216E77"/>
    <w:rsid w:val="00217988"/>
    <w:rsid w:val="00217A6F"/>
    <w:rsid w:val="0022161E"/>
    <w:rsid w:val="00222105"/>
    <w:rsid w:val="002247AD"/>
    <w:rsid w:val="00225619"/>
    <w:rsid w:val="0022631C"/>
    <w:rsid w:val="00226D5F"/>
    <w:rsid w:val="0023585A"/>
    <w:rsid w:val="002358C6"/>
    <w:rsid w:val="00237226"/>
    <w:rsid w:val="00241819"/>
    <w:rsid w:val="002429A3"/>
    <w:rsid w:val="00242FC7"/>
    <w:rsid w:val="00245993"/>
    <w:rsid w:val="00245B02"/>
    <w:rsid w:val="00252384"/>
    <w:rsid w:val="002525EC"/>
    <w:rsid w:val="00253C94"/>
    <w:rsid w:val="002552D8"/>
    <w:rsid w:val="002560D9"/>
    <w:rsid w:val="00256915"/>
    <w:rsid w:val="00257237"/>
    <w:rsid w:val="00260B7E"/>
    <w:rsid w:val="00261BD9"/>
    <w:rsid w:val="00270481"/>
    <w:rsid w:val="00272D58"/>
    <w:rsid w:val="00273687"/>
    <w:rsid w:val="00273A8A"/>
    <w:rsid w:val="0027501B"/>
    <w:rsid w:val="00275F8B"/>
    <w:rsid w:val="00276506"/>
    <w:rsid w:val="00277A5F"/>
    <w:rsid w:val="00282EA9"/>
    <w:rsid w:val="00284309"/>
    <w:rsid w:val="00284340"/>
    <w:rsid w:val="002851B2"/>
    <w:rsid w:val="00287D5C"/>
    <w:rsid w:val="00290A97"/>
    <w:rsid w:val="0029164E"/>
    <w:rsid w:val="00296A61"/>
    <w:rsid w:val="002A1C03"/>
    <w:rsid w:val="002A201B"/>
    <w:rsid w:val="002A76B9"/>
    <w:rsid w:val="002A7E48"/>
    <w:rsid w:val="002B13F3"/>
    <w:rsid w:val="002B3602"/>
    <w:rsid w:val="002B3B85"/>
    <w:rsid w:val="002B4097"/>
    <w:rsid w:val="002B474B"/>
    <w:rsid w:val="002B6E5C"/>
    <w:rsid w:val="002B71B8"/>
    <w:rsid w:val="002C06B7"/>
    <w:rsid w:val="002C08B6"/>
    <w:rsid w:val="002C29ED"/>
    <w:rsid w:val="002C47D7"/>
    <w:rsid w:val="002D056C"/>
    <w:rsid w:val="002D2396"/>
    <w:rsid w:val="002D73DE"/>
    <w:rsid w:val="002D778D"/>
    <w:rsid w:val="002E1E8F"/>
    <w:rsid w:val="002E1F83"/>
    <w:rsid w:val="002E3961"/>
    <w:rsid w:val="002E7938"/>
    <w:rsid w:val="002F0D23"/>
    <w:rsid w:val="002F14D7"/>
    <w:rsid w:val="002F17C5"/>
    <w:rsid w:val="002F2093"/>
    <w:rsid w:val="002F59F8"/>
    <w:rsid w:val="002F7001"/>
    <w:rsid w:val="00301834"/>
    <w:rsid w:val="003031BB"/>
    <w:rsid w:val="00311226"/>
    <w:rsid w:val="00311EEC"/>
    <w:rsid w:val="00311FA3"/>
    <w:rsid w:val="003121B1"/>
    <w:rsid w:val="00315C91"/>
    <w:rsid w:val="00316F35"/>
    <w:rsid w:val="00317995"/>
    <w:rsid w:val="00317E00"/>
    <w:rsid w:val="003214F5"/>
    <w:rsid w:val="00323571"/>
    <w:rsid w:val="00324CFF"/>
    <w:rsid w:val="00325214"/>
    <w:rsid w:val="00325A12"/>
    <w:rsid w:val="00326E30"/>
    <w:rsid w:val="00327DF5"/>
    <w:rsid w:val="003330CF"/>
    <w:rsid w:val="00336B5C"/>
    <w:rsid w:val="00336B6F"/>
    <w:rsid w:val="00340324"/>
    <w:rsid w:val="00341756"/>
    <w:rsid w:val="00341A65"/>
    <w:rsid w:val="0034286B"/>
    <w:rsid w:val="00343758"/>
    <w:rsid w:val="00344B85"/>
    <w:rsid w:val="00347A33"/>
    <w:rsid w:val="00347A4A"/>
    <w:rsid w:val="003515CD"/>
    <w:rsid w:val="003522B5"/>
    <w:rsid w:val="003531A7"/>
    <w:rsid w:val="00353B0B"/>
    <w:rsid w:val="0035543D"/>
    <w:rsid w:val="003602A8"/>
    <w:rsid w:val="00361580"/>
    <w:rsid w:val="00362319"/>
    <w:rsid w:val="003625E7"/>
    <w:rsid w:val="00362DCB"/>
    <w:rsid w:val="00364E60"/>
    <w:rsid w:val="0036524B"/>
    <w:rsid w:val="003667A2"/>
    <w:rsid w:val="00370687"/>
    <w:rsid w:val="003722E4"/>
    <w:rsid w:val="00374381"/>
    <w:rsid w:val="003760E2"/>
    <w:rsid w:val="003779DB"/>
    <w:rsid w:val="00380B00"/>
    <w:rsid w:val="00380E75"/>
    <w:rsid w:val="00381B8F"/>
    <w:rsid w:val="00382774"/>
    <w:rsid w:val="00383CC5"/>
    <w:rsid w:val="0038417C"/>
    <w:rsid w:val="003870A0"/>
    <w:rsid w:val="003877EB"/>
    <w:rsid w:val="003900C6"/>
    <w:rsid w:val="00390382"/>
    <w:rsid w:val="00390548"/>
    <w:rsid w:val="00393316"/>
    <w:rsid w:val="00394371"/>
    <w:rsid w:val="003A3C9A"/>
    <w:rsid w:val="003A59AA"/>
    <w:rsid w:val="003A59FA"/>
    <w:rsid w:val="003B1EBC"/>
    <w:rsid w:val="003B2D96"/>
    <w:rsid w:val="003B4EB1"/>
    <w:rsid w:val="003B510A"/>
    <w:rsid w:val="003B5893"/>
    <w:rsid w:val="003B5989"/>
    <w:rsid w:val="003B636F"/>
    <w:rsid w:val="003B666D"/>
    <w:rsid w:val="003C32FB"/>
    <w:rsid w:val="003C334B"/>
    <w:rsid w:val="003C603E"/>
    <w:rsid w:val="003C64F8"/>
    <w:rsid w:val="003C7A39"/>
    <w:rsid w:val="003D274F"/>
    <w:rsid w:val="003D3058"/>
    <w:rsid w:val="003D34EC"/>
    <w:rsid w:val="003D4E2F"/>
    <w:rsid w:val="003D5F78"/>
    <w:rsid w:val="003E067D"/>
    <w:rsid w:val="003E1F3F"/>
    <w:rsid w:val="003E2E3E"/>
    <w:rsid w:val="003E5483"/>
    <w:rsid w:val="003E5CB3"/>
    <w:rsid w:val="003E653A"/>
    <w:rsid w:val="003E7959"/>
    <w:rsid w:val="003E7C05"/>
    <w:rsid w:val="003F230C"/>
    <w:rsid w:val="003F4810"/>
    <w:rsid w:val="003F4FD8"/>
    <w:rsid w:val="003F74AA"/>
    <w:rsid w:val="003F7606"/>
    <w:rsid w:val="00403DBE"/>
    <w:rsid w:val="0040422F"/>
    <w:rsid w:val="00404D2E"/>
    <w:rsid w:val="00407F5F"/>
    <w:rsid w:val="00411518"/>
    <w:rsid w:val="004121D0"/>
    <w:rsid w:val="00413D05"/>
    <w:rsid w:val="00416D76"/>
    <w:rsid w:val="00422268"/>
    <w:rsid w:val="0042497A"/>
    <w:rsid w:val="00424E3F"/>
    <w:rsid w:val="00427079"/>
    <w:rsid w:val="00432381"/>
    <w:rsid w:val="0043335F"/>
    <w:rsid w:val="0043507E"/>
    <w:rsid w:val="004357EB"/>
    <w:rsid w:val="00440776"/>
    <w:rsid w:val="00441FC8"/>
    <w:rsid w:val="00444A61"/>
    <w:rsid w:val="00450B41"/>
    <w:rsid w:val="00450C21"/>
    <w:rsid w:val="00451AC8"/>
    <w:rsid w:val="004529B7"/>
    <w:rsid w:val="004575B0"/>
    <w:rsid w:val="004613D5"/>
    <w:rsid w:val="00461A97"/>
    <w:rsid w:val="0046276A"/>
    <w:rsid w:val="0046528E"/>
    <w:rsid w:val="004658F4"/>
    <w:rsid w:val="00466EE6"/>
    <w:rsid w:val="004712FC"/>
    <w:rsid w:val="0047149D"/>
    <w:rsid w:val="00471CB6"/>
    <w:rsid w:val="00474C60"/>
    <w:rsid w:val="00475445"/>
    <w:rsid w:val="0047593D"/>
    <w:rsid w:val="0048479B"/>
    <w:rsid w:val="00484B2F"/>
    <w:rsid w:val="00484EEF"/>
    <w:rsid w:val="00486213"/>
    <w:rsid w:val="00487E36"/>
    <w:rsid w:val="00490920"/>
    <w:rsid w:val="00491255"/>
    <w:rsid w:val="00495CA9"/>
    <w:rsid w:val="00496529"/>
    <w:rsid w:val="00496A24"/>
    <w:rsid w:val="004972F0"/>
    <w:rsid w:val="00497CE7"/>
    <w:rsid w:val="004A038D"/>
    <w:rsid w:val="004A1700"/>
    <w:rsid w:val="004A1708"/>
    <w:rsid w:val="004A1D32"/>
    <w:rsid w:val="004A2321"/>
    <w:rsid w:val="004A23ED"/>
    <w:rsid w:val="004A41AE"/>
    <w:rsid w:val="004A5D19"/>
    <w:rsid w:val="004B1616"/>
    <w:rsid w:val="004B19AD"/>
    <w:rsid w:val="004B33E2"/>
    <w:rsid w:val="004B6179"/>
    <w:rsid w:val="004B6417"/>
    <w:rsid w:val="004B72E3"/>
    <w:rsid w:val="004C03BD"/>
    <w:rsid w:val="004C2415"/>
    <w:rsid w:val="004C2B16"/>
    <w:rsid w:val="004C3656"/>
    <w:rsid w:val="004D2733"/>
    <w:rsid w:val="004D3228"/>
    <w:rsid w:val="004D51DA"/>
    <w:rsid w:val="004D61F9"/>
    <w:rsid w:val="004D7FA8"/>
    <w:rsid w:val="004E1380"/>
    <w:rsid w:val="004E2525"/>
    <w:rsid w:val="004E2EF8"/>
    <w:rsid w:val="004E3D61"/>
    <w:rsid w:val="004E58AE"/>
    <w:rsid w:val="004E5964"/>
    <w:rsid w:val="004E7210"/>
    <w:rsid w:val="004F3B36"/>
    <w:rsid w:val="004F6875"/>
    <w:rsid w:val="0050049A"/>
    <w:rsid w:val="00500738"/>
    <w:rsid w:val="0050178E"/>
    <w:rsid w:val="005030E4"/>
    <w:rsid w:val="00504A62"/>
    <w:rsid w:val="00505B2B"/>
    <w:rsid w:val="00510590"/>
    <w:rsid w:val="0051134B"/>
    <w:rsid w:val="00513B56"/>
    <w:rsid w:val="00521B57"/>
    <w:rsid w:val="00523902"/>
    <w:rsid w:val="00523BFC"/>
    <w:rsid w:val="005258D4"/>
    <w:rsid w:val="00527896"/>
    <w:rsid w:val="00527FE9"/>
    <w:rsid w:val="00530A08"/>
    <w:rsid w:val="00530A35"/>
    <w:rsid w:val="0053675E"/>
    <w:rsid w:val="00540B46"/>
    <w:rsid w:val="00542AD8"/>
    <w:rsid w:val="005432FB"/>
    <w:rsid w:val="00545310"/>
    <w:rsid w:val="00547297"/>
    <w:rsid w:val="0054758A"/>
    <w:rsid w:val="005476E4"/>
    <w:rsid w:val="00551923"/>
    <w:rsid w:val="00551A07"/>
    <w:rsid w:val="0055469C"/>
    <w:rsid w:val="0056000F"/>
    <w:rsid w:val="005608DD"/>
    <w:rsid w:val="00562E38"/>
    <w:rsid w:val="00564570"/>
    <w:rsid w:val="0056644E"/>
    <w:rsid w:val="00566673"/>
    <w:rsid w:val="005669A6"/>
    <w:rsid w:val="00566A65"/>
    <w:rsid w:val="00570209"/>
    <w:rsid w:val="00570461"/>
    <w:rsid w:val="0057075A"/>
    <w:rsid w:val="0057090F"/>
    <w:rsid w:val="0057152C"/>
    <w:rsid w:val="00571C25"/>
    <w:rsid w:val="005727AA"/>
    <w:rsid w:val="00572EA5"/>
    <w:rsid w:val="00576807"/>
    <w:rsid w:val="0057789D"/>
    <w:rsid w:val="00583225"/>
    <w:rsid w:val="005832BD"/>
    <w:rsid w:val="00585177"/>
    <w:rsid w:val="00587868"/>
    <w:rsid w:val="00587A62"/>
    <w:rsid w:val="00590062"/>
    <w:rsid w:val="00590A4C"/>
    <w:rsid w:val="005940D9"/>
    <w:rsid w:val="005949AA"/>
    <w:rsid w:val="005954F0"/>
    <w:rsid w:val="00595A01"/>
    <w:rsid w:val="005976D4"/>
    <w:rsid w:val="00597B0F"/>
    <w:rsid w:val="005A1AC0"/>
    <w:rsid w:val="005A26A6"/>
    <w:rsid w:val="005A3B16"/>
    <w:rsid w:val="005A48BA"/>
    <w:rsid w:val="005A5B54"/>
    <w:rsid w:val="005A6564"/>
    <w:rsid w:val="005A6900"/>
    <w:rsid w:val="005B09E0"/>
    <w:rsid w:val="005B2C9F"/>
    <w:rsid w:val="005B3FD0"/>
    <w:rsid w:val="005B6D12"/>
    <w:rsid w:val="005B6F93"/>
    <w:rsid w:val="005B7F8C"/>
    <w:rsid w:val="005C3144"/>
    <w:rsid w:val="005C32C8"/>
    <w:rsid w:val="005C36AD"/>
    <w:rsid w:val="005C4311"/>
    <w:rsid w:val="005C77AD"/>
    <w:rsid w:val="005C7C86"/>
    <w:rsid w:val="005D286C"/>
    <w:rsid w:val="005D49D3"/>
    <w:rsid w:val="005D7003"/>
    <w:rsid w:val="005D74CF"/>
    <w:rsid w:val="005E04FF"/>
    <w:rsid w:val="005E76FC"/>
    <w:rsid w:val="005E7E3D"/>
    <w:rsid w:val="005F051E"/>
    <w:rsid w:val="005F0807"/>
    <w:rsid w:val="005F2192"/>
    <w:rsid w:val="005F45A0"/>
    <w:rsid w:val="005F711B"/>
    <w:rsid w:val="005F7B23"/>
    <w:rsid w:val="006028A5"/>
    <w:rsid w:val="00602F84"/>
    <w:rsid w:val="00603126"/>
    <w:rsid w:val="006034AD"/>
    <w:rsid w:val="00605B77"/>
    <w:rsid w:val="00606B6B"/>
    <w:rsid w:val="00607172"/>
    <w:rsid w:val="00610666"/>
    <w:rsid w:val="006107FE"/>
    <w:rsid w:val="0061202B"/>
    <w:rsid w:val="00612D81"/>
    <w:rsid w:val="00613D12"/>
    <w:rsid w:val="00613F63"/>
    <w:rsid w:val="00616899"/>
    <w:rsid w:val="00617786"/>
    <w:rsid w:val="00624336"/>
    <w:rsid w:val="00630FF1"/>
    <w:rsid w:val="00641724"/>
    <w:rsid w:val="00641B6E"/>
    <w:rsid w:val="00642241"/>
    <w:rsid w:val="00643AB7"/>
    <w:rsid w:val="006454F1"/>
    <w:rsid w:val="00646A69"/>
    <w:rsid w:val="006508DD"/>
    <w:rsid w:val="00651B94"/>
    <w:rsid w:val="00651E4D"/>
    <w:rsid w:val="00654307"/>
    <w:rsid w:val="00656429"/>
    <w:rsid w:val="00657936"/>
    <w:rsid w:val="00663120"/>
    <w:rsid w:val="00663DA8"/>
    <w:rsid w:val="00665B81"/>
    <w:rsid w:val="00665BDC"/>
    <w:rsid w:val="00672346"/>
    <w:rsid w:val="00672819"/>
    <w:rsid w:val="006737DC"/>
    <w:rsid w:val="006775FF"/>
    <w:rsid w:val="00680AA3"/>
    <w:rsid w:val="00681BC8"/>
    <w:rsid w:val="0068382B"/>
    <w:rsid w:val="006839D5"/>
    <w:rsid w:val="00684BCD"/>
    <w:rsid w:val="00685BE0"/>
    <w:rsid w:val="00690354"/>
    <w:rsid w:val="006910BE"/>
    <w:rsid w:val="00692908"/>
    <w:rsid w:val="0069299F"/>
    <w:rsid w:val="00693D97"/>
    <w:rsid w:val="006A15F3"/>
    <w:rsid w:val="006A40B7"/>
    <w:rsid w:val="006A5A06"/>
    <w:rsid w:val="006A70A7"/>
    <w:rsid w:val="006A749B"/>
    <w:rsid w:val="006B424C"/>
    <w:rsid w:val="006B42FC"/>
    <w:rsid w:val="006B6CA7"/>
    <w:rsid w:val="006C07EE"/>
    <w:rsid w:val="006C2FE2"/>
    <w:rsid w:val="006C4202"/>
    <w:rsid w:val="006C432D"/>
    <w:rsid w:val="006C5C7D"/>
    <w:rsid w:val="006C5D76"/>
    <w:rsid w:val="006D2CC0"/>
    <w:rsid w:val="006D2FD2"/>
    <w:rsid w:val="006D40CB"/>
    <w:rsid w:val="006D5B2F"/>
    <w:rsid w:val="006D71E5"/>
    <w:rsid w:val="006E4B1A"/>
    <w:rsid w:val="006E4C91"/>
    <w:rsid w:val="006E7B12"/>
    <w:rsid w:val="006F1941"/>
    <w:rsid w:val="006F22A3"/>
    <w:rsid w:val="006F5EF5"/>
    <w:rsid w:val="006F6E4C"/>
    <w:rsid w:val="00700293"/>
    <w:rsid w:val="00700DF9"/>
    <w:rsid w:val="00702BA8"/>
    <w:rsid w:val="0070349C"/>
    <w:rsid w:val="007078B1"/>
    <w:rsid w:val="007126E1"/>
    <w:rsid w:val="00712C7A"/>
    <w:rsid w:val="00714276"/>
    <w:rsid w:val="00714876"/>
    <w:rsid w:val="00716E1D"/>
    <w:rsid w:val="00722822"/>
    <w:rsid w:val="00722B09"/>
    <w:rsid w:val="007235B3"/>
    <w:rsid w:val="00724DCA"/>
    <w:rsid w:val="00726709"/>
    <w:rsid w:val="00732C29"/>
    <w:rsid w:val="007330D3"/>
    <w:rsid w:val="00733F98"/>
    <w:rsid w:val="007365B4"/>
    <w:rsid w:val="00741506"/>
    <w:rsid w:val="007420F2"/>
    <w:rsid w:val="00742654"/>
    <w:rsid w:val="0074524C"/>
    <w:rsid w:val="00746C0C"/>
    <w:rsid w:val="00746E48"/>
    <w:rsid w:val="00747450"/>
    <w:rsid w:val="0075171C"/>
    <w:rsid w:val="007534BE"/>
    <w:rsid w:val="00753BE7"/>
    <w:rsid w:val="007550E6"/>
    <w:rsid w:val="0075577D"/>
    <w:rsid w:val="007561D3"/>
    <w:rsid w:val="00760EC4"/>
    <w:rsid w:val="00762814"/>
    <w:rsid w:val="00765371"/>
    <w:rsid w:val="0076590D"/>
    <w:rsid w:val="007667E1"/>
    <w:rsid w:val="00766DC7"/>
    <w:rsid w:val="00767A13"/>
    <w:rsid w:val="00771FB5"/>
    <w:rsid w:val="007775C8"/>
    <w:rsid w:val="00783B58"/>
    <w:rsid w:val="007847D4"/>
    <w:rsid w:val="007848E5"/>
    <w:rsid w:val="00784FED"/>
    <w:rsid w:val="00786489"/>
    <w:rsid w:val="00791AA3"/>
    <w:rsid w:val="00793251"/>
    <w:rsid w:val="00793EA6"/>
    <w:rsid w:val="00795524"/>
    <w:rsid w:val="00797904"/>
    <w:rsid w:val="007A030F"/>
    <w:rsid w:val="007A095E"/>
    <w:rsid w:val="007A12AC"/>
    <w:rsid w:val="007A28FF"/>
    <w:rsid w:val="007B0B81"/>
    <w:rsid w:val="007B14B0"/>
    <w:rsid w:val="007B6672"/>
    <w:rsid w:val="007B6FC1"/>
    <w:rsid w:val="007C0A65"/>
    <w:rsid w:val="007C0DA5"/>
    <w:rsid w:val="007C256D"/>
    <w:rsid w:val="007C5199"/>
    <w:rsid w:val="007C5470"/>
    <w:rsid w:val="007C55E8"/>
    <w:rsid w:val="007C5C26"/>
    <w:rsid w:val="007C718A"/>
    <w:rsid w:val="007D05F4"/>
    <w:rsid w:val="007D0921"/>
    <w:rsid w:val="007D2126"/>
    <w:rsid w:val="007D4871"/>
    <w:rsid w:val="007D6D81"/>
    <w:rsid w:val="007E04BA"/>
    <w:rsid w:val="007E224E"/>
    <w:rsid w:val="007E2D03"/>
    <w:rsid w:val="007E3E2D"/>
    <w:rsid w:val="007E3FD7"/>
    <w:rsid w:val="007E46DB"/>
    <w:rsid w:val="007E54D2"/>
    <w:rsid w:val="007E75CF"/>
    <w:rsid w:val="007E7EA8"/>
    <w:rsid w:val="007F36B3"/>
    <w:rsid w:val="007F4833"/>
    <w:rsid w:val="00802A4A"/>
    <w:rsid w:val="00803196"/>
    <w:rsid w:val="008051E8"/>
    <w:rsid w:val="0080592C"/>
    <w:rsid w:val="00806985"/>
    <w:rsid w:val="00806CD8"/>
    <w:rsid w:val="008123DA"/>
    <w:rsid w:val="008149BD"/>
    <w:rsid w:val="0081658A"/>
    <w:rsid w:val="008260E2"/>
    <w:rsid w:val="0082726E"/>
    <w:rsid w:val="00827443"/>
    <w:rsid w:val="00830564"/>
    <w:rsid w:val="00830D63"/>
    <w:rsid w:val="0083124F"/>
    <w:rsid w:val="008314E2"/>
    <w:rsid w:val="00832489"/>
    <w:rsid w:val="00833E64"/>
    <w:rsid w:val="0083449A"/>
    <w:rsid w:val="008429B9"/>
    <w:rsid w:val="00842F7A"/>
    <w:rsid w:val="008450C0"/>
    <w:rsid w:val="008464C4"/>
    <w:rsid w:val="00846BB5"/>
    <w:rsid w:val="00847182"/>
    <w:rsid w:val="00847291"/>
    <w:rsid w:val="008513BA"/>
    <w:rsid w:val="008519FE"/>
    <w:rsid w:val="00860393"/>
    <w:rsid w:val="00861D71"/>
    <w:rsid w:val="0086302D"/>
    <w:rsid w:val="008635A3"/>
    <w:rsid w:val="00865AFE"/>
    <w:rsid w:val="0086736A"/>
    <w:rsid w:val="00867BF2"/>
    <w:rsid w:val="00871FB0"/>
    <w:rsid w:val="00872012"/>
    <w:rsid w:val="008742B7"/>
    <w:rsid w:val="0087430F"/>
    <w:rsid w:val="00876616"/>
    <w:rsid w:val="008770A8"/>
    <w:rsid w:val="00884C88"/>
    <w:rsid w:val="00890045"/>
    <w:rsid w:val="008911B0"/>
    <w:rsid w:val="00892475"/>
    <w:rsid w:val="0089310A"/>
    <w:rsid w:val="00896353"/>
    <w:rsid w:val="008A2134"/>
    <w:rsid w:val="008A231B"/>
    <w:rsid w:val="008A5896"/>
    <w:rsid w:val="008A649C"/>
    <w:rsid w:val="008A655A"/>
    <w:rsid w:val="008A7369"/>
    <w:rsid w:val="008B0EAF"/>
    <w:rsid w:val="008B1516"/>
    <w:rsid w:val="008B21A6"/>
    <w:rsid w:val="008B3E6C"/>
    <w:rsid w:val="008B617C"/>
    <w:rsid w:val="008B6F04"/>
    <w:rsid w:val="008C0BE1"/>
    <w:rsid w:val="008C3742"/>
    <w:rsid w:val="008C5E78"/>
    <w:rsid w:val="008C6B52"/>
    <w:rsid w:val="008D0645"/>
    <w:rsid w:val="008D3904"/>
    <w:rsid w:val="008E00A7"/>
    <w:rsid w:val="008E1879"/>
    <w:rsid w:val="008E1BE1"/>
    <w:rsid w:val="008E3FB9"/>
    <w:rsid w:val="008E5502"/>
    <w:rsid w:val="008E5922"/>
    <w:rsid w:val="008E5C5C"/>
    <w:rsid w:val="008F4048"/>
    <w:rsid w:val="008F4EF9"/>
    <w:rsid w:val="00900E4D"/>
    <w:rsid w:val="009012EB"/>
    <w:rsid w:val="00901333"/>
    <w:rsid w:val="00901778"/>
    <w:rsid w:val="00901912"/>
    <w:rsid w:val="00901BF2"/>
    <w:rsid w:val="0090281D"/>
    <w:rsid w:val="009049F5"/>
    <w:rsid w:val="00905367"/>
    <w:rsid w:val="0090739E"/>
    <w:rsid w:val="00910C2D"/>
    <w:rsid w:val="0091136A"/>
    <w:rsid w:val="00912C92"/>
    <w:rsid w:val="00912ECB"/>
    <w:rsid w:val="00913545"/>
    <w:rsid w:val="00913A18"/>
    <w:rsid w:val="0091658E"/>
    <w:rsid w:val="00921737"/>
    <w:rsid w:val="00922500"/>
    <w:rsid w:val="0092522B"/>
    <w:rsid w:val="00925669"/>
    <w:rsid w:val="009259EB"/>
    <w:rsid w:val="00927C21"/>
    <w:rsid w:val="00930109"/>
    <w:rsid w:val="00930144"/>
    <w:rsid w:val="00931967"/>
    <w:rsid w:val="009329C1"/>
    <w:rsid w:val="00932B0A"/>
    <w:rsid w:val="00936261"/>
    <w:rsid w:val="0093711F"/>
    <w:rsid w:val="00945549"/>
    <w:rsid w:val="009473EB"/>
    <w:rsid w:val="00950786"/>
    <w:rsid w:val="00954001"/>
    <w:rsid w:val="00954AE3"/>
    <w:rsid w:val="009576DB"/>
    <w:rsid w:val="009620A7"/>
    <w:rsid w:val="00965BA8"/>
    <w:rsid w:val="00966C14"/>
    <w:rsid w:val="00967A04"/>
    <w:rsid w:val="00970704"/>
    <w:rsid w:val="00972B24"/>
    <w:rsid w:val="0097537D"/>
    <w:rsid w:val="00975F18"/>
    <w:rsid w:val="00983CDE"/>
    <w:rsid w:val="00987FD8"/>
    <w:rsid w:val="009907D3"/>
    <w:rsid w:val="00990C28"/>
    <w:rsid w:val="009919F1"/>
    <w:rsid w:val="009933F1"/>
    <w:rsid w:val="00993CEC"/>
    <w:rsid w:val="00994B3C"/>
    <w:rsid w:val="00996178"/>
    <w:rsid w:val="009970DC"/>
    <w:rsid w:val="009A5FF8"/>
    <w:rsid w:val="009A62FF"/>
    <w:rsid w:val="009A6CFC"/>
    <w:rsid w:val="009A6D5D"/>
    <w:rsid w:val="009A7B59"/>
    <w:rsid w:val="009B06ED"/>
    <w:rsid w:val="009B23E8"/>
    <w:rsid w:val="009B332B"/>
    <w:rsid w:val="009B391A"/>
    <w:rsid w:val="009B7D70"/>
    <w:rsid w:val="009C5558"/>
    <w:rsid w:val="009C5709"/>
    <w:rsid w:val="009D10DC"/>
    <w:rsid w:val="009D1966"/>
    <w:rsid w:val="009D29D4"/>
    <w:rsid w:val="009D46BF"/>
    <w:rsid w:val="009D53EA"/>
    <w:rsid w:val="009D79D4"/>
    <w:rsid w:val="009E00C0"/>
    <w:rsid w:val="009E2238"/>
    <w:rsid w:val="009E2B77"/>
    <w:rsid w:val="009F09F3"/>
    <w:rsid w:val="009F1487"/>
    <w:rsid w:val="009F2081"/>
    <w:rsid w:val="009F2D16"/>
    <w:rsid w:val="009F5277"/>
    <w:rsid w:val="009F59BF"/>
    <w:rsid w:val="009F6373"/>
    <w:rsid w:val="009F63FF"/>
    <w:rsid w:val="00A00A21"/>
    <w:rsid w:val="00A026FE"/>
    <w:rsid w:val="00A02FE6"/>
    <w:rsid w:val="00A10D54"/>
    <w:rsid w:val="00A10DEA"/>
    <w:rsid w:val="00A111EA"/>
    <w:rsid w:val="00A13397"/>
    <w:rsid w:val="00A1369C"/>
    <w:rsid w:val="00A13B9B"/>
    <w:rsid w:val="00A13EA4"/>
    <w:rsid w:val="00A145EC"/>
    <w:rsid w:val="00A15F71"/>
    <w:rsid w:val="00A206B7"/>
    <w:rsid w:val="00A22087"/>
    <w:rsid w:val="00A222B4"/>
    <w:rsid w:val="00A22AEC"/>
    <w:rsid w:val="00A24F72"/>
    <w:rsid w:val="00A2606E"/>
    <w:rsid w:val="00A26518"/>
    <w:rsid w:val="00A2797C"/>
    <w:rsid w:val="00A324D5"/>
    <w:rsid w:val="00A32E39"/>
    <w:rsid w:val="00A34AC4"/>
    <w:rsid w:val="00A3671D"/>
    <w:rsid w:val="00A4563E"/>
    <w:rsid w:val="00A46045"/>
    <w:rsid w:val="00A467BC"/>
    <w:rsid w:val="00A472C8"/>
    <w:rsid w:val="00A50ADE"/>
    <w:rsid w:val="00A51BA0"/>
    <w:rsid w:val="00A51DF3"/>
    <w:rsid w:val="00A52392"/>
    <w:rsid w:val="00A55B17"/>
    <w:rsid w:val="00A55C80"/>
    <w:rsid w:val="00A5602B"/>
    <w:rsid w:val="00A568B7"/>
    <w:rsid w:val="00A56EEC"/>
    <w:rsid w:val="00A57166"/>
    <w:rsid w:val="00A57F3F"/>
    <w:rsid w:val="00A6092F"/>
    <w:rsid w:val="00A60CBD"/>
    <w:rsid w:val="00A6520D"/>
    <w:rsid w:val="00A7091B"/>
    <w:rsid w:val="00A71FB2"/>
    <w:rsid w:val="00A73CCA"/>
    <w:rsid w:val="00A74277"/>
    <w:rsid w:val="00A821C4"/>
    <w:rsid w:val="00A8272A"/>
    <w:rsid w:val="00A82D94"/>
    <w:rsid w:val="00A83ADB"/>
    <w:rsid w:val="00A8667F"/>
    <w:rsid w:val="00A874FB"/>
    <w:rsid w:val="00A87CE1"/>
    <w:rsid w:val="00A912C3"/>
    <w:rsid w:val="00A931B8"/>
    <w:rsid w:val="00A95D9A"/>
    <w:rsid w:val="00A963EC"/>
    <w:rsid w:val="00AA01FC"/>
    <w:rsid w:val="00AA0E16"/>
    <w:rsid w:val="00AA166F"/>
    <w:rsid w:val="00AA2FCE"/>
    <w:rsid w:val="00AA45CC"/>
    <w:rsid w:val="00AA5703"/>
    <w:rsid w:val="00AB291B"/>
    <w:rsid w:val="00AB2C74"/>
    <w:rsid w:val="00AB491B"/>
    <w:rsid w:val="00AB5011"/>
    <w:rsid w:val="00AB554C"/>
    <w:rsid w:val="00AB5602"/>
    <w:rsid w:val="00AC0B10"/>
    <w:rsid w:val="00AC2CDF"/>
    <w:rsid w:val="00AC2E97"/>
    <w:rsid w:val="00AC38DC"/>
    <w:rsid w:val="00AC6C13"/>
    <w:rsid w:val="00AD1235"/>
    <w:rsid w:val="00AD2D12"/>
    <w:rsid w:val="00AD3075"/>
    <w:rsid w:val="00AD6E8D"/>
    <w:rsid w:val="00AD7EBB"/>
    <w:rsid w:val="00AE0063"/>
    <w:rsid w:val="00AE285D"/>
    <w:rsid w:val="00AE4297"/>
    <w:rsid w:val="00AE5D1E"/>
    <w:rsid w:val="00AE7B60"/>
    <w:rsid w:val="00AE7BB0"/>
    <w:rsid w:val="00AF0AB2"/>
    <w:rsid w:val="00AF1CB0"/>
    <w:rsid w:val="00AF1EF7"/>
    <w:rsid w:val="00AF2C61"/>
    <w:rsid w:val="00AF2E24"/>
    <w:rsid w:val="00AF3966"/>
    <w:rsid w:val="00AF4D4B"/>
    <w:rsid w:val="00AF685F"/>
    <w:rsid w:val="00AF7E62"/>
    <w:rsid w:val="00B00CE4"/>
    <w:rsid w:val="00B00CF8"/>
    <w:rsid w:val="00B03991"/>
    <w:rsid w:val="00B03D33"/>
    <w:rsid w:val="00B03E9F"/>
    <w:rsid w:val="00B05142"/>
    <w:rsid w:val="00B05596"/>
    <w:rsid w:val="00B056F7"/>
    <w:rsid w:val="00B116D5"/>
    <w:rsid w:val="00B1391A"/>
    <w:rsid w:val="00B13C99"/>
    <w:rsid w:val="00B14549"/>
    <w:rsid w:val="00B14C8F"/>
    <w:rsid w:val="00B1580A"/>
    <w:rsid w:val="00B17592"/>
    <w:rsid w:val="00B210C7"/>
    <w:rsid w:val="00B22CF3"/>
    <w:rsid w:val="00B236DE"/>
    <w:rsid w:val="00B23E83"/>
    <w:rsid w:val="00B2510E"/>
    <w:rsid w:val="00B26B35"/>
    <w:rsid w:val="00B26DC7"/>
    <w:rsid w:val="00B27265"/>
    <w:rsid w:val="00B303FD"/>
    <w:rsid w:val="00B311B3"/>
    <w:rsid w:val="00B31E1B"/>
    <w:rsid w:val="00B34CBF"/>
    <w:rsid w:val="00B36357"/>
    <w:rsid w:val="00B43EA5"/>
    <w:rsid w:val="00B5171C"/>
    <w:rsid w:val="00B51D53"/>
    <w:rsid w:val="00B54AB6"/>
    <w:rsid w:val="00B54D43"/>
    <w:rsid w:val="00B569AC"/>
    <w:rsid w:val="00B600F1"/>
    <w:rsid w:val="00B60A3D"/>
    <w:rsid w:val="00B622D4"/>
    <w:rsid w:val="00B62E87"/>
    <w:rsid w:val="00B63427"/>
    <w:rsid w:val="00B63A01"/>
    <w:rsid w:val="00B6498F"/>
    <w:rsid w:val="00B653EC"/>
    <w:rsid w:val="00B65901"/>
    <w:rsid w:val="00B6631F"/>
    <w:rsid w:val="00B72DD6"/>
    <w:rsid w:val="00B749A3"/>
    <w:rsid w:val="00B775A8"/>
    <w:rsid w:val="00B808D0"/>
    <w:rsid w:val="00B82210"/>
    <w:rsid w:val="00B825AF"/>
    <w:rsid w:val="00B82F33"/>
    <w:rsid w:val="00B84C4A"/>
    <w:rsid w:val="00B85914"/>
    <w:rsid w:val="00B85AD6"/>
    <w:rsid w:val="00B8698F"/>
    <w:rsid w:val="00B90EAD"/>
    <w:rsid w:val="00B91802"/>
    <w:rsid w:val="00B955F2"/>
    <w:rsid w:val="00B962B1"/>
    <w:rsid w:val="00BA1DA9"/>
    <w:rsid w:val="00BA3B2E"/>
    <w:rsid w:val="00BA4AFE"/>
    <w:rsid w:val="00BA6BEF"/>
    <w:rsid w:val="00BB09E0"/>
    <w:rsid w:val="00BB5031"/>
    <w:rsid w:val="00BB726F"/>
    <w:rsid w:val="00BC19FC"/>
    <w:rsid w:val="00BC1FA0"/>
    <w:rsid w:val="00BC38A8"/>
    <w:rsid w:val="00BC501E"/>
    <w:rsid w:val="00BC5B9B"/>
    <w:rsid w:val="00BC7E4F"/>
    <w:rsid w:val="00BD0A98"/>
    <w:rsid w:val="00BD29B4"/>
    <w:rsid w:val="00BD2A74"/>
    <w:rsid w:val="00BD419F"/>
    <w:rsid w:val="00BE27B0"/>
    <w:rsid w:val="00BE3689"/>
    <w:rsid w:val="00BE3FFA"/>
    <w:rsid w:val="00BE4657"/>
    <w:rsid w:val="00BE46E1"/>
    <w:rsid w:val="00BE7CD0"/>
    <w:rsid w:val="00BF0768"/>
    <w:rsid w:val="00BF0B09"/>
    <w:rsid w:val="00BF179A"/>
    <w:rsid w:val="00BF3A71"/>
    <w:rsid w:val="00BF53E3"/>
    <w:rsid w:val="00BF6338"/>
    <w:rsid w:val="00C00DAD"/>
    <w:rsid w:val="00C034F2"/>
    <w:rsid w:val="00C03BAF"/>
    <w:rsid w:val="00C070F7"/>
    <w:rsid w:val="00C11B13"/>
    <w:rsid w:val="00C139AF"/>
    <w:rsid w:val="00C1488C"/>
    <w:rsid w:val="00C14EFC"/>
    <w:rsid w:val="00C15645"/>
    <w:rsid w:val="00C16408"/>
    <w:rsid w:val="00C2013A"/>
    <w:rsid w:val="00C21155"/>
    <w:rsid w:val="00C22B77"/>
    <w:rsid w:val="00C2354A"/>
    <w:rsid w:val="00C2434E"/>
    <w:rsid w:val="00C2544E"/>
    <w:rsid w:val="00C2568C"/>
    <w:rsid w:val="00C257D1"/>
    <w:rsid w:val="00C26684"/>
    <w:rsid w:val="00C268C8"/>
    <w:rsid w:val="00C30962"/>
    <w:rsid w:val="00C32D43"/>
    <w:rsid w:val="00C35AA5"/>
    <w:rsid w:val="00C36321"/>
    <w:rsid w:val="00C40855"/>
    <w:rsid w:val="00C4240A"/>
    <w:rsid w:val="00C4245F"/>
    <w:rsid w:val="00C4672E"/>
    <w:rsid w:val="00C47314"/>
    <w:rsid w:val="00C47A77"/>
    <w:rsid w:val="00C500DF"/>
    <w:rsid w:val="00C5040B"/>
    <w:rsid w:val="00C50880"/>
    <w:rsid w:val="00C52236"/>
    <w:rsid w:val="00C56305"/>
    <w:rsid w:val="00C56C6C"/>
    <w:rsid w:val="00C576A2"/>
    <w:rsid w:val="00C600F3"/>
    <w:rsid w:val="00C61AF5"/>
    <w:rsid w:val="00C637B0"/>
    <w:rsid w:val="00C63A2F"/>
    <w:rsid w:val="00C65850"/>
    <w:rsid w:val="00C667AC"/>
    <w:rsid w:val="00C66DE2"/>
    <w:rsid w:val="00C702E6"/>
    <w:rsid w:val="00C70BD2"/>
    <w:rsid w:val="00C71198"/>
    <w:rsid w:val="00C750D8"/>
    <w:rsid w:val="00C7537F"/>
    <w:rsid w:val="00C76FD9"/>
    <w:rsid w:val="00C80C1B"/>
    <w:rsid w:val="00C822F5"/>
    <w:rsid w:val="00C826E4"/>
    <w:rsid w:val="00C82C76"/>
    <w:rsid w:val="00C8417C"/>
    <w:rsid w:val="00C84993"/>
    <w:rsid w:val="00C84D3A"/>
    <w:rsid w:val="00C856F2"/>
    <w:rsid w:val="00C8571E"/>
    <w:rsid w:val="00C862CA"/>
    <w:rsid w:val="00C869AD"/>
    <w:rsid w:val="00C86C6D"/>
    <w:rsid w:val="00C8734C"/>
    <w:rsid w:val="00C90A21"/>
    <w:rsid w:val="00C90C47"/>
    <w:rsid w:val="00C91399"/>
    <w:rsid w:val="00C92998"/>
    <w:rsid w:val="00C92C09"/>
    <w:rsid w:val="00C9484D"/>
    <w:rsid w:val="00C94F73"/>
    <w:rsid w:val="00C96319"/>
    <w:rsid w:val="00C97363"/>
    <w:rsid w:val="00CA0BD0"/>
    <w:rsid w:val="00CA526F"/>
    <w:rsid w:val="00CA6AD6"/>
    <w:rsid w:val="00CA7306"/>
    <w:rsid w:val="00CA73F2"/>
    <w:rsid w:val="00CB110A"/>
    <w:rsid w:val="00CB3F70"/>
    <w:rsid w:val="00CB5BE3"/>
    <w:rsid w:val="00CB7CFF"/>
    <w:rsid w:val="00CC1B2F"/>
    <w:rsid w:val="00CC2627"/>
    <w:rsid w:val="00CC3AD0"/>
    <w:rsid w:val="00CC476E"/>
    <w:rsid w:val="00CD78B0"/>
    <w:rsid w:val="00CD7D32"/>
    <w:rsid w:val="00CE00AB"/>
    <w:rsid w:val="00CE0FE1"/>
    <w:rsid w:val="00CE348F"/>
    <w:rsid w:val="00CE682E"/>
    <w:rsid w:val="00CE7D62"/>
    <w:rsid w:val="00CE7F0E"/>
    <w:rsid w:val="00D02CE2"/>
    <w:rsid w:val="00D04423"/>
    <w:rsid w:val="00D04F68"/>
    <w:rsid w:val="00D06305"/>
    <w:rsid w:val="00D064E2"/>
    <w:rsid w:val="00D125FD"/>
    <w:rsid w:val="00D1284E"/>
    <w:rsid w:val="00D13014"/>
    <w:rsid w:val="00D13385"/>
    <w:rsid w:val="00D14AF7"/>
    <w:rsid w:val="00D1556B"/>
    <w:rsid w:val="00D16B34"/>
    <w:rsid w:val="00D16FFE"/>
    <w:rsid w:val="00D2109F"/>
    <w:rsid w:val="00D21464"/>
    <w:rsid w:val="00D22A43"/>
    <w:rsid w:val="00D232B7"/>
    <w:rsid w:val="00D237A6"/>
    <w:rsid w:val="00D26C43"/>
    <w:rsid w:val="00D322AD"/>
    <w:rsid w:val="00D34E7D"/>
    <w:rsid w:val="00D35A73"/>
    <w:rsid w:val="00D41DBE"/>
    <w:rsid w:val="00D439BD"/>
    <w:rsid w:val="00D4412A"/>
    <w:rsid w:val="00D44F9F"/>
    <w:rsid w:val="00D45239"/>
    <w:rsid w:val="00D46955"/>
    <w:rsid w:val="00D46FF8"/>
    <w:rsid w:val="00D503CA"/>
    <w:rsid w:val="00D520BA"/>
    <w:rsid w:val="00D53225"/>
    <w:rsid w:val="00D55E39"/>
    <w:rsid w:val="00D55EC8"/>
    <w:rsid w:val="00D63142"/>
    <w:rsid w:val="00D650E9"/>
    <w:rsid w:val="00D65C7E"/>
    <w:rsid w:val="00D6642D"/>
    <w:rsid w:val="00D709F8"/>
    <w:rsid w:val="00D734F5"/>
    <w:rsid w:val="00D741EF"/>
    <w:rsid w:val="00D778AF"/>
    <w:rsid w:val="00D81826"/>
    <w:rsid w:val="00D84E7C"/>
    <w:rsid w:val="00D85CB5"/>
    <w:rsid w:val="00D85E40"/>
    <w:rsid w:val="00D862A5"/>
    <w:rsid w:val="00D91AB1"/>
    <w:rsid w:val="00D92827"/>
    <w:rsid w:val="00D93A81"/>
    <w:rsid w:val="00D93FFA"/>
    <w:rsid w:val="00D97CF8"/>
    <w:rsid w:val="00DA3F53"/>
    <w:rsid w:val="00DA4C1F"/>
    <w:rsid w:val="00DA4F97"/>
    <w:rsid w:val="00DA56C8"/>
    <w:rsid w:val="00DB41B6"/>
    <w:rsid w:val="00DB56A4"/>
    <w:rsid w:val="00DB6731"/>
    <w:rsid w:val="00DC0D8D"/>
    <w:rsid w:val="00DC16AD"/>
    <w:rsid w:val="00DC325C"/>
    <w:rsid w:val="00DC486F"/>
    <w:rsid w:val="00DC4A84"/>
    <w:rsid w:val="00DC517D"/>
    <w:rsid w:val="00DC5A06"/>
    <w:rsid w:val="00DC60AE"/>
    <w:rsid w:val="00DC6AC8"/>
    <w:rsid w:val="00DC7767"/>
    <w:rsid w:val="00DD100B"/>
    <w:rsid w:val="00DD1482"/>
    <w:rsid w:val="00DD48D3"/>
    <w:rsid w:val="00DD4C39"/>
    <w:rsid w:val="00DD5169"/>
    <w:rsid w:val="00DD61F4"/>
    <w:rsid w:val="00DE15A3"/>
    <w:rsid w:val="00DE1675"/>
    <w:rsid w:val="00DE43BF"/>
    <w:rsid w:val="00DE47F5"/>
    <w:rsid w:val="00DE6637"/>
    <w:rsid w:val="00DF11C5"/>
    <w:rsid w:val="00DF3E6B"/>
    <w:rsid w:val="00DF79FE"/>
    <w:rsid w:val="00E0003C"/>
    <w:rsid w:val="00E00159"/>
    <w:rsid w:val="00E01156"/>
    <w:rsid w:val="00E01A7D"/>
    <w:rsid w:val="00E01ADB"/>
    <w:rsid w:val="00E035B0"/>
    <w:rsid w:val="00E04BD9"/>
    <w:rsid w:val="00E05148"/>
    <w:rsid w:val="00E06F8A"/>
    <w:rsid w:val="00E11AFE"/>
    <w:rsid w:val="00E11E6E"/>
    <w:rsid w:val="00E12F7D"/>
    <w:rsid w:val="00E12FAE"/>
    <w:rsid w:val="00E1422C"/>
    <w:rsid w:val="00E157AC"/>
    <w:rsid w:val="00E1701C"/>
    <w:rsid w:val="00E2205A"/>
    <w:rsid w:val="00E23D89"/>
    <w:rsid w:val="00E23F6D"/>
    <w:rsid w:val="00E249AD"/>
    <w:rsid w:val="00E25981"/>
    <w:rsid w:val="00E25A85"/>
    <w:rsid w:val="00E2688D"/>
    <w:rsid w:val="00E269B2"/>
    <w:rsid w:val="00E27050"/>
    <w:rsid w:val="00E27D8F"/>
    <w:rsid w:val="00E31684"/>
    <w:rsid w:val="00E317EF"/>
    <w:rsid w:val="00E31F15"/>
    <w:rsid w:val="00E3250D"/>
    <w:rsid w:val="00E3352C"/>
    <w:rsid w:val="00E339FD"/>
    <w:rsid w:val="00E36DFC"/>
    <w:rsid w:val="00E37A0C"/>
    <w:rsid w:val="00E407D7"/>
    <w:rsid w:val="00E40C4A"/>
    <w:rsid w:val="00E4309F"/>
    <w:rsid w:val="00E4455E"/>
    <w:rsid w:val="00E4657C"/>
    <w:rsid w:val="00E53343"/>
    <w:rsid w:val="00E60A59"/>
    <w:rsid w:val="00E60D38"/>
    <w:rsid w:val="00E67ECA"/>
    <w:rsid w:val="00E75D46"/>
    <w:rsid w:val="00E80136"/>
    <w:rsid w:val="00E829C0"/>
    <w:rsid w:val="00E8332B"/>
    <w:rsid w:val="00E8348E"/>
    <w:rsid w:val="00E93853"/>
    <w:rsid w:val="00EA1C99"/>
    <w:rsid w:val="00EA29CC"/>
    <w:rsid w:val="00EA60FD"/>
    <w:rsid w:val="00EB3053"/>
    <w:rsid w:val="00EB7705"/>
    <w:rsid w:val="00EC1848"/>
    <w:rsid w:val="00EC18A3"/>
    <w:rsid w:val="00EC2FBC"/>
    <w:rsid w:val="00EC41E0"/>
    <w:rsid w:val="00EC4BCA"/>
    <w:rsid w:val="00EC6D19"/>
    <w:rsid w:val="00ED0267"/>
    <w:rsid w:val="00ED1179"/>
    <w:rsid w:val="00ED227B"/>
    <w:rsid w:val="00ED3DC4"/>
    <w:rsid w:val="00ED4402"/>
    <w:rsid w:val="00ED729E"/>
    <w:rsid w:val="00ED7A66"/>
    <w:rsid w:val="00EE4A91"/>
    <w:rsid w:val="00EE5245"/>
    <w:rsid w:val="00EE547E"/>
    <w:rsid w:val="00EE5AFD"/>
    <w:rsid w:val="00EE68AD"/>
    <w:rsid w:val="00EE6CB6"/>
    <w:rsid w:val="00EF0062"/>
    <w:rsid w:val="00EF28E0"/>
    <w:rsid w:val="00EF3DD6"/>
    <w:rsid w:val="00EF5BFE"/>
    <w:rsid w:val="00EF7416"/>
    <w:rsid w:val="00F01157"/>
    <w:rsid w:val="00F011E5"/>
    <w:rsid w:val="00F01295"/>
    <w:rsid w:val="00F01657"/>
    <w:rsid w:val="00F02CC3"/>
    <w:rsid w:val="00F03FAD"/>
    <w:rsid w:val="00F0430C"/>
    <w:rsid w:val="00F05088"/>
    <w:rsid w:val="00F053D9"/>
    <w:rsid w:val="00F0782B"/>
    <w:rsid w:val="00F118FD"/>
    <w:rsid w:val="00F128E4"/>
    <w:rsid w:val="00F142E4"/>
    <w:rsid w:val="00F15932"/>
    <w:rsid w:val="00F162DC"/>
    <w:rsid w:val="00F1733D"/>
    <w:rsid w:val="00F17A39"/>
    <w:rsid w:val="00F202BA"/>
    <w:rsid w:val="00F227E8"/>
    <w:rsid w:val="00F22B61"/>
    <w:rsid w:val="00F2703E"/>
    <w:rsid w:val="00F30CA0"/>
    <w:rsid w:val="00F30DCD"/>
    <w:rsid w:val="00F316B6"/>
    <w:rsid w:val="00F36CF4"/>
    <w:rsid w:val="00F42045"/>
    <w:rsid w:val="00F42092"/>
    <w:rsid w:val="00F426DF"/>
    <w:rsid w:val="00F4271A"/>
    <w:rsid w:val="00F43094"/>
    <w:rsid w:val="00F45A2B"/>
    <w:rsid w:val="00F46C0F"/>
    <w:rsid w:val="00F50593"/>
    <w:rsid w:val="00F5173F"/>
    <w:rsid w:val="00F56586"/>
    <w:rsid w:val="00F5696A"/>
    <w:rsid w:val="00F577FE"/>
    <w:rsid w:val="00F60852"/>
    <w:rsid w:val="00F642A7"/>
    <w:rsid w:val="00F646F5"/>
    <w:rsid w:val="00F655F4"/>
    <w:rsid w:val="00F667B8"/>
    <w:rsid w:val="00F70367"/>
    <w:rsid w:val="00F704C6"/>
    <w:rsid w:val="00F71A60"/>
    <w:rsid w:val="00F71FA3"/>
    <w:rsid w:val="00F7562B"/>
    <w:rsid w:val="00F77A04"/>
    <w:rsid w:val="00F82CD8"/>
    <w:rsid w:val="00F82D5A"/>
    <w:rsid w:val="00F8762D"/>
    <w:rsid w:val="00F9277F"/>
    <w:rsid w:val="00F95538"/>
    <w:rsid w:val="00F95C6F"/>
    <w:rsid w:val="00F96418"/>
    <w:rsid w:val="00FA033F"/>
    <w:rsid w:val="00FA1F74"/>
    <w:rsid w:val="00FA28E9"/>
    <w:rsid w:val="00FA37F5"/>
    <w:rsid w:val="00FA547D"/>
    <w:rsid w:val="00FA59B9"/>
    <w:rsid w:val="00FB4B07"/>
    <w:rsid w:val="00FB57DF"/>
    <w:rsid w:val="00FB5832"/>
    <w:rsid w:val="00FB6EFA"/>
    <w:rsid w:val="00FB713E"/>
    <w:rsid w:val="00FC2456"/>
    <w:rsid w:val="00FC394C"/>
    <w:rsid w:val="00FC44B6"/>
    <w:rsid w:val="00FC5894"/>
    <w:rsid w:val="00FC7A58"/>
    <w:rsid w:val="00FD31F4"/>
    <w:rsid w:val="00FD4178"/>
    <w:rsid w:val="00FD4634"/>
    <w:rsid w:val="00FD6930"/>
    <w:rsid w:val="00FE0A78"/>
    <w:rsid w:val="00FE28B6"/>
    <w:rsid w:val="00FE2AD7"/>
    <w:rsid w:val="00FE324B"/>
    <w:rsid w:val="00FE4164"/>
    <w:rsid w:val="00FE52D2"/>
    <w:rsid w:val="00FE5E3D"/>
    <w:rsid w:val="00FE635D"/>
    <w:rsid w:val="00FE7E40"/>
    <w:rsid w:val="00FF06C4"/>
    <w:rsid w:val="00FF15F8"/>
    <w:rsid w:val="00FF23B5"/>
    <w:rsid w:val="00FF4EE3"/>
    <w:rsid w:val="00FF68CB"/>
    <w:rsid w:val="00FF6B4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470F08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0D57"/>
    <w:pPr>
      <w:suppressAutoHyphens/>
    </w:pPr>
    <w:rPr>
      <w:sz w:val="24"/>
      <w:szCs w:val="24"/>
      <w:lang w:eastAsia="zh-CN"/>
    </w:rPr>
  </w:style>
  <w:style w:type="paragraph" w:styleId="Balk1">
    <w:name w:val="heading 1"/>
    <w:basedOn w:val="Normal"/>
    <w:next w:val="Normal"/>
    <w:qFormat/>
    <w:rsid w:val="0019221C"/>
    <w:pPr>
      <w:spacing w:line="320" w:lineRule="atLeast"/>
      <w:jc w:val="center"/>
      <w:outlineLvl w:val="0"/>
    </w:pPr>
    <w:rPr>
      <w:b/>
      <w:iCs/>
      <w:szCs w:val="20"/>
    </w:rPr>
  </w:style>
  <w:style w:type="paragraph" w:styleId="Balk2">
    <w:name w:val="heading 2"/>
    <w:basedOn w:val="Normal"/>
    <w:next w:val="Normal"/>
    <w:qFormat/>
    <w:pPr>
      <w:keepNext/>
      <w:numPr>
        <w:ilvl w:val="1"/>
        <w:numId w:val="1"/>
      </w:numPr>
      <w:spacing w:before="240" w:after="60"/>
      <w:outlineLvl w:val="1"/>
    </w:pPr>
    <w:rPr>
      <w:rFonts w:ascii="Arial" w:hAnsi="Arial" w:cs="Arial"/>
      <w:b/>
      <w:bCs/>
      <w:i/>
      <w:iCs/>
      <w:sz w:val="28"/>
      <w:szCs w:val="28"/>
    </w:rPr>
  </w:style>
  <w:style w:type="paragraph" w:styleId="Balk3">
    <w:name w:val="heading 3"/>
    <w:basedOn w:val="Normal"/>
    <w:next w:val="Normal"/>
    <w:qFormat/>
    <w:pPr>
      <w:keepNext/>
      <w:numPr>
        <w:ilvl w:val="2"/>
        <w:numId w:val="1"/>
      </w:numPr>
      <w:spacing w:before="240" w:after="60"/>
      <w:outlineLvl w:val="2"/>
    </w:pPr>
    <w:rPr>
      <w:rFonts w:ascii="Arial" w:hAnsi="Arial" w:cs="Arial"/>
      <w:b/>
      <w:bCs/>
      <w:sz w:val="26"/>
      <w:szCs w:val="26"/>
    </w:rPr>
  </w:style>
  <w:style w:type="paragraph" w:styleId="Balk4">
    <w:name w:val="heading 4"/>
    <w:basedOn w:val="Normal"/>
    <w:next w:val="Normal"/>
    <w:qFormat/>
    <w:pPr>
      <w:keepNext/>
      <w:numPr>
        <w:ilvl w:val="3"/>
        <w:numId w:val="1"/>
      </w:numPr>
      <w:spacing w:before="240" w:after="60"/>
      <w:outlineLvl w:val="3"/>
    </w:pPr>
    <w:rPr>
      <w:b/>
      <w:bCs/>
      <w:sz w:val="28"/>
      <w:szCs w:val="28"/>
    </w:rPr>
  </w:style>
  <w:style w:type="paragraph" w:styleId="Balk5">
    <w:name w:val="heading 5"/>
    <w:basedOn w:val="Normal"/>
    <w:next w:val="Normal"/>
    <w:qFormat/>
    <w:pPr>
      <w:numPr>
        <w:ilvl w:val="4"/>
        <w:numId w:val="1"/>
      </w:numPr>
      <w:spacing w:before="240" w:after="60"/>
      <w:outlineLvl w:val="4"/>
    </w:pPr>
    <w:rPr>
      <w:b/>
      <w:bCs/>
      <w:i/>
      <w:iCs/>
      <w:sz w:val="26"/>
      <w:szCs w:val="26"/>
    </w:rPr>
  </w:style>
  <w:style w:type="paragraph" w:styleId="Balk6">
    <w:name w:val="heading 6"/>
    <w:basedOn w:val="Normal"/>
    <w:next w:val="Normal"/>
    <w:qFormat/>
    <w:pPr>
      <w:numPr>
        <w:ilvl w:val="5"/>
        <w:numId w:val="1"/>
      </w:numPr>
      <w:spacing w:before="240" w:after="60"/>
      <w:outlineLvl w:val="5"/>
    </w:pPr>
    <w:rPr>
      <w:b/>
      <w:bCs/>
      <w:sz w:val="22"/>
      <w:szCs w:val="22"/>
    </w:rPr>
  </w:style>
  <w:style w:type="paragraph" w:styleId="Balk7">
    <w:name w:val="heading 7"/>
    <w:basedOn w:val="Normal"/>
    <w:next w:val="Normal"/>
    <w:qFormat/>
    <w:pPr>
      <w:numPr>
        <w:ilvl w:val="6"/>
        <w:numId w:val="1"/>
      </w:numPr>
      <w:spacing w:before="240" w:after="60"/>
      <w:outlineLvl w:val="6"/>
    </w:pPr>
  </w:style>
  <w:style w:type="paragraph" w:styleId="Balk8">
    <w:name w:val="heading 8"/>
    <w:basedOn w:val="Normal"/>
    <w:next w:val="Normal"/>
    <w:qFormat/>
    <w:pPr>
      <w:numPr>
        <w:ilvl w:val="7"/>
        <w:numId w:val="1"/>
      </w:numPr>
      <w:spacing w:before="240" w:after="60"/>
      <w:outlineLvl w:val="7"/>
    </w:pPr>
    <w:rPr>
      <w:i/>
      <w:iCs/>
    </w:rPr>
  </w:style>
  <w:style w:type="paragraph" w:styleId="Balk9">
    <w:name w:val="heading 9"/>
    <w:basedOn w:val="Normal"/>
    <w:next w:val="Normal"/>
    <w:qFormat/>
    <w:pPr>
      <w:numPr>
        <w:ilvl w:val="8"/>
        <w:numId w:val="1"/>
      </w:num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WW8Num1z0">
    <w:name w:val="WW8Num1z0"/>
    <w:rPr>
      <w:rFonts w:hint="default"/>
    </w:rPr>
  </w:style>
  <w:style w:type="character" w:customStyle="1" w:styleId="WW8Num2z0">
    <w:name w:val="WW8Num2z0"/>
    <w:rPr>
      <w:rFonts w:ascii="Times New Roman" w:eastAsia="Droid Sans Fallback" w:hAnsi="Times New Roman" w:cs="Times New Roman" w:hint="default"/>
      <w:kern w:val="1"/>
      <w:highlight w:val="yellow"/>
      <w:lang w:eastAsia="zh-CN" w:bidi="hi-IN"/>
    </w:rPr>
  </w:style>
  <w:style w:type="character" w:customStyle="1" w:styleId="WW8Num1z1">
    <w:name w:val="WW8Num1z1"/>
    <w:rPr>
      <w:rFonts w:ascii="Courier New" w:hAnsi="Courier New" w:cs="Courier New" w:hint="default"/>
    </w:rPr>
  </w:style>
  <w:style w:type="character" w:customStyle="1" w:styleId="WW8Num1z2">
    <w:name w:val="WW8Num1z2"/>
    <w:rPr>
      <w:rFonts w:ascii="Wingdings" w:hAnsi="Wingdings" w:cs="Wingding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rPr>
      <w:rFonts w:hint="default"/>
    </w:rPr>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8z0">
    <w:name w:val="WW8Num8z0"/>
    <w:rPr>
      <w:rFonts w:hint="default"/>
      <w:sz w:val="18"/>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rPr>
      <w:rFonts w:hint="default"/>
    </w:rPr>
  </w:style>
  <w:style w:type="character" w:customStyle="1" w:styleId="WW8Num12z0">
    <w:name w:val="WW8Num12z0"/>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rPr>
      <w:rFonts w:hint="default"/>
    </w:rPr>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rPr>
      <w:rFonts w:hint="default"/>
    </w:rPr>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0">
    <w:name w:val="WW8Num18z0"/>
    <w:rPr>
      <w:rFonts w:hint="default"/>
    </w:rPr>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rPr>
      <w:rFonts w:hint="default"/>
    </w:rPr>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hint="default"/>
    </w:rPr>
  </w:style>
  <w:style w:type="character" w:customStyle="1" w:styleId="WW8Num23z0">
    <w:name w:val="WW8Num23z0"/>
    <w:rPr>
      <w:rFonts w:hint="default"/>
    </w:rPr>
  </w:style>
  <w:style w:type="character" w:customStyle="1" w:styleId="WW8Num24z0">
    <w:name w:val="WW8Num24z0"/>
  </w:style>
  <w:style w:type="character" w:customStyle="1" w:styleId="WW8Num24z1">
    <w:name w:val="WW8Num24z1"/>
  </w:style>
  <w:style w:type="character" w:customStyle="1" w:styleId="WW8Num24z2">
    <w:name w:val="WW8Num24z2"/>
  </w:style>
  <w:style w:type="character" w:customStyle="1" w:styleId="WW8Num24z3">
    <w:name w:val="WW8Num24z3"/>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5z0">
    <w:name w:val="WW8Num25z0"/>
    <w:rPr>
      <w:rFonts w:hint="default"/>
    </w:rPr>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rPr>
      <w:rFonts w:hint="default"/>
      <w:sz w:val="24"/>
    </w:rPr>
  </w:style>
  <w:style w:type="character" w:customStyle="1" w:styleId="WW8Num26z1">
    <w:name w:val="WW8Num26z1"/>
  </w:style>
  <w:style w:type="character" w:customStyle="1" w:styleId="WW8Num26z2">
    <w:name w:val="WW8Num26z2"/>
  </w:style>
  <w:style w:type="character" w:customStyle="1" w:styleId="WW8Num26z3">
    <w:name w:val="WW8Num26z3"/>
  </w:style>
  <w:style w:type="character" w:customStyle="1" w:styleId="WW8Num26z4">
    <w:name w:val="WW8Num26z4"/>
  </w:style>
  <w:style w:type="character" w:customStyle="1" w:styleId="WW8Num26z5">
    <w:name w:val="WW8Num26z5"/>
  </w:style>
  <w:style w:type="character" w:customStyle="1" w:styleId="WW8Num26z6">
    <w:name w:val="WW8Num26z6"/>
  </w:style>
  <w:style w:type="character" w:customStyle="1" w:styleId="WW8Num26z7">
    <w:name w:val="WW8Num26z7"/>
  </w:style>
  <w:style w:type="character" w:customStyle="1" w:styleId="WW8Num26z8">
    <w:name w:val="WW8Num26z8"/>
  </w:style>
  <w:style w:type="character" w:customStyle="1" w:styleId="WW8Num27z0">
    <w:name w:val="WW8Num27z0"/>
    <w:rPr>
      <w:rFonts w:hint="default"/>
    </w:rPr>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hint="default"/>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0">
    <w:name w:val="WW8Num29z0"/>
    <w:rPr>
      <w:rFonts w:hint="default"/>
    </w:rPr>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0">
    <w:name w:val="WW8Num30z0"/>
    <w:rPr>
      <w:rFonts w:hint="default"/>
    </w:rPr>
  </w:style>
  <w:style w:type="character" w:customStyle="1" w:styleId="WW8Num30z1">
    <w:name w:val="WW8Num30z1"/>
  </w:style>
  <w:style w:type="character" w:customStyle="1" w:styleId="WW8Num30z2">
    <w:name w:val="WW8Num30z2"/>
  </w:style>
  <w:style w:type="character" w:customStyle="1" w:styleId="WW8Num30z3">
    <w:name w:val="WW8Num30z3"/>
  </w:style>
  <w:style w:type="character" w:customStyle="1" w:styleId="WW8Num30z4">
    <w:name w:val="WW8Num30z4"/>
  </w:style>
  <w:style w:type="character" w:customStyle="1" w:styleId="WW8Num30z5">
    <w:name w:val="WW8Num30z5"/>
  </w:style>
  <w:style w:type="character" w:customStyle="1" w:styleId="WW8Num30z6">
    <w:name w:val="WW8Num30z6"/>
  </w:style>
  <w:style w:type="character" w:customStyle="1" w:styleId="WW8Num30z7">
    <w:name w:val="WW8Num30z7"/>
  </w:style>
  <w:style w:type="character" w:customStyle="1" w:styleId="WW8Num30z8">
    <w:name w:val="WW8Num30z8"/>
  </w:style>
  <w:style w:type="character" w:customStyle="1" w:styleId="WW8Num31z0">
    <w:name w:val="WW8Num31z0"/>
    <w:rPr>
      <w:rFonts w:hint="default"/>
    </w:rPr>
  </w:style>
  <w:style w:type="character" w:customStyle="1" w:styleId="WW8Num32z0">
    <w:name w:val="WW8Num32z0"/>
    <w:rPr>
      <w:rFonts w:ascii="Times New Roman" w:eastAsia="Droid Sans Fallback" w:hAnsi="Times New Roman" w:cs="Times New Roman" w:hint="default"/>
      <w:kern w:val="1"/>
      <w:lang w:eastAsia="zh-CN" w:bidi="hi-IN"/>
    </w:rPr>
  </w:style>
  <w:style w:type="character" w:customStyle="1" w:styleId="WW8Num32z1">
    <w:name w:val="WW8Num32z1"/>
    <w:rPr>
      <w:rFonts w:ascii="Courier New" w:hAnsi="Courier New" w:cs="Courier New" w:hint="default"/>
    </w:rPr>
  </w:style>
  <w:style w:type="character" w:customStyle="1" w:styleId="WW8Num32z2">
    <w:name w:val="WW8Num32z2"/>
    <w:rPr>
      <w:rFonts w:ascii="Wingdings" w:hAnsi="Wingdings" w:cs="Wingdings" w:hint="default"/>
    </w:rPr>
  </w:style>
  <w:style w:type="character" w:customStyle="1" w:styleId="WW8Num32z3">
    <w:name w:val="WW8Num32z3"/>
    <w:rPr>
      <w:rFonts w:ascii="Symbol" w:hAnsi="Symbol" w:cs="Symbol" w:hint="default"/>
    </w:rPr>
  </w:style>
  <w:style w:type="character" w:customStyle="1" w:styleId="WW8Num33z0">
    <w:name w:val="WW8Num33z0"/>
  </w:style>
  <w:style w:type="character" w:customStyle="1" w:styleId="WW8Num33z1">
    <w:name w:val="WW8Num33z1"/>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34z0">
    <w:name w:val="WW8Num34z0"/>
    <w:rPr>
      <w:rFonts w:hint="default"/>
    </w:rPr>
  </w:style>
  <w:style w:type="character" w:customStyle="1" w:styleId="WW8Num34z1">
    <w:name w:val="WW8Num34z1"/>
    <w:rPr>
      <w:rFonts w:ascii="Courier New" w:hAnsi="Courier New" w:cs="Courier New" w:hint="default"/>
    </w:rPr>
  </w:style>
  <w:style w:type="character" w:customStyle="1" w:styleId="WW8Num34z2">
    <w:name w:val="WW8Num34z2"/>
    <w:rPr>
      <w:rFonts w:ascii="Wingdings" w:hAnsi="Wingdings" w:cs="Wingdings" w:hint="default"/>
    </w:rPr>
  </w:style>
  <w:style w:type="character" w:customStyle="1" w:styleId="WW8Num34z3">
    <w:name w:val="WW8Num34z3"/>
    <w:rPr>
      <w:rFonts w:ascii="Symbol" w:hAnsi="Symbol" w:cs="Symbol" w:hint="default"/>
    </w:rPr>
  </w:style>
  <w:style w:type="character" w:customStyle="1" w:styleId="WW8Num35z0">
    <w:name w:val="WW8Num35z0"/>
  </w:style>
  <w:style w:type="character" w:customStyle="1" w:styleId="WW8Num35z1">
    <w:name w:val="WW8Num35z1"/>
  </w:style>
  <w:style w:type="character" w:customStyle="1" w:styleId="WW8Num35z2">
    <w:name w:val="WW8Num35z2"/>
  </w:style>
  <w:style w:type="character" w:customStyle="1" w:styleId="WW8Num35z3">
    <w:name w:val="WW8Num35z3"/>
  </w:style>
  <w:style w:type="character" w:customStyle="1" w:styleId="WW8Num35z4">
    <w:name w:val="WW8Num35z4"/>
  </w:style>
  <w:style w:type="character" w:customStyle="1" w:styleId="WW8Num35z5">
    <w:name w:val="WW8Num35z5"/>
  </w:style>
  <w:style w:type="character" w:customStyle="1" w:styleId="WW8Num35z6">
    <w:name w:val="WW8Num35z6"/>
  </w:style>
  <w:style w:type="character" w:customStyle="1" w:styleId="WW8Num35z7">
    <w:name w:val="WW8Num35z7"/>
  </w:style>
  <w:style w:type="character" w:customStyle="1" w:styleId="WW8Num35z8">
    <w:name w:val="WW8Num35z8"/>
  </w:style>
  <w:style w:type="character" w:customStyle="1" w:styleId="WW8Num36z0">
    <w:name w:val="WW8Num36z0"/>
    <w:rPr>
      <w:rFonts w:hint="default"/>
      <w:sz w:val="24"/>
    </w:rPr>
  </w:style>
  <w:style w:type="character" w:customStyle="1" w:styleId="WW8Num36z1">
    <w:name w:val="WW8Num36z1"/>
  </w:style>
  <w:style w:type="character" w:customStyle="1" w:styleId="WW8Num36z2">
    <w:name w:val="WW8Num36z2"/>
  </w:style>
  <w:style w:type="character" w:customStyle="1" w:styleId="WW8Num36z3">
    <w:name w:val="WW8Num36z3"/>
  </w:style>
  <w:style w:type="character" w:customStyle="1" w:styleId="WW8Num36z4">
    <w:name w:val="WW8Num36z4"/>
  </w:style>
  <w:style w:type="character" w:customStyle="1" w:styleId="WW8Num36z5">
    <w:name w:val="WW8Num36z5"/>
  </w:style>
  <w:style w:type="character" w:customStyle="1" w:styleId="WW8Num36z6">
    <w:name w:val="WW8Num36z6"/>
  </w:style>
  <w:style w:type="character" w:customStyle="1" w:styleId="WW8Num36z7">
    <w:name w:val="WW8Num36z7"/>
  </w:style>
  <w:style w:type="character" w:customStyle="1" w:styleId="WW8Num36z8">
    <w:name w:val="WW8Num36z8"/>
  </w:style>
  <w:style w:type="character" w:customStyle="1" w:styleId="WW8Num37z0">
    <w:name w:val="WW8Num37z0"/>
    <w:rPr>
      <w:rFonts w:hint="default"/>
    </w:rPr>
  </w:style>
  <w:style w:type="character" w:customStyle="1" w:styleId="WW8Num37z1">
    <w:name w:val="WW8Num37z1"/>
  </w:style>
  <w:style w:type="character" w:customStyle="1" w:styleId="WW8Num37z2">
    <w:name w:val="WW8Num37z2"/>
  </w:style>
  <w:style w:type="character" w:customStyle="1" w:styleId="WW8Num37z3">
    <w:name w:val="WW8Num37z3"/>
  </w:style>
  <w:style w:type="character" w:customStyle="1" w:styleId="WW8Num37z4">
    <w:name w:val="WW8Num37z4"/>
  </w:style>
  <w:style w:type="character" w:customStyle="1" w:styleId="WW8Num37z5">
    <w:name w:val="WW8Num37z5"/>
  </w:style>
  <w:style w:type="character" w:customStyle="1" w:styleId="WW8Num37z6">
    <w:name w:val="WW8Num37z6"/>
  </w:style>
  <w:style w:type="character" w:customStyle="1" w:styleId="WW8Num37z7">
    <w:name w:val="WW8Num37z7"/>
  </w:style>
  <w:style w:type="character" w:customStyle="1" w:styleId="WW8Num37z8">
    <w:name w:val="WW8Num37z8"/>
  </w:style>
  <w:style w:type="character" w:customStyle="1" w:styleId="WW8Num38z0">
    <w:name w:val="WW8Num38z0"/>
  </w:style>
  <w:style w:type="character" w:customStyle="1" w:styleId="WW8Num38z1">
    <w:name w:val="WW8Num38z1"/>
  </w:style>
  <w:style w:type="character" w:customStyle="1" w:styleId="WW8Num38z2">
    <w:name w:val="WW8Num38z2"/>
  </w:style>
  <w:style w:type="character" w:customStyle="1" w:styleId="WW8Num38z3">
    <w:name w:val="WW8Num38z3"/>
  </w:style>
  <w:style w:type="character" w:customStyle="1" w:styleId="WW8Num38z4">
    <w:name w:val="WW8Num38z4"/>
  </w:style>
  <w:style w:type="character" w:customStyle="1" w:styleId="WW8Num38z5">
    <w:name w:val="WW8Num38z5"/>
  </w:style>
  <w:style w:type="character" w:customStyle="1" w:styleId="WW8Num38z6">
    <w:name w:val="WW8Num38z6"/>
  </w:style>
  <w:style w:type="character" w:customStyle="1" w:styleId="WW8Num38z7">
    <w:name w:val="WW8Num38z7"/>
  </w:style>
  <w:style w:type="character" w:customStyle="1" w:styleId="WW8Num38z8">
    <w:name w:val="WW8Num38z8"/>
  </w:style>
  <w:style w:type="character" w:customStyle="1" w:styleId="WW8Num39z0">
    <w:name w:val="WW8Num39z0"/>
    <w:rPr>
      <w:rFonts w:hint="default"/>
    </w:rPr>
  </w:style>
  <w:style w:type="character" w:customStyle="1" w:styleId="WW8Num40z0">
    <w:name w:val="WW8Num40z0"/>
  </w:style>
  <w:style w:type="character" w:customStyle="1" w:styleId="WW8Num40z1">
    <w:name w:val="WW8Num40z1"/>
  </w:style>
  <w:style w:type="character" w:customStyle="1" w:styleId="WW8Num40z2">
    <w:name w:val="WW8Num40z2"/>
  </w:style>
  <w:style w:type="character" w:customStyle="1" w:styleId="WW8Num40z3">
    <w:name w:val="WW8Num40z3"/>
  </w:style>
  <w:style w:type="character" w:customStyle="1" w:styleId="WW8Num40z4">
    <w:name w:val="WW8Num40z4"/>
  </w:style>
  <w:style w:type="character" w:customStyle="1" w:styleId="WW8Num40z5">
    <w:name w:val="WW8Num40z5"/>
  </w:style>
  <w:style w:type="character" w:customStyle="1" w:styleId="WW8Num40z6">
    <w:name w:val="WW8Num40z6"/>
  </w:style>
  <w:style w:type="character" w:customStyle="1" w:styleId="WW8Num40z7">
    <w:name w:val="WW8Num40z7"/>
  </w:style>
  <w:style w:type="character" w:customStyle="1" w:styleId="WW8Num40z8">
    <w:name w:val="WW8Num40z8"/>
  </w:style>
  <w:style w:type="character" w:customStyle="1" w:styleId="VarsaylanParagrafYazTipi1">
    <w:name w:val="Varsayılan Paragraf Yazı Tipi1"/>
  </w:style>
  <w:style w:type="character" w:customStyle="1" w:styleId="GvdeMetniChar">
    <w:name w:val="Gövde Metni Char"/>
    <w:rPr>
      <w:b/>
      <w:sz w:val="28"/>
      <w:lang w:val="tr-TR" w:bidi="ar-SA"/>
    </w:rPr>
  </w:style>
  <w:style w:type="character" w:customStyle="1" w:styleId="VarsaylanParagrafYazTipi2">
    <w:name w:val="Varsayılan Paragraf Yazı Tipi2"/>
  </w:style>
  <w:style w:type="character" w:customStyle="1" w:styleId="normal1">
    <w:name w:val="normal1"/>
    <w:basedOn w:val="VarsaylanParagrafYazTipi2"/>
    <w:qFormat/>
  </w:style>
  <w:style w:type="paragraph" w:customStyle="1" w:styleId="Balk">
    <w:name w:val="Başlık"/>
    <w:basedOn w:val="Normal"/>
    <w:next w:val="GvdeMetni"/>
    <w:pPr>
      <w:keepNext/>
      <w:spacing w:before="240" w:after="120"/>
    </w:pPr>
    <w:rPr>
      <w:rFonts w:ascii="Liberation Sans" w:eastAsia="Droid Sans Fallback" w:hAnsi="Liberation Sans" w:cs="FreeSans"/>
      <w:sz w:val="28"/>
      <w:szCs w:val="28"/>
    </w:rPr>
  </w:style>
  <w:style w:type="paragraph" w:styleId="GvdeMetni">
    <w:name w:val="Body Text"/>
    <w:basedOn w:val="Normal"/>
    <w:rPr>
      <w:b/>
      <w:sz w:val="28"/>
      <w:szCs w:val="20"/>
    </w:rPr>
  </w:style>
  <w:style w:type="paragraph" w:styleId="Liste">
    <w:name w:val="List"/>
    <w:basedOn w:val="GvdeMetni"/>
    <w:rPr>
      <w:rFonts w:cs="FreeSans"/>
    </w:rPr>
  </w:style>
  <w:style w:type="paragraph" w:styleId="ResimYazs">
    <w:name w:val="caption"/>
    <w:basedOn w:val="Normal"/>
    <w:qFormat/>
    <w:pPr>
      <w:suppressLineNumbers/>
      <w:spacing w:before="120" w:after="120"/>
    </w:pPr>
    <w:rPr>
      <w:rFonts w:cs="FreeSans"/>
      <w:i/>
      <w:iCs/>
    </w:rPr>
  </w:style>
  <w:style w:type="paragraph" w:customStyle="1" w:styleId="Dizin">
    <w:name w:val="Dizin"/>
    <w:basedOn w:val="Normal"/>
    <w:pPr>
      <w:suppressLineNumbers/>
    </w:pPr>
    <w:rPr>
      <w:rFonts w:cs="FreeSans"/>
    </w:rPr>
  </w:style>
  <w:style w:type="paragraph" w:styleId="NormalWeb">
    <w:name w:val="Normal (Web)"/>
    <w:basedOn w:val="Normal"/>
    <w:pPr>
      <w:spacing w:before="280" w:after="280"/>
    </w:pPr>
  </w:style>
  <w:style w:type="paragraph" w:styleId="BalonMetni">
    <w:name w:val="Balloon Text"/>
    <w:basedOn w:val="Normal"/>
    <w:rPr>
      <w:rFonts w:ascii="Tahoma" w:hAnsi="Tahoma" w:cs="Tahoma"/>
      <w:sz w:val="16"/>
      <w:szCs w:val="16"/>
    </w:rPr>
  </w:style>
  <w:style w:type="paragraph" w:customStyle="1" w:styleId="Default">
    <w:name w:val="Default"/>
    <w:pPr>
      <w:suppressAutoHyphens/>
      <w:autoSpaceDE w:val="0"/>
    </w:pPr>
    <w:rPr>
      <w:rFonts w:ascii="Calibri" w:hAnsi="Calibri" w:cs="Calibri"/>
      <w:color w:val="000000"/>
      <w:sz w:val="24"/>
      <w:szCs w:val="24"/>
      <w:lang w:eastAsia="zh-CN"/>
    </w:rPr>
  </w:style>
  <w:style w:type="paragraph" w:customStyle="1" w:styleId="3-NormalYaz">
    <w:name w:val="3-Normal Yazı"/>
    <w:pPr>
      <w:tabs>
        <w:tab w:val="left" w:pos="566"/>
      </w:tabs>
      <w:suppressAutoHyphens/>
      <w:jc w:val="both"/>
    </w:pPr>
    <w:rPr>
      <w:rFonts w:eastAsia="ヒラギノ明朝 Pro W3" w:cs="Times"/>
      <w:sz w:val="19"/>
      <w:lang w:eastAsia="zh-CN"/>
    </w:rPr>
  </w:style>
  <w:style w:type="paragraph" w:customStyle="1" w:styleId="Tabloerii">
    <w:name w:val="Tablo İçeriği"/>
    <w:basedOn w:val="Normal"/>
    <w:pPr>
      <w:suppressLineNumbers/>
    </w:pPr>
  </w:style>
  <w:style w:type="paragraph" w:customStyle="1" w:styleId="TabloBal">
    <w:name w:val="Tablo Başlığı"/>
    <w:basedOn w:val="Tabloerii"/>
    <w:pPr>
      <w:jc w:val="center"/>
    </w:pPr>
    <w:rPr>
      <w:b/>
      <w:bCs/>
    </w:rPr>
  </w:style>
  <w:style w:type="paragraph" w:customStyle="1" w:styleId="ListeParagraf1">
    <w:name w:val="Liste Paragraf1"/>
    <w:basedOn w:val="Normal"/>
    <w:next w:val="ListeParagraf"/>
    <w:uiPriority w:val="34"/>
    <w:qFormat/>
    <w:rsid w:val="00C84D3A"/>
    <w:pPr>
      <w:suppressAutoHyphens w:val="0"/>
      <w:spacing w:after="200" w:line="276" w:lineRule="auto"/>
      <w:ind w:left="720"/>
      <w:contextualSpacing/>
    </w:pPr>
    <w:rPr>
      <w:rFonts w:ascii="Calibri" w:eastAsia="Calibri" w:hAnsi="Calibri" w:cs="Mongolian Baiti"/>
      <w:sz w:val="22"/>
      <w:szCs w:val="22"/>
      <w:lang w:eastAsia="en-US"/>
    </w:rPr>
  </w:style>
  <w:style w:type="paragraph" w:styleId="ListeParagraf">
    <w:name w:val="List Paragraph"/>
    <w:basedOn w:val="Normal"/>
    <w:uiPriority w:val="34"/>
    <w:qFormat/>
    <w:rsid w:val="00C84D3A"/>
    <w:pPr>
      <w:ind w:left="708"/>
    </w:pPr>
  </w:style>
  <w:style w:type="paragraph" w:customStyle="1" w:styleId="stbilgi1">
    <w:name w:val="Üstbilgi1"/>
    <w:basedOn w:val="Normal"/>
    <w:link w:val="stbilgiChar"/>
    <w:uiPriority w:val="99"/>
    <w:unhideWhenUsed/>
    <w:rsid w:val="00C91399"/>
    <w:pPr>
      <w:tabs>
        <w:tab w:val="center" w:pos="4536"/>
        <w:tab w:val="right" w:pos="9072"/>
      </w:tabs>
    </w:pPr>
    <w:rPr>
      <w:lang w:val="x-none"/>
    </w:rPr>
  </w:style>
  <w:style w:type="character" w:customStyle="1" w:styleId="stbilgiChar">
    <w:name w:val="Üstbilgi Char"/>
    <w:link w:val="stbilgi1"/>
    <w:uiPriority w:val="99"/>
    <w:rsid w:val="00C91399"/>
    <w:rPr>
      <w:sz w:val="24"/>
      <w:szCs w:val="24"/>
      <w:lang w:eastAsia="zh-CN"/>
    </w:rPr>
  </w:style>
  <w:style w:type="paragraph" w:customStyle="1" w:styleId="Altbilgi1">
    <w:name w:val="Altbilgi1"/>
    <w:basedOn w:val="Normal"/>
    <w:link w:val="AltbilgiChar"/>
    <w:uiPriority w:val="99"/>
    <w:unhideWhenUsed/>
    <w:rsid w:val="00C91399"/>
    <w:pPr>
      <w:tabs>
        <w:tab w:val="center" w:pos="4536"/>
        <w:tab w:val="right" w:pos="9072"/>
      </w:tabs>
    </w:pPr>
    <w:rPr>
      <w:lang w:val="x-none"/>
    </w:rPr>
  </w:style>
  <w:style w:type="character" w:customStyle="1" w:styleId="AltbilgiChar">
    <w:name w:val="Altbilgi Char"/>
    <w:link w:val="Altbilgi1"/>
    <w:uiPriority w:val="99"/>
    <w:rsid w:val="00C91399"/>
    <w:rPr>
      <w:sz w:val="24"/>
      <w:szCs w:val="24"/>
      <w:lang w:eastAsia="zh-CN"/>
    </w:rPr>
  </w:style>
  <w:style w:type="paragraph" w:customStyle="1" w:styleId="DipnotMetni1">
    <w:name w:val="Dipnot Metni1"/>
    <w:basedOn w:val="Normal"/>
    <w:next w:val="DipnotMetni"/>
    <w:link w:val="DipnotMetniChar"/>
    <w:uiPriority w:val="99"/>
    <w:semiHidden/>
    <w:unhideWhenUsed/>
    <w:rsid w:val="00786489"/>
    <w:pPr>
      <w:suppressAutoHyphens w:val="0"/>
    </w:pPr>
    <w:rPr>
      <w:sz w:val="20"/>
      <w:szCs w:val="20"/>
      <w:lang w:val="x-none" w:eastAsia="x-none"/>
    </w:rPr>
  </w:style>
  <w:style w:type="character" w:customStyle="1" w:styleId="DipnotMetniChar">
    <w:name w:val="Dipnot Metni Char"/>
    <w:link w:val="DipnotMetni1"/>
    <w:uiPriority w:val="99"/>
    <w:semiHidden/>
    <w:rsid w:val="00786489"/>
    <w:rPr>
      <w:sz w:val="20"/>
      <w:szCs w:val="20"/>
    </w:rPr>
  </w:style>
  <w:style w:type="character" w:styleId="DipnotBavurusu">
    <w:name w:val="footnote reference"/>
    <w:uiPriority w:val="99"/>
    <w:semiHidden/>
    <w:unhideWhenUsed/>
    <w:rsid w:val="00786489"/>
    <w:rPr>
      <w:vertAlign w:val="superscript"/>
    </w:rPr>
  </w:style>
  <w:style w:type="paragraph" w:styleId="DipnotMetni">
    <w:name w:val="footnote text"/>
    <w:basedOn w:val="Normal"/>
    <w:link w:val="DipnotMetniChar1"/>
    <w:uiPriority w:val="99"/>
    <w:semiHidden/>
    <w:unhideWhenUsed/>
    <w:rsid w:val="00786489"/>
    <w:rPr>
      <w:sz w:val="20"/>
      <w:szCs w:val="20"/>
      <w:lang w:val="x-none"/>
    </w:rPr>
  </w:style>
  <w:style w:type="character" w:customStyle="1" w:styleId="DipnotMetniChar1">
    <w:name w:val="Dipnot Metni Char1"/>
    <w:link w:val="DipnotMetni"/>
    <w:uiPriority w:val="99"/>
    <w:semiHidden/>
    <w:rsid w:val="00786489"/>
    <w:rPr>
      <w:lang w:eastAsia="zh-CN"/>
    </w:rPr>
  </w:style>
  <w:style w:type="table" w:styleId="TabloKlavuzu">
    <w:name w:val="Table Grid"/>
    <w:basedOn w:val="NormalTablo"/>
    <w:uiPriority w:val="59"/>
    <w:rsid w:val="00A13EA4"/>
    <w:rPr>
      <w:rFonts w:ascii="Calibri" w:eastAsia="Calibri" w:hAnsi="Calibri" w:cs="Mongolian Bait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1">
    <w:name w:val="Tablo Kılavuzu1"/>
    <w:basedOn w:val="NormalTablo"/>
    <w:next w:val="TabloKlavuzu"/>
    <w:uiPriority w:val="59"/>
    <w:rsid w:val="0002720A"/>
    <w:rPr>
      <w:rFonts w:ascii="Calibri" w:eastAsia="Calibri" w:hAnsi="Calibri" w:cs="Mongolian Bait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2">
    <w:name w:val="Tablo Kılavuzu2"/>
    <w:basedOn w:val="NormalTablo"/>
    <w:next w:val="TabloKlavuzu"/>
    <w:uiPriority w:val="59"/>
    <w:rsid w:val="007C256D"/>
    <w:rPr>
      <w:rFonts w:ascii="Calibri" w:eastAsia="Calibri" w:hAnsi="Calibri" w:cs="Mongolian Bait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oKlavuzu3">
    <w:name w:val="Tablo Kılavuzu3"/>
    <w:basedOn w:val="NormalTablo"/>
    <w:next w:val="TabloKlavuzu"/>
    <w:uiPriority w:val="59"/>
    <w:rsid w:val="007C256D"/>
    <w:rPr>
      <w:rFonts w:ascii="Calibri" w:eastAsia="Calibri" w:hAnsi="Calibri" w:cs="Mongolian Bait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tlid-translation">
    <w:name w:val="tlid-translation"/>
    <w:rsid w:val="00BB726F"/>
  </w:style>
  <w:style w:type="character" w:styleId="AklamaBavurusu">
    <w:name w:val="annotation reference"/>
    <w:uiPriority w:val="99"/>
    <w:semiHidden/>
    <w:unhideWhenUsed/>
    <w:rsid w:val="00ED0267"/>
    <w:rPr>
      <w:sz w:val="16"/>
      <w:szCs w:val="16"/>
    </w:rPr>
  </w:style>
  <w:style w:type="paragraph" w:styleId="AklamaMetni">
    <w:name w:val="annotation text"/>
    <w:basedOn w:val="Normal"/>
    <w:link w:val="AklamaMetniChar"/>
    <w:uiPriority w:val="99"/>
    <w:semiHidden/>
    <w:unhideWhenUsed/>
    <w:rsid w:val="00ED0267"/>
    <w:rPr>
      <w:sz w:val="20"/>
      <w:szCs w:val="20"/>
      <w:lang w:val="x-none"/>
    </w:rPr>
  </w:style>
  <w:style w:type="character" w:customStyle="1" w:styleId="AklamaMetniChar">
    <w:name w:val="Açıklama Metni Char"/>
    <w:link w:val="AklamaMetni"/>
    <w:uiPriority w:val="99"/>
    <w:semiHidden/>
    <w:rsid w:val="00ED0267"/>
    <w:rPr>
      <w:lang w:eastAsia="zh-CN"/>
    </w:rPr>
  </w:style>
  <w:style w:type="paragraph" w:styleId="AklamaKonusu">
    <w:name w:val="annotation subject"/>
    <w:basedOn w:val="AklamaMetni"/>
    <w:next w:val="AklamaMetni"/>
    <w:link w:val="AklamaKonusuChar"/>
    <w:uiPriority w:val="99"/>
    <w:semiHidden/>
    <w:unhideWhenUsed/>
    <w:rsid w:val="00ED0267"/>
    <w:rPr>
      <w:b/>
      <w:bCs/>
    </w:rPr>
  </w:style>
  <w:style w:type="character" w:customStyle="1" w:styleId="AklamaKonusuChar">
    <w:name w:val="Açıklama Konusu Char"/>
    <w:link w:val="AklamaKonusu"/>
    <w:uiPriority w:val="99"/>
    <w:semiHidden/>
    <w:rsid w:val="00ED0267"/>
    <w:rPr>
      <w:b/>
      <w:bCs/>
      <w:lang w:eastAsia="zh-CN"/>
    </w:rPr>
  </w:style>
  <w:style w:type="character" w:styleId="Kpr">
    <w:name w:val="Hyperlink"/>
    <w:uiPriority w:val="99"/>
    <w:semiHidden/>
    <w:unhideWhenUsed/>
    <w:rsid w:val="007235B3"/>
    <w:rPr>
      <w:color w:val="0563C1"/>
      <w:u w:val="single"/>
    </w:rPr>
  </w:style>
  <w:style w:type="paragraph" w:styleId="Dzeltme">
    <w:name w:val="Revision"/>
    <w:hidden/>
    <w:uiPriority w:val="99"/>
    <w:semiHidden/>
    <w:rsid w:val="00A57F3F"/>
    <w:rPr>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431705">
      <w:bodyDiv w:val="1"/>
      <w:marLeft w:val="0"/>
      <w:marRight w:val="0"/>
      <w:marTop w:val="0"/>
      <w:marBottom w:val="0"/>
      <w:divBdr>
        <w:top w:val="none" w:sz="0" w:space="0" w:color="auto"/>
        <w:left w:val="none" w:sz="0" w:space="0" w:color="auto"/>
        <w:bottom w:val="none" w:sz="0" w:space="0" w:color="auto"/>
        <w:right w:val="none" w:sz="0" w:space="0" w:color="auto"/>
      </w:divBdr>
    </w:div>
    <w:div w:id="287249003">
      <w:bodyDiv w:val="1"/>
      <w:marLeft w:val="0"/>
      <w:marRight w:val="0"/>
      <w:marTop w:val="0"/>
      <w:marBottom w:val="0"/>
      <w:divBdr>
        <w:top w:val="none" w:sz="0" w:space="0" w:color="auto"/>
        <w:left w:val="none" w:sz="0" w:space="0" w:color="auto"/>
        <w:bottom w:val="none" w:sz="0" w:space="0" w:color="auto"/>
        <w:right w:val="none" w:sz="0" w:space="0" w:color="auto"/>
      </w:divBdr>
      <w:divsChild>
        <w:div w:id="1532570841">
          <w:marLeft w:val="0"/>
          <w:marRight w:val="0"/>
          <w:marTop w:val="0"/>
          <w:marBottom w:val="0"/>
          <w:divBdr>
            <w:top w:val="none" w:sz="0" w:space="0" w:color="auto"/>
            <w:left w:val="none" w:sz="0" w:space="0" w:color="auto"/>
            <w:bottom w:val="none" w:sz="0" w:space="0" w:color="auto"/>
            <w:right w:val="none" w:sz="0" w:space="0" w:color="auto"/>
          </w:divBdr>
          <w:divsChild>
            <w:div w:id="1714695547">
              <w:marLeft w:val="0"/>
              <w:marRight w:val="0"/>
              <w:marTop w:val="0"/>
              <w:marBottom w:val="0"/>
              <w:divBdr>
                <w:top w:val="none" w:sz="0" w:space="0" w:color="auto"/>
                <w:left w:val="none" w:sz="0" w:space="0" w:color="auto"/>
                <w:bottom w:val="none" w:sz="0" w:space="0" w:color="auto"/>
                <w:right w:val="none" w:sz="0" w:space="0" w:color="auto"/>
              </w:divBdr>
              <w:divsChild>
                <w:div w:id="1975715930">
                  <w:marLeft w:val="0"/>
                  <w:marRight w:val="0"/>
                  <w:marTop w:val="0"/>
                  <w:marBottom w:val="0"/>
                  <w:divBdr>
                    <w:top w:val="none" w:sz="0" w:space="0" w:color="auto"/>
                    <w:left w:val="none" w:sz="0" w:space="0" w:color="auto"/>
                    <w:bottom w:val="none" w:sz="0" w:space="0" w:color="auto"/>
                    <w:right w:val="none" w:sz="0" w:space="0" w:color="auto"/>
                  </w:divBdr>
                  <w:divsChild>
                    <w:div w:id="1490251560">
                      <w:marLeft w:val="0"/>
                      <w:marRight w:val="0"/>
                      <w:marTop w:val="0"/>
                      <w:marBottom w:val="0"/>
                      <w:divBdr>
                        <w:top w:val="none" w:sz="0" w:space="0" w:color="auto"/>
                        <w:left w:val="none" w:sz="0" w:space="0" w:color="auto"/>
                        <w:bottom w:val="none" w:sz="0" w:space="0" w:color="auto"/>
                        <w:right w:val="none" w:sz="0" w:space="0" w:color="auto"/>
                      </w:divBdr>
                      <w:divsChild>
                        <w:div w:id="386103580">
                          <w:marLeft w:val="0"/>
                          <w:marRight w:val="0"/>
                          <w:marTop w:val="0"/>
                          <w:marBottom w:val="0"/>
                          <w:divBdr>
                            <w:top w:val="none" w:sz="0" w:space="0" w:color="auto"/>
                            <w:left w:val="none" w:sz="0" w:space="0" w:color="auto"/>
                            <w:bottom w:val="none" w:sz="0" w:space="0" w:color="auto"/>
                            <w:right w:val="none" w:sz="0" w:space="0" w:color="auto"/>
                          </w:divBdr>
                          <w:divsChild>
                            <w:div w:id="1908491236">
                              <w:marLeft w:val="0"/>
                              <w:marRight w:val="0"/>
                              <w:marTop w:val="0"/>
                              <w:marBottom w:val="0"/>
                              <w:divBdr>
                                <w:top w:val="none" w:sz="0" w:space="0" w:color="auto"/>
                                <w:left w:val="none" w:sz="0" w:space="0" w:color="auto"/>
                                <w:bottom w:val="none" w:sz="0" w:space="0" w:color="auto"/>
                                <w:right w:val="none" w:sz="0" w:space="0" w:color="auto"/>
                              </w:divBdr>
                              <w:divsChild>
                                <w:div w:id="1136795927">
                                  <w:marLeft w:val="0"/>
                                  <w:marRight w:val="0"/>
                                  <w:marTop w:val="0"/>
                                  <w:marBottom w:val="0"/>
                                  <w:divBdr>
                                    <w:top w:val="none" w:sz="0" w:space="0" w:color="auto"/>
                                    <w:left w:val="none" w:sz="0" w:space="0" w:color="auto"/>
                                    <w:bottom w:val="none" w:sz="0" w:space="0" w:color="auto"/>
                                    <w:right w:val="none" w:sz="0" w:space="0" w:color="auto"/>
                                  </w:divBdr>
                                  <w:divsChild>
                                    <w:div w:id="1140882876">
                                      <w:marLeft w:val="0"/>
                                      <w:marRight w:val="0"/>
                                      <w:marTop w:val="0"/>
                                      <w:marBottom w:val="0"/>
                                      <w:divBdr>
                                        <w:top w:val="none" w:sz="0" w:space="0" w:color="auto"/>
                                        <w:left w:val="none" w:sz="0" w:space="0" w:color="auto"/>
                                        <w:bottom w:val="none" w:sz="0" w:space="0" w:color="auto"/>
                                        <w:right w:val="none" w:sz="0" w:space="0" w:color="auto"/>
                                      </w:divBdr>
                                      <w:divsChild>
                                        <w:div w:id="815294163">
                                          <w:marLeft w:val="0"/>
                                          <w:marRight w:val="0"/>
                                          <w:marTop w:val="0"/>
                                          <w:marBottom w:val="495"/>
                                          <w:divBdr>
                                            <w:top w:val="none" w:sz="0" w:space="0" w:color="auto"/>
                                            <w:left w:val="none" w:sz="0" w:space="0" w:color="auto"/>
                                            <w:bottom w:val="none" w:sz="0" w:space="0" w:color="auto"/>
                                            <w:right w:val="none" w:sz="0" w:space="0" w:color="auto"/>
                                          </w:divBdr>
                                          <w:divsChild>
                                            <w:div w:id="198994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10779894">
      <w:bodyDiv w:val="1"/>
      <w:marLeft w:val="0"/>
      <w:marRight w:val="0"/>
      <w:marTop w:val="0"/>
      <w:marBottom w:val="0"/>
      <w:divBdr>
        <w:top w:val="none" w:sz="0" w:space="0" w:color="auto"/>
        <w:left w:val="none" w:sz="0" w:space="0" w:color="auto"/>
        <w:bottom w:val="none" w:sz="0" w:space="0" w:color="auto"/>
        <w:right w:val="none" w:sz="0" w:space="0" w:color="auto"/>
      </w:divBdr>
    </w:div>
    <w:div w:id="717625861">
      <w:bodyDiv w:val="1"/>
      <w:marLeft w:val="0"/>
      <w:marRight w:val="0"/>
      <w:marTop w:val="0"/>
      <w:marBottom w:val="0"/>
      <w:divBdr>
        <w:top w:val="none" w:sz="0" w:space="0" w:color="auto"/>
        <w:left w:val="none" w:sz="0" w:space="0" w:color="auto"/>
        <w:bottom w:val="none" w:sz="0" w:space="0" w:color="auto"/>
        <w:right w:val="none" w:sz="0" w:space="0" w:color="auto"/>
      </w:divBdr>
      <w:divsChild>
        <w:div w:id="1557350549">
          <w:marLeft w:val="0"/>
          <w:marRight w:val="0"/>
          <w:marTop w:val="0"/>
          <w:marBottom w:val="0"/>
          <w:divBdr>
            <w:top w:val="none" w:sz="0" w:space="0" w:color="auto"/>
            <w:left w:val="none" w:sz="0" w:space="0" w:color="auto"/>
            <w:bottom w:val="none" w:sz="0" w:space="0" w:color="auto"/>
            <w:right w:val="none" w:sz="0" w:space="0" w:color="auto"/>
          </w:divBdr>
          <w:divsChild>
            <w:div w:id="1582522961">
              <w:marLeft w:val="0"/>
              <w:marRight w:val="0"/>
              <w:marTop w:val="0"/>
              <w:marBottom w:val="0"/>
              <w:divBdr>
                <w:top w:val="none" w:sz="0" w:space="0" w:color="auto"/>
                <w:left w:val="none" w:sz="0" w:space="0" w:color="auto"/>
                <w:bottom w:val="none" w:sz="0" w:space="0" w:color="auto"/>
                <w:right w:val="none" w:sz="0" w:space="0" w:color="auto"/>
              </w:divBdr>
              <w:divsChild>
                <w:div w:id="154075218">
                  <w:marLeft w:val="0"/>
                  <w:marRight w:val="0"/>
                  <w:marTop w:val="0"/>
                  <w:marBottom w:val="0"/>
                  <w:divBdr>
                    <w:top w:val="none" w:sz="0" w:space="0" w:color="auto"/>
                    <w:left w:val="none" w:sz="0" w:space="0" w:color="auto"/>
                    <w:bottom w:val="none" w:sz="0" w:space="0" w:color="auto"/>
                    <w:right w:val="none" w:sz="0" w:space="0" w:color="auto"/>
                  </w:divBdr>
                  <w:divsChild>
                    <w:div w:id="1847133017">
                      <w:marLeft w:val="0"/>
                      <w:marRight w:val="0"/>
                      <w:marTop w:val="0"/>
                      <w:marBottom w:val="0"/>
                      <w:divBdr>
                        <w:top w:val="none" w:sz="0" w:space="0" w:color="auto"/>
                        <w:left w:val="none" w:sz="0" w:space="0" w:color="auto"/>
                        <w:bottom w:val="none" w:sz="0" w:space="0" w:color="auto"/>
                        <w:right w:val="none" w:sz="0" w:space="0" w:color="auto"/>
                      </w:divBdr>
                      <w:divsChild>
                        <w:div w:id="1783067092">
                          <w:marLeft w:val="0"/>
                          <w:marRight w:val="0"/>
                          <w:marTop w:val="0"/>
                          <w:marBottom w:val="0"/>
                          <w:divBdr>
                            <w:top w:val="none" w:sz="0" w:space="0" w:color="auto"/>
                            <w:left w:val="none" w:sz="0" w:space="0" w:color="auto"/>
                            <w:bottom w:val="none" w:sz="0" w:space="0" w:color="auto"/>
                            <w:right w:val="none" w:sz="0" w:space="0" w:color="auto"/>
                          </w:divBdr>
                          <w:divsChild>
                            <w:div w:id="531112885">
                              <w:marLeft w:val="0"/>
                              <w:marRight w:val="0"/>
                              <w:marTop w:val="0"/>
                              <w:marBottom w:val="0"/>
                              <w:divBdr>
                                <w:top w:val="none" w:sz="0" w:space="0" w:color="auto"/>
                                <w:left w:val="none" w:sz="0" w:space="0" w:color="auto"/>
                                <w:bottom w:val="none" w:sz="0" w:space="0" w:color="auto"/>
                                <w:right w:val="none" w:sz="0" w:space="0" w:color="auto"/>
                              </w:divBdr>
                              <w:divsChild>
                                <w:div w:id="1641111386">
                                  <w:marLeft w:val="0"/>
                                  <w:marRight w:val="0"/>
                                  <w:marTop w:val="0"/>
                                  <w:marBottom w:val="0"/>
                                  <w:divBdr>
                                    <w:top w:val="none" w:sz="0" w:space="0" w:color="auto"/>
                                    <w:left w:val="none" w:sz="0" w:space="0" w:color="auto"/>
                                    <w:bottom w:val="none" w:sz="0" w:space="0" w:color="auto"/>
                                    <w:right w:val="none" w:sz="0" w:space="0" w:color="auto"/>
                                  </w:divBdr>
                                  <w:divsChild>
                                    <w:div w:id="193732846">
                                      <w:marLeft w:val="0"/>
                                      <w:marRight w:val="0"/>
                                      <w:marTop w:val="0"/>
                                      <w:marBottom w:val="0"/>
                                      <w:divBdr>
                                        <w:top w:val="none" w:sz="0" w:space="0" w:color="auto"/>
                                        <w:left w:val="none" w:sz="0" w:space="0" w:color="auto"/>
                                        <w:bottom w:val="none" w:sz="0" w:space="0" w:color="auto"/>
                                        <w:right w:val="none" w:sz="0" w:space="0" w:color="auto"/>
                                      </w:divBdr>
                                      <w:divsChild>
                                        <w:div w:id="429667715">
                                          <w:marLeft w:val="0"/>
                                          <w:marRight w:val="0"/>
                                          <w:marTop w:val="0"/>
                                          <w:marBottom w:val="495"/>
                                          <w:divBdr>
                                            <w:top w:val="none" w:sz="0" w:space="0" w:color="auto"/>
                                            <w:left w:val="none" w:sz="0" w:space="0" w:color="auto"/>
                                            <w:bottom w:val="none" w:sz="0" w:space="0" w:color="auto"/>
                                            <w:right w:val="none" w:sz="0" w:space="0" w:color="auto"/>
                                          </w:divBdr>
                                          <w:divsChild>
                                            <w:div w:id="803741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40879181">
      <w:bodyDiv w:val="1"/>
      <w:marLeft w:val="0"/>
      <w:marRight w:val="0"/>
      <w:marTop w:val="0"/>
      <w:marBottom w:val="0"/>
      <w:divBdr>
        <w:top w:val="none" w:sz="0" w:space="0" w:color="auto"/>
        <w:left w:val="none" w:sz="0" w:space="0" w:color="auto"/>
        <w:bottom w:val="none" w:sz="0" w:space="0" w:color="auto"/>
        <w:right w:val="none" w:sz="0" w:space="0" w:color="auto"/>
      </w:divBdr>
      <w:divsChild>
        <w:div w:id="93400786">
          <w:marLeft w:val="0"/>
          <w:marRight w:val="0"/>
          <w:marTop w:val="0"/>
          <w:marBottom w:val="0"/>
          <w:divBdr>
            <w:top w:val="none" w:sz="0" w:space="0" w:color="auto"/>
            <w:left w:val="none" w:sz="0" w:space="0" w:color="auto"/>
            <w:bottom w:val="none" w:sz="0" w:space="0" w:color="auto"/>
            <w:right w:val="none" w:sz="0" w:space="0" w:color="auto"/>
          </w:divBdr>
          <w:divsChild>
            <w:div w:id="662392317">
              <w:marLeft w:val="0"/>
              <w:marRight w:val="0"/>
              <w:marTop w:val="0"/>
              <w:marBottom w:val="0"/>
              <w:divBdr>
                <w:top w:val="none" w:sz="0" w:space="0" w:color="auto"/>
                <w:left w:val="none" w:sz="0" w:space="0" w:color="auto"/>
                <w:bottom w:val="none" w:sz="0" w:space="0" w:color="auto"/>
                <w:right w:val="none" w:sz="0" w:space="0" w:color="auto"/>
              </w:divBdr>
              <w:divsChild>
                <w:div w:id="1531141084">
                  <w:marLeft w:val="0"/>
                  <w:marRight w:val="0"/>
                  <w:marTop w:val="0"/>
                  <w:marBottom w:val="0"/>
                  <w:divBdr>
                    <w:top w:val="none" w:sz="0" w:space="0" w:color="auto"/>
                    <w:left w:val="none" w:sz="0" w:space="0" w:color="auto"/>
                    <w:bottom w:val="none" w:sz="0" w:space="0" w:color="auto"/>
                    <w:right w:val="none" w:sz="0" w:space="0" w:color="auto"/>
                  </w:divBdr>
                  <w:divsChild>
                    <w:div w:id="1591810526">
                      <w:marLeft w:val="0"/>
                      <w:marRight w:val="0"/>
                      <w:marTop w:val="0"/>
                      <w:marBottom w:val="0"/>
                      <w:divBdr>
                        <w:top w:val="none" w:sz="0" w:space="0" w:color="auto"/>
                        <w:left w:val="none" w:sz="0" w:space="0" w:color="auto"/>
                        <w:bottom w:val="none" w:sz="0" w:space="0" w:color="auto"/>
                        <w:right w:val="none" w:sz="0" w:space="0" w:color="auto"/>
                      </w:divBdr>
                      <w:divsChild>
                        <w:div w:id="1219124406">
                          <w:marLeft w:val="0"/>
                          <w:marRight w:val="0"/>
                          <w:marTop w:val="0"/>
                          <w:marBottom w:val="0"/>
                          <w:divBdr>
                            <w:top w:val="none" w:sz="0" w:space="0" w:color="auto"/>
                            <w:left w:val="none" w:sz="0" w:space="0" w:color="auto"/>
                            <w:bottom w:val="none" w:sz="0" w:space="0" w:color="auto"/>
                            <w:right w:val="none" w:sz="0" w:space="0" w:color="auto"/>
                          </w:divBdr>
                          <w:divsChild>
                            <w:div w:id="3822149">
                              <w:marLeft w:val="0"/>
                              <w:marRight w:val="0"/>
                              <w:marTop w:val="0"/>
                              <w:marBottom w:val="0"/>
                              <w:divBdr>
                                <w:top w:val="none" w:sz="0" w:space="0" w:color="auto"/>
                                <w:left w:val="none" w:sz="0" w:space="0" w:color="auto"/>
                                <w:bottom w:val="none" w:sz="0" w:space="0" w:color="auto"/>
                                <w:right w:val="none" w:sz="0" w:space="0" w:color="auto"/>
                              </w:divBdr>
                              <w:divsChild>
                                <w:div w:id="184095218">
                                  <w:marLeft w:val="0"/>
                                  <w:marRight w:val="0"/>
                                  <w:marTop w:val="0"/>
                                  <w:marBottom w:val="0"/>
                                  <w:divBdr>
                                    <w:top w:val="none" w:sz="0" w:space="0" w:color="auto"/>
                                    <w:left w:val="none" w:sz="0" w:space="0" w:color="auto"/>
                                    <w:bottom w:val="none" w:sz="0" w:space="0" w:color="auto"/>
                                    <w:right w:val="none" w:sz="0" w:space="0" w:color="auto"/>
                                  </w:divBdr>
                                  <w:divsChild>
                                    <w:div w:id="52698965">
                                      <w:marLeft w:val="0"/>
                                      <w:marRight w:val="0"/>
                                      <w:marTop w:val="0"/>
                                      <w:marBottom w:val="0"/>
                                      <w:divBdr>
                                        <w:top w:val="none" w:sz="0" w:space="0" w:color="auto"/>
                                        <w:left w:val="none" w:sz="0" w:space="0" w:color="auto"/>
                                        <w:bottom w:val="none" w:sz="0" w:space="0" w:color="auto"/>
                                        <w:right w:val="none" w:sz="0" w:space="0" w:color="auto"/>
                                      </w:divBdr>
                                      <w:divsChild>
                                        <w:div w:id="1342660027">
                                          <w:marLeft w:val="0"/>
                                          <w:marRight w:val="0"/>
                                          <w:marTop w:val="0"/>
                                          <w:marBottom w:val="495"/>
                                          <w:divBdr>
                                            <w:top w:val="none" w:sz="0" w:space="0" w:color="auto"/>
                                            <w:left w:val="none" w:sz="0" w:space="0" w:color="auto"/>
                                            <w:bottom w:val="none" w:sz="0" w:space="0" w:color="auto"/>
                                            <w:right w:val="none" w:sz="0" w:space="0" w:color="auto"/>
                                          </w:divBdr>
                                          <w:divsChild>
                                            <w:div w:id="1878467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64853207">
      <w:bodyDiv w:val="1"/>
      <w:marLeft w:val="0"/>
      <w:marRight w:val="0"/>
      <w:marTop w:val="0"/>
      <w:marBottom w:val="0"/>
      <w:divBdr>
        <w:top w:val="none" w:sz="0" w:space="0" w:color="auto"/>
        <w:left w:val="none" w:sz="0" w:space="0" w:color="auto"/>
        <w:bottom w:val="none" w:sz="0" w:space="0" w:color="auto"/>
        <w:right w:val="none" w:sz="0" w:space="0" w:color="auto"/>
      </w:divBdr>
    </w:div>
    <w:div w:id="1282614326">
      <w:bodyDiv w:val="1"/>
      <w:marLeft w:val="0"/>
      <w:marRight w:val="0"/>
      <w:marTop w:val="0"/>
      <w:marBottom w:val="0"/>
      <w:divBdr>
        <w:top w:val="none" w:sz="0" w:space="0" w:color="auto"/>
        <w:left w:val="none" w:sz="0" w:space="0" w:color="auto"/>
        <w:bottom w:val="none" w:sz="0" w:space="0" w:color="auto"/>
        <w:right w:val="none" w:sz="0" w:space="0" w:color="auto"/>
      </w:divBdr>
      <w:divsChild>
        <w:div w:id="2031644762">
          <w:marLeft w:val="0"/>
          <w:marRight w:val="0"/>
          <w:marTop w:val="0"/>
          <w:marBottom w:val="0"/>
          <w:divBdr>
            <w:top w:val="none" w:sz="0" w:space="0" w:color="auto"/>
            <w:left w:val="none" w:sz="0" w:space="0" w:color="auto"/>
            <w:bottom w:val="none" w:sz="0" w:space="0" w:color="auto"/>
            <w:right w:val="none" w:sz="0" w:space="0" w:color="auto"/>
          </w:divBdr>
          <w:divsChild>
            <w:div w:id="1744982302">
              <w:marLeft w:val="0"/>
              <w:marRight w:val="0"/>
              <w:marTop w:val="0"/>
              <w:marBottom w:val="0"/>
              <w:divBdr>
                <w:top w:val="none" w:sz="0" w:space="0" w:color="auto"/>
                <w:left w:val="none" w:sz="0" w:space="0" w:color="auto"/>
                <w:bottom w:val="none" w:sz="0" w:space="0" w:color="auto"/>
                <w:right w:val="none" w:sz="0" w:space="0" w:color="auto"/>
              </w:divBdr>
              <w:divsChild>
                <w:div w:id="289629854">
                  <w:marLeft w:val="0"/>
                  <w:marRight w:val="0"/>
                  <w:marTop w:val="0"/>
                  <w:marBottom w:val="0"/>
                  <w:divBdr>
                    <w:top w:val="none" w:sz="0" w:space="0" w:color="auto"/>
                    <w:left w:val="none" w:sz="0" w:space="0" w:color="auto"/>
                    <w:bottom w:val="none" w:sz="0" w:space="0" w:color="auto"/>
                    <w:right w:val="none" w:sz="0" w:space="0" w:color="auto"/>
                  </w:divBdr>
                  <w:divsChild>
                    <w:div w:id="1706982766">
                      <w:marLeft w:val="0"/>
                      <w:marRight w:val="0"/>
                      <w:marTop w:val="0"/>
                      <w:marBottom w:val="0"/>
                      <w:divBdr>
                        <w:top w:val="none" w:sz="0" w:space="0" w:color="auto"/>
                        <w:left w:val="none" w:sz="0" w:space="0" w:color="auto"/>
                        <w:bottom w:val="none" w:sz="0" w:space="0" w:color="auto"/>
                        <w:right w:val="none" w:sz="0" w:space="0" w:color="auto"/>
                      </w:divBdr>
                      <w:divsChild>
                        <w:div w:id="1022048369">
                          <w:marLeft w:val="0"/>
                          <w:marRight w:val="0"/>
                          <w:marTop w:val="0"/>
                          <w:marBottom w:val="0"/>
                          <w:divBdr>
                            <w:top w:val="none" w:sz="0" w:space="0" w:color="auto"/>
                            <w:left w:val="none" w:sz="0" w:space="0" w:color="auto"/>
                            <w:bottom w:val="none" w:sz="0" w:space="0" w:color="auto"/>
                            <w:right w:val="none" w:sz="0" w:space="0" w:color="auto"/>
                          </w:divBdr>
                          <w:divsChild>
                            <w:div w:id="1764254815">
                              <w:marLeft w:val="0"/>
                              <w:marRight w:val="0"/>
                              <w:marTop w:val="0"/>
                              <w:marBottom w:val="0"/>
                              <w:divBdr>
                                <w:top w:val="none" w:sz="0" w:space="0" w:color="auto"/>
                                <w:left w:val="none" w:sz="0" w:space="0" w:color="auto"/>
                                <w:bottom w:val="none" w:sz="0" w:space="0" w:color="auto"/>
                                <w:right w:val="none" w:sz="0" w:space="0" w:color="auto"/>
                              </w:divBdr>
                              <w:divsChild>
                                <w:div w:id="2000426538">
                                  <w:marLeft w:val="0"/>
                                  <w:marRight w:val="0"/>
                                  <w:marTop w:val="0"/>
                                  <w:marBottom w:val="0"/>
                                  <w:divBdr>
                                    <w:top w:val="none" w:sz="0" w:space="0" w:color="auto"/>
                                    <w:left w:val="none" w:sz="0" w:space="0" w:color="auto"/>
                                    <w:bottom w:val="none" w:sz="0" w:space="0" w:color="auto"/>
                                    <w:right w:val="none" w:sz="0" w:space="0" w:color="auto"/>
                                  </w:divBdr>
                                  <w:divsChild>
                                    <w:div w:id="502475378">
                                      <w:marLeft w:val="0"/>
                                      <w:marRight w:val="0"/>
                                      <w:marTop w:val="0"/>
                                      <w:marBottom w:val="0"/>
                                      <w:divBdr>
                                        <w:top w:val="none" w:sz="0" w:space="0" w:color="auto"/>
                                        <w:left w:val="none" w:sz="0" w:space="0" w:color="auto"/>
                                        <w:bottom w:val="none" w:sz="0" w:space="0" w:color="auto"/>
                                        <w:right w:val="none" w:sz="0" w:space="0" w:color="auto"/>
                                      </w:divBdr>
                                      <w:divsChild>
                                        <w:div w:id="1003552909">
                                          <w:marLeft w:val="0"/>
                                          <w:marRight w:val="0"/>
                                          <w:marTop w:val="0"/>
                                          <w:marBottom w:val="495"/>
                                          <w:divBdr>
                                            <w:top w:val="none" w:sz="0" w:space="0" w:color="auto"/>
                                            <w:left w:val="none" w:sz="0" w:space="0" w:color="auto"/>
                                            <w:bottom w:val="none" w:sz="0" w:space="0" w:color="auto"/>
                                            <w:right w:val="none" w:sz="0" w:space="0" w:color="auto"/>
                                          </w:divBdr>
                                          <w:divsChild>
                                            <w:div w:id="1820683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4944830">
      <w:bodyDiv w:val="1"/>
      <w:marLeft w:val="0"/>
      <w:marRight w:val="0"/>
      <w:marTop w:val="0"/>
      <w:marBottom w:val="0"/>
      <w:divBdr>
        <w:top w:val="none" w:sz="0" w:space="0" w:color="auto"/>
        <w:left w:val="none" w:sz="0" w:space="0" w:color="auto"/>
        <w:bottom w:val="none" w:sz="0" w:space="0" w:color="auto"/>
        <w:right w:val="none" w:sz="0" w:space="0" w:color="auto"/>
      </w:divBdr>
    </w:div>
    <w:div w:id="1663266961">
      <w:bodyDiv w:val="1"/>
      <w:marLeft w:val="0"/>
      <w:marRight w:val="0"/>
      <w:marTop w:val="0"/>
      <w:marBottom w:val="0"/>
      <w:divBdr>
        <w:top w:val="none" w:sz="0" w:space="0" w:color="auto"/>
        <w:left w:val="none" w:sz="0" w:space="0" w:color="auto"/>
        <w:bottom w:val="none" w:sz="0" w:space="0" w:color="auto"/>
        <w:right w:val="none" w:sz="0" w:space="0" w:color="auto"/>
      </w:divBdr>
    </w:div>
    <w:div w:id="1847212332">
      <w:bodyDiv w:val="1"/>
      <w:marLeft w:val="0"/>
      <w:marRight w:val="0"/>
      <w:marTop w:val="0"/>
      <w:marBottom w:val="0"/>
      <w:divBdr>
        <w:top w:val="none" w:sz="0" w:space="0" w:color="auto"/>
        <w:left w:val="none" w:sz="0" w:space="0" w:color="auto"/>
        <w:bottom w:val="none" w:sz="0" w:space="0" w:color="auto"/>
        <w:right w:val="none" w:sz="0" w:space="0" w:color="auto"/>
      </w:divBdr>
    </w:div>
    <w:div w:id="1938246103">
      <w:bodyDiv w:val="1"/>
      <w:marLeft w:val="0"/>
      <w:marRight w:val="0"/>
      <w:marTop w:val="0"/>
      <w:marBottom w:val="0"/>
      <w:divBdr>
        <w:top w:val="none" w:sz="0" w:space="0" w:color="auto"/>
        <w:left w:val="none" w:sz="0" w:space="0" w:color="auto"/>
        <w:bottom w:val="none" w:sz="0" w:space="0" w:color="auto"/>
        <w:right w:val="none" w:sz="0" w:space="0" w:color="auto"/>
      </w:divBdr>
      <w:divsChild>
        <w:div w:id="1572958923">
          <w:marLeft w:val="0"/>
          <w:marRight w:val="0"/>
          <w:marTop w:val="0"/>
          <w:marBottom w:val="0"/>
          <w:divBdr>
            <w:top w:val="none" w:sz="0" w:space="0" w:color="auto"/>
            <w:left w:val="none" w:sz="0" w:space="0" w:color="auto"/>
            <w:bottom w:val="none" w:sz="0" w:space="0" w:color="auto"/>
            <w:right w:val="none" w:sz="0" w:space="0" w:color="auto"/>
          </w:divBdr>
          <w:divsChild>
            <w:div w:id="1165969932">
              <w:marLeft w:val="0"/>
              <w:marRight w:val="0"/>
              <w:marTop w:val="0"/>
              <w:marBottom w:val="0"/>
              <w:divBdr>
                <w:top w:val="none" w:sz="0" w:space="0" w:color="auto"/>
                <w:left w:val="none" w:sz="0" w:space="0" w:color="auto"/>
                <w:bottom w:val="none" w:sz="0" w:space="0" w:color="auto"/>
                <w:right w:val="none" w:sz="0" w:space="0" w:color="auto"/>
              </w:divBdr>
              <w:divsChild>
                <w:div w:id="1855411041">
                  <w:marLeft w:val="0"/>
                  <w:marRight w:val="0"/>
                  <w:marTop w:val="0"/>
                  <w:marBottom w:val="0"/>
                  <w:divBdr>
                    <w:top w:val="none" w:sz="0" w:space="0" w:color="auto"/>
                    <w:left w:val="none" w:sz="0" w:space="0" w:color="auto"/>
                    <w:bottom w:val="none" w:sz="0" w:space="0" w:color="auto"/>
                    <w:right w:val="none" w:sz="0" w:space="0" w:color="auto"/>
                  </w:divBdr>
                  <w:divsChild>
                    <w:div w:id="772633634">
                      <w:marLeft w:val="0"/>
                      <w:marRight w:val="0"/>
                      <w:marTop w:val="0"/>
                      <w:marBottom w:val="0"/>
                      <w:divBdr>
                        <w:top w:val="none" w:sz="0" w:space="0" w:color="auto"/>
                        <w:left w:val="none" w:sz="0" w:space="0" w:color="auto"/>
                        <w:bottom w:val="none" w:sz="0" w:space="0" w:color="auto"/>
                        <w:right w:val="none" w:sz="0" w:space="0" w:color="auto"/>
                      </w:divBdr>
                      <w:divsChild>
                        <w:div w:id="33770769">
                          <w:marLeft w:val="0"/>
                          <w:marRight w:val="0"/>
                          <w:marTop w:val="0"/>
                          <w:marBottom w:val="0"/>
                          <w:divBdr>
                            <w:top w:val="none" w:sz="0" w:space="0" w:color="auto"/>
                            <w:left w:val="none" w:sz="0" w:space="0" w:color="auto"/>
                            <w:bottom w:val="none" w:sz="0" w:space="0" w:color="auto"/>
                            <w:right w:val="none" w:sz="0" w:space="0" w:color="auto"/>
                          </w:divBdr>
                          <w:divsChild>
                            <w:div w:id="863901454">
                              <w:marLeft w:val="0"/>
                              <w:marRight w:val="0"/>
                              <w:marTop w:val="0"/>
                              <w:marBottom w:val="0"/>
                              <w:divBdr>
                                <w:top w:val="none" w:sz="0" w:space="0" w:color="auto"/>
                                <w:left w:val="none" w:sz="0" w:space="0" w:color="auto"/>
                                <w:bottom w:val="none" w:sz="0" w:space="0" w:color="auto"/>
                                <w:right w:val="none" w:sz="0" w:space="0" w:color="auto"/>
                              </w:divBdr>
                              <w:divsChild>
                                <w:div w:id="645822447">
                                  <w:marLeft w:val="0"/>
                                  <w:marRight w:val="0"/>
                                  <w:marTop w:val="0"/>
                                  <w:marBottom w:val="0"/>
                                  <w:divBdr>
                                    <w:top w:val="none" w:sz="0" w:space="0" w:color="auto"/>
                                    <w:left w:val="none" w:sz="0" w:space="0" w:color="auto"/>
                                    <w:bottom w:val="none" w:sz="0" w:space="0" w:color="auto"/>
                                    <w:right w:val="none" w:sz="0" w:space="0" w:color="auto"/>
                                  </w:divBdr>
                                  <w:divsChild>
                                    <w:div w:id="37703813">
                                      <w:marLeft w:val="0"/>
                                      <w:marRight w:val="0"/>
                                      <w:marTop w:val="0"/>
                                      <w:marBottom w:val="0"/>
                                      <w:divBdr>
                                        <w:top w:val="none" w:sz="0" w:space="0" w:color="auto"/>
                                        <w:left w:val="none" w:sz="0" w:space="0" w:color="auto"/>
                                        <w:bottom w:val="none" w:sz="0" w:space="0" w:color="auto"/>
                                        <w:right w:val="none" w:sz="0" w:space="0" w:color="auto"/>
                                      </w:divBdr>
                                      <w:divsChild>
                                        <w:div w:id="1272397321">
                                          <w:marLeft w:val="0"/>
                                          <w:marRight w:val="0"/>
                                          <w:marTop w:val="0"/>
                                          <w:marBottom w:val="495"/>
                                          <w:divBdr>
                                            <w:top w:val="none" w:sz="0" w:space="0" w:color="auto"/>
                                            <w:left w:val="none" w:sz="0" w:space="0" w:color="auto"/>
                                            <w:bottom w:val="none" w:sz="0" w:space="0" w:color="auto"/>
                                            <w:right w:val="none" w:sz="0" w:space="0" w:color="auto"/>
                                          </w:divBdr>
                                          <w:divsChild>
                                            <w:div w:id="1361130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7462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9BA484-08EF-4565-9C95-E4B042E68C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5161</Words>
  <Characters>29421</Characters>
  <Application>Microsoft Office Word</Application>
  <DocSecurity>0</DocSecurity>
  <Lines>245</Lines>
  <Paragraphs>69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34513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2022-06-27T08:53:00Z</dcterms:created>
  <dcterms:modified xsi:type="dcterms:W3CDTF">2022-06-27T08:53:00Z</dcterms:modified>
</cp:coreProperties>
</file>