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jc w:val="center"/>
        <w:tblCellMar>
          <w:left w:w="0" w:type="dxa"/>
          <w:right w:w="0" w:type="dxa"/>
        </w:tblCellMar>
        <w:tblLook w:val="04A0" w:firstRow="1" w:lastRow="0" w:firstColumn="1" w:lastColumn="0" w:noHBand="0" w:noVBand="1"/>
      </w:tblPr>
      <w:tblGrid>
        <w:gridCol w:w="8789"/>
      </w:tblGrid>
      <w:tr w:rsidR="00602B4F" w:rsidTr="008868B7">
        <w:trPr>
          <w:trHeight w:val="480"/>
          <w:jc w:val="center"/>
        </w:trPr>
        <w:tc>
          <w:tcPr>
            <w:tcW w:w="8789" w:type="dxa"/>
            <w:tcMar>
              <w:top w:w="0" w:type="dxa"/>
              <w:left w:w="108" w:type="dxa"/>
              <w:bottom w:w="0" w:type="dxa"/>
              <w:right w:w="108" w:type="dxa"/>
            </w:tcMar>
            <w:vAlign w:val="center"/>
          </w:tcPr>
          <w:p w:rsidR="00602B4F" w:rsidRPr="00423703" w:rsidRDefault="00F23BE5" w:rsidP="00F23BE5">
            <w:pPr>
              <w:spacing w:line="240" w:lineRule="auto"/>
              <w:jc w:val="right"/>
              <w:rPr>
                <w:rFonts w:ascii="Times New Roman" w:eastAsia="Times New Roman" w:hAnsi="Times New Roman" w:cs="Times New Roman"/>
                <w:b/>
                <w:bCs/>
                <w:lang w:eastAsia="tr-TR"/>
              </w:rPr>
            </w:pPr>
            <w:bookmarkStart w:id="0" w:name="_GoBack"/>
            <w:bookmarkEnd w:id="0"/>
            <w:r>
              <w:rPr>
                <w:rFonts w:ascii="Times New Roman" w:eastAsia="Times New Roman" w:hAnsi="Times New Roman" w:cs="Times New Roman"/>
                <w:lang w:eastAsia="tr-TR"/>
              </w:rPr>
              <w:br w:type="page"/>
            </w:r>
            <w:r w:rsidR="00602B4F" w:rsidRPr="00423703">
              <w:rPr>
                <w:rFonts w:ascii="Times New Roman" w:eastAsia="Times New Roman" w:hAnsi="Times New Roman" w:cs="Times New Roman"/>
                <w:b/>
                <w:bCs/>
                <w:lang w:eastAsia="tr-TR"/>
              </w:rPr>
              <w:t>EK-1</w:t>
            </w:r>
          </w:p>
          <w:p w:rsidR="00602B4F" w:rsidRDefault="00602B4F" w:rsidP="008868B7">
            <w:pPr>
              <w:spacing w:line="240" w:lineRule="auto"/>
              <w:jc w:val="center"/>
              <w:rPr>
                <w:rFonts w:ascii="Times New Roman" w:hAnsi="Times New Roman" w:cs="Times New Roman"/>
                <w:b/>
              </w:rPr>
            </w:pPr>
            <w:r w:rsidRPr="00423703">
              <w:rPr>
                <w:rFonts w:ascii="Times New Roman" w:eastAsia="Times New Roman" w:hAnsi="Times New Roman" w:cs="Times New Roman"/>
                <w:b/>
                <w:bCs/>
                <w:lang w:eastAsia="tr-TR"/>
              </w:rPr>
              <w:t>4373 SAYILI TAŞKIN SULARA VE SU BASKINLARINA KARŞI KORUNMA KANUNUNA EKLENEN GEÇİCİ 1. MADDE</w:t>
            </w:r>
            <w:r w:rsidRPr="00423703">
              <w:rPr>
                <w:rFonts w:ascii="Times New Roman" w:hAnsi="Times New Roman" w:cs="Times New Roman"/>
                <w:b/>
              </w:rPr>
              <w:t xml:space="preserve"> UYARINCA DÜZENLENEN TAKSİTLİ SATIŞ SÖZLEŞMESİ</w:t>
            </w:r>
          </w:p>
          <w:p w:rsidR="00602B4F" w:rsidRDefault="00602B4F" w:rsidP="008868B7">
            <w:pPr>
              <w:spacing w:line="240" w:lineRule="auto"/>
              <w:rPr>
                <w:rFonts w:ascii="Times New Roman" w:hAnsi="Times New Roman" w:cs="Times New Roman"/>
                <w:b/>
                <w:bCs/>
              </w:rPr>
            </w:pPr>
          </w:p>
          <w:p w:rsidR="00602B4F" w:rsidRDefault="00602B4F" w:rsidP="008868B7">
            <w:pPr>
              <w:spacing w:line="240" w:lineRule="auto"/>
              <w:ind w:firstLine="709"/>
              <w:rPr>
                <w:rFonts w:ascii="Times New Roman" w:hAnsi="Times New Roman" w:cs="Times New Roman"/>
              </w:rPr>
            </w:pPr>
            <w:r>
              <w:rPr>
                <w:rFonts w:ascii="Times New Roman" w:hAnsi="Times New Roman" w:cs="Times New Roman"/>
                <w:b/>
                <w:bCs/>
              </w:rPr>
              <w:t>Satışı yapılan taşınmaz ve hak sahibi</w:t>
            </w:r>
          </w:p>
          <w:p w:rsidR="00602B4F" w:rsidRDefault="00602B4F" w:rsidP="008868B7">
            <w:pPr>
              <w:ind w:firstLine="709"/>
              <w:rPr>
                <w:rFonts w:ascii="Times New Roman" w:hAnsi="Times New Roman" w:cs="Times New Roman"/>
                <w:b/>
                <w:bCs/>
              </w:rPr>
            </w:pPr>
            <w:r>
              <w:rPr>
                <w:rFonts w:ascii="Times New Roman" w:hAnsi="Times New Roman" w:cs="Times New Roman"/>
                <w:b/>
                <w:bCs/>
              </w:rPr>
              <w:t>MADDE 1-</w:t>
            </w:r>
          </w:p>
          <w:p w:rsidR="00602B4F" w:rsidRDefault="00602B4F" w:rsidP="008868B7">
            <w:pPr>
              <w:ind w:firstLine="709"/>
              <w:rPr>
                <w:rFonts w:ascii="Times New Roman" w:hAnsi="Times New Roman" w:cs="Times New Roman"/>
                <w:b/>
                <w:bCs/>
              </w:rPr>
            </w:pPr>
            <w:r>
              <w:rPr>
                <w:rFonts w:ascii="Times New Roman" w:hAnsi="Times New Roman" w:cs="Times New Roman"/>
                <w:b/>
                <w:bCs/>
              </w:rPr>
              <w:t>Satışı yapılan taşınmazın;</w:t>
            </w:r>
          </w:p>
          <w:p w:rsidR="00602B4F" w:rsidRDefault="00602B4F" w:rsidP="008868B7">
            <w:pPr>
              <w:ind w:firstLine="709"/>
              <w:rPr>
                <w:rFonts w:ascii="Times New Roman" w:hAnsi="Times New Roman" w:cs="Times New Roman"/>
                <w:b/>
                <w:bCs/>
              </w:rPr>
            </w:pPr>
            <w:r>
              <w:rPr>
                <w:rFonts w:ascii="Times New Roman" w:hAnsi="Times New Roman" w:cs="Times New Roman"/>
                <w:b/>
                <w:bCs/>
              </w:rPr>
              <w:t>İli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İlçesi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Mahallesi</w:t>
            </w:r>
            <w:r>
              <w:rPr>
                <w:rFonts w:ascii="Times New Roman" w:hAnsi="Times New Roman" w:cs="Times New Roman"/>
                <w:b/>
                <w:bCs/>
              </w:rPr>
              <w:tab/>
            </w:r>
            <w:r>
              <w:rPr>
                <w:rFonts w:ascii="Times New Roman" w:hAnsi="Times New Roman" w:cs="Times New Roman"/>
                <w:b/>
                <w:bCs/>
              </w:rPr>
              <w:tab/>
              <w:t xml:space="preserve">            :</w:t>
            </w:r>
          </w:p>
          <w:p w:rsidR="00602B4F" w:rsidRDefault="00602B4F" w:rsidP="008868B7">
            <w:pPr>
              <w:ind w:firstLine="709"/>
              <w:rPr>
                <w:rFonts w:ascii="Times New Roman" w:hAnsi="Times New Roman" w:cs="Times New Roman"/>
                <w:b/>
                <w:bCs/>
              </w:rPr>
            </w:pPr>
            <w:r>
              <w:rPr>
                <w:rFonts w:ascii="Times New Roman" w:hAnsi="Times New Roman" w:cs="Times New Roman"/>
                <w:b/>
                <w:bCs/>
              </w:rPr>
              <w:t>Mevkii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Ada Numarası</w:t>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Parsel Numarası</w:t>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Yüzölçümü</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ind w:firstLine="709"/>
              <w:rPr>
                <w:rFonts w:ascii="Times New Roman" w:hAnsi="Times New Roman" w:cs="Times New Roman"/>
                <w:b/>
                <w:bCs/>
              </w:rPr>
            </w:pPr>
            <w:r>
              <w:rPr>
                <w:rFonts w:ascii="Times New Roman" w:hAnsi="Times New Roman" w:cs="Times New Roman"/>
                <w:b/>
                <w:bCs/>
              </w:rPr>
              <w:t>Satış Bedeli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tabs>
                <w:tab w:val="left" w:pos="720"/>
              </w:tabs>
              <w:ind w:firstLine="709"/>
              <w:rPr>
                <w:rFonts w:ascii="Times New Roman" w:hAnsi="Times New Roman" w:cs="Times New Roman"/>
                <w:b/>
                <w:bCs/>
                <w:strike/>
              </w:rPr>
            </w:pP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Hak sahibinin;</w:t>
            </w: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Adı ve Soyadı, Unvanı</w:t>
            </w:r>
            <w:r>
              <w:rPr>
                <w:rFonts w:ascii="Times New Roman" w:hAnsi="Times New Roman" w:cs="Times New Roman"/>
                <w:b/>
                <w:bCs/>
              </w:rPr>
              <w:tab/>
              <w:t>:</w:t>
            </w: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T.C. Kimlik Numarası/</w:t>
            </w: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Vergi Kimlik Numarası</w:t>
            </w:r>
            <w:r>
              <w:rPr>
                <w:rFonts w:ascii="Times New Roman" w:hAnsi="Times New Roman" w:cs="Times New Roman"/>
                <w:b/>
                <w:bCs/>
              </w:rPr>
              <w:tab/>
              <w:t>:</w:t>
            </w: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Telefon Numarası</w:t>
            </w:r>
            <w:r>
              <w:rPr>
                <w:rFonts w:ascii="Times New Roman" w:hAnsi="Times New Roman" w:cs="Times New Roman"/>
                <w:b/>
                <w:bCs/>
              </w:rPr>
              <w:tab/>
            </w:r>
            <w:r>
              <w:rPr>
                <w:rFonts w:ascii="Times New Roman" w:hAnsi="Times New Roman" w:cs="Times New Roman"/>
                <w:b/>
                <w:bCs/>
              </w:rPr>
              <w:tab/>
              <w:t>:</w:t>
            </w:r>
          </w:p>
          <w:p w:rsidR="00602B4F" w:rsidRDefault="00602B4F" w:rsidP="008868B7">
            <w:pPr>
              <w:tabs>
                <w:tab w:val="left" w:pos="720"/>
              </w:tabs>
              <w:ind w:firstLine="709"/>
              <w:rPr>
                <w:rFonts w:ascii="Times New Roman" w:hAnsi="Times New Roman" w:cs="Times New Roman"/>
                <w:b/>
                <w:bCs/>
              </w:rPr>
            </w:pPr>
            <w:r>
              <w:rPr>
                <w:rFonts w:ascii="Times New Roman" w:hAnsi="Times New Roman" w:cs="Times New Roman"/>
                <w:b/>
                <w:bCs/>
              </w:rPr>
              <w:t>Adresi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p>
          <w:p w:rsidR="00602B4F" w:rsidRDefault="00602B4F" w:rsidP="008868B7">
            <w:pPr>
              <w:tabs>
                <w:tab w:val="left" w:pos="720"/>
              </w:tabs>
              <w:spacing w:line="240" w:lineRule="auto"/>
              <w:rPr>
                <w:rFonts w:ascii="Times New Roman" w:hAnsi="Times New Roman" w:cs="Times New Roman"/>
                <w:b/>
                <w:bCs/>
              </w:rPr>
            </w:pPr>
          </w:p>
          <w:p w:rsidR="00602B4F" w:rsidRDefault="00602B4F" w:rsidP="008868B7">
            <w:pPr>
              <w:spacing w:line="240" w:lineRule="auto"/>
              <w:ind w:firstLine="708"/>
              <w:rPr>
                <w:rFonts w:ascii="Times New Roman" w:hAnsi="Times New Roman" w:cs="Times New Roman"/>
                <w:b/>
              </w:rPr>
            </w:pPr>
            <w:r>
              <w:rPr>
                <w:rFonts w:ascii="Times New Roman" w:hAnsi="Times New Roman" w:cs="Times New Roman"/>
                <w:b/>
              </w:rPr>
              <w:t>Tebligat adresi</w:t>
            </w:r>
          </w:p>
          <w:p w:rsidR="00602B4F" w:rsidRDefault="00602B4F" w:rsidP="008868B7">
            <w:pPr>
              <w:spacing w:line="240" w:lineRule="auto"/>
              <w:ind w:firstLine="708"/>
              <w:rPr>
                <w:rFonts w:ascii="Times New Roman" w:hAnsi="Times New Roman" w:cs="Times New Roman"/>
              </w:rPr>
            </w:pPr>
            <w:r>
              <w:rPr>
                <w:rFonts w:ascii="Times New Roman" w:hAnsi="Times New Roman" w:cs="Times New Roman"/>
                <w:b/>
              </w:rPr>
              <w:t xml:space="preserve">MADDE 2- </w:t>
            </w:r>
            <w:r>
              <w:rPr>
                <w:rFonts w:ascii="Times New Roman" w:hAnsi="Times New Roman" w:cs="Times New Roman"/>
              </w:rPr>
              <w:t>Hak sahibi,</w:t>
            </w:r>
            <w:r>
              <w:rPr>
                <w:rFonts w:ascii="Times New Roman" w:hAnsi="Times New Roman" w:cs="Times New Roman"/>
                <w:b/>
              </w:rPr>
              <w:t xml:space="preserve"> </w:t>
            </w:r>
            <w:r>
              <w:rPr>
                <w:rFonts w:ascii="Times New Roman" w:hAnsi="Times New Roman" w:cs="Times New Roman"/>
              </w:rPr>
              <w:t>bu Sözleşmede yazılı olan adresi haberleşme adresi olarak kabul etmiştir. İdare tarafından yapılacak her türlü ihbar ve tebligat bu adrese gönderilir. Adres değişikliğinin İdareye yazılı olarak bildirilmesi zorunlu olup, adres değişikliği nedeniyle hak sahibine ulaşmayan tebligattan dolayı İdare sorumlu değildir.</w:t>
            </w:r>
          </w:p>
          <w:p w:rsidR="00602B4F" w:rsidRDefault="00602B4F" w:rsidP="008868B7">
            <w:pPr>
              <w:spacing w:line="240" w:lineRule="auto"/>
              <w:ind w:firstLine="708"/>
              <w:rPr>
                <w:rFonts w:ascii="Times New Roman" w:hAnsi="Times New Roman" w:cs="Times New Roman"/>
              </w:rPr>
            </w:pPr>
          </w:p>
          <w:p w:rsidR="00602B4F" w:rsidRDefault="00602B4F" w:rsidP="008868B7">
            <w:pPr>
              <w:spacing w:line="240" w:lineRule="auto"/>
              <w:ind w:firstLine="708"/>
              <w:rPr>
                <w:rFonts w:ascii="Times New Roman" w:hAnsi="Times New Roman" w:cs="Times New Roman"/>
                <w:b/>
              </w:rPr>
            </w:pPr>
            <w:r>
              <w:rPr>
                <w:rFonts w:ascii="Times New Roman" w:hAnsi="Times New Roman" w:cs="Times New Roman"/>
                <w:b/>
              </w:rPr>
              <w:t>Bedelinin ödenme şekli</w:t>
            </w:r>
          </w:p>
          <w:p w:rsidR="00602B4F" w:rsidRDefault="00602B4F" w:rsidP="008868B7">
            <w:pPr>
              <w:tabs>
                <w:tab w:val="left" w:pos="720"/>
              </w:tabs>
              <w:spacing w:line="240" w:lineRule="auto"/>
              <w:ind w:firstLine="709"/>
              <w:rPr>
                <w:rFonts w:ascii="Times New Roman" w:eastAsia="Times" w:hAnsi="Times New Roman" w:cs="Times New Roman"/>
              </w:rPr>
            </w:pPr>
            <w:r>
              <w:rPr>
                <w:rFonts w:ascii="Times New Roman" w:hAnsi="Times New Roman" w:cs="Times New Roman"/>
                <w:b/>
              </w:rPr>
              <w:t xml:space="preserve">MADDE 3- </w:t>
            </w:r>
            <w:r>
              <w:rPr>
                <w:rFonts w:ascii="Times New Roman" w:hAnsi="Times New Roman" w:cs="Times New Roman"/>
              </w:rPr>
              <w:t xml:space="preserve">Satış bedelinin yüzde  yirmibeşlik kısmına tekabül </w:t>
            </w:r>
            <w:r w:rsidRPr="00423703">
              <w:rPr>
                <w:rFonts w:ascii="Times New Roman" w:hAnsi="Times New Roman" w:cs="Times New Roman"/>
              </w:rPr>
              <w:t>eden   ………..TL</w:t>
            </w:r>
            <w:r>
              <w:rPr>
                <w:rFonts w:ascii="Times New Roman" w:hAnsi="Times New Roman" w:cs="Times New Roman"/>
              </w:rPr>
              <w:t xml:space="preserve"> </w:t>
            </w:r>
            <w:r>
              <w:rPr>
                <w:rFonts w:ascii="Times New Roman" w:eastAsia="Times" w:hAnsi="Times New Roman" w:cs="Times New Roman"/>
              </w:rPr>
              <w:t xml:space="preserve">tahsil edilmiş olup, kalan …….............................TL ise aşağıda belirtildiği şekilde iki yılda iki eşit taksitte </w:t>
            </w:r>
            <w:r>
              <w:rPr>
                <w:rFonts w:ascii="Times New Roman" w:hAnsi="Times New Roman" w:cs="Times New Roman"/>
              </w:rPr>
              <w:t>kanuni faiz uygulanarak ödenecektir.</w:t>
            </w:r>
          </w:p>
          <w:p w:rsidR="00602B4F" w:rsidRDefault="00602B4F" w:rsidP="008868B7">
            <w:pPr>
              <w:spacing w:line="240" w:lineRule="auto"/>
              <w:jc w:val="center"/>
              <w:rPr>
                <w:rFonts w:ascii="Times New Roman" w:hAnsi="Times New Roman" w:cs="Times New Roman"/>
                <w:b/>
              </w:rPr>
            </w:pPr>
            <w:r>
              <w:rPr>
                <w:rFonts w:ascii="Times New Roman" w:hAnsi="Times New Roman" w:cs="Times New Roman"/>
                <w:b/>
              </w:rPr>
              <w:t>TAKSİT TABLOSU</w:t>
            </w:r>
          </w:p>
          <w:tbl>
            <w:tblPr>
              <w:tblW w:w="7241" w:type="dxa"/>
              <w:jc w:val="center"/>
              <w:tblCellMar>
                <w:left w:w="30" w:type="dxa"/>
                <w:right w:w="30" w:type="dxa"/>
              </w:tblCellMar>
              <w:tblLook w:val="04A0" w:firstRow="1" w:lastRow="0" w:firstColumn="1" w:lastColumn="0" w:noHBand="0" w:noVBand="1"/>
            </w:tblPr>
            <w:tblGrid>
              <w:gridCol w:w="1230"/>
              <w:gridCol w:w="1026"/>
              <w:gridCol w:w="1503"/>
              <w:gridCol w:w="1503"/>
              <w:gridCol w:w="1979"/>
            </w:tblGrid>
            <w:tr w:rsidR="00602B4F" w:rsidTr="008868B7">
              <w:trPr>
                <w:trHeight w:val="450"/>
                <w:jc w:val="center"/>
              </w:trPr>
              <w:tc>
                <w:tcPr>
                  <w:tcW w:w="1230" w:type="dxa"/>
                  <w:tcBorders>
                    <w:top w:val="single" w:sz="18" w:space="0" w:color="auto"/>
                    <w:left w:val="single" w:sz="18" w:space="0" w:color="auto"/>
                    <w:bottom w:val="nil"/>
                    <w:right w:val="single" w:sz="18" w:space="0" w:color="auto"/>
                  </w:tcBorders>
                  <w:vAlign w:val="center"/>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TAKSİT SAYISI</w:t>
                  </w:r>
                </w:p>
              </w:tc>
              <w:tc>
                <w:tcPr>
                  <w:tcW w:w="1026" w:type="dxa"/>
                  <w:tcBorders>
                    <w:top w:val="single" w:sz="18" w:space="0" w:color="auto"/>
                    <w:left w:val="single" w:sz="18" w:space="0" w:color="auto"/>
                    <w:bottom w:val="nil"/>
                    <w:right w:val="single" w:sz="18" w:space="0" w:color="auto"/>
                  </w:tcBorders>
                  <w:vAlign w:val="center"/>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TAKSİT TARİHİ</w:t>
                  </w:r>
                </w:p>
              </w:tc>
              <w:tc>
                <w:tcPr>
                  <w:tcW w:w="1503" w:type="dxa"/>
                  <w:tcBorders>
                    <w:top w:val="single" w:sz="18" w:space="0" w:color="auto"/>
                    <w:left w:val="single" w:sz="18" w:space="0" w:color="auto"/>
                    <w:bottom w:val="nil"/>
                    <w:right w:val="single" w:sz="18" w:space="0" w:color="auto"/>
                  </w:tcBorders>
                  <w:vAlign w:val="center"/>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KALAN TUTAR</w:t>
                  </w:r>
                </w:p>
              </w:tc>
              <w:tc>
                <w:tcPr>
                  <w:tcW w:w="1503" w:type="dxa"/>
                  <w:tcBorders>
                    <w:top w:val="single" w:sz="18" w:space="0" w:color="auto"/>
                    <w:left w:val="single" w:sz="18" w:space="0" w:color="auto"/>
                    <w:bottom w:val="nil"/>
                    <w:right w:val="single" w:sz="18" w:space="0" w:color="auto"/>
                  </w:tcBorders>
                  <w:vAlign w:val="center"/>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TAKSİT MİKTARI</w:t>
                  </w:r>
                </w:p>
              </w:tc>
              <w:tc>
                <w:tcPr>
                  <w:tcW w:w="1979" w:type="dxa"/>
                  <w:tcBorders>
                    <w:top w:val="single" w:sz="18" w:space="0" w:color="auto"/>
                    <w:left w:val="single" w:sz="18" w:space="0" w:color="auto"/>
                    <w:bottom w:val="nil"/>
                    <w:right w:val="single" w:sz="18" w:space="0" w:color="auto"/>
                  </w:tcBorders>
                  <w:vAlign w:val="center"/>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ÖDENECEK TOPLAM TUTAR</w:t>
                  </w:r>
                </w:p>
              </w:tc>
            </w:tr>
            <w:tr w:rsidR="00602B4F" w:rsidTr="008868B7">
              <w:trPr>
                <w:trHeight w:val="204"/>
                <w:jc w:val="center"/>
              </w:trPr>
              <w:tc>
                <w:tcPr>
                  <w:tcW w:w="1230" w:type="dxa"/>
                  <w:tcBorders>
                    <w:top w:val="single" w:sz="18" w:space="0" w:color="auto"/>
                    <w:left w:val="single" w:sz="18" w:space="0" w:color="auto"/>
                    <w:bottom w:val="single" w:sz="12" w:space="0" w:color="auto"/>
                    <w:right w:val="single" w:sz="18" w:space="0" w:color="auto"/>
                  </w:tcBorders>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1</w:t>
                  </w:r>
                </w:p>
              </w:tc>
              <w:tc>
                <w:tcPr>
                  <w:tcW w:w="1026"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503"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503"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979"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r>
            <w:tr w:rsidR="00602B4F" w:rsidTr="008868B7">
              <w:trPr>
                <w:trHeight w:val="204"/>
                <w:jc w:val="center"/>
              </w:trPr>
              <w:tc>
                <w:tcPr>
                  <w:tcW w:w="1230" w:type="dxa"/>
                  <w:tcBorders>
                    <w:top w:val="single" w:sz="18" w:space="0" w:color="auto"/>
                    <w:left w:val="single" w:sz="18" w:space="0" w:color="auto"/>
                    <w:bottom w:val="single" w:sz="12" w:space="0" w:color="auto"/>
                    <w:right w:val="single" w:sz="18" w:space="0" w:color="auto"/>
                  </w:tcBorders>
                  <w:hideMark/>
                </w:tcPr>
                <w:p w:rsidR="00602B4F" w:rsidRDefault="00602B4F" w:rsidP="008868B7">
                  <w:pPr>
                    <w:adjustRightInd w:val="0"/>
                    <w:spacing w:line="240" w:lineRule="auto"/>
                    <w:jc w:val="center"/>
                    <w:rPr>
                      <w:rFonts w:ascii="Times New Roman" w:hAnsi="Times New Roman" w:cs="Times New Roman"/>
                      <w:b/>
                      <w:bCs/>
                    </w:rPr>
                  </w:pPr>
                  <w:r>
                    <w:rPr>
                      <w:rFonts w:ascii="Times New Roman" w:hAnsi="Times New Roman" w:cs="Times New Roman"/>
                      <w:b/>
                      <w:bCs/>
                    </w:rPr>
                    <w:t>2</w:t>
                  </w:r>
                </w:p>
              </w:tc>
              <w:tc>
                <w:tcPr>
                  <w:tcW w:w="1026"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503"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503"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c>
                <w:tcPr>
                  <w:tcW w:w="1979" w:type="dxa"/>
                  <w:tcBorders>
                    <w:top w:val="single" w:sz="18" w:space="0" w:color="auto"/>
                    <w:left w:val="single" w:sz="18" w:space="0" w:color="auto"/>
                    <w:bottom w:val="single" w:sz="12" w:space="0" w:color="auto"/>
                    <w:right w:val="single" w:sz="18" w:space="0" w:color="auto"/>
                  </w:tcBorders>
                </w:tcPr>
                <w:p w:rsidR="00602B4F" w:rsidRDefault="00602B4F" w:rsidP="008868B7">
                  <w:pPr>
                    <w:adjustRightInd w:val="0"/>
                    <w:spacing w:line="240" w:lineRule="auto"/>
                    <w:ind w:firstLine="709"/>
                    <w:rPr>
                      <w:rFonts w:ascii="Times New Roman" w:hAnsi="Times New Roman" w:cs="Times New Roman"/>
                    </w:rPr>
                  </w:pPr>
                </w:p>
              </w:tc>
            </w:tr>
          </w:tbl>
          <w:p w:rsidR="00602B4F" w:rsidRDefault="00602B4F" w:rsidP="008868B7">
            <w:pPr>
              <w:spacing w:line="240" w:lineRule="auto"/>
              <w:rPr>
                <w:rFonts w:ascii="Times New Roman" w:hAnsi="Times New Roman" w:cs="Times New Roman"/>
                <w:b/>
                <w:bCs/>
              </w:rPr>
            </w:pPr>
          </w:p>
          <w:p w:rsidR="00602B4F" w:rsidRDefault="00602B4F" w:rsidP="008868B7">
            <w:pPr>
              <w:spacing w:line="240" w:lineRule="auto"/>
              <w:rPr>
                <w:rFonts w:ascii="Times New Roman" w:eastAsia="Times New Roman" w:hAnsi="Times New Roman" w:cs="Times New Roman"/>
                <w:b/>
                <w:bCs/>
                <w:lang w:eastAsia="tr-TR"/>
              </w:rPr>
            </w:pPr>
            <w:r>
              <w:rPr>
                <w:rFonts w:ascii="Times New Roman" w:hAnsi="Times New Roman" w:cs="Times New Roman"/>
                <w:b/>
                <w:bCs/>
              </w:rPr>
              <w:t xml:space="preserve">         Bedelin süresinde ödenmemesi</w:t>
            </w:r>
          </w:p>
          <w:p w:rsidR="00602B4F" w:rsidRPr="00423703" w:rsidRDefault="00602B4F" w:rsidP="008868B7">
            <w:pPr>
              <w:spacing w:line="240" w:lineRule="auto"/>
              <w:ind w:firstLine="567"/>
              <w:rPr>
                <w:rFonts w:ascii="Times New Roman" w:eastAsia="Times New Roman" w:hAnsi="Times New Roman" w:cs="Times New Roman"/>
                <w:color w:val="000000"/>
                <w:lang w:eastAsia="tr-TR"/>
              </w:rPr>
            </w:pPr>
            <w:r>
              <w:rPr>
                <w:rFonts w:ascii="Times New Roman" w:hAnsi="Times New Roman" w:cs="Times New Roman"/>
                <w:b/>
              </w:rPr>
              <w:t>MADDE 4-</w:t>
            </w:r>
            <w:r>
              <w:rPr>
                <w:rFonts w:ascii="Times New Roman" w:hAnsi="Times New Roman" w:cs="Times New Roman"/>
              </w:rPr>
              <w:t xml:space="preserve"> </w:t>
            </w:r>
            <w:r>
              <w:rPr>
                <w:rFonts w:ascii="Times New Roman" w:eastAsia="Times New Roman" w:hAnsi="Times New Roman" w:cs="Times New Roman"/>
                <w:color w:val="000000"/>
                <w:lang w:eastAsia="tr-TR"/>
              </w:rPr>
              <w:t xml:space="preserve">Ödemelerin süresi içinde yapılmaması durumunda İdare tarafından ödemenin süresi içinde yapılmadığı, tebliğ tarihinden </w:t>
            </w:r>
            <w:r w:rsidRPr="00423703">
              <w:rPr>
                <w:rFonts w:ascii="Times New Roman" w:eastAsia="Times New Roman" w:hAnsi="Times New Roman" w:cs="Times New Roman"/>
                <w:color w:val="000000"/>
                <w:lang w:eastAsia="tr-TR"/>
              </w:rPr>
              <w:t xml:space="preserve">itibaren bir ay içinde </w:t>
            </w:r>
            <w:r>
              <w:rPr>
                <w:rFonts w:ascii="Times New Roman" w:eastAsia="Times New Roman" w:hAnsi="Times New Roman" w:cs="Times New Roman"/>
                <w:color w:val="000000"/>
                <w:lang w:eastAsia="tr-TR"/>
              </w:rPr>
              <w:t xml:space="preserve">tahakkuk edecek faizi ile birlikte </w:t>
            </w:r>
            <w:r w:rsidRPr="00423703">
              <w:rPr>
                <w:rFonts w:ascii="Times New Roman" w:eastAsia="Times New Roman" w:hAnsi="Times New Roman" w:cs="Times New Roman"/>
                <w:color w:val="000000"/>
                <w:lang w:eastAsia="tr-TR"/>
              </w:rPr>
              <w:t xml:space="preserve">ödenmemesi durumunda sözleşmenin tek taraflı feshedileceği hak sahibine tebliğ edilir. </w:t>
            </w:r>
          </w:p>
          <w:p w:rsidR="00602B4F" w:rsidRDefault="00602B4F" w:rsidP="008868B7">
            <w:pPr>
              <w:spacing w:line="240" w:lineRule="auto"/>
              <w:ind w:firstLine="567"/>
              <w:rPr>
                <w:rFonts w:ascii="Times New Roman" w:eastAsia="Times New Roman" w:hAnsi="Times New Roman" w:cs="Times New Roman"/>
                <w:color w:val="000000"/>
                <w:lang w:eastAsia="tr-TR"/>
              </w:rPr>
            </w:pPr>
            <w:r w:rsidRPr="00423703">
              <w:rPr>
                <w:rFonts w:ascii="Times New Roman" w:eastAsia="Times New Roman" w:hAnsi="Times New Roman" w:cs="Times New Roman"/>
                <w:color w:val="000000"/>
                <w:lang w:eastAsia="tr-TR"/>
              </w:rPr>
              <w:t>İdarenin bu tebligatına rağmen hak sahibi tarafından yükümlülüklerin</w:t>
            </w:r>
            <w:r>
              <w:rPr>
                <w:rFonts w:ascii="Times New Roman" w:eastAsia="Times New Roman" w:hAnsi="Times New Roman" w:cs="Times New Roman"/>
                <w:color w:val="000000"/>
                <w:lang w:eastAsia="tr-TR"/>
              </w:rPr>
              <w:t xml:space="preserve"> yerine getirilmemesi durumunda sözleşme tek taraflı feshedilerek hak sahipliği sonlandırılır ve keyfiyet hak sahibine tebliğ edilir. </w:t>
            </w:r>
          </w:p>
          <w:p w:rsidR="00602B4F" w:rsidRDefault="00602B4F" w:rsidP="008868B7">
            <w:pPr>
              <w:spacing w:line="240" w:lineRule="auto"/>
              <w:ind w:firstLine="567"/>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Hak sahipliğinin sonlandırılması durumunda, talep edilmesi halinde tahsil edilen bedel faizsiz olarak otuz gün içinde iade edilir.</w:t>
            </w:r>
          </w:p>
          <w:p w:rsidR="00602B4F" w:rsidRDefault="00602B4F" w:rsidP="008868B7">
            <w:pPr>
              <w:spacing w:line="240" w:lineRule="auto"/>
              <w:ind w:firstLine="567"/>
              <w:rPr>
                <w:rFonts w:ascii="Times New Roman" w:eastAsia="Times New Roman" w:hAnsi="Times New Roman" w:cs="Times New Roman"/>
                <w:color w:val="000000"/>
                <w:lang w:eastAsia="tr-TR"/>
              </w:rPr>
            </w:pPr>
          </w:p>
          <w:p w:rsidR="00602B4F" w:rsidRDefault="00602B4F" w:rsidP="008868B7">
            <w:pPr>
              <w:spacing w:line="240" w:lineRule="auto"/>
              <w:ind w:firstLine="709"/>
              <w:rPr>
                <w:rFonts w:ascii="Times New Roman" w:hAnsi="Times New Roman" w:cs="Times New Roman"/>
                <w:b/>
                <w:bCs/>
              </w:rPr>
            </w:pPr>
            <w:r>
              <w:rPr>
                <w:rFonts w:ascii="Times New Roman" w:hAnsi="Times New Roman" w:cs="Times New Roman"/>
                <w:b/>
                <w:bCs/>
              </w:rPr>
              <w:t>Tapu işlemleri ve diğer işlemler</w:t>
            </w:r>
          </w:p>
          <w:p w:rsidR="00602B4F" w:rsidRDefault="00602B4F" w:rsidP="008868B7">
            <w:pPr>
              <w:tabs>
                <w:tab w:val="left" w:pos="720"/>
              </w:tabs>
              <w:spacing w:line="240" w:lineRule="auto"/>
              <w:ind w:firstLine="709"/>
              <w:rPr>
                <w:rFonts w:ascii="Times New Roman" w:hAnsi="Times New Roman" w:cs="Times New Roman"/>
              </w:rPr>
            </w:pPr>
            <w:r>
              <w:rPr>
                <w:rFonts w:ascii="Times New Roman" w:hAnsi="Times New Roman" w:cs="Times New Roman"/>
                <w:b/>
                <w:bCs/>
              </w:rPr>
              <w:t xml:space="preserve">MADDE 5- </w:t>
            </w:r>
            <w:r>
              <w:rPr>
                <w:rFonts w:ascii="Times New Roman" w:hAnsi="Times New Roman" w:cs="Times New Roman"/>
              </w:rPr>
              <w:t xml:space="preserve">Satışı yapılan taşınmazın satış bedelinin tamamı ödenmeden tapuda devir işlemi gerçekleştirilmez. </w:t>
            </w:r>
          </w:p>
          <w:p w:rsidR="00602B4F" w:rsidRDefault="00602B4F" w:rsidP="008868B7">
            <w:pPr>
              <w:tabs>
                <w:tab w:val="left" w:pos="720"/>
              </w:tabs>
              <w:spacing w:line="240" w:lineRule="auto"/>
              <w:ind w:firstLine="709"/>
              <w:rPr>
                <w:rFonts w:ascii="Times New Roman" w:hAnsi="Times New Roman" w:cs="Times New Roman"/>
              </w:rPr>
            </w:pPr>
          </w:p>
          <w:p w:rsidR="00602B4F" w:rsidRDefault="00602B4F" w:rsidP="008868B7">
            <w:pPr>
              <w:spacing w:line="240" w:lineRule="auto"/>
              <w:ind w:firstLine="708"/>
              <w:rPr>
                <w:rFonts w:ascii="Times New Roman" w:hAnsi="Times New Roman" w:cs="Times New Roman"/>
                <w:b/>
              </w:rPr>
            </w:pPr>
            <w:r>
              <w:rPr>
                <w:rFonts w:ascii="Times New Roman" w:hAnsi="Times New Roman" w:cs="Times New Roman"/>
                <w:b/>
              </w:rPr>
              <w:t xml:space="preserve">Yetkili Mahkemeler </w:t>
            </w:r>
          </w:p>
          <w:p w:rsidR="00602B4F" w:rsidRDefault="00602B4F" w:rsidP="008868B7">
            <w:pPr>
              <w:spacing w:line="240" w:lineRule="auto"/>
              <w:ind w:firstLine="708"/>
              <w:rPr>
                <w:rFonts w:ascii="Times New Roman" w:hAnsi="Times New Roman" w:cs="Times New Roman"/>
              </w:rPr>
            </w:pPr>
            <w:r>
              <w:rPr>
                <w:rFonts w:ascii="Times New Roman" w:hAnsi="Times New Roman" w:cs="Times New Roman"/>
                <w:b/>
              </w:rPr>
              <w:t xml:space="preserve">MADDE 6- </w:t>
            </w:r>
            <w:r>
              <w:rPr>
                <w:rFonts w:ascii="Times New Roman" w:hAnsi="Times New Roman" w:cs="Times New Roman"/>
              </w:rPr>
              <w:t>İhtilaf halinde  ............................................... Mahkemeleri ve İcra Daireleri yetkilidir.</w:t>
            </w:r>
          </w:p>
          <w:p w:rsidR="00602B4F" w:rsidRDefault="00602B4F" w:rsidP="008868B7">
            <w:pPr>
              <w:spacing w:line="240" w:lineRule="auto"/>
              <w:ind w:firstLine="708"/>
              <w:rPr>
                <w:rFonts w:ascii="Times New Roman" w:hAnsi="Times New Roman" w:cs="Times New Roman"/>
              </w:rPr>
            </w:pPr>
          </w:p>
          <w:p w:rsidR="00602B4F" w:rsidRDefault="00602B4F" w:rsidP="008868B7">
            <w:pPr>
              <w:spacing w:line="240" w:lineRule="auto"/>
              <w:ind w:firstLine="708"/>
              <w:rPr>
                <w:rFonts w:ascii="Times New Roman" w:hAnsi="Times New Roman" w:cs="Times New Roman"/>
                <w:b/>
              </w:rPr>
            </w:pPr>
            <w:r>
              <w:rPr>
                <w:rFonts w:ascii="Times New Roman" w:hAnsi="Times New Roman" w:cs="Times New Roman"/>
                <w:b/>
              </w:rPr>
              <w:t>Yürürlük</w:t>
            </w:r>
          </w:p>
          <w:p w:rsidR="00602B4F" w:rsidRDefault="00602B4F" w:rsidP="008868B7">
            <w:pPr>
              <w:spacing w:line="240" w:lineRule="auto"/>
              <w:ind w:firstLine="708"/>
              <w:rPr>
                <w:rFonts w:ascii="Times New Roman" w:hAnsi="Times New Roman" w:cs="Times New Roman"/>
              </w:rPr>
            </w:pPr>
            <w:r>
              <w:rPr>
                <w:rFonts w:ascii="Times New Roman" w:hAnsi="Times New Roman" w:cs="Times New Roman"/>
                <w:b/>
              </w:rPr>
              <w:t>MADDE 7-</w:t>
            </w:r>
            <w:r>
              <w:rPr>
                <w:rFonts w:ascii="Times New Roman" w:hAnsi="Times New Roman" w:cs="Times New Roman"/>
              </w:rPr>
              <w:t xml:space="preserve"> İşbu sözleşme yedi (7) maddeden ibaret olup iki (2) nüsha halinde düzenlenmiş ve taraflarca imza altına alınmıştır. ....../....../….....</w:t>
            </w:r>
          </w:p>
          <w:p w:rsidR="00602B4F" w:rsidRDefault="00602B4F" w:rsidP="008868B7">
            <w:pPr>
              <w:spacing w:line="240" w:lineRule="auto"/>
              <w:ind w:firstLine="708"/>
              <w:rPr>
                <w:rFonts w:ascii="Times New Roman" w:hAnsi="Times New Roman" w:cs="Times New Roman"/>
              </w:rPr>
            </w:pPr>
          </w:p>
          <w:p w:rsidR="00602B4F" w:rsidRDefault="00602B4F" w:rsidP="008868B7">
            <w:pPr>
              <w:spacing w:line="240" w:lineRule="auto"/>
              <w:jc w:val="center"/>
              <w:rPr>
                <w:rFonts w:ascii="Times New Roman" w:hAnsi="Times New Roman" w:cs="Times New Roman"/>
                <w:b/>
              </w:rPr>
            </w:pPr>
            <w:r>
              <w:rPr>
                <w:rFonts w:ascii="Times New Roman" w:hAnsi="Times New Roman" w:cs="Times New Roman"/>
                <w:b/>
              </w:rPr>
              <w:t>TARAFLAR</w:t>
            </w:r>
          </w:p>
          <w:p w:rsidR="00602B4F" w:rsidRDefault="00602B4F" w:rsidP="008868B7">
            <w:pPr>
              <w:spacing w:line="240" w:lineRule="auto"/>
              <w:rPr>
                <w:rFonts w:ascii="Times New Roman" w:eastAsia="Arial Unicode MS" w:hAnsi="Times New Roman" w:cs="Times New Roman"/>
                <w:b/>
              </w:rPr>
            </w:pPr>
          </w:p>
          <w:p w:rsidR="00602B4F" w:rsidRDefault="00602B4F" w:rsidP="008868B7">
            <w:pPr>
              <w:spacing w:line="240" w:lineRule="auto"/>
              <w:rPr>
                <w:rFonts w:ascii="Times New Roman" w:eastAsia="Arial Unicode MS" w:hAnsi="Times New Roman" w:cs="Times New Roman"/>
                <w:b/>
              </w:rPr>
            </w:pPr>
          </w:p>
          <w:p w:rsidR="00602B4F" w:rsidRPr="00821FAE" w:rsidRDefault="00602B4F" w:rsidP="008868B7">
            <w:pPr>
              <w:spacing w:line="240" w:lineRule="auto"/>
              <w:ind w:firstLine="709"/>
              <w:rPr>
                <w:rFonts w:ascii="Times New Roman" w:eastAsia="Times New Roman" w:hAnsi="Times New Roman" w:cs="Times New Roman"/>
                <w:b/>
                <w:bCs/>
              </w:rPr>
            </w:pPr>
            <w:r>
              <w:rPr>
                <w:rFonts w:ascii="Times New Roman" w:hAnsi="Times New Roman" w:cs="Times New Roman"/>
                <w:b/>
                <w:bCs/>
              </w:rPr>
              <w:t>İDARE TEMSİLCİSİ</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HAK SAHİBİ</w:t>
            </w:r>
          </w:p>
        </w:tc>
      </w:tr>
      <w:tr w:rsidR="00602B4F" w:rsidTr="008868B7">
        <w:trPr>
          <w:trHeight w:val="480"/>
          <w:jc w:val="center"/>
        </w:trPr>
        <w:tc>
          <w:tcPr>
            <w:tcW w:w="8789" w:type="dxa"/>
            <w:tcMar>
              <w:top w:w="0" w:type="dxa"/>
              <w:left w:w="108" w:type="dxa"/>
              <w:bottom w:w="0" w:type="dxa"/>
              <w:right w:w="108" w:type="dxa"/>
            </w:tcMar>
            <w:vAlign w:val="center"/>
          </w:tcPr>
          <w:p w:rsidR="00602B4F" w:rsidRPr="00423703" w:rsidRDefault="00602B4F" w:rsidP="008868B7">
            <w:pPr>
              <w:spacing w:line="240" w:lineRule="auto"/>
              <w:jc w:val="center"/>
              <w:rPr>
                <w:rFonts w:ascii="Times New Roman" w:eastAsia="Times New Roman" w:hAnsi="Times New Roman" w:cs="Times New Roman"/>
                <w:b/>
                <w:bCs/>
                <w:lang w:eastAsia="tr-TR"/>
              </w:rPr>
            </w:pPr>
          </w:p>
        </w:tc>
      </w:tr>
    </w:tbl>
    <w:p w:rsidR="00602B4F" w:rsidRDefault="00602B4F" w:rsidP="00602B4F"/>
    <w:p w:rsidR="00520357" w:rsidRPr="005D2AFE" w:rsidRDefault="00520357" w:rsidP="005D2AFE"/>
    <w:sectPr w:rsidR="00520357" w:rsidRPr="005D2AFE" w:rsidSect="00F23BE5">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ACC" w:rsidRDefault="00D96ACC" w:rsidP="00026E40">
      <w:pPr>
        <w:spacing w:line="240" w:lineRule="auto"/>
      </w:pPr>
      <w:r>
        <w:separator/>
      </w:r>
    </w:p>
  </w:endnote>
  <w:endnote w:type="continuationSeparator" w:id="0">
    <w:p w:rsidR="00D96ACC" w:rsidRDefault="00D96ACC" w:rsidP="00026E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0002AFF" w:usb1="C000247B" w:usb2="00000009" w:usb3="00000000" w:csb0="000001FF" w:csb1="00000000"/>
  </w:font>
  <w:font w:name="Times">
    <w:panose1 w:val="02020603050405020304"/>
    <w:charset w:val="A2"/>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ACC" w:rsidRDefault="00D96ACC" w:rsidP="00026E40">
      <w:pPr>
        <w:spacing w:line="240" w:lineRule="auto"/>
      </w:pPr>
      <w:r>
        <w:separator/>
      </w:r>
    </w:p>
  </w:footnote>
  <w:footnote w:type="continuationSeparator" w:id="0">
    <w:p w:rsidR="00D96ACC" w:rsidRDefault="00D96ACC" w:rsidP="00026E4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A170F"/>
    <w:multiLevelType w:val="hybridMultilevel"/>
    <w:tmpl w:val="787E199E"/>
    <w:lvl w:ilvl="0" w:tplc="273A5A8E">
      <w:start w:val="3"/>
      <w:numFmt w:val="bullet"/>
      <w:lvlText w:val="-"/>
      <w:lvlJc w:val="left"/>
      <w:pPr>
        <w:ind w:left="1069" w:hanging="360"/>
      </w:pPr>
      <w:rPr>
        <w:rFonts w:ascii="Times New Roman" w:eastAsiaTheme="minorHAns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68"/>
    <w:rsid w:val="00015BF3"/>
    <w:rsid w:val="00020AA8"/>
    <w:rsid w:val="000219FF"/>
    <w:rsid w:val="000226FA"/>
    <w:rsid w:val="00024403"/>
    <w:rsid w:val="00024D0D"/>
    <w:rsid w:val="00026E40"/>
    <w:rsid w:val="000334A0"/>
    <w:rsid w:val="000337BE"/>
    <w:rsid w:val="00044A04"/>
    <w:rsid w:val="00045BC4"/>
    <w:rsid w:val="00050FC8"/>
    <w:rsid w:val="00054EDE"/>
    <w:rsid w:val="00055101"/>
    <w:rsid w:val="000579C4"/>
    <w:rsid w:val="00061ECD"/>
    <w:rsid w:val="000648DE"/>
    <w:rsid w:val="00065B47"/>
    <w:rsid w:val="00070183"/>
    <w:rsid w:val="00080853"/>
    <w:rsid w:val="00083DFA"/>
    <w:rsid w:val="00096D16"/>
    <w:rsid w:val="000A1522"/>
    <w:rsid w:val="000A3D88"/>
    <w:rsid w:val="000A763D"/>
    <w:rsid w:val="000B145C"/>
    <w:rsid w:val="000B323C"/>
    <w:rsid w:val="000B7509"/>
    <w:rsid w:val="000C0538"/>
    <w:rsid w:val="000C1044"/>
    <w:rsid w:val="000D3130"/>
    <w:rsid w:val="000E10C9"/>
    <w:rsid w:val="000E477C"/>
    <w:rsid w:val="000F5A0D"/>
    <w:rsid w:val="00105082"/>
    <w:rsid w:val="001221CC"/>
    <w:rsid w:val="001226B9"/>
    <w:rsid w:val="0012587B"/>
    <w:rsid w:val="001377F5"/>
    <w:rsid w:val="00142D37"/>
    <w:rsid w:val="00144114"/>
    <w:rsid w:val="0014585D"/>
    <w:rsid w:val="0015177C"/>
    <w:rsid w:val="00167ADA"/>
    <w:rsid w:val="00170615"/>
    <w:rsid w:val="00185F6A"/>
    <w:rsid w:val="00195327"/>
    <w:rsid w:val="00195CE3"/>
    <w:rsid w:val="001B1F4D"/>
    <w:rsid w:val="001B6679"/>
    <w:rsid w:val="001C4EA3"/>
    <w:rsid w:val="001E3AE7"/>
    <w:rsid w:val="001F2733"/>
    <w:rsid w:val="001F4033"/>
    <w:rsid w:val="001F555A"/>
    <w:rsid w:val="00200714"/>
    <w:rsid w:val="00225C61"/>
    <w:rsid w:val="00226180"/>
    <w:rsid w:val="00234917"/>
    <w:rsid w:val="002356C1"/>
    <w:rsid w:val="00235E65"/>
    <w:rsid w:val="00237DFE"/>
    <w:rsid w:val="00250577"/>
    <w:rsid w:val="0025395C"/>
    <w:rsid w:val="002569F0"/>
    <w:rsid w:val="002728BF"/>
    <w:rsid w:val="002739DD"/>
    <w:rsid w:val="00274146"/>
    <w:rsid w:val="00276122"/>
    <w:rsid w:val="0027783D"/>
    <w:rsid w:val="00282325"/>
    <w:rsid w:val="00283BBF"/>
    <w:rsid w:val="00283F54"/>
    <w:rsid w:val="00294920"/>
    <w:rsid w:val="00294C91"/>
    <w:rsid w:val="00296444"/>
    <w:rsid w:val="002A6621"/>
    <w:rsid w:val="002B5963"/>
    <w:rsid w:val="002C14E5"/>
    <w:rsid w:val="002C4725"/>
    <w:rsid w:val="002C4D06"/>
    <w:rsid w:val="002C5F02"/>
    <w:rsid w:val="002D6D29"/>
    <w:rsid w:val="002D7271"/>
    <w:rsid w:val="002E44C2"/>
    <w:rsid w:val="002E48D7"/>
    <w:rsid w:val="002E5568"/>
    <w:rsid w:val="002F5B42"/>
    <w:rsid w:val="0030458E"/>
    <w:rsid w:val="00330B37"/>
    <w:rsid w:val="00330F67"/>
    <w:rsid w:val="00337CE7"/>
    <w:rsid w:val="00347DEC"/>
    <w:rsid w:val="003630DC"/>
    <w:rsid w:val="00381A14"/>
    <w:rsid w:val="00396A98"/>
    <w:rsid w:val="003A5A84"/>
    <w:rsid w:val="003A5B2E"/>
    <w:rsid w:val="003A6B41"/>
    <w:rsid w:val="003B47B6"/>
    <w:rsid w:val="003C44CF"/>
    <w:rsid w:val="003C4A36"/>
    <w:rsid w:val="003C7224"/>
    <w:rsid w:val="003D38C0"/>
    <w:rsid w:val="003E3740"/>
    <w:rsid w:val="003E3CE8"/>
    <w:rsid w:val="003E6535"/>
    <w:rsid w:val="003F07CC"/>
    <w:rsid w:val="003F1CD0"/>
    <w:rsid w:val="003F5420"/>
    <w:rsid w:val="003F5D85"/>
    <w:rsid w:val="00404BE3"/>
    <w:rsid w:val="004212B1"/>
    <w:rsid w:val="00422E9F"/>
    <w:rsid w:val="0043226E"/>
    <w:rsid w:val="00434A23"/>
    <w:rsid w:val="00446408"/>
    <w:rsid w:val="004470E7"/>
    <w:rsid w:val="004513B2"/>
    <w:rsid w:val="0045596D"/>
    <w:rsid w:val="00471CB6"/>
    <w:rsid w:val="00474272"/>
    <w:rsid w:val="004A45D8"/>
    <w:rsid w:val="004B041F"/>
    <w:rsid w:val="004B3AB9"/>
    <w:rsid w:val="004C57F0"/>
    <w:rsid w:val="004E1193"/>
    <w:rsid w:val="004E6273"/>
    <w:rsid w:val="004E7D18"/>
    <w:rsid w:val="004F132B"/>
    <w:rsid w:val="004F390E"/>
    <w:rsid w:val="004F5CA8"/>
    <w:rsid w:val="004F7CB1"/>
    <w:rsid w:val="00510BF3"/>
    <w:rsid w:val="0051675E"/>
    <w:rsid w:val="00516DAF"/>
    <w:rsid w:val="00520357"/>
    <w:rsid w:val="005238E5"/>
    <w:rsid w:val="0052608E"/>
    <w:rsid w:val="0053390D"/>
    <w:rsid w:val="005561AF"/>
    <w:rsid w:val="00560CB6"/>
    <w:rsid w:val="00566E1C"/>
    <w:rsid w:val="0058016C"/>
    <w:rsid w:val="00580C9D"/>
    <w:rsid w:val="005A3C79"/>
    <w:rsid w:val="005A45FE"/>
    <w:rsid w:val="005A7ED4"/>
    <w:rsid w:val="005A7F2D"/>
    <w:rsid w:val="005B3229"/>
    <w:rsid w:val="005B608F"/>
    <w:rsid w:val="005C504A"/>
    <w:rsid w:val="005C7C6C"/>
    <w:rsid w:val="005D1C50"/>
    <w:rsid w:val="005D2AC3"/>
    <w:rsid w:val="005D2AFE"/>
    <w:rsid w:val="005F4424"/>
    <w:rsid w:val="005F5BFE"/>
    <w:rsid w:val="005F5F9A"/>
    <w:rsid w:val="005F74D5"/>
    <w:rsid w:val="00602B4F"/>
    <w:rsid w:val="00605450"/>
    <w:rsid w:val="00605764"/>
    <w:rsid w:val="00614E2A"/>
    <w:rsid w:val="00617357"/>
    <w:rsid w:val="00621D4E"/>
    <w:rsid w:val="00621F3C"/>
    <w:rsid w:val="006261DA"/>
    <w:rsid w:val="00631C8B"/>
    <w:rsid w:val="0063589A"/>
    <w:rsid w:val="00635DF8"/>
    <w:rsid w:val="006451EB"/>
    <w:rsid w:val="00645816"/>
    <w:rsid w:val="00653A66"/>
    <w:rsid w:val="00662FA3"/>
    <w:rsid w:val="00665491"/>
    <w:rsid w:val="006719B3"/>
    <w:rsid w:val="0067793E"/>
    <w:rsid w:val="006845E7"/>
    <w:rsid w:val="00695926"/>
    <w:rsid w:val="0069719C"/>
    <w:rsid w:val="006B2249"/>
    <w:rsid w:val="006B5962"/>
    <w:rsid w:val="006B6B02"/>
    <w:rsid w:val="006C4677"/>
    <w:rsid w:val="006D5DFA"/>
    <w:rsid w:val="006F5922"/>
    <w:rsid w:val="007129BC"/>
    <w:rsid w:val="0072651A"/>
    <w:rsid w:val="00734CF3"/>
    <w:rsid w:val="007356E8"/>
    <w:rsid w:val="0073587B"/>
    <w:rsid w:val="00742E6C"/>
    <w:rsid w:val="00766CD9"/>
    <w:rsid w:val="007724E0"/>
    <w:rsid w:val="007A07DE"/>
    <w:rsid w:val="007A4A18"/>
    <w:rsid w:val="007A6F09"/>
    <w:rsid w:val="007B2878"/>
    <w:rsid w:val="007B7DBB"/>
    <w:rsid w:val="007B7F61"/>
    <w:rsid w:val="007D0E30"/>
    <w:rsid w:val="007D3C42"/>
    <w:rsid w:val="007E5B42"/>
    <w:rsid w:val="007F3508"/>
    <w:rsid w:val="008223CC"/>
    <w:rsid w:val="008332A9"/>
    <w:rsid w:val="0085281F"/>
    <w:rsid w:val="00857706"/>
    <w:rsid w:val="00857C33"/>
    <w:rsid w:val="008649B7"/>
    <w:rsid w:val="008662C1"/>
    <w:rsid w:val="008667AF"/>
    <w:rsid w:val="0087594E"/>
    <w:rsid w:val="00876B50"/>
    <w:rsid w:val="00880987"/>
    <w:rsid w:val="0088187A"/>
    <w:rsid w:val="00894C71"/>
    <w:rsid w:val="008A0215"/>
    <w:rsid w:val="008A0B81"/>
    <w:rsid w:val="008A60FD"/>
    <w:rsid w:val="008B0F1F"/>
    <w:rsid w:val="008B2C00"/>
    <w:rsid w:val="008B728E"/>
    <w:rsid w:val="008B74E8"/>
    <w:rsid w:val="008B7877"/>
    <w:rsid w:val="008D119B"/>
    <w:rsid w:val="008D5C50"/>
    <w:rsid w:val="008E1FF6"/>
    <w:rsid w:val="008E3D28"/>
    <w:rsid w:val="008F6AA4"/>
    <w:rsid w:val="00900E2A"/>
    <w:rsid w:val="00906EFA"/>
    <w:rsid w:val="00910FE8"/>
    <w:rsid w:val="00935CF0"/>
    <w:rsid w:val="00937041"/>
    <w:rsid w:val="00937A38"/>
    <w:rsid w:val="009402FA"/>
    <w:rsid w:val="00950DAE"/>
    <w:rsid w:val="00962A46"/>
    <w:rsid w:val="009761D7"/>
    <w:rsid w:val="00976CB6"/>
    <w:rsid w:val="00981968"/>
    <w:rsid w:val="00982750"/>
    <w:rsid w:val="00992FF1"/>
    <w:rsid w:val="009A0FF4"/>
    <w:rsid w:val="009A3448"/>
    <w:rsid w:val="009B1D03"/>
    <w:rsid w:val="009C5DD6"/>
    <w:rsid w:val="009D3ABA"/>
    <w:rsid w:val="009D4B71"/>
    <w:rsid w:val="009E1AA6"/>
    <w:rsid w:val="009E4578"/>
    <w:rsid w:val="009E59EF"/>
    <w:rsid w:val="009E6194"/>
    <w:rsid w:val="009F19CC"/>
    <w:rsid w:val="00A04066"/>
    <w:rsid w:val="00A0726D"/>
    <w:rsid w:val="00A11907"/>
    <w:rsid w:val="00A16B08"/>
    <w:rsid w:val="00A22235"/>
    <w:rsid w:val="00A22BF3"/>
    <w:rsid w:val="00A24394"/>
    <w:rsid w:val="00A25859"/>
    <w:rsid w:val="00A3684E"/>
    <w:rsid w:val="00A36D6A"/>
    <w:rsid w:val="00A42EA6"/>
    <w:rsid w:val="00A52D95"/>
    <w:rsid w:val="00A64565"/>
    <w:rsid w:val="00A6488C"/>
    <w:rsid w:val="00A7221A"/>
    <w:rsid w:val="00A87F53"/>
    <w:rsid w:val="00A933D5"/>
    <w:rsid w:val="00A946C2"/>
    <w:rsid w:val="00AA53F1"/>
    <w:rsid w:val="00AA7F52"/>
    <w:rsid w:val="00AB22D0"/>
    <w:rsid w:val="00AB27E8"/>
    <w:rsid w:val="00AB4F4C"/>
    <w:rsid w:val="00AC0104"/>
    <w:rsid w:val="00AC6902"/>
    <w:rsid w:val="00AD2F03"/>
    <w:rsid w:val="00AD2F57"/>
    <w:rsid w:val="00AD5653"/>
    <w:rsid w:val="00AE0ADA"/>
    <w:rsid w:val="00AE25DE"/>
    <w:rsid w:val="00AE30CF"/>
    <w:rsid w:val="00B0022F"/>
    <w:rsid w:val="00B02357"/>
    <w:rsid w:val="00B03FB9"/>
    <w:rsid w:val="00B042AD"/>
    <w:rsid w:val="00B06759"/>
    <w:rsid w:val="00B0769D"/>
    <w:rsid w:val="00B10DF6"/>
    <w:rsid w:val="00B11BDF"/>
    <w:rsid w:val="00B14C5F"/>
    <w:rsid w:val="00B17263"/>
    <w:rsid w:val="00B17589"/>
    <w:rsid w:val="00B27AE2"/>
    <w:rsid w:val="00B3044A"/>
    <w:rsid w:val="00B638D2"/>
    <w:rsid w:val="00B724D4"/>
    <w:rsid w:val="00B72B2E"/>
    <w:rsid w:val="00B747DA"/>
    <w:rsid w:val="00B8067D"/>
    <w:rsid w:val="00B82646"/>
    <w:rsid w:val="00B84167"/>
    <w:rsid w:val="00B954D5"/>
    <w:rsid w:val="00BA0182"/>
    <w:rsid w:val="00BB2177"/>
    <w:rsid w:val="00BB5AE7"/>
    <w:rsid w:val="00BC32AC"/>
    <w:rsid w:val="00BD13F8"/>
    <w:rsid w:val="00BF4768"/>
    <w:rsid w:val="00BF6370"/>
    <w:rsid w:val="00BF7221"/>
    <w:rsid w:val="00C1115A"/>
    <w:rsid w:val="00C1586F"/>
    <w:rsid w:val="00C16F82"/>
    <w:rsid w:val="00C250DF"/>
    <w:rsid w:val="00C25784"/>
    <w:rsid w:val="00C27C5E"/>
    <w:rsid w:val="00C35E6F"/>
    <w:rsid w:val="00C375FC"/>
    <w:rsid w:val="00C42578"/>
    <w:rsid w:val="00C470C5"/>
    <w:rsid w:val="00C5788F"/>
    <w:rsid w:val="00C60545"/>
    <w:rsid w:val="00C66FE0"/>
    <w:rsid w:val="00C71C64"/>
    <w:rsid w:val="00C7413F"/>
    <w:rsid w:val="00C95239"/>
    <w:rsid w:val="00CB499C"/>
    <w:rsid w:val="00CB61BE"/>
    <w:rsid w:val="00CC5317"/>
    <w:rsid w:val="00CC602C"/>
    <w:rsid w:val="00CD20C9"/>
    <w:rsid w:val="00CF2FF5"/>
    <w:rsid w:val="00CF4535"/>
    <w:rsid w:val="00CF5FC9"/>
    <w:rsid w:val="00CF7285"/>
    <w:rsid w:val="00D37F00"/>
    <w:rsid w:val="00D40BA3"/>
    <w:rsid w:val="00D44137"/>
    <w:rsid w:val="00D51FDD"/>
    <w:rsid w:val="00D67AF2"/>
    <w:rsid w:val="00D705AB"/>
    <w:rsid w:val="00D81D48"/>
    <w:rsid w:val="00D8372C"/>
    <w:rsid w:val="00D84BFC"/>
    <w:rsid w:val="00D860E7"/>
    <w:rsid w:val="00D96ACC"/>
    <w:rsid w:val="00DA5072"/>
    <w:rsid w:val="00DA6172"/>
    <w:rsid w:val="00DB1610"/>
    <w:rsid w:val="00DB2728"/>
    <w:rsid w:val="00DB297D"/>
    <w:rsid w:val="00DC2D0D"/>
    <w:rsid w:val="00DC2F6E"/>
    <w:rsid w:val="00DD7CE9"/>
    <w:rsid w:val="00DE6F54"/>
    <w:rsid w:val="00DF41E2"/>
    <w:rsid w:val="00DF66BA"/>
    <w:rsid w:val="00E03C99"/>
    <w:rsid w:val="00E04F56"/>
    <w:rsid w:val="00E05331"/>
    <w:rsid w:val="00E17B7F"/>
    <w:rsid w:val="00E17F86"/>
    <w:rsid w:val="00E3339F"/>
    <w:rsid w:val="00E40656"/>
    <w:rsid w:val="00E4187C"/>
    <w:rsid w:val="00E54C29"/>
    <w:rsid w:val="00E628C6"/>
    <w:rsid w:val="00E753C5"/>
    <w:rsid w:val="00E76236"/>
    <w:rsid w:val="00E93B90"/>
    <w:rsid w:val="00EA0495"/>
    <w:rsid w:val="00EA140F"/>
    <w:rsid w:val="00EA1E93"/>
    <w:rsid w:val="00EA3328"/>
    <w:rsid w:val="00EB757C"/>
    <w:rsid w:val="00EC572E"/>
    <w:rsid w:val="00EE6E1A"/>
    <w:rsid w:val="00EE7930"/>
    <w:rsid w:val="00EF2CD5"/>
    <w:rsid w:val="00EF39C7"/>
    <w:rsid w:val="00F01861"/>
    <w:rsid w:val="00F0399A"/>
    <w:rsid w:val="00F04F3F"/>
    <w:rsid w:val="00F128D2"/>
    <w:rsid w:val="00F20720"/>
    <w:rsid w:val="00F23BE5"/>
    <w:rsid w:val="00F24E5D"/>
    <w:rsid w:val="00F25E75"/>
    <w:rsid w:val="00F315E9"/>
    <w:rsid w:val="00F31E9C"/>
    <w:rsid w:val="00F56678"/>
    <w:rsid w:val="00F664E2"/>
    <w:rsid w:val="00F665B7"/>
    <w:rsid w:val="00F763B6"/>
    <w:rsid w:val="00F87A26"/>
    <w:rsid w:val="00F93538"/>
    <w:rsid w:val="00F97EFD"/>
    <w:rsid w:val="00FA2397"/>
    <w:rsid w:val="00FA2A62"/>
    <w:rsid w:val="00FA3368"/>
    <w:rsid w:val="00FA3AA7"/>
    <w:rsid w:val="00FB58B9"/>
    <w:rsid w:val="00FC3A10"/>
    <w:rsid w:val="00FD159F"/>
    <w:rsid w:val="00FD1615"/>
    <w:rsid w:val="00FD544F"/>
    <w:rsid w:val="00FE23A1"/>
    <w:rsid w:val="00FE60C5"/>
    <w:rsid w:val="00FE7DC0"/>
    <w:rsid w:val="00FF028E"/>
    <w:rsid w:val="00FF57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86D9F-58CD-4589-A6DA-EBFE950B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90E"/>
  </w:style>
  <w:style w:type="paragraph" w:styleId="Balk1">
    <w:name w:val="heading 1"/>
    <w:basedOn w:val="Normal"/>
    <w:next w:val="Normal"/>
    <w:link w:val="Balk1Char"/>
    <w:uiPriority w:val="9"/>
    <w:qFormat/>
    <w:rsid w:val="00AA7F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08085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080853"/>
    <w:pPr>
      <w:spacing w:line="240" w:lineRule="auto"/>
      <w:jc w:val="left"/>
      <w:outlineLvl w:val="2"/>
    </w:pPr>
    <w:rPr>
      <w:rFonts w:ascii="Helvetica" w:eastAsia="Times New Roman" w:hAnsi="Helvetica" w:cs="Helvetica"/>
      <w:sz w:val="36"/>
      <w:szCs w:val="36"/>
      <w:lang w:eastAsia="tr-TR"/>
    </w:rPr>
  </w:style>
  <w:style w:type="paragraph" w:styleId="Balk4">
    <w:name w:val="heading 4"/>
    <w:basedOn w:val="Normal"/>
    <w:next w:val="Normal"/>
    <w:link w:val="Balk4Char"/>
    <w:uiPriority w:val="9"/>
    <w:semiHidden/>
    <w:unhideWhenUsed/>
    <w:qFormat/>
    <w:rsid w:val="0008085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03FB9"/>
    <w:pPr>
      <w:ind w:left="720"/>
      <w:contextualSpacing/>
    </w:pPr>
  </w:style>
  <w:style w:type="paragraph" w:styleId="NormalWeb">
    <w:name w:val="Normal (Web)"/>
    <w:basedOn w:val="Normal"/>
    <w:uiPriority w:val="99"/>
    <w:unhideWhenUsed/>
    <w:rsid w:val="00880987"/>
    <w:pPr>
      <w:spacing w:before="100" w:beforeAutospacing="1" w:after="100" w:afterAutospacing="1" w:line="240" w:lineRule="auto"/>
    </w:pPr>
    <w:rPr>
      <w:rFonts w:ascii="Times New Roman" w:eastAsia="Times New Roman" w:hAnsi="Times New Roman" w:cs="Times New Roman"/>
      <w:lang w:eastAsia="tr-TR"/>
    </w:rPr>
  </w:style>
  <w:style w:type="character" w:styleId="Vurgu">
    <w:name w:val="Emphasis"/>
    <w:basedOn w:val="VarsaylanParagrafYazTipi"/>
    <w:uiPriority w:val="20"/>
    <w:qFormat/>
    <w:rsid w:val="00880987"/>
    <w:rPr>
      <w:i/>
      <w:iCs/>
    </w:rPr>
  </w:style>
  <w:style w:type="character" w:styleId="Gl">
    <w:name w:val="Strong"/>
    <w:basedOn w:val="VarsaylanParagrafYazTipi"/>
    <w:uiPriority w:val="22"/>
    <w:qFormat/>
    <w:rsid w:val="00880987"/>
    <w:rPr>
      <w:b/>
      <w:bCs/>
    </w:rPr>
  </w:style>
  <w:style w:type="character" w:styleId="DipnotBavurusu">
    <w:name w:val="footnote reference"/>
    <w:basedOn w:val="VarsaylanParagrafYazTipi"/>
    <w:uiPriority w:val="99"/>
    <w:semiHidden/>
    <w:unhideWhenUsed/>
    <w:rsid w:val="00C375FC"/>
    <w:rPr>
      <w:vertAlign w:val="superscript"/>
    </w:rPr>
  </w:style>
  <w:style w:type="character" w:customStyle="1" w:styleId="Balk3Char">
    <w:name w:val="Başlık 3 Char"/>
    <w:basedOn w:val="VarsaylanParagrafYazTipi"/>
    <w:link w:val="Balk3"/>
    <w:uiPriority w:val="9"/>
    <w:rsid w:val="00080853"/>
    <w:rPr>
      <w:rFonts w:ascii="Helvetica" w:eastAsia="Times New Roman" w:hAnsi="Helvetica" w:cs="Helvetica"/>
      <w:sz w:val="36"/>
      <w:szCs w:val="36"/>
      <w:lang w:eastAsia="tr-TR"/>
    </w:rPr>
  </w:style>
  <w:style w:type="character" w:customStyle="1" w:styleId="Balk2Char">
    <w:name w:val="Başlık 2 Char"/>
    <w:basedOn w:val="VarsaylanParagrafYazTipi"/>
    <w:link w:val="Balk2"/>
    <w:uiPriority w:val="9"/>
    <w:semiHidden/>
    <w:rsid w:val="00080853"/>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VarsaylanParagrafYazTipi"/>
    <w:link w:val="Balk4"/>
    <w:uiPriority w:val="9"/>
    <w:semiHidden/>
    <w:rsid w:val="00080853"/>
    <w:rPr>
      <w:rFonts w:asciiTheme="majorHAnsi" w:eastAsiaTheme="majorEastAsia" w:hAnsiTheme="majorHAnsi" w:cstheme="majorBidi"/>
      <w:i/>
      <w:iCs/>
      <w:color w:val="2E74B5" w:themeColor="accent1" w:themeShade="BF"/>
    </w:rPr>
  </w:style>
  <w:style w:type="character" w:styleId="Kpr">
    <w:name w:val="Hyperlink"/>
    <w:basedOn w:val="VarsaylanParagrafYazTipi"/>
    <w:uiPriority w:val="99"/>
    <w:semiHidden/>
    <w:unhideWhenUsed/>
    <w:rsid w:val="00080853"/>
    <w:rPr>
      <w:color w:val="0000FF"/>
      <w:u w:val="single"/>
    </w:rPr>
  </w:style>
  <w:style w:type="paragraph" w:styleId="BalonMetni">
    <w:name w:val="Balloon Text"/>
    <w:basedOn w:val="Normal"/>
    <w:link w:val="BalonMetniChar"/>
    <w:uiPriority w:val="99"/>
    <w:semiHidden/>
    <w:unhideWhenUsed/>
    <w:rsid w:val="00E04F56"/>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04F56"/>
    <w:rPr>
      <w:rFonts w:ascii="Segoe UI" w:hAnsi="Segoe UI" w:cs="Segoe UI"/>
      <w:sz w:val="18"/>
      <w:szCs w:val="18"/>
    </w:rPr>
  </w:style>
  <w:style w:type="character" w:styleId="zlenenKpr">
    <w:name w:val="FollowedHyperlink"/>
    <w:basedOn w:val="VarsaylanParagrafYazTipi"/>
    <w:uiPriority w:val="99"/>
    <w:semiHidden/>
    <w:unhideWhenUsed/>
    <w:rsid w:val="005B608F"/>
    <w:rPr>
      <w:color w:val="954F72"/>
      <w:u w:val="single"/>
    </w:rPr>
  </w:style>
  <w:style w:type="table" w:customStyle="1" w:styleId="Normal1">
    <w:name w:val="Normal1"/>
    <w:basedOn w:val="NormalTablo"/>
    <w:rsid w:val="005B608F"/>
    <w:pPr>
      <w:spacing w:before="100" w:beforeAutospacing="1" w:after="100" w:afterAutospacing="1" w:line="240" w:lineRule="auto"/>
      <w:jc w:val="left"/>
    </w:pPr>
    <w:rPr>
      <w:rFonts w:ascii="Calibri" w:eastAsia="Times New Roman" w:hAnsi="Calibri" w:cs="Times New Roman"/>
      <w:color w:val="000000"/>
      <w:sz w:val="22"/>
      <w:szCs w:val="22"/>
      <w:lang w:eastAsia="tr-TR"/>
    </w:rPr>
    <w:tblPr>
      <w:tblInd w:w="0" w:type="nil"/>
      <w:tblCellMar>
        <w:left w:w="0" w:type="dxa"/>
        <w:right w:w="0" w:type="dxa"/>
      </w:tblCellMar>
    </w:tblPr>
    <w:tcPr>
      <w:noWrap/>
      <w:vAlign w:val="both"/>
    </w:tcPr>
  </w:style>
  <w:style w:type="paragraph" w:customStyle="1" w:styleId="style0">
    <w:name w:val="style0"/>
    <w:basedOn w:val="Normal"/>
    <w:rsid w:val="005B608F"/>
    <w:pPr>
      <w:spacing w:before="100" w:beforeAutospacing="1" w:after="100" w:afterAutospacing="1" w:line="240" w:lineRule="auto"/>
      <w:jc w:val="left"/>
    </w:pPr>
    <w:rPr>
      <w:rFonts w:ascii="Times New Roman" w:eastAsiaTheme="minorEastAsia" w:hAnsi="Times New Roman" w:cs="Times New Roman"/>
      <w:lang w:eastAsia="tr-TR"/>
    </w:rPr>
  </w:style>
  <w:style w:type="paragraph" w:customStyle="1" w:styleId="xl72">
    <w:name w:val="xl72"/>
    <w:basedOn w:val="style0"/>
    <w:rsid w:val="005B608F"/>
    <w:pPr>
      <w:pBdr>
        <w:top w:val="single" w:sz="4" w:space="0" w:color="000000"/>
        <w:left w:val="single" w:sz="4" w:space="0" w:color="000000"/>
        <w:bottom w:val="single" w:sz="4" w:space="0" w:color="000000"/>
        <w:right w:val="single" w:sz="4" w:space="0" w:color="000000"/>
      </w:pBdr>
      <w:shd w:val="clear" w:color="000000" w:fill="FFFFFF"/>
    </w:pPr>
    <w:rPr>
      <w:color w:val="284775"/>
    </w:rPr>
  </w:style>
  <w:style w:type="paragraph" w:customStyle="1" w:styleId="xl71">
    <w:name w:val="xl71"/>
    <w:basedOn w:val="style0"/>
    <w:rsid w:val="005B608F"/>
    <w:pPr>
      <w:pBdr>
        <w:top w:val="single" w:sz="4" w:space="0" w:color="000000"/>
        <w:left w:val="single" w:sz="4" w:space="0" w:color="000000"/>
        <w:bottom w:val="single" w:sz="4" w:space="0" w:color="000000"/>
        <w:right w:val="single" w:sz="4" w:space="0" w:color="000000"/>
      </w:pBdr>
      <w:shd w:val="clear" w:color="000000" w:fill="FFFFFF"/>
    </w:pPr>
    <w:rPr>
      <w:color w:val="284775"/>
    </w:rPr>
  </w:style>
  <w:style w:type="paragraph" w:customStyle="1" w:styleId="xl70">
    <w:name w:val="xl70"/>
    <w:basedOn w:val="style0"/>
    <w:rsid w:val="005B608F"/>
    <w:pPr>
      <w:pBdr>
        <w:top w:val="single" w:sz="4" w:space="0" w:color="000000"/>
        <w:left w:val="single" w:sz="4" w:space="0" w:color="000000"/>
        <w:bottom w:val="single" w:sz="4" w:space="0" w:color="000000"/>
        <w:right w:val="single" w:sz="4" w:space="0" w:color="000000"/>
      </w:pBdr>
      <w:shd w:val="clear" w:color="000000" w:fill="FFFFFF"/>
    </w:pPr>
    <w:rPr>
      <w:color w:val="284775"/>
    </w:rPr>
  </w:style>
  <w:style w:type="paragraph" w:customStyle="1" w:styleId="xl69">
    <w:name w:val="xl69"/>
    <w:basedOn w:val="style0"/>
    <w:rsid w:val="005B608F"/>
    <w:pPr>
      <w:pBdr>
        <w:top w:val="single" w:sz="4" w:space="0" w:color="000000"/>
        <w:left w:val="single" w:sz="4" w:space="0" w:color="000000"/>
        <w:bottom w:val="single" w:sz="4" w:space="0" w:color="000000"/>
        <w:right w:val="single" w:sz="4" w:space="0" w:color="000000"/>
      </w:pBdr>
      <w:shd w:val="clear" w:color="000000" w:fill="F7F6F3"/>
    </w:pPr>
    <w:rPr>
      <w:color w:val="333333"/>
    </w:rPr>
  </w:style>
  <w:style w:type="paragraph" w:customStyle="1" w:styleId="xl68">
    <w:name w:val="xl68"/>
    <w:basedOn w:val="style0"/>
    <w:rsid w:val="005B608F"/>
    <w:pPr>
      <w:pBdr>
        <w:top w:val="single" w:sz="4" w:space="0" w:color="000000"/>
        <w:left w:val="single" w:sz="4" w:space="0" w:color="000000"/>
        <w:bottom w:val="single" w:sz="4" w:space="0" w:color="000000"/>
        <w:right w:val="single" w:sz="4" w:space="0" w:color="000000"/>
      </w:pBdr>
      <w:shd w:val="clear" w:color="000000" w:fill="F7F6F3"/>
    </w:pPr>
    <w:rPr>
      <w:color w:val="333333"/>
    </w:rPr>
  </w:style>
  <w:style w:type="paragraph" w:customStyle="1" w:styleId="xl67">
    <w:name w:val="xl67"/>
    <w:basedOn w:val="style0"/>
    <w:rsid w:val="005B608F"/>
    <w:pPr>
      <w:pBdr>
        <w:top w:val="single" w:sz="4" w:space="0" w:color="000000"/>
        <w:left w:val="single" w:sz="4" w:space="0" w:color="000000"/>
        <w:bottom w:val="single" w:sz="4" w:space="0" w:color="000000"/>
        <w:right w:val="single" w:sz="4" w:space="0" w:color="000000"/>
      </w:pBdr>
      <w:shd w:val="clear" w:color="000000" w:fill="F7F6F3"/>
    </w:pPr>
    <w:rPr>
      <w:color w:val="333333"/>
    </w:rPr>
  </w:style>
  <w:style w:type="paragraph" w:customStyle="1" w:styleId="xl66">
    <w:name w:val="xl66"/>
    <w:basedOn w:val="style0"/>
    <w:rsid w:val="005B608F"/>
    <w:pPr>
      <w:pBdr>
        <w:top w:val="single" w:sz="4" w:space="0" w:color="000000"/>
        <w:left w:val="single" w:sz="4" w:space="0" w:color="000000"/>
        <w:bottom w:val="single" w:sz="4" w:space="0" w:color="000000"/>
        <w:right w:val="single" w:sz="4" w:space="0" w:color="000000"/>
      </w:pBdr>
      <w:shd w:val="clear" w:color="000000" w:fill="5D7B9D"/>
      <w:jc w:val="center"/>
      <w:textAlignment w:val="center"/>
    </w:pPr>
    <w:rPr>
      <w:b/>
      <w:bCs/>
      <w:color w:val="FFFFFF"/>
    </w:rPr>
  </w:style>
  <w:style w:type="paragraph" w:customStyle="1" w:styleId="xl65">
    <w:name w:val="xl65"/>
    <w:basedOn w:val="style0"/>
    <w:rsid w:val="005B608F"/>
    <w:rPr>
      <w:b/>
      <w:bCs/>
    </w:rPr>
  </w:style>
  <w:style w:type="paragraph" w:styleId="stbilgi">
    <w:name w:val="header"/>
    <w:basedOn w:val="Normal"/>
    <w:link w:val="stbilgiChar"/>
    <w:uiPriority w:val="99"/>
    <w:unhideWhenUsed/>
    <w:rsid w:val="00026E40"/>
    <w:pPr>
      <w:tabs>
        <w:tab w:val="center" w:pos="4536"/>
        <w:tab w:val="right" w:pos="9072"/>
      </w:tabs>
      <w:spacing w:line="240" w:lineRule="auto"/>
    </w:pPr>
  </w:style>
  <w:style w:type="character" w:customStyle="1" w:styleId="stbilgiChar">
    <w:name w:val="Üstbilgi Char"/>
    <w:basedOn w:val="VarsaylanParagrafYazTipi"/>
    <w:link w:val="stbilgi"/>
    <w:uiPriority w:val="99"/>
    <w:rsid w:val="00026E40"/>
  </w:style>
  <w:style w:type="paragraph" w:styleId="Altbilgi">
    <w:name w:val="footer"/>
    <w:basedOn w:val="Normal"/>
    <w:link w:val="AltbilgiChar"/>
    <w:uiPriority w:val="99"/>
    <w:unhideWhenUsed/>
    <w:rsid w:val="00026E40"/>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026E40"/>
  </w:style>
  <w:style w:type="character" w:customStyle="1" w:styleId="Balk1Char">
    <w:name w:val="Başlık 1 Char"/>
    <w:basedOn w:val="VarsaylanParagrafYazTipi"/>
    <w:link w:val="Balk1"/>
    <w:uiPriority w:val="9"/>
    <w:rsid w:val="00AA7F52"/>
    <w:rPr>
      <w:rFonts w:asciiTheme="majorHAnsi" w:eastAsiaTheme="majorEastAsia" w:hAnsiTheme="majorHAnsi" w:cstheme="majorBidi"/>
      <w:color w:val="2E74B5" w:themeColor="accent1" w:themeShade="BF"/>
      <w:sz w:val="32"/>
      <w:szCs w:val="32"/>
    </w:rPr>
  </w:style>
  <w:style w:type="paragraph" w:styleId="Dzeltme">
    <w:name w:val="Revision"/>
    <w:hidden/>
    <w:uiPriority w:val="99"/>
    <w:semiHidden/>
    <w:rsid w:val="00FA3AA7"/>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69690">
      <w:bodyDiv w:val="1"/>
      <w:marLeft w:val="0"/>
      <w:marRight w:val="0"/>
      <w:marTop w:val="0"/>
      <w:marBottom w:val="0"/>
      <w:divBdr>
        <w:top w:val="none" w:sz="0" w:space="0" w:color="auto"/>
        <w:left w:val="none" w:sz="0" w:space="0" w:color="auto"/>
        <w:bottom w:val="none" w:sz="0" w:space="0" w:color="auto"/>
        <w:right w:val="none" w:sz="0" w:space="0" w:color="auto"/>
      </w:divBdr>
      <w:divsChild>
        <w:div w:id="1312058185">
          <w:marLeft w:val="0"/>
          <w:marRight w:val="0"/>
          <w:marTop w:val="0"/>
          <w:marBottom w:val="0"/>
          <w:divBdr>
            <w:top w:val="none" w:sz="0" w:space="0" w:color="auto"/>
            <w:left w:val="none" w:sz="0" w:space="0" w:color="auto"/>
            <w:bottom w:val="none" w:sz="0" w:space="0" w:color="auto"/>
            <w:right w:val="none" w:sz="0" w:space="0" w:color="auto"/>
          </w:divBdr>
          <w:divsChild>
            <w:div w:id="583800532">
              <w:marLeft w:val="0"/>
              <w:marRight w:val="0"/>
              <w:marTop w:val="0"/>
              <w:marBottom w:val="0"/>
              <w:divBdr>
                <w:top w:val="none" w:sz="0" w:space="0" w:color="auto"/>
                <w:left w:val="none" w:sz="0" w:space="0" w:color="auto"/>
                <w:bottom w:val="none" w:sz="0" w:space="0" w:color="auto"/>
                <w:right w:val="none" w:sz="0" w:space="0" w:color="auto"/>
              </w:divBdr>
              <w:divsChild>
                <w:div w:id="15698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08429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00">
          <w:marLeft w:val="0"/>
          <w:marRight w:val="0"/>
          <w:marTop w:val="0"/>
          <w:marBottom w:val="0"/>
          <w:divBdr>
            <w:top w:val="none" w:sz="0" w:space="0" w:color="auto"/>
            <w:left w:val="none" w:sz="0" w:space="0" w:color="auto"/>
            <w:bottom w:val="none" w:sz="0" w:space="0" w:color="auto"/>
            <w:right w:val="none" w:sz="0" w:space="0" w:color="auto"/>
          </w:divBdr>
          <w:divsChild>
            <w:div w:id="952712836">
              <w:marLeft w:val="0"/>
              <w:marRight w:val="0"/>
              <w:marTop w:val="0"/>
              <w:marBottom w:val="0"/>
              <w:divBdr>
                <w:top w:val="none" w:sz="0" w:space="0" w:color="auto"/>
                <w:left w:val="none" w:sz="0" w:space="0" w:color="auto"/>
                <w:bottom w:val="none" w:sz="0" w:space="0" w:color="auto"/>
                <w:right w:val="none" w:sz="0" w:space="0" w:color="auto"/>
              </w:divBdr>
              <w:divsChild>
                <w:div w:id="1923758893">
                  <w:marLeft w:val="0"/>
                  <w:marRight w:val="0"/>
                  <w:marTop w:val="0"/>
                  <w:marBottom w:val="0"/>
                  <w:divBdr>
                    <w:top w:val="none" w:sz="0" w:space="0" w:color="auto"/>
                    <w:left w:val="none" w:sz="0" w:space="0" w:color="auto"/>
                    <w:bottom w:val="none" w:sz="0" w:space="0" w:color="auto"/>
                    <w:right w:val="none" w:sz="0" w:space="0" w:color="auto"/>
                  </w:divBdr>
                  <w:divsChild>
                    <w:div w:id="1172719777">
                      <w:marLeft w:val="0"/>
                      <w:marRight w:val="0"/>
                      <w:marTop w:val="0"/>
                      <w:marBottom w:val="0"/>
                      <w:divBdr>
                        <w:top w:val="none" w:sz="0" w:space="0" w:color="auto"/>
                        <w:left w:val="none" w:sz="0" w:space="0" w:color="auto"/>
                        <w:bottom w:val="none" w:sz="0" w:space="0" w:color="auto"/>
                        <w:right w:val="none" w:sz="0" w:space="0" w:color="auto"/>
                      </w:divBdr>
                      <w:divsChild>
                        <w:div w:id="2140101223">
                          <w:marLeft w:val="0"/>
                          <w:marRight w:val="0"/>
                          <w:marTop w:val="0"/>
                          <w:marBottom w:val="0"/>
                          <w:divBdr>
                            <w:top w:val="none" w:sz="0" w:space="0" w:color="auto"/>
                            <w:left w:val="none" w:sz="0" w:space="0" w:color="auto"/>
                            <w:bottom w:val="none" w:sz="0" w:space="0" w:color="auto"/>
                            <w:right w:val="none" w:sz="0" w:space="0" w:color="auto"/>
                          </w:divBdr>
                          <w:divsChild>
                            <w:div w:id="1134177800">
                              <w:marLeft w:val="0"/>
                              <w:marRight w:val="0"/>
                              <w:marTop w:val="0"/>
                              <w:marBottom w:val="0"/>
                              <w:divBdr>
                                <w:top w:val="none" w:sz="0" w:space="0" w:color="auto"/>
                                <w:left w:val="none" w:sz="0" w:space="0" w:color="auto"/>
                                <w:bottom w:val="none" w:sz="0" w:space="0" w:color="auto"/>
                                <w:right w:val="none" w:sz="0" w:space="0" w:color="auto"/>
                              </w:divBdr>
                              <w:divsChild>
                                <w:div w:id="1368023666">
                                  <w:marLeft w:val="0"/>
                                  <w:marRight w:val="0"/>
                                  <w:marTop w:val="0"/>
                                  <w:marBottom w:val="0"/>
                                  <w:divBdr>
                                    <w:top w:val="none" w:sz="0" w:space="0" w:color="auto"/>
                                    <w:left w:val="none" w:sz="0" w:space="0" w:color="auto"/>
                                    <w:bottom w:val="none" w:sz="0" w:space="0" w:color="auto"/>
                                    <w:right w:val="none" w:sz="0" w:space="0" w:color="auto"/>
                                  </w:divBdr>
                                  <w:divsChild>
                                    <w:div w:id="892547388">
                                      <w:marLeft w:val="0"/>
                                      <w:marRight w:val="0"/>
                                      <w:marTop w:val="0"/>
                                      <w:marBottom w:val="0"/>
                                      <w:divBdr>
                                        <w:top w:val="none" w:sz="0" w:space="0" w:color="auto"/>
                                        <w:left w:val="none" w:sz="0" w:space="0" w:color="auto"/>
                                        <w:bottom w:val="none" w:sz="0" w:space="0" w:color="auto"/>
                                        <w:right w:val="none" w:sz="0" w:space="0" w:color="auto"/>
                                      </w:divBdr>
                                      <w:divsChild>
                                        <w:div w:id="148473962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956403">
      <w:bodyDiv w:val="1"/>
      <w:marLeft w:val="0"/>
      <w:marRight w:val="0"/>
      <w:marTop w:val="0"/>
      <w:marBottom w:val="0"/>
      <w:divBdr>
        <w:top w:val="none" w:sz="0" w:space="0" w:color="auto"/>
        <w:left w:val="none" w:sz="0" w:space="0" w:color="auto"/>
        <w:bottom w:val="none" w:sz="0" w:space="0" w:color="auto"/>
        <w:right w:val="none" w:sz="0" w:space="0" w:color="auto"/>
      </w:divBdr>
      <w:divsChild>
        <w:div w:id="2118940149">
          <w:marLeft w:val="0"/>
          <w:marRight w:val="0"/>
          <w:marTop w:val="0"/>
          <w:marBottom w:val="0"/>
          <w:divBdr>
            <w:top w:val="none" w:sz="0" w:space="0" w:color="auto"/>
            <w:left w:val="none" w:sz="0" w:space="0" w:color="auto"/>
            <w:bottom w:val="none" w:sz="0" w:space="0" w:color="auto"/>
            <w:right w:val="none" w:sz="0" w:space="0" w:color="auto"/>
          </w:divBdr>
        </w:div>
        <w:div w:id="1833258534">
          <w:marLeft w:val="0"/>
          <w:marRight w:val="0"/>
          <w:marTop w:val="0"/>
          <w:marBottom w:val="0"/>
          <w:divBdr>
            <w:top w:val="none" w:sz="0" w:space="0" w:color="auto"/>
            <w:left w:val="none" w:sz="0" w:space="0" w:color="auto"/>
            <w:bottom w:val="none" w:sz="0" w:space="0" w:color="auto"/>
            <w:right w:val="none" w:sz="0" w:space="0" w:color="auto"/>
          </w:divBdr>
        </w:div>
      </w:divsChild>
    </w:div>
    <w:div w:id="684747598">
      <w:bodyDiv w:val="1"/>
      <w:marLeft w:val="0"/>
      <w:marRight w:val="0"/>
      <w:marTop w:val="0"/>
      <w:marBottom w:val="0"/>
      <w:divBdr>
        <w:top w:val="none" w:sz="0" w:space="0" w:color="auto"/>
        <w:left w:val="none" w:sz="0" w:space="0" w:color="auto"/>
        <w:bottom w:val="none" w:sz="0" w:space="0" w:color="auto"/>
        <w:right w:val="none" w:sz="0" w:space="0" w:color="auto"/>
      </w:divBdr>
    </w:div>
    <w:div w:id="726415666">
      <w:bodyDiv w:val="1"/>
      <w:marLeft w:val="0"/>
      <w:marRight w:val="0"/>
      <w:marTop w:val="0"/>
      <w:marBottom w:val="0"/>
      <w:divBdr>
        <w:top w:val="none" w:sz="0" w:space="0" w:color="auto"/>
        <w:left w:val="none" w:sz="0" w:space="0" w:color="auto"/>
        <w:bottom w:val="none" w:sz="0" w:space="0" w:color="auto"/>
        <w:right w:val="none" w:sz="0" w:space="0" w:color="auto"/>
      </w:divBdr>
    </w:div>
    <w:div w:id="914171931">
      <w:bodyDiv w:val="1"/>
      <w:marLeft w:val="0"/>
      <w:marRight w:val="0"/>
      <w:marTop w:val="0"/>
      <w:marBottom w:val="0"/>
      <w:divBdr>
        <w:top w:val="none" w:sz="0" w:space="0" w:color="auto"/>
        <w:left w:val="none" w:sz="0" w:space="0" w:color="auto"/>
        <w:bottom w:val="none" w:sz="0" w:space="0" w:color="auto"/>
        <w:right w:val="none" w:sz="0" w:space="0" w:color="auto"/>
      </w:divBdr>
      <w:divsChild>
        <w:div w:id="179659738">
          <w:marLeft w:val="0"/>
          <w:marRight w:val="0"/>
          <w:marTop w:val="1200"/>
          <w:marBottom w:val="0"/>
          <w:divBdr>
            <w:top w:val="none" w:sz="0" w:space="0" w:color="auto"/>
            <w:left w:val="none" w:sz="0" w:space="0" w:color="auto"/>
            <w:bottom w:val="none" w:sz="0" w:space="0" w:color="auto"/>
            <w:right w:val="none" w:sz="0" w:space="0" w:color="auto"/>
          </w:divBdr>
          <w:divsChild>
            <w:div w:id="2064719524">
              <w:marLeft w:val="0"/>
              <w:marRight w:val="0"/>
              <w:marTop w:val="0"/>
              <w:marBottom w:val="0"/>
              <w:divBdr>
                <w:top w:val="none" w:sz="0" w:space="0" w:color="auto"/>
                <w:left w:val="none" w:sz="0" w:space="0" w:color="auto"/>
                <w:bottom w:val="none" w:sz="0" w:space="0" w:color="auto"/>
                <w:right w:val="none" w:sz="0" w:space="0" w:color="auto"/>
              </w:divBdr>
              <w:divsChild>
                <w:div w:id="2013139412">
                  <w:marLeft w:val="0"/>
                  <w:marRight w:val="0"/>
                  <w:marTop w:val="0"/>
                  <w:marBottom w:val="0"/>
                  <w:divBdr>
                    <w:top w:val="none" w:sz="0" w:space="0" w:color="auto"/>
                    <w:left w:val="none" w:sz="0" w:space="0" w:color="auto"/>
                    <w:bottom w:val="none" w:sz="0" w:space="0" w:color="auto"/>
                    <w:right w:val="none" w:sz="0" w:space="0" w:color="auto"/>
                  </w:divBdr>
                  <w:divsChild>
                    <w:div w:id="345982003">
                      <w:marLeft w:val="0"/>
                      <w:marRight w:val="0"/>
                      <w:marTop w:val="0"/>
                      <w:marBottom w:val="0"/>
                      <w:divBdr>
                        <w:top w:val="none" w:sz="0" w:space="0" w:color="auto"/>
                        <w:left w:val="single" w:sz="6" w:space="15" w:color="DDDDDD"/>
                        <w:bottom w:val="none" w:sz="0" w:space="0" w:color="auto"/>
                        <w:right w:val="none" w:sz="0" w:space="0" w:color="auto"/>
                      </w:divBdr>
                      <w:divsChild>
                        <w:div w:id="8649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503050">
      <w:bodyDiv w:val="1"/>
      <w:marLeft w:val="0"/>
      <w:marRight w:val="0"/>
      <w:marTop w:val="0"/>
      <w:marBottom w:val="0"/>
      <w:divBdr>
        <w:top w:val="none" w:sz="0" w:space="0" w:color="auto"/>
        <w:left w:val="none" w:sz="0" w:space="0" w:color="auto"/>
        <w:bottom w:val="none" w:sz="0" w:space="0" w:color="auto"/>
        <w:right w:val="none" w:sz="0" w:space="0" w:color="auto"/>
      </w:divBdr>
    </w:div>
    <w:div w:id="1036733132">
      <w:bodyDiv w:val="1"/>
      <w:marLeft w:val="0"/>
      <w:marRight w:val="0"/>
      <w:marTop w:val="0"/>
      <w:marBottom w:val="0"/>
      <w:divBdr>
        <w:top w:val="none" w:sz="0" w:space="0" w:color="auto"/>
        <w:left w:val="none" w:sz="0" w:space="0" w:color="auto"/>
        <w:bottom w:val="none" w:sz="0" w:space="0" w:color="auto"/>
        <w:right w:val="none" w:sz="0" w:space="0" w:color="auto"/>
      </w:divBdr>
    </w:div>
    <w:div w:id="1143740942">
      <w:bodyDiv w:val="1"/>
      <w:marLeft w:val="0"/>
      <w:marRight w:val="0"/>
      <w:marTop w:val="0"/>
      <w:marBottom w:val="0"/>
      <w:divBdr>
        <w:top w:val="none" w:sz="0" w:space="0" w:color="auto"/>
        <w:left w:val="none" w:sz="0" w:space="0" w:color="auto"/>
        <w:bottom w:val="none" w:sz="0" w:space="0" w:color="auto"/>
        <w:right w:val="none" w:sz="0" w:space="0" w:color="auto"/>
      </w:divBdr>
      <w:divsChild>
        <w:div w:id="655766897">
          <w:marLeft w:val="0"/>
          <w:marRight w:val="0"/>
          <w:marTop w:val="0"/>
          <w:marBottom w:val="0"/>
          <w:divBdr>
            <w:top w:val="none" w:sz="0" w:space="0" w:color="auto"/>
            <w:left w:val="none" w:sz="0" w:space="0" w:color="auto"/>
            <w:bottom w:val="none" w:sz="0" w:space="0" w:color="auto"/>
            <w:right w:val="none" w:sz="0" w:space="0" w:color="auto"/>
          </w:divBdr>
        </w:div>
      </w:divsChild>
    </w:div>
    <w:div w:id="1192501024">
      <w:bodyDiv w:val="1"/>
      <w:marLeft w:val="0"/>
      <w:marRight w:val="0"/>
      <w:marTop w:val="0"/>
      <w:marBottom w:val="0"/>
      <w:divBdr>
        <w:top w:val="none" w:sz="0" w:space="0" w:color="auto"/>
        <w:left w:val="none" w:sz="0" w:space="0" w:color="auto"/>
        <w:bottom w:val="none" w:sz="0" w:space="0" w:color="auto"/>
        <w:right w:val="none" w:sz="0" w:space="0" w:color="auto"/>
      </w:divBdr>
    </w:div>
    <w:div w:id="1201012743">
      <w:bodyDiv w:val="1"/>
      <w:marLeft w:val="0"/>
      <w:marRight w:val="0"/>
      <w:marTop w:val="0"/>
      <w:marBottom w:val="0"/>
      <w:divBdr>
        <w:top w:val="none" w:sz="0" w:space="0" w:color="auto"/>
        <w:left w:val="none" w:sz="0" w:space="0" w:color="auto"/>
        <w:bottom w:val="none" w:sz="0" w:space="0" w:color="auto"/>
        <w:right w:val="none" w:sz="0" w:space="0" w:color="auto"/>
      </w:divBdr>
    </w:div>
    <w:div w:id="1255240100">
      <w:bodyDiv w:val="1"/>
      <w:marLeft w:val="0"/>
      <w:marRight w:val="0"/>
      <w:marTop w:val="0"/>
      <w:marBottom w:val="0"/>
      <w:divBdr>
        <w:top w:val="none" w:sz="0" w:space="0" w:color="auto"/>
        <w:left w:val="none" w:sz="0" w:space="0" w:color="auto"/>
        <w:bottom w:val="none" w:sz="0" w:space="0" w:color="auto"/>
        <w:right w:val="none" w:sz="0" w:space="0" w:color="auto"/>
      </w:divBdr>
      <w:divsChild>
        <w:div w:id="862210759">
          <w:marLeft w:val="0"/>
          <w:marRight w:val="0"/>
          <w:marTop w:val="0"/>
          <w:marBottom w:val="0"/>
          <w:divBdr>
            <w:top w:val="none" w:sz="0" w:space="0" w:color="auto"/>
            <w:left w:val="none" w:sz="0" w:space="0" w:color="auto"/>
            <w:bottom w:val="none" w:sz="0" w:space="0" w:color="auto"/>
            <w:right w:val="none" w:sz="0" w:space="0" w:color="auto"/>
          </w:divBdr>
          <w:divsChild>
            <w:div w:id="477501750">
              <w:marLeft w:val="0"/>
              <w:marRight w:val="0"/>
              <w:marTop w:val="100"/>
              <w:marBottom w:val="100"/>
              <w:divBdr>
                <w:top w:val="none" w:sz="0" w:space="0" w:color="auto"/>
                <w:left w:val="none" w:sz="0" w:space="0" w:color="auto"/>
                <w:bottom w:val="none" w:sz="0" w:space="0" w:color="auto"/>
                <w:right w:val="none" w:sz="0" w:space="0" w:color="auto"/>
              </w:divBdr>
              <w:divsChild>
                <w:div w:id="1414819838">
                  <w:marLeft w:val="-225"/>
                  <w:marRight w:val="-225"/>
                  <w:marTop w:val="0"/>
                  <w:marBottom w:val="0"/>
                  <w:divBdr>
                    <w:top w:val="none" w:sz="0" w:space="0" w:color="auto"/>
                    <w:left w:val="none" w:sz="0" w:space="0" w:color="auto"/>
                    <w:bottom w:val="none" w:sz="0" w:space="0" w:color="auto"/>
                    <w:right w:val="none" w:sz="0" w:space="0" w:color="auto"/>
                  </w:divBdr>
                  <w:divsChild>
                    <w:div w:id="712384980">
                      <w:marLeft w:val="0"/>
                      <w:marRight w:val="0"/>
                      <w:marTop w:val="0"/>
                      <w:marBottom w:val="0"/>
                      <w:divBdr>
                        <w:top w:val="none" w:sz="0" w:space="0" w:color="auto"/>
                        <w:left w:val="none" w:sz="0" w:space="0" w:color="auto"/>
                        <w:bottom w:val="none" w:sz="0" w:space="0" w:color="auto"/>
                        <w:right w:val="none" w:sz="0" w:space="0" w:color="auto"/>
                      </w:divBdr>
                      <w:divsChild>
                        <w:div w:id="1901746490">
                          <w:marLeft w:val="0"/>
                          <w:marRight w:val="0"/>
                          <w:marTop w:val="100"/>
                          <w:marBottom w:val="100"/>
                          <w:divBdr>
                            <w:top w:val="none" w:sz="0" w:space="0" w:color="auto"/>
                            <w:left w:val="none" w:sz="0" w:space="0" w:color="auto"/>
                            <w:bottom w:val="none" w:sz="0" w:space="0" w:color="auto"/>
                            <w:right w:val="none" w:sz="0" w:space="0" w:color="auto"/>
                          </w:divBdr>
                          <w:divsChild>
                            <w:div w:id="2069842125">
                              <w:marLeft w:val="0"/>
                              <w:marRight w:val="0"/>
                              <w:marTop w:val="0"/>
                              <w:marBottom w:val="0"/>
                              <w:divBdr>
                                <w:top w:val="none" w:sz="0" w:space="0" w:color="auto"/>
                                <w:left w:val="none" w:sz="0" w:space="0" w:color="auto"/>
                                <w:bottom w:val="none" w:sz="0" w:space="0" w:color="auto"/>
                                <w:right w:val="none" w:sz="0" w:space="0" w:color="auto"/>
                              </w:divBdr>
                              <w:divsChild>
                                <w:div w:id="19551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217024">
      <w:bodyDiv w:val="1"/>
      <w:marLeft w:val="0"/>
      <w:marRight w:val="0"/>
      <w:marTop w:val="0"/>
      <w:marBottom w:val="0"/>
      <w:divBdr>
        <w:top w:val="none" w:sz="0" w:space="0" w:color="auto"/>
        <w:left w:val="none" w:sz="0" w:space="0" w:color="auto"/>
        <w:bottom w:val="none" w:sz="0" w:space="0" w:color="auto"/>
        <w:right w:val="none" w:sz="0" w:space="0" w:color="auto"/>
      </w:divBdr>
      <w:divsChild>
        <w:div w:id="994262129">
          <w:marLeft w:val="0"/>
          <w:marRight w:val="0"/>
          <w:marTop w:val="1200"/>
          <w:marBottom w:val="0"/>
          <w:divBdr>
            <w:top w:val="none" w:sz="0" w:space="0" w:color="auto"/>
            <w:left w:val="none" w:sz="0" w:space="0" w:color="auto"/>
            <w:bottom w:val="none" w:sz="0" w:space="0" w:color="auto"/>
            <w:right w:val="none" w:sz="0" w:space="0" w:color="auto"/>
          </w:divBdr>
          <w:divsChild>
            <w:div w:id="54820758">
              <w:marLeft w:val="0"/>
              <w:marRight w:val="0"/>
              <w:marTop w:val="0"/>
              <w:marBottom w:val="0"/>
              <w:divBdr>
                <w:top w:val="none" w:sz="0" w:space="0" w:color="auto"/>
                <w:left w:val="none" w:sz="0" w:space="0" w:color="auto"/>
                <w:bottom w:val="none" w:sz="0" w:space="0" w:color="auto"/>
                <w:right w:val="none" w:sz="0" w:space="0" w:color="auto"/>
              </w:divBdr>
              <w:divsChild>
                <w:div w:id="818619765">
                  <w:marLeft w:val="0"/>
                  <w:marRight w:val="0"/>
                  <w:marTop w:val="0"/>
                  <w:marBottom w:val="0"/>
                  <w:divBdr>
                    <w:top w:val="none" w:sz="0" w:space="0" w:color="auto"/>
                    <w:left w:val="none" w:sz="0" w:space="0" w:color="auto"/>
                    <w:bottom w:val="none" w:sz="0" w:space="0" w:color="auto"/>
                    <w:right w:val="none" w:sz="0" w:space="0" w:color="auto"/>
                  </w:divBdr>
                  <w:divsChild>
                    <w:div w:id="1706296865">
                      <w:marLeft w:val="0"/>
                      <w:marRight w:val="0"/>
                      <w:marTop w:val="0"/>
                      <w:marBottom w:val="0"/>
                      <w:divBdr>
                        <w:top w:val="none" w:sz="0" w:space="0" w:color="auto"/>
                        <w:left w:val="single" w:sz="6" w:space="15" w:color="DDDDDD"/>
                        <w:bottom w:val="none" w:sz="0" w:space="0" w:color="auto"/>
                        <w:right w:val="none" w:sz="0" w:space="0" w:color="auto"/>
                      </w:divBdr>
                      <w:divsChild>
                        <w:div w:id="12322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978154">
      <w:bodyDiv w:val="1"/>
      <w:marLeft w:val="0"/>
      <w:marRight w:val="0"/>
      <w:marTop w:val="0"/>
      <w:marBottom w:val="0"/>
      <w:divBdr>
        <w:top w:val="none" w:sz="0" w:space="0" w:color="auto"/>
        <w:left w:val="none" w:sz="0" w:space="0" w:color="auto"/>
        <w:bottom w:val="none" w:sz="0" w:space="0" w:color="auto"/>
        <w:right w:val="none" w:sz="0" w:space="0" w:color="auto"/>
      </w:divBdr>
      <w:divsChild>
        <w:div w:id="1045832161">
          <w:marLeft w:val="0"/>
          <w:marRight w:val="0"/>
          <w:marTop w:val="0"/>
          <w:marBottom w:val="0"/>
          <w:divBdr>
            <w:top w:val="none" w:sz="0" w:space="0" w:color="auto"/>
            <w:left w:val="none" w:sz="0" w:space="0" w:color="auto"/>
            <w:bottom w:val="none" w:sz="0" w:space="0" w:color="auto"/>
            <w:right w:val="none" w:sz="0" w:space="0" w:color="auto"/>
          </w:divBdr>
        </w:div>
      </w:divsChild>
    </w:div>
    <w:div w:id="1497306761">
      <w:bodyDiv w:val="1"/>
      <w:marLeft w:val="0"/>
      <w:marRight w:val="0"/>
      <w:marTop w:val="0"/>
      <w:marBottom w:val="0"/>
      <w:divBdr>
        <w:top w:val="none" w:sz="0" w:space="0" w:color="auto"/>
        <w:left w:val="none" w:sz="0" w:space="0" w:color="auto"/>
        <w:bottom w:val="none" w:sz="0" w:space="0" w:color="auto"/>
        <w:right w:val="none" w:sz="0" w:space="0" w:color="auto"/>
      </w:divBdr>
    </w:div>
    <w:div w:id="1738282285">
      <w:bodyDiv w:val="1"/>
      <w:marLeft w:val="0"/>
      <w:marRight w:val="0"/>
      <w:marTop w:val="0"/>
      <w:marBottom w:val="0"/>
      <w:divBdr>
        <w:top w:val="none" w:sz="0" w:space="0" w:color="auto"/>
        <w:left w:val="none" w:sz="0" w:space="0" w:color="auto"/>
        <w:bottom w:val="none" w:sz="0" w:space="0" w:color="auto"/>
        <w:right w:val="none" w:sz="0" w:space="0" w:color="auto"/>
      </w:divBdr>
    </w:div>
    <w:div w:id="1826044511">
      <w:bodyDiv w:val="1"/>
      <w:marLeft w:val="0"/>
      <w:marRight w:val="0"/>
      <w:marTop w:val="0"/>
      <w:marBottom w:val="0"/>
      <w:divBdr>
        <w:top w:val="none" w:sz="0" w:space="0" w:color="auto"/>
        <w:left w:val="none" w:sz="0" w:space="0" w:color="auto"/>
        <w:bottom w:val="none" w:sz="0" w:space="0" w:color="auto"/>
        <w:right w:val="none" w:sz="0" w:space="0" w:color="auto"/>
      </w:divBdr>
      <w:divsChild>
        <w:div w:id="1137794631">
          <w:marLeft w:val="0"/>
          <w:marRight w:val="0"/>
          <w:marTop w:val="1200"/>
          <w:marBottom w:val="0"/>
          <w:divBdr>
            <w:top w:val="none" w:sz="0" w:space="0" w:color="auto"/>
            <w:left w:val="none" w:sz="0" w:space="0" w:color="auto"/>
            <w:bottom w:val="none" w:sz="0" w:space="0" w:color="auto"/>
            <w:right w:val="none" w:sz="0" w:space="0" w:color="auto"/>
          </w:divBdr>
          <w:divsChild>
            <w:div w:id="1620993807">
              <w:marLeft w:val="0"/>
              <w:marRight w:val="0"/>
              <w:marTop w:val="0"/>
              <w:marBottom w:val="0"/>
              <w:divBdr>
                <w:top w:val="none" w:sz="0" w:space="0" w:color="auto"/>
                <w:left w:val="none" w:sz="0" w:space="0" w:color="auto"/>
                <w:bottom w:val="none" w:sz="0" w:space="0" w:color="auto"/>
                <w:right w:val="none" w:sz="0" w:space="0" w:color="auto"/>
              </w:divBdr>
              <w:divsChild>
                <w:div w:id="922035755">
                  <w:marLeft w:val="0"/>
                  <w:marRight w:val="0"/>
                  <w:marTop w:val="0"/>
                  <w:marBottom w:val="0"/>
                  <w:divBdr>
                    <w:top w:val="none" w:sz="0" w:space="0" w:color="auto"/>
                    <w:left w:val="none" w:sz="0" w:space="0" w:color="auto"/>
                    <w:bottom w:val="none" w:sz="0" w:space="0" w:color="auto"/>
                    <w:right w:val="none" w:sz="0" w:space="0" w:color="auto"/>
                  </w:divBdr>
                  <w:divsChild>
                    <w:div w:id="2110418746">
                      <w:marLeft w:val="0"/>
                      <w:marRight w:val="0"/>
                      <w:marTop w:val="0"/>
                      <w:marBottom w:val="0"/>
                      <w:divBdr>
                        <w:top w:val="none" w:sz="0" w:space="0" w:color="auto"/>
                        <w:left w:val="single" w:sz="6" w:space="15" w:color="DDDDDD"/>
                        <w:bottom w:val="none" w:sz="0" w:space="0" w:color="auto"/>
                        <w:right w:val="none" w:sz="0" w:space="0" w:color="auto"/>
                      </w:divBdr>
                      <w:divsChild>
                        <w:div w:id="11699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872704">
      <w:bodyDiv w:val="1"/>
      <w:marLeft w:val="0"/>
      <w:marRight w:val="0"/>
      <w:marTop w:val="0"/>
      <w:marBottom w:val="0"/>
      <w:divBdr>
        <w:top w:val="none" w:sz="0" w:space="0" w:color="auto"/>
        <w:left w:val="none" w:sz="0" w:space="0" w:color="auto"/>
        <w:bottom w:val="none" w:sz="0" w:space="0" w:color="auto"/>
        <w:right w:val="none" w:sz="0" w:space="0" w:color="auto"/>
      </w:divBdr>
    </w:div>
    <w:div w:id="1862625644">
      <w:bodyDiv w:val="1"/>
      <w:marLeft w:val="0"/>
      <w:marRight w:val="0"/>
      <w:marTop w:val="0"/>
      <w:marBottom w:val="0"/>
      <w:divBdr>
        <w:top w:val="none" w:sz="0" w:space="0" w:color="auto"/>
        <w:left w:val="none" w:sz="0" w:space="0" w:color="auto"/>
        <w:bottom w:val="none" w:sz="0" w:space="0" w:color="auto"/>
        <w:right w:val="none" w:sz="0" w:space="0" w:color="auto"/>
      </w:divBdr>
    </w:div>
    <w:div w:id="1899706198">
      <w:bodyDiv w:val="1"/>
      <w:marLeft w:val="0"/>
      <w:marRight w:val="0"/>
      <w:marTop w:val="0"/>
      <w:marBottom w:val="0"/>
      <w:divBdr>
        <w:top w:val="none" w:sz="0" w:space="0" w:color="auto"/>
        <w:left w:val="none" w:sz="0" w:space="0" w:color="auto"/>
        <w:bottom w:val="none" w:sz="0" w:space="0" w:color="auto"/>
        <w:right w:val="none" w:sz="0" w:space="0" w:color="auto"/>
      </w:divBdr>
      <w:divsChild>
        <w:div w:id="1561676381">
          <w:marLeft w:val="-225"/>
          <w:marRight w:val="-225"/>
          <w:marTop w:val="0"/>
          <w:marBottom w:val="0"/>
          <w:divBdr>
            <w:top w:val="none" w:sz="0" w:space="0" w:color="auto"/>
            <w:left w:val="none" w:sz="0" w:space="0" w:color="auto"/>
            <w:bottom w:val="none" w:sz="0" w:space="0" w:color="auto"/>
            <w:right w:val="none" w:sz="0" w:space="0" w:color="auto"/>
          </w:divBdr>
          <w:divsChild>
            <w:div w:id="85197439">
              <w:marLeft w:val="0"/>
              <w:marRight w:val="0"/>
              <w:marTop w:val="0"/>
              <w:marBottom w:val="0"/>
              <w:divBdr>
                <w:top w:val="none" w:sz="0" w:space="0" w:color="auto"/>
                <w:left w:val="none" w:sz="0" w:space="0" w:color="auto"/>
                <w:bottom w:val="none" w:sz="0" w:space="0" w:color="auto"/>
                <w:right w:val="none" w:sz="0" w:space="0" w:color="auto"/>
              </w:divBdr>
            </w:div>
          </w:divsChild>
        </w:div>
        <w:div w:id="487139659">
          <w:marLeft w:val="0"/>
          <w:marRight w:val="0"/>
          <w:marTop w:val="0"/>
          <w:marBottom w:val="0"/>
          <w:divBdr>
            <w:top w:val="none" w:sz="0" w:space="0" w:color="auto"/>
            <w:left w:val="none" w:sz="0" w:space="0" w:color="auto"/>
            <w:bottom w:val="none" w:sz="0" w:space="0" w:color="auto"/>
            <w:right w:val="none" w:sz="0" w:space="0" w:color="auto"/>
          </w:divBdr>
          <w:divsChild>
            <w:div w:id="1484741212">
              <w:marLeft w:val="0"/>
              <w:marRight w:val="0"/>
              <w:marTop w:val="0"/>
              <w:marBottom w:val="0"/>
              <w:divBdr>
                <w:top w:val="none" w:sz="0" w:space="0" w:color="auto"/>
                <w:left w:val="none" w:sz="0" w:space="0" w:color="auto"/>
                <w:bottom w:val="none" w:sz="0" w:space="0" w:color="auto"/>
                <w:right w:val="none" w:sz="0" w:space="0" w:color="auto"/>
              </w:divBdr>
              <w:divsChild>
                <w:div w:id="2005545196">
                  <w:marLeft w:val="0"/>
                  <w:marRight w:val="0"/>
                  <w:marTop w:val="100"/>
                  <w:marBottom w:val="100"/>
                  <w:divBdr>
                    <w:top w:val="none" w:sz="0" w:space="0" w:color="auto"/>
                    <w:left w:val="none" w:sz="0" w:space="0" w:color="auto"/>
                    <w:bottom w:val="none" w:sz="0" w:space="0" w:color="auto"/>
                    <w:right w:val="none" w:sz="0" w:space="0" w:color="auto"/>
                  </w:divBdr>
                  <w:divsChild>
                    <w:div w:id="35324420">
                      <w:marLeft w:val="0"/>
                      <w:marRight w:val="0"/>
                      <w:marTop w:val="0"/>
                      <w:marBottom w:val="0"/>
                      <w:divBdr>
                        <w:top w:val="none" w:sz="0" w:space="0" w:color="auto"/>
                        <w:left w:val="none" w:sz="0" w:space="0" w:color="auto"/>
                        <w:bottom w:val="none" w:sz="0" w:space="0" w:color="auto"/>
                        <w:right w:val="none" w:sz="0" w:space="0" w:color="auto"/>
                      </w:divBdr>
                    </w:div>
                    <w:div w:id="1661888934">
                      <w:marLeft w:val="0"/>
                      <w:marRight w:val="0"/>
                      <w:marTop w:val="0"/>
                      <w:marBottom w:val="0"/>
                      <w:divBdr>
                        <w:top w:val="none" w:sz="0" w:space="0" w:color="auto"/>
                        <w:left w:val="none" w:sz="0" w:space="0" w:color="auto"/>
                        <w:bottom w:val="none" w:sz="0" w:space="0" w:color="auto"/>
                        <w:right w:val="none" w:sz="0" w:space="0" w:color="auto"/>
                      </w:divBdr>
                    </w:div>
                    <w:div w:id="644167970">
                      <w:marLeft w:val="0"/>
                      <w:marRight w:val="0"/>
                      <w:marTop w:val="0"/>
                      <w:marBottom w:val="0"/>
                      <w:divBdr>
                        <w:top w:val="none" w:sz="0" w:space="0" w:color="auto"/>
                        <w:left w:val="none" w:sz="0" w:space="0" w:color="auto"/>
                        <w:bottom w:val="none" w:sz="0" w:space="0" w:color="auto"/>
                        <w:right w:val="none" w:sz="0" w:space="0" w:color="auto"/>
                      </w:divBdr>
                    </w:div>
                    <w:div w:id="1868568632">
                      <w:marLeft w:val="0"/>
                      <w:marRight w:val="0"/>
                      <w:marTop w:val="0"/>
                      <w:marBottom w:val="0"/>
                      <w:divBdr>
                        <w:top w:val="none" w:sz="0" w:space="0" w:color="auto"/>
                        <w:left w:val="none" w:sz="0" w:space="0" w:color="auto"/>
                        <w:bottom w:val="none" w:sz="0" w:space="0" w:color="auto"/>
                        <w:right w:val="none" w:sz="0" w:space="0" w:color="auto"/>
                      </w:divBdr>
                    </w:div>
                    <w:div w:id="449058766">
                      <w:marLeft w:val="0"/>
                      <w:marRight w:val="0"/>
                      <w:marTop w:val="0"/>
                      <w:marBottom w:val="0"/>
                      <w:divBdr>
                        <w:top w:val="none" w:sz="0" w:space="0" w:color="auto"/>
                        <w:left w:val="none" w:sz="0" w:space="0" w:color="auto"/>
                        <w:bottom w:val="none" w:sz="0" w:space="0" w:color="auto"/>
                        <w:right w:val="none" w:sz="0" w:space="0" w:color="auto"/>
                      </w:divBdr>
                    </w:div>
                    <w:div w:id="1406872838">
                      <w:marLeft w:val="0"/>
                      <w:marRight w:val="0"/>
                      <w:marTop w:val="0"/>
                      <w:marBottom w:val="0"/>
                      <w:divBdr>
                        <w:top w:val="none" w:sz="0" w:space="0" w:color="auto"/>
                        <w:left w:val="none" w:sz="0" w:space="0" w:color="auto"/>
                        <w:bottom w:val="none" w:sz="0" w:space="0" w:color="auto"/>
                        <w:right w:val="none" w:sz="0" w:space="0" w:color="auto"/>
                      </w:divBdr>
                    </w:div>
                    <w:div w:id="1116218773">
                      <w:marLeft w:val="0"/>
                      <w:marRight w:val="0"/>
                      <w:marTop w:val="0"/>
                      <w:marBottom w:val="0"/>
                      <w:divBdr>
                        <w:top w:val="none" w:sz="0" w:space="0" w:color="auto"/>
                        <w:left w:val="none" w:sz="0" w:space="0" w:color="auto"/>
                        <w:bottom w:val="none" w:sz="0" w:space="0" w:color="auto"/>
                        <w:right w:val="none" w:sz="0" w:space="0" w:color="auto"/>
                      </w:divBdr>
                    </w:div>
                    <w:div w:id="1681933692">
                      <w:marLeft w:val="0"/>
                      <w:marRight w:val="0"/>
                      <w:marTop w:val="0"/>
                      <w:marBottom w:val="0"/>
                      <w:divBdr>
                        <w:top w:val="none" w:sz="0" w:space="0" w:color="auto"/>
                        <w:left w:val="none" w:sz="0" w:space="0" w:color="auto"/>
                        <w:bottom w:val="none" w:sz="0" w:space="0" w:color="auto"/>
                        <w:right w:val="none" w:sz="0" w:space="0" w:color="auto"/>
                      </w:divBdr>
                    </w:div>
                    <w:div w:id="1113401736">
                      <w:marLeft w:val="0"/>
                      <w:marRight w:val="0"/>
                      <w:marTop w:val="0"/>
                      <w:marBottom w:val="0"/>
                      <w:divBdr>
                        <w:top w:val="none" w:sz="0" w:space="0" w:color="auto"/>
                        <w:left w:val="none" w:sz="0" w:space="0" w:color="auto"/>
                        <w:bottom w:val="none" w:sz="0" w:space="0" w:color="auto"/>
                        <w:right w:val="none" w:sz="0" w:space="0" w:color="auto"/>
                      </w:divBdr>
                    </w:div>
                    <w:div w:id="1789082902">
                      <w:marLeft w:val="0"/>
                      <w:marRight w:val="0"/>
                      <w:marTop w:val="0"/>
                      <w:marBottom w:val="0"/>
                      <w:divBdr>
                        <w:top w:val="none" w:sz="0" w:space="0" w:color="auto"/>
                        <w:left w:val="none" w:sz="0" w:space="0" w:color="auto"/>
                        <w:bottom w:val="none" w:sz="0" w:space="0" w:color="auto"/>
                        <w:right w:val="none" w:sz="0" w:space="0" w:color="auto"/>
                      </w:divBdr>
                    </w:div>
                    <w:div w:id="208675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273121">
          <w:marLeft w:val="0"/>
          <w:marRight w:val="0"/>
          <w:marTop w:val="0"/>
          <w:marBottom w:val="0"/>
          <w:divBdr>
            <w:top w:val="none" w:sz="0" w:space="0" w:color="auto"/>
            <w:left w:val="none" w:sz="0" w:space="0" w:color="auto"/>
            <w:bottom w:val="none" w:sz="0" w:space="0" w:color="auto"/>
            <w:right w:val="none" w:sz="0" w:space="0" w:color="auto"/>
          </w:divBdr>
          <w:divsChild>
            <w:div w:id="843281414">
              <w:marLeft w:val="0"/>
              <w:marRight w:val="0"/>
              <w:marTop w:val="0"/>
              <w:marBottom w:val="0"/>
              <w:divBdr>
                <w:top w:val="none" w:sz="0" w:space="0" w:color="auto"/>
                <w:left w:val="none" w:sz="0" w:space="0" w:color="auto"/>
                <w:bottom w:val="none" w:sz="0" w:space="0" w:color="auto"/>
                <w:right w:val="none" w:sz="0" w:space="0" w:color="auto"/>
              </w:divBdr>
            </w:div>
            <w:div w:id="882981093">
              <w:marLeft w:val="0"/>
              <w:marRight w:val="0"/>
              <w:marTop w:val="0"/>
              <w:marBottom w:val="0"/>
              <w:divBdr>
                <w:top w:val="none" w:sz="0" w:space="0" w:color="auto"/>
                <w:left w:val="none" w:sz="0" w:space="0" w:color="auto"/>
                <w:bottom w:val="none" w:sz="0" w:space="0" w:color="auto"/>
                <w:right w:val="none" w:sz="0" w:space="0" w:color="auto"/>
              </w:divBdr>
            </w:div>
            <w:div w:id="1047608750">
              <w:marLeft w:val="0"/>
              <w:marRight w:val="0"/>
              <w:marTop w:val="0"/>
              <w:marBottom w:val="0"/>
              <w:divBdr>
                <w:top w:val="none" w:sz="0" w:space="0" w:color="auto"/>
                <w:left w:val="none" w:sz="0" w:space="0" w:color="auto"/>
                <w:bottom w:val="none" w:sz="0" w:space="0" w:color="auto"/>
                <w:right w:val="none" w:sz="0" w:space="0" w:color="auto"/>
              </w:divBdr>
            </w:div>
            <w:div w:id="1489902908">
              <w:marLeft w:val="0"/>
              <w:marRight w:val="0"/>
              <w:marTop w:val="0"/>
              <w:marBottom w:val="0"/>
              <w:divBdr>
                <w:top w:val="none" w:sz="0" w:space="0" w:color="auto"/>
                <w:left w:val="none" w:sz="0" w:space="0" w:color="auto"/>
                <w:bottom w:val="none" w:sz="0" w:space="0" w:color="auto"/>
                <w:right w:val="none" w:sz="0" w:space="0" w:color="auto"/>
              </w:divBdr>
            </w:div>
            <w:div w:id="580406755">
              <w:marLeft w:val="0"/>
              <w:marRight w:val="0"/>
              <w:marTop w:val="0"/>
              <w:marBottom w:val="0"/>
              <w:divBdr>
                <w:top w:val="none" w:sz="0" w:space="0" w:color="auto"/>
                <w:left w:val="none" w:sz="0" w:space="0" w:color="auto"/>
                <w:bottom w:val="none" w:sz="0" w:space="0" w:color="auto"/>
                <w:right w:val="none" w:sz="0" w:space="0" w:color="auto"/>
              </w:divBdr>
            </w:div>
            <w:div w:id="430703331">
              <w:marLeft w:val="0"/>
              <w:marRight w:val="0"/>
              <w:marTop w:val="0"/>
              <w:marBottom w:val="0"/>
              <w:divBdr>
                <w:top w:val="none" w:sz="0" w:space="0" w:color="auto"/>
                <w:left w:val="none" w:sz="0" w:space="0" w:color="auto"/>
                <w:bottom w:val="none" w:sz="0" w:space="0" w:color="auto"/>
                <w:right w:val="none" w:sz="0" w:space="0" w:color="auto"/>
              </w:divBdr>
            </w:div>
            <w:div w:id="1365058374">
              <w:marLeft w:val="0"/>
              <w:marRight w:val="0"/>
              <w:marTop w:val="0"/>
              <w:marBottom w:val="0"/>
              <w:divBdr>
                <w:top w:val="none" w:sz="0" w:space="0" w:color="auto"/>
                <w:left w:val="none" w:sz="0" w:space="0" w:color="auto"/>
                <w:bottom w:val="none" w:sz="0" w:space="0" w:color="auto"/>
                <w:right w:val="none" w:sz="0" w:space="0" w:color="auto"/>
              </w:divBdr>
            </w:div>
            <w:div w:id="1453011608">
              <w:marLeft w:val="0"/>
              <w:marRight w:val="0"/>
              <w:marTop w:val="0"/>
              <w:marBottom w:val="0"/>
              <w:divBdr>
                <w:top w:val="none" w:sz="0" w:space="0" w:color="auto"/>
                <w:left w:val="none" w:sz="0" w:space="0" w:color="auto"/>
                <w:bottom w:val="none" w:sz="0" w:space="0" w:color="auto"/>
                <w:right w:val="none" w:sz="0" w:space="0" w:color="auto"/>
              </w:divBdr>
            </w:div>
            <w:div w:id="39939237">
              <w:marLeft w:val="0"/>
              <w:marRight w:val="0"/>
              <w:marTop w:val="0"/>
              <w:marBottom w:val="0"/>
              <w:divBdr>
                <w:top w:val="none" w:sz="0" w:space="0" w:color="auto"/>
                <w:left w:val="none" w:sz="0" w:space="0" w:color="auto"/>
                <w:bottom w:val="none" w:sz="0" w:space="0" w:color="auto"/>
                <w:right w:val="none" w:sz="0" w:space="0" w:color="auto"/>
              </w:divBdr>
            </w:div>
            <w:div w:id="727262286">
              <w:marLeft w:val="0"/>
              <w:marRight w:val="0"/>
              <w:marTop w:val="0"/>
              <w:marBottom w:val="0"/>
              <w:divBdr>
                <w:top w:val="none" w:sz="0" w:space="0" w:color="auto"/>
                <w:left w:val="none" w:sz="0" w:space="0" w:color="auto"/>
                <w:bottom w:val="none" w:sz="0" w:space="0" w:color="auto"/>
                <w:right w:val="none" w:sz="0" w:space="0" w:color="auto"/>
              </w:divBdr>
            </w:div>
            <w:div w:id="1449736519">
              <w:marLeft w:val="0"/>
              <w:marRight w:val="0"/>
              <w:marTop w:val="0"/>
              <w:marBottom w:val="0"/>
              <w:divBdr>
                <w:top w:val="none" w:sz="0" w:space="0" w:color="auto"/>
                <w:left w:val="none" w:sz="0" w:space="0" w:color="auto"/>
                <w:bottom w:val="none" w:sz="0" w:space="0" w:color="auto"/>
                <w:right w:val="none" w:sz="0" w:space="0" w:color="auto"/>
              </w:divBdr>
            </w:div>
            <w:div w:id="1590692590">
              <w:marLeft w:val="0"/>
              <w:marRight w:val="0"/>
              <w:marTop w:val="0"/>
              <w:marBottom w:val="0"/>
              <w:divBdr>
                <w:top w:val="none" w:sz="0" w:space="0" w:color="auto"/>
                <w:left w:val="none" w:sz="0" w:space="0" w:color="auto"/>
                <w:bottom w:val="none" w:sz="0" w:space="0" w:color="auto"/>
                <w:right w:val="none" w:sz="0" w:space="0" w:color="auto"/>
              </w:divBdr>
            </w:div>
            <w:div w:id="1661080363">
              <w:marLeft w:val="0"/>
              <w:marRight w:val="0"/>
              <w:marTop w:val="0"/>
              <w:marBottom w:val="0"/>
              <w:divBdr>
                <w:top w:val="none" w:sz="0" w:space="0" w:color="auto"/>
                <w:left w:val="none" w:sz="0" w:space="0" w:color="auto"/>
                <w:bottom w:val="none" w:sz="0" w:space="0" w:color="auto"/>
                <w:right w:val="none" w:sz="0" w:space="0" w:color="auto"/>
              </w:divBdr>
            </w:div>
            <w:div w:id="1910576454">
              <w:marLeft w:val="0"/>
              <w:marRight w:val="0"/>
              <w:marTop w:val="0"/>
              <w:marBottom w:val="0"/>
              <w:divBdr>
                <w:top w:val="none" w:sz="0" w:space="0" w:color="auto"/>
                <w:left w:val="none" w:sz="0" w:space="0" w:color="auto"/>
                <w:bottom w:val="none" w:sz="0" w:space="0" w:color="auto"/>
                <w:right w:val="none" w:sz="0" w:space="0" w:color="auto"/>
              </w:divBdr>
            </w:div>
            <w:div w:id="844249426">
              <w:marLeft w:val="0"/>
              <w:marRight w:val="0"/>
              <w:marTop w:val="0"/>
              <w:marBottom w:val="0"/>
              <w:divBdr>
                <w:top w:val="none" w:sz="0" w:space="0" w:color="auto"/>
                <w:left w:val="none" w:sz="0" w:space="0" w:color="auto"/>
                <w:bottom w:val="none" w:sz="0" w:space="0" w:color="auto"/>
                <w:right w:val="none" w:sz="0" w:space="0" w:color="auto"/>
              </w:divBdr>
            </w:div>
            <w:div w:id="80227722">
              <w:marLeft w:val="0"/>
              <w:marRight w:val="0"/>
              <w:marTop w:val="0"/>
              <w:marBottom w:val="0"/>
              <w:divBdr>
                <w:top w:val="none" w:sz="0" w:space="0" w:color="auto"/>
                <w:left w:val="none" w:sz="0" w:space="0" w:color="auto"/>
                <w:bottom w:val="none" w:sz="0" w:space="0" w:color="auto"/>
                <w:right w:val="none" w:sz="0" w:space="0" w:color="auto"/>
              </w:divBdr>
            </w:div>
            <w:div w:id="252709439">
              <w:marLeft w:val="0"/>
              <w:marRight w:val="0"/>
              <w:marTop w:val="0"/>
              <w:marBottom w:val="0"/>
              <w:divBdr>
                <w:top w:val="none" w:sz="0" w:space="0" w:color="auto"/>
                <w:left w:val="none" w:sz="0" w:space="0" w:color="auto"/>
                <w:bottom w:val="none" w:sz="0" w:space="0" w:color="auto"/>
                <w:right w:val="none" w:sz="0" w:space="0" w:color="auto"/>
              </w:divBdr>
            </w:div>
            <w:div w:id="676005924">
              <w:marLeft w:val="0"/>
              <w:marRight w:val="0"/>
              <w:marTop w:val="0"/>
              <w:marBottom w:val="0"/>
              <w:divBdr>
                <w:top w:val="none" w:sz="0" w:space="0" w:color="auto"/>
                <w:left w:val="none" w:sz="0" w:space="0" w:color="auto"/>
                <w:bottom w:val="none" w:sz="0" w:space="0" w:color="auto"/>
                <w:right w:val="none" w:sz="0" w:space="0" w:color="auto"/>
              </w:divBdr>
            </w:div>
            <w:div w:id="1189368770">
              <w:marLeft w:val="0"/>
              <w:marRight w:val="0"/>
              <w:marTop w:val="0"/>
              <w:marBottom w:val="0"/>
              <w:divBdr>
                <w:top w:val="none" w:sz="0" w:space="0" w:color="auto"/>
                <w:left w:val="none" w:sz="0" w:space="0" w:color="auto"/>
                <w:bottom w:val="none" w:sz="0" w:space="0" w:color="auto"/>
                <w:right w:val="none" w:sz="0" w:space="0" w:color="auto"/>
              </w:divBdr>
            </w:div>
            <w:div w:id="1207524131">
              <w:marLeft w:val="0"/>
              <w:marRight w:val="0"/>
              <w:marTop w:val="0"/>
              <w:marBottom w:val="0"/>
              <w:divBdr>
                <w:top w:val="none" w:sz="0" w:space="0" w:color="auto"/>
                <w:left w:val="none" w:sz="0" w:space="0" w:color="auto"/>
                <w:bottom w:val="none" w:sz="0" w:space="0" w:color="auto"/>
                <w:right w:val="none" w:sz="0" w:space="0" w:color="auto"/>
              </w:divBdr>
            </w:div>
            <w:div w:id="1798717557">
              <w:marLeft w:val="0"/>
              <w:marRight w:val="0"/>
              <w:marTop w:val="0"/>
              <w:marBottom w:val="0"/>
              <w:divBdr>
                <w:top w:val="none" w:sz="0" w:space="0" w:color="auto"/>
                <w:left w:val="none" w:sz="0" w:space="0" w:color="auto"/>
                <w:bottom w:val="none" w:sz="0" w:space="0" w:color="auto"/>
                <w:right w:val="none" w:sz="0" w:space="0" w:color="auto"/>
              </w:divBdr>
            </w:div>
            <w:div w:id="1370766759">
              <w:marLeft w:val="0"/>
              <w:marRight w:val="0"/>
              <w:marTop w:val="0"/>
              <w:marBottom w:val="0"/>
              <w:divBdr>
                <w:top w:val="none" w:sz="0" w:space="0" w:color="auto"/>
                <w:left w:val="none" w:sz="0" w:space="0" w:color="auto"/>
                <w:bottom w:val="none" w:sz="0" w:space="0" w:color="auto"/>
                <w:right w:val="none" w:sz="0" w:space="0" w:color="auto"/>
              </w:divBdr>
            </w:div>
            <w:div w:id="1062100659">
              <w:marLeft w:val="0"/>
              <w:marRight w:val="0"/>
              <w:marTop w:val="0"/>
              <w:marBottom w:val="0"/>
              <w:divBdr>
                <w:top w:val="none" w:sz="0" w:space="0" w:color="auto"/>
                <w:left w:val="none" w:sz="0" w:space="0" w:color="auto"/>
                <w:bottom w:val="none" w:sz="0" w:space="0" w:color="auto"/>
                <w:right w:val="none" w:sz="0" w:space="0" w:color="auto"/>
              </w:divBdr>
            </w:div>
            <w:div w:id="689185563">
              <w:marLeft w:val="0"/>
              <w:marRight w:val="0"/>
              <w:marTop w:val="0"/>
              <w:marBottom w:val="0"/>
              <w:divBdr>
                <w:top w:val="none" w:sz="0" w:space="0" w:color="auto"/>
                <w:left w:val="none" w:sz="0" w:space="0" w:color="auto"/>
                <w:bottom w:val="none" w:sz="0" w:space="0" w:color="auto"/>
                <w:right w:val="none" w:sz="0" w:space="0" w:color="auto"/>
              </w:divBdr>
            </w:div>
            <w:div w:id="1286306640">
              <w:marLeft w:val="0"/>
              <w:marRight w:val="0"/>
              <w:marTop w:val="0"/>
              <w:marBottom w:val="0"/>
              <w:divBdr>
                <w:top w:val="none" w:sz="0" w:space="0" w:color="auto"/>
                <w:left w:val="none" w:sz="0" w:space="0" w:color="auto"/>
                <w:bottom w:val="none" w:sz="0" w:space="0" w:color="auto"/>
                <w:right w:val="none" w:sz="0" w:space="0" w:color="auto"/>
              </w:divBdr>
            </w:div>
            <w:div w:id="1413310754">
              <w:marLeft w:val="0"/>
              <w:marRight w:val="0"/>
              <w:marTop w:val="0"/>
              <w:marBottom w:val="0"/>
              <w:divBdr>
                <w:top w:val="none" w:sz="0" w:space="0" w:color="auto"/>
                <w:left w:val="none" w:sz="0" w:space="0" w:color="auto"/>
                <w:bottom w:val="none" w:sz="0" w:space="0" w:color="auto"/>
                <w:right w:val="none" w:sz="0" w:space="0" w:color="auto"/>
              </w:divBdr>
            </w:div>
            <w:div w:id="1845241046">
              <w:marLeft w:val="0"/>
              <w:marRight w:val="0"/>
              <w:marTop w:val="0"/>
              <w:marBottom w:val="0"/>
              <w:divBdr>
                <w:top w:val="none" w:sz="0" w:space="0" w:color="auto"/>
                <w:left w:val="none" w:sz="0" w:space="0" w:color="auto"/>
                <w:bottom w:val="none" w:sz="0" w:space="0" w:color="auto"/>
                <w:right w:val="none" w:sz="0" w:space="0" w:color="auto"/>
              </w:divBdr>
            </w:div>
            <w:div w:id="815759102">
              <w:marLeft w:val="0"/>
              <w:marRight w:val="0"/>
              <w:marTop w:val="0"/>
              <w:marBottom w:val="0"/>
              <w:divBdr>
                <w:top w:val="none" w:sz="0" w:space="0" w:color="auto"/>
                <w:left w:val="none" w:sz="0" w:space="0" w:color="auto"/>
                <w:bottom w:val="none" w:sz="0" w:space="0" w:color="auto"/>
                <w:right w:val="none" w:sz="0" w:space="0" w:color="auto"/>
              </w:divBdr>
            </w:div>
            <w:div w:id="98525980">
              <w:marLeft w:val="0"/>
              <w:marRight w:val="0"/>
              <w:marTop w:val="0"/>
              <w:marBottom w:val="0"/>
              <w:divBdr>
                <w:top w:val="none" w:sz="0" w:space="0" w:color="auto"/>
                <w:left w:val="none" w:sz="0" w:space="0" w:color="auto"/>
                <w:bottom w:val="none" w:sz="0" w:space="0" w:color="auto"/>
                <w:right w:val="none" w:sz="0" w:space="0" w:color="auto"/>
              </w:divBdr>
            </w:div>
            <w:div w:id="1038894422">
              <w:marLeft w:val="0"/>
              <w:marRight w:val="0"/>
              <w:marTop w:val="0"/>
              <w:marBottom w:val="0"/>
              <w:divBdr>
                <w:top w:val="none" w:sz="0" w:space="0" w:color="auto"/>
                <w:left w:val="none" w:sz="0" w:space="0" w:color="auto"/>
                <w:bottom w:val="none" w:sz="0" w:space="0" w:color="auto"/>
                <w:right w:val="none" w:sz="0" w:space="0" w:color="auto"/>
              </w:divBdr>
            </w:div>
            <w:div w:id="43454177">
              <w:marLeft w:val="0"/>
              <w:marRight w:val="0"/>
              <w:marTop w:val="0"/>
              <w:marBottom w:val="0"/>
              <w:divBdr>
                <w:top w:val="none" w:sz="0" w:space="0" w:color="auto"/>
                <w:left w:val="none" w:sz="0" w:space="0" w:color="auto"/>
                <w:bottom w:val="none" w:sz="0" w:space="0" w:color="auto"/>
                <w:right w:val="none" w:sz="0" w:space="0" w:color="auto"/>
              </w:divBdr>
            </w:div>
            <w:div w:id="1630012261">
              <w:marLeft w:val="0"/>
              <w:marRight w:val="0"/>
              <w:marTop w:val="0"/>
              <w:marBottom w:val="0"/>
              <w:divBdr>
                <w:top w:val="none" w:sz="0" w:space="0" w:color="auto"/>
                <w:left w:val="none" w:sz="0" w:space="0" w:color="auto"/>
                <w:bottom w:val="none" w:sz="0" w:space="0" w:color="auto"/>
                <w:right w:val="none" w:sz="0" w:space="0" w:color="auto"/>
              </w:divBdr>
            </w:div>
            <w:div w:id="1039742669">
              <w:marLeft w:val="0"/>
              <w:marRight w:val="0"/>
              <w:marTop w:val="0"/>
              <w:marBottom w:val="0"/>
              <w:divBdr>
                <w:top w:val="none" w:sz="0" w:space="0" w:color="auto"/>
                <w:left w:val="none" w:sz="0" w:space="0" w:color="auto"/>
                <w:bottom w:val="none" w:sz="0" w:space="0" w:color="auto"/>
                <w:right w:val="none" w:sz="0" w:space="0" w:color="auto"/>
              </w:divBdr>
            </w:div>
            <w:div w:id="1838105767">
              <w:marLeft w:val="0"/>
              <w:marRight w:val="0"/>
              <w:marTop w:val="0"/>
              <w:marBottom w:val="0"/>
              <w:divBdr>
                <w:top w:val="none" w:sz="0" w:space="0" w:color="auto"/>
                <w:left w:val="none" w:sz="0" w:space="0" w:color="auto"/>
                <w:bottom w:val="none" w:sz="0" w:space="0" w:color="auto"/>
                <w:right w:val="none" w:sz="0" w:space="0" w:color="auto"/>
              </w:divBdr>
            </w:div>
            <w:div w:id="1237980221">
              <w:marLeft w:val="0"/>
              <w:marRight w:val="0"/>
              <w:marTop w:val="0"/>
              <w:marBottom w:val="0"/>
              <w:divBdr>
                <w:top w:val="none" w:sz="0" w:space="0" w:color="auto"/>
                <w:left w:val="none" w:sz="0" w:space="0" w:color="auto"/>
                <w:bottom w:val="none" w:sz="0" w:space="0" w:color="auto"/>
                <w:right w:val="none" w:sz="0" w:space="0" w:color="auto"/>
              </w:divBdr>
            </w:div>
            <w:div w:id="1684432892">
              <w:marLeft w:val="0"/>
              <w:marRight w:val="0"/>
              <w:marTop w:val="0"/>
              <w:marBottom w:val="0"/>
              <w:divBdr>
                <w:top w:val="none" w:sz="0" w:space="0" w:color="auto"/>
                <w:left w:val="none" w:sz="0" w:space="0" w:color="auto"/>
                <w:bottom w:val="none" w:sz="0" w:space="0" w:color="auto"/>
                <w:right w:val="none" w:sz="0" w:space="0" w:color="auto"/>
              </w:divBdr>
            </w:div>
            <w:div w:id="1466240061">
              <w:marLeft w:val="0"/>
              <w:marRight w:val="0"/>
              <w:marTop w:val="0"/>
              <w:marBottom w:val="0"/>
              <w:divBdr>
                <w:top w:val="none" w:sz="0" w:space="0" w:color="auto"/>
                <w:left w:val="none" w:sz="0" w:space="0" w:color="auto"/>
                <w:bottom w:val="none" w:sz="0" w:space="0" w:color="auto"/>
                <w:right w:val="none" w:sz="0" w:space="0" w:color="auto"/>
              </w:divBdr>
            </w:div>
            <w:div w:id="508368546">
              <w:marLeft w:val="0"/>
              <w:marRight w:val="0"/>
              <w:marTop w:val="0"/>
              <w:marBottom w:val="0"/>
              <w:divBdr>
                <w:top w:val="none" w:sz="0" w:space="0" w:color="auto"/>
                <w:left w:val="none" w:sz="0" w:space="0" w:color="auto"/>
                <w:bottom w:val="none" w:sz="0" w:space="0" w:color="auto"/>
                <w:right w:val="none" w:sz="0" w:space="0" w:color="auto"/>
              </w:divBdr>
            </w:div>
            <w:div w:id="1337536468">
              <w:marLeft w:val="0"/>
              <w:marRight w:val="0"/>
              <w:marTop w:val="0"/>
              <w:marBottom w:val="0"/>
              <w:divBdr>
                <w:top w:val="none" w:sz="0" w:space="0" w:color="auto"/>
                <w:left w:val="none" w:sz="0" w:space="0" w:color="auto"/>
                <w:bottom w:val="none" w:sz="0" w:space="0" w:color="auto"/>
                <w:right w:val="none" w:sz="0" w:space="0" w:color="auto"/>
              </w:divBdr>
            </w:div>
            <w:div w:id="14775917">
              <w:marLeft w:val="0"/>
              <w:marRight w:val="0"/>
              <w:marTop w:val="0"/>
              <w:marBottom w:val="0"/>
              <w:divBdr>
                <w:top w:val="none" w:sz="0" w:space="0" w:color="auto"/>
                <w:left w:val="none" w:sz="0" w:space="0" w:color="auto"/>
                <w:bottom w:val="none" w:sz="0" w:space="0" w:color="auto"/>
                <w:right w:val="none" w:sz="0" w:space="0" w:color="auto"/>
              </w:divBdr>
            </w:div>
            <w:div w:id="1409615073">
              <w:marLeft w:val="0"/>
              <w:marRight w:val="0"/>
              <w:marTop w:val="0"/>
              <w:marBottom w:val="0"/>
              <w:divBdr>
                <w:top w:val="none" w:sz="0" w:space="0" w:color="auto"/>
                <w:left w:val="none" w:sz="0" w:space="0" w:color="auto"/>
                <w:bottom w:val="none" w:sz="0" w:space="0" w:color="auto"/>
                <w:right w:val="none" w:sz="0" w:space="0" w:color="auto"/>
              </w:divBdr>
            </w:div>
            <w:div w:id="997459846">
              <w:marLeft w:val="0"/>
              <w:marRight w:val="0"/>
              <w:marTop w:val="0"/>
              <w:marBottom w:val="0"/>
              <w:divBdr>
                <w:top w:val="none" w:sz="0" w:space="0" w:color="auto"/>
                <w:left w:val="none" w:sz="0" w:space="0" w:color="auto"/>
                <w:bottom w:val="none" w:sz="0" w:space="0" w:color="auto"/>
                <w:right w:val="none" w:sz="0" w:space="0" w:color="auto"/>
              </w:divBdr>
            </w:div>
            <w:div w:id="403988735">
              <w:marLeft w:val="0"/>
              <w:marRight w:val="0"/>
              <w:marTop w:val="0"/>
              <w:marBottom w:val="0"/>
              <w:divBdr>
                <w:top w:val="none" w:sz="0" w:space="0" w:color="auto"/>
                <w:left w:val="none" w:sz="0" w:space="0" w:color="auto"/>
                <w:bottom w:val="none" w:sz="0" w:space="0" w:color="auto"/>
                <w:right w:val="none" w:sz="0" w:space="0" w:color="auto"/>
              </w:divBdr>
            </w:div>
            <w:div w:id="757562670">
              <w:marLeft w:val="0"/>
              <w:marRight w:val="0"/>
              <w:marTop w:val="0"/>
              <w:marBottom w:val="0"/>
              <w:divBdr>
                <w:top w:val="none" w:sz="0" w:space="0" w:color="auto"/>
                <w:left w:val="none" w:sz="0" w:space="0" w:color="auto"/>
                <w:bottom w:val="none" w:sz="0" w:space="0" w:color="auto"/>
                <w:right w:val="none" w:sz="0" w:space="0" w:color="auto"/>
              </w:divBdr>
            </w:div>
            <w:div w:id="38477644">
              <w:marLeft w:val="0"/>
              <w:marRight w:val="0"/>
              <w:marTop w:val="0"/>
              <w:marBottom w:val="0"/>
              <w:divBdr>
                <w:top w:val="none" w:sz="0" w:space="0" w:color="auto"/>
                <w:left w:val="none" w:sz="0" w:space="0" w:color="auto"/>
                <w:bottom w:val="none" w:sz="0" w:space="0" w:color="auto"/>
                <w:right w:val="none" w:sz="0" w:space="0" w:color="auto"/>
              </w:divBdr>
            </w:div>
            <w:div w:id="1132559689">
              <w:marLeft w:val="0"/>
              <w:marRight w:val="0"/>
              <w:marTop w:val="0"/>
              <w:marBottom w:val="0"/>
              <w:divBdr>
                <w:top w:val="none" w:sz="0" w:space="0" w:color="auto"/>
                <w:left w:val="none" w:sz="0" w:space="0" w:color="auto"/>
                <w:bottom w:val="none" w:sz="0" w:space="0" w:color="auto"/>
                <w:right w:val="none" w:sz="0" w:space="0" w:color="auto"/>
              </w:divBdr>
            </w:div>
            <w:div w:id="2091925578">
              <w:marLeft w:val="0"/>
              <w:marRight w:val="0"/>
              <w:marTop w:val="0"/>
              <w:marBottom w:val="0"/>
              <w:divBdr>
                <w:top w:val="none" w:sz="0" w:space="0" w:color="auto"/>
                <w:left w:val="none" w:sz="0" w:space="0" w:color="auto"/>
                <w:bottom w:val="none" w:sz="0" w:space="0" w:color="auto"/>
                <w:right w:val="none" w:sz="0" w:space="0" w:color="auto"/>
              </w:divBdr>
            </w:div>
            <w:div w:id="1857959289">
              <w:marLeft w:val="0"/>
              <w:marRight w:val="0"/>
              <w:marTop w:val="0"/>
              <w:marBottom w:val="0"/>
              <w:divBdr>
                <w:top w:val="none" w:sz="0" w:space="0" w:color="auto"/>
                <w:left w:val="none" w:sz="0" w:space="0" w:color="auto"/>
                <w:bottom w:val="none" w:sz="0" w:space="0" w:color="auto"/>
                <w:right w:val="none" w:sz="0" w:space="0" w:color="auto"/>
              </w:divBdr>
            </w:div>
            <w:div w:id="158693501">
              <w:marLeft w:val="0"/>
              <w:marRight w:val="0"/>
              <w:marTop w:val="0"/>
              <w:marBottom w:val="0"/>
              <w:divBdr>
                <w:top w:val="none" w:sz="0" w:space="0" w:color="auto"/>
                <w:left w:val="none" w:sz="0" w:space="0" w:color="auto"/>
                <w:bottom w:val="none" w:sz="0" w:space="0" w:color="auto"/>
                <w:right w:val="none" w:sz="0" w:space="0" w:color="auto"/>
              </w:divBdr>
            </w:div>
            <w:div w:id="1855604580">
              <w:marLeft w:val="0"/>
              <w:marRight w:val="0"/>
              <w:marTop w:val="0"/>
              <w:marBottom w:val="0"/>
              <w:divBdr>
                <w:top w:val="none" w:sz="0" w:space="0" w:color="auto"/>
                <w:left w:val="none" w:sz="0" w:space="0" w:color="auto"/>
                <w:bottom w:val="none" w:sz="0" w:space="0" w:color="auto"/>
                <w:right w:val="none" w:sz="0" w:space="0" w:color="auto"/>
              </w:divBdr>
            </w:div>
            <w:div w:id="1444495238">
              <w:marLeft w:val="0"/>
              <w:marRight w:val="0"/>
              <w:marTop w:val="0"/>
              <w:marBottom w:val="0"/>
              <w:divBdr>
                <w:top w:val="none" w:sz="0" w:space="0" w:color="auto"/>
                <w:left w:val="none" w:sz="0" w:space="0" w:color="auto"/>
                <w:bottom w:val="none" w:sz="0" w:space="0" w:color="auto"/>
                <w:right w:val="none" w:sz="0" w:space="0" w:color="auto"/>
              </w:divBdr>
            </w:div>
            <w:div w:id="391392499">
              <w:marLeft w:val="0"/>
              <w:marRight w:val="0"/>
              <w:marTop w:val="0"/>
              <w:marBottom w:val="0"/>
              <w:divBdr>
                <w:top w:val="none" w:sz="0" w:space="0" w:color="auto"/>
                <w:left w:val="none" w:sz="0" w:space="0" w:color="auto"/>
                <w:bottom w:val="none" w:sz="0" w:space="0" w:color="auto"/>
                <w:right w:val="none" w:sz="0" w:space="0" w:color="auto"/>
              </w:divBdr>
            </w:div>
            <w:div w:id="124860925">
              <w:marLeft w:val="0"/>
              <w:marRight w:val="0"/>
              <w:marTop w:val="0"/>
              <w:marBottom w:val="0"/>
              <w:divBdr>
                <w:top w:val="none" w:sz="0" w:space="0" w:color="auto"/>
                <w:left w:val="none" w:sz="0" w:space="0" w:color="auto"/>
                <w:bottom w:val="none" w:sz="0" w:space="0" w:color="auto"/>
                <w:right w:val="none" w:sz="0" w:space="0" w:color="auto"/>
              </w:divBdr>
            </w:div>
            <w:div w:id="985666689">
              <w:marLeft w:val="0"/>
              <w:marRight w:val="0"/>
              <w:marTop w:val="0"/>
              <w:marBottom w:val="0"/>
              <w:divBdr>
                <w:top w:val="none" w:sz="0" w:space="0" w:color="auto"/>
                <w:left w:val="none" w:sz="0" w:space="0" w:color="auto"/>
                <w:bottom w:val="none" w:sz="0" w:space="0" w:color="auto"/>
                <w:right w:val="none" w:sz="0" w:space="0" w:color="auto"/>
              </w:divBdr>
            </w:div>
            <w:div w:id="514148039">
              <w:marLeft w:val="0"/>
              <w:marRight w:val="0"/>
              <w:marTop w:val="0"/>
              <w:marBottom w:val="0"/>
              <w:divBdr>
                <w:top w:val="none" w:sz="0" w:space="0" w:color="auto"/>
                <w:left w:val="none" w:sz="0" w:space="0" w:color="auto"/>
                <w:bottom w:val="none" w:sz="0" w:space="0" w:color="auto"/>
                <w:right w:val="none" w:sz="0" w:space="0" w:color="auto"/>
              </w:divBdr>
            </w:div>
            <w:div w:id="1453398782">
              <w:marLeft w:val="0"/>
              <w:marRight w:val="0"/>
              <w:marTop w:val="0"/>
              <w:marBottom w:val="0"/>
              <w:divBdr>
                <w:top w:val="none" w:sz="0" w:space="0" w:color="auto"/>
                <w:left w:val="none" w:sz="0" w:space="0" w:color="auto"/>
                <w:bottom w:val="none" w:sz="0" w:space="0" w:color="auto"/>
                <w:right w:val="none" w:sz="0" w:space="0" w:color="auto"/>
              </w:divBdr>
            </w:div>
            <w:div w:id="417406593">
              <w:marLeft w:val="0"/>
              <w:marRight w:val="0"/>
              <w:marTop w:val="0"/>
              <w:marBottom w:val="0"/>
              <w:divBdr>
                <w:top w:val="none" w:sz="0" w:space="0" w:color="auto"/>
                <w:left w:val="none" w:sz="0" w:space="0" w:color="auto"/>
                <w:bottom w:val="none" w:sz="0" w:space="0" w:color="auto"/>
                <w:right w:val="none" w:sz="0" w:space="0" w:color="auto"/>
              </w:divBdr>
            </w:div>
            <w:div w:id="1543398690">
              <w:marLeft w:val="0"/>
              <w:marRight w:val="0"/>
              <w:marTop w:val="0"/>
              <w:marBottom w:val="0"/>
              <w:divBdr>
                <w:top w:val="none" w:sz="0" w:space="0" w:color="auto"/>
                <w:left w:val="none" w:sz="0" w:space="0" w:color="auto"/>
                <w:bottom w:val="none" w:sz="0" w:space="0" w:color="auto"/>
                <w:right w:val="none" w:sz="0" w:space="0" w:color="auto"/>
              </w:divBdr>
            </w:div>
            <w:div w:id="1708986443">
              <w:marLeft w:val="0"/>
              <w:marRight w:val="0"/>
              <w:marTop w:val="0"/>
              <w:marBottom w:val="0"/>
              <w:divBdr>
                <w:top w:val="none" w:sz="0" w:space="0" w:color="auto"/>
                <w:left w:val="none" w:sz="0" w:space="0" w:color="auto"/>
                <w:bottom w:val="none" w:sz="0" w:space="0" w:color="auto"/>
                <w:right w:val="none" w:sz="0" w:space="0" w:color="auto"/>
              </w:divBdr>
            </w:div>
            <w:div w:id="118039862">
              <w:marLeft w:val="0"/>
              <w:marRight w:val="0"/>
              <w:marTop w:val="0"/>
              <w:marBottom w:val="0"/>
              <w:divBdr>
                <w:top w:val="none" w:sz="0" w:space="0" w:color="auto"/>
                <w:left w:val="none" w:sz="0" w:space="0" w:color="auto"/>
                <w:bottom w:val="none" w:sz="0" w:space="0" w:color="auto"/>
                <w:right w:val="none" w:sz="0" w:space="0" w:color="auto"/>
              </w:divBdr>
            </w:div>
            <w:div w:id="764543164">
              <w:marLeft w:val="0"/>
              <w:marRight w:val="0"/>
              <w:marTop w:val="0"/>
              <w:marBottom w:val="0"/>
              <w:divBdr>
                <w:top w:val="none" w:sz="0" w:space="0" w:color="auto"/>
                <w:left w:val="none" w:sz="0" w:space="0" w:color="auto"/>
                <w:bottom w:val="none" w:sz="0" w:space="0" w:color="auto"/>
                <w:right w:val="none" w:sz="0" w:space="0" w:color="auto"/>
              </w:divBdr>
            </w:div>
            <w:div w:id="875967866">
              <w:marLeft w:val="0"/>
              <w:marRight w:val="0"/>
              <w:marTop w:val="0"/>
              <w:marBottom w:val="0"/>
              <w:divBdr>
                <w:top w:val="none" w:sz="0" w:space="0" w:color="auto"/>
                <w:left w:val="none" w:sz="0" w:space="0" w:color="auto"/>
                <w:bottom w:val="none" w:sz="0" w:space="0" w:color="auto"/>
                <w:right w:val="none" w:sz="0" w:space="0" w:color="auto"/>
              </w:divBdr>
            </w:div>
            <w:div w:id="53157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57975">
      <w:bodyDiv w:val="1"/>
      <w:marLeft w:val="0"/>
      <w:marRight w:val="0"/>
      <w:marTop w:val="0"/>
      <w:marBottom w:val="0"/>
      <w:divBdr>
        <w:top w:val="none" w:sz="0" w:space="0" w:color="auto"/>
        <w:left w:val="none" w:sz="0" w:space="0" w:color="auto"/>
        <w:bottom w:val="none" w:sz="0" w:space="0" w:color="auto"/>
        <w:right w:val="none" w:sz="0" w:space="0" w:color="auto"/>
      </w:divBdr>
    </w:div>
    <w:div w:id="2054621048">
      <w:bodyDiv w:val="1"/>
      <w:marLeft w:val="0"/>
      <w:marRight w:val="0"/>
      <w:marTop w:val="0"/>
      <w:marBottom w:val="0"/>
      <w:divBdr>
        <w:top w:val="none" w:sz="0" w:space="0" w:color="auto"/>
        <w:left w:val="none" w:sz="0" w:space="0" w:color="auto"/>
        <w:bottom w:val="none" w:sz="0" w:space="0" w:color="auto"/>
        <w:right w:val="none" w:sz="0" w:space="0" w:color="auto"/>
      </w:divBdr>
      <w:divsChild>
        <w:div w:id="709648781">
          <w:marLeft w:val="0"/>
          <w:marRight w:val="0"/>
          <w:marTop w:val="1200"/>
          <w:marBottom w:val="0"/>
          <w:divBdr>
            <w:top w:val="none" w:sz="0" w:space="0" w:color="auto"/>
            <w:left w:val="none" w:sz="0" w:space="0" w:color="auto"/>
            <w:bottom w:val="none" w:sz="0" w:space="0" w:color="auto"/>
            <w:right w:val="none" w:sz="0" w:space="0" w:color="auto"/>
          </w:divBdr>
          <w:divsChild>
            <w:div w:id="905072300">
              <w:marLeft w:val="0"/>
              <w:marRight w:val="0"/>
              <w:marTop w:val="0"/>
              <w:marBottom w:val="0"/>
              <w:divBdr>
                <w:top w:val="none" w:sz="0" w:space="0" w:color="auto"/>
                <w:left w:val="none" w:sz="0" w:space="0" w:color="auto"/>
                <w:bottom w:val="none" w:sz="0" w:space="0" w:color="auto"/>
                <w:right w:val="none" w:sz="0" w:space="0" w:color="auto"/>
              </w:divBdr>
              <w:divsChild>
                <w:div w:id="488327057">
                  <w:marLeft w:val="0"/>
                  <w:marRight w:val="0"/>
                  <w:marTop w:val="0"/>
                  <w:marBottom w:val="0"/>
                  <w:divBdr>
                    <w:top w:val="none" w:sz="0" w:space="0" w:color="auto"/>
                    <w:left w:val="none" w:sz="0" w:space="0" w:color="auto"/>
                    <w:bottom w:val="none" w:sz="0" w:space="0" w:color="auto"/>
                    <w:right w:val="none" w:sz="0" w:space="0" w:color="auto"/>
                  </w:divBdr>
                  <w:divsChild>
                    <w:div w:id="1992057974">
                      <w:marLeft w:val="0"/>
                      <w:marRight w:val="0"/>
                      <w:marTop w:val="0"/>
                      <w:marBottom w:val="0"/>
                      <w:divBdr>
                        <w:top w:val="none" w:sz="0" w:space="0" w:color="auto"/>
                        <w:left w:val="single" w:sz="6" w:space="15" w:color="DDDDDD"/>
                        <w:bottom w:val="none" w:sz="0" w:space="0" w:color="auto"/>
                        <w:right w:val="none" w:sz="0" w:space="0" w:color="auto"/>
                      </w:divBdr>
                      <w:divsChild>
                        <w:div w:id="100054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29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9C7FF-36BF-4F8C-9863-4E636B66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Dsi</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 Çetinkaya</dc:creator>
  <cp:keywords/>
  <dc:description/>
  <cp:lastModifiedBy>Kübra DÖNMEZ</cp:lastModifiedBy>
  <cp:revision>2</cp:revision>
  <cp:lastPrinted>2021-03-04T07:25:00Z</cp:lastPrinted>
  <dcterms:created xsi:type="dcterms:W3CDTF">2021-11-08T07:24:00Z</dcterms:created>
  <dcterms:modified xsi:type="dcterms:W3CDTF">2021-11-08T07:24:00Z</dcterms:modified>
</cp:coreProperties>
</file>