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95F" w:rsidRDefault="00A1095F" w:rsidP="00A1095F">
      <w:pPr>
        <w:jc w:val="center"/>
        <w:rPr>
          <w:rFonts w:ascii="Times New Roman" w:hAnsi="Times New Roman" w:cs="Times New Roman"/>
          <w:b/>
          <w:sz w:val="24"/>
          <w:szCs w:val="24"/>
          <w:lang w:val="tr"/>
        </w:rPr>
      </w:pPr>
      <w:r w:rsidRPr="001866B7">
        <w:rPr>
          <w:rFonts w:ascii="Times New Roman" w:hAnsi="Times New Roman" w:cs="Times New Roman"/>
          <w:b/>
          <w:sz w:val="24"/>
          <w:szCs w:val="24"/>
          <w:lang w:val="tr"/>
        </w:rPr>
        <w:t xml:space="preserve">Ek </w:t>
      </w:r>
      <w:r>
        <w:rPr>
          <w:rFonts w:ascii="Times New Roman" w:hAnsi="Times New Roman" w:cs="Times New Roman"/>
          <w:b/>
          <w:sz w:val="24"/>
          <w:szCs w:val="24"/>
          <w:lang w:val="tr"/>
        </w:rPr>
        <w:t>– I</w:t>
      </w:r>
    </w:p>
    <w:p w:rsidR="00F9183F" w:rsidRDefault="00F9183F" w:rsidP="00F9183F">
      <w:pPr>
        <w:tabs>
          <w:tab w:val="center" w:pos="4538"/>
          <w:tab w:val="left" w:pos="5760"/>
        </w:tabs>
        <w:jc w:val="center"/>
        <w:rPr>
          <w:rFonts w:ascii="Times New Roman" w:eastAsia="PMingLiU" w:hAnsi="Times New Roman" w:cs="Times New Roman"/>
          <w:b/>
          <w:sz w:val="24"/>
          <w:szCs w:val="24"/>
        </w:rPr>
      </w:pPr>
    </w:p>
    <w:p w:rsidR="00A1095F" w:rsidRDefault="00A1095F" w:rsidP="00F9183F">
      <w:pPr>
        <w:tabs>
          <w:tab w:val="center" w:pos="4538"/>
          <w:tab w:val="left" w:pos="5760"/>
        </w:tabs>
        <w:jc w:val="center"/>
        <w:rPr>
          <w:rFonts w:ascii="Times New Roman" w:hAnsi="Times New Roman" w:cs="Times New Roman"/>
          <w:b/>
          <w:bCs/>
          <w:sz w:val="24"/>
          <w:szCs w:val="24"/>
          <w:lang w:val="tr"/>
        </w:rPr>
      </w:pPr>
      <w:bookmarkStart w:id="0" w:name="_GoBack"/>
      <w:bookmarkEnd w:id="0"/>
      <w:r w:rsidRPr="003060A8">
        <w:rPr>
          <w:rFonts w:ascii="Times New Roman" w:hAnsi="Times New Roman" w:cs="Times New Roman"/>
          <w:b/>
          <w:bCs/>
          <w:sz w:val="24"/>
          <w:szCs w:val="24"/>
          <w:lang w:val="tr"/>
        </w:rPr>
        <w:t>Tanımlar</w:t>
      </w:r>
    </w:p>
    <w:p w:rsidR="00A1095F" w:rsidRPr="006A4DBE" w:rsidRDefault="00A1095F" w:rsidP="00A1095F">
      <w:pPr>
        <w:tabs>
          <w:tab w:val="center" w:pos="4538"/>
          <w:tab w:val="left" w:pos="5760"/>
        </w:tabs>
        <w:rPr>
          <w:rFonts w:ascii="Times New Roman" w:eastAsia="Calibri" w:hAnsi="Times New Roman" w:cs="Times New Roman"/>
          <w:sz w:val="24"/>
          <w:szCs w:val="24"/>
        </w:rPr>
      </w:pPr>
      <w:r>
        <w:rPr>
          <w:rFonts w:ascii="Times New Roman" w:hAnsi="Times New Roman" w:cs="Times New Roman"/>
          <w:b/>
          <w:bCs/>
          <w:sz w:val="24"/>
          <w:szCs w:val="24"/>
          <w:lang w:val="tr"/>
        </w:rPr>
        <w:tab/>
      </w:r>
    </w:p>
    <w:p w:rsidR="00A1095F" w:rsidRPr="003060A8" w:rsidRDefault="00A1095F" w:rsidP="00A1095F">
      <w:pPr>
        <w:pStyle w:val="GvdeMetni"/>
        <w:tabs>
          <w:tab w:val="left" w:pos="5700"/>
          <w:tab w:val="left" w:pos="8370"/>
        </w:tabs>
        <w:ind w:left="0"/>
        <w:rPr>
          <w:rFonts w:ascii="Times New Roman" w:hAnsi="Times New Roman" w:cs="Times New Roman"/>
          <w:sz w:val="24"/>
          <w:szCs w:val="24"/>
        </w:rPr>
      </w:pPr>
      <w:r>
        <w:rPr>
          <w:rFonts w:ascii="Times New Roman" w:hAnsi="Times New Roman" w:cs="Times New Roman"/>
          <w:sz w:val="24"/>
          <w:szCs w:val="24"/>
          <w:lang w:val="tr"/>
        </w:rPr>
        <w:t>Bu tebliğin Ek-II ila IX</w:t>
      </w:r>
      <w:r w:rsidRPr="00AE1963">
        <w:rPr>
          <w:rFonts w:ascii="Times New Roman" w:hAnsi="Times New Roman" w:cs="Times New Roman"/>
          <w:sz w:val="24"/>
          <w:szCs w:val="24"/>
          <w:lang w:val="tr"/>
        </w:rPr>
        <w:t>’una yönelik kullanılan tanımlar:</w:t>
      </w:r>
      <w:r>
        <w:rPr>
          <w:rFonts w:ascii="Times New Roman" w:hAnsi="Times New Roman" w:cs="Times New Roman"/>
          <w:sz w:val="24"/>
          <w:szCs w:val="24"/>
          <w:lang w:val="tr"/>
        </w:rPr>
        <w:tab/>
      </w:r>
      <w:r>
        <w:rPr>
          <w:rFonts w:ascii="Times New Roman" w:hAnsi="Times New Roman" w:cs="Times New Roman"/>
          <w:sz w:val="24"/>
          <w:szCs w:val="24"/>
          <w:lang w:val="tr"/>
        </w:rPr>
        <w:tab/>
      </w:r>
    </w:p>
    <w:p w:rsidR="00A1095F" w:rsidRPr="003060A8" w:rsidRDefault="00A1095F" w:rsidP="00A1095F">
      <w:pPr>
        <w:jc w:val="center"/>
        <w:rPr>
          <w:rFonts w:ascii="Times New Roman" w:eastAsia="PMingLiU" w:hAnsi="Times New Roman" w:cs="Times New Roman"/>
          <w:sz w:val="24"/>
          <w:szCs w:val="24"/>
        </w:rPr>
      </w:pPr>
    </w:p>
    <w:p w:rsidR="00A1095F" w:rsidRPr="003060A8" w:rsidRDefault="00A1095F" w:rsidP="00A1095F">
      <w:pPr>
        <w:pStyle w:val="Balk1"/>
        <w:tabs>
          <w:tab w:val="left" w:pos="870"/>
          <w:tab w:val="left" w:pos="4065"/>
          <w:tab w:val="left" w:pos="5415"/>
          <w:tab w:val="left" w:pos="5565"/>
        </w:tabs>
        <w:ind w:left="0"/>
        <w:rPr>
          <w:rFonts w:ascii="Times New Roman" w:eastAsia="Calibri" w:hAnsi="Times New Roman" w:cs="Times New Roman"/>
          <w:b w:val="0"/>
          <w:bCs w:val="0"/>
          <w:sz w:val="24"/>
          <w:szCs w:val="24"/>
        </w:rPr>
      </w:pPr>
      <w:r w:rsidRPr="003060A8">
        <w:rPr>
          <w:rFonts w:ascii="Times New Roman" w:hAnsi="Times New Roman" w:cs="Times New Roman"/>
          <w:sz w:val="24"/>
          <w:szCs w:val="24"/>
          <w:lang w:val="tr"/>
        </w:rPr>
        <w:t>1. Tanımlar</w:t>
      </w:r>
      <w:r>
        <w:rPr>
          <w:rFonts w:ascii="Times New Roman" w:hAnsi="Times New Roman" w:cs="Times New Roman"/>
          <w:sz w:val="24"/>
          <w:szCs w:val="24"/>
          <w:lang w:val="tr"/>
        </w:rPr>
        <w:tab/>
      </w:r>
      <w:r>
        <w:rPr>
          <w:rFonts w:ascii="Times New Roman" w:hAnsi="Times New Roman" w:cs="Times New Roman"/>
          <w:sz w:val="24"/>
          <w:szCs w:val="24"/>
          <w:lang w:val="tr"/>
        </w:rPr>
        <w:tab/>
      </w:r>
      <w:r>
        <w:rPr>
          <w:rFonts w:ascii="Times New Roman" w:hAnsi="Times New Roman" w:cs="Times New Roman"/>
          <w:sz w:val="24"/>
          <w:szCs w:val="24"/>
          <w:lang w:val="tr"/>
        </w:rPr>
        <w:tab/>
      </w:r>
    </w:p>
    <w:p w:rsidR="00A1095F" w:rsidRPr="003060A8" w:rsidRDefault="00A1095F" w:rsidP="00A1095F">
      <w:pPr>
        <w:tabs>
          <w:tab w:val="left" w:pos="3345"/>
          <w:tab w:val="left" w:pos="3390"/>
          <w:tab w:val="left" w:pos="5505"/>
        </w:tabs>
        <w:rPr>
          <w:rFonts w:ascii="Times New Roman" w:eastAsia="Calibri" w:hAnsi="Times New Roman" w:cs="Times New Roman"/>
          <w:b/>
          <w:bCs/>
          <w:sz w:val="24"/>
          <w:szCs w:val="24"/>
        </w:rPr>
      </w:pPr>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p>
    <w:p w:rsidR="00A1095F"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lang w:val="tr"/>
        </w:rPr>
      </w:pPr>
      <w:r>
        <w:rPr>
          <w:rFonts w:ascii="Times New Roman" w:hAnsi="Times New Roman" w:cs="Times New Roman"/>
          <w:sz w:val="24"/>
          <w:szCs w:val="24"/>
          <w:lang w:val="tr"/>
        </w:rPr>
        <w:t>Özgül</w:t>
      </w:r>
      <w:r w:rsidRPr="00AE1963">
        <w:rPr>
          <w:rFonts w:ascii="Times New Roman" w:hAnsi="Times New Roman" w:cs="Times New Roman"/>
          <w:sz w:val="24"/>
          <w:szCs w:val="24"/>
          <w:lang w:val="tr"/>
        </w:rPr>
        <w:t xml:space="preserve"> enerji tüketimi (</w:t>
      </w:r>
      <w:r w:rsidRPr="0087245B">
        <w:rPr>
          <w:rFonts w:ascii="Times New Roman" w:hAnsi="Times New Roman" w:cs="Times New Roman"/>
          <w:sz w:val="24"/>
          <w:szCs w:val="24"/>
          <w:lang w:val="tr"/>
        </w:rPr>
        <w:t>SEC</w:t>
      </w:r>
      <w:r w:rsidRPr="00AE1963">
        <w:rPr>
          <w:rFonts w:ascii="Times New Roman" w:hAnsi="Times New Roman" w:cs="Times New Roman"/>
          <w:sz w:val="24"/>
          <w:szCs w:val="24"/>
          <w:lang w:val="tr"/>
        </w:rPr>
        <w:t>) (kWh/m</w:t>
      </w:r>
      <w:r w:rsidRPr="00AE1963">
        <w:rPr>
          <w:rFonts w:ascii="Times New Roman" w:hAnsi="Times New Roman" w:cs="Times New Roman"/>
          <w:sz w:val="24"/>
          <w:szCs w:val="24"/>
          <w:vertAlign w:val="superscript"/>
          <w:lang w:val="tr"/>
        </w:rPr>
        <w:t>2</w:t>
      </w:r>
      <w:r w:rsidRPr="00AE1963">
        <w:rPr>
          <w:rFonts w:ascii="Times New Roman" w:hAnsi="Times New Roman" w:cs="Times New Roman"/>
          <w:sz w:val="24"/>
          <w:szCs w:val="24"/>
          <w:lang w:val="tr"/>
        </w:rPr>
        <w:t>.a cinsinden ifade edilir): Bir konut veya yapının ısıtılan zemin alanının metre karesi başına havalandırma için tüketilen enerjiyi ifade eden katsayı anlamın</w:t>
      </w:r>
      <w:r>
        <w:rPr>
          <w:rFonts w:ascii="Times New Roman" w:hAnsi="Times New Roman" w:cs="Times New Roman"/>
          <w:sz w:val="24"/>
          <w:szCs w:val="24"/>
          <w:lang w:val="tr"/>
        </w:rPr>
        <w:t>a gelmekte olup KTHÜ’leri için Ek- VIII</w:t>
      </w:r>
      <w:r w:rsidRPr="00AE1963">
        <w:rPr>
          <w:rFonts w:ascii="Times New Roman" w:hAnsi="Times New Roman" w:cs="Times New Roman"/>
          <w:sz w:val="24"/>
          <w:szCs w:val="24"/>
          <w:lang w:val="tr"/>
        </w:rPr>
        <w:t xml:space="preserve">’e göre hesaplanmaktadır. </w:t>
      </w:r>
    </w:p>
    <w:p w:rsidR="00A1095F" w:rsidRPr="00EC1F06" w:rsidRDefault="00A1095F" w:rsidP="00A1095F">
      <w:pPr>
        <w:pStyle w:val="GvdeMetni"/>
        <w:tabs>
          <w:tab w:val="left" w:pos="1273"/>
        </w:tabs>
        <w:ind w:left="426"/>
        <w:jc w:val="both"/>
        <w:rPr>
          <w:rFonts w:ascii="Times New Roman" w:hAnsi="Times New Roman" w:cs="Times New Roman"/>
          <w:sz w:val="24"/>
          <w:szCs w:val="24"/>
          <w:lang w:val="tr"/>
        </w:rPr>
      </w:pPr>
    </w:p>
    <w:p w:rsidR="00A1095F" w:rsidRPr="00EC1F06"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sidRPr="00AE1963">
        <w:rPr>
          <w:rFonts w:ascii="Times New Roman" w:hAnsi="Times New Roman" w:cs="Times New Roman"/>
          <w:sz w:val="24"/>
          <w:szCs w:val="24"/>
          <w:lang w:val="tr"/>
        </w:rPr>
        <w:t>Ses gücü seviyesi (L</w:t>
      </w:r>
      <w:r w:rsidRPr="00AE1963">
        <w:rPr>
          <w:rFonts w:ascii="Times New Roman" w:hAnsi="Times New Roman" w:cs="Times New Roman"/>
          <w:sz w:val="24"/>
          <w:szCs w:val="24"/>
          <w:vertAlign w:val="subscript"/>
          <w:lang w:val="tr"/>
        </w:rPr>
        <w:t>WA</w:t>
      </w:r>
      <w:r>
        <w:rPr>
          <w:rFonts w:ascii="Times New Roman" w:hAnsi="Times New Roman" w:cs="Times New Roman"/>
          <w:sz w:val="24"/>
          <w:szCs w:val="24"/>
          <w:lang w:val="tr"/>
        </w:rPr>
        <w:t>): R</w:t>
      </w:r>
      <w:r w:rsidRPr="00AE1963">
        <w:rPr>
          <w:rFonts w:ascii="Times New Roman" w:hAnsi="Times New Roman" w:cs="Times New Roman"/>
          <w:sz w:val="24"/>
          <w:szCs w:val="24"/>
          <w:lang w:val="tr"/>
        </w:rPr>
        <w:t>eferans akışta hava tarafından aktarılan bir pikowatlık (1 pW) ses gücü esas alındığında, desibel (dB) ci</w:t>
      </w:r>
      <w:r>
        <w:rPr>
          <w:rFonts w:ascii="Times New Roman" w:hAnsi="Times New Roman" w:cs="Times New Roman"/>
          <w:sz w:val="24"/>
          <w:szCs w:val="24"/>
          <w:lang w:val="tr"/>
        </w:rPr>
        <w:t>nsinden ifade edilen cihaz gövdesinden</w:t>
      </w:r>
      <w:r w:rsidRPr="00AE1963">
        <w:rPr>
          <w:rFonts w:ascii="Times New Roman" w:hAnsi="Times New Roman" w:cs="Times New Roman"/>
          <w:sz w:val="24"/>
          <w:szCs w:val="24"/>
          <w:lang w:val="tr"/>
        </w:rPr>
        <w:t xml:space="preserve"> yayılan A ağırlıklı s</w:t>
      </w:r>
      <w:r>
        <w:rPr>
          <w:rFonts w:ascii="Times New Roman" w:hAnsi="Times New Roman" w:cs="Times New Roman"/>
          <w:sz w:val="24"/>
          <w:szCs w:val="24"/>
          <w:lang w:val="tr"/>
        </w:rPr>
        <w:t>es gücü seviyesi anlamına gelir.</w:t>
      </w:r>
    </w:p>
    <w:p w:rsidR="00A1095F" w:rsidRPr="003060A8" w:rsidRDefault="00A1095F" w:rsidP="00A1095F">
      <w:pPr>
        <w:pStyle w:val="GvdeMetni"/>
        <w:tabs>
          <w:tab w:val="left" w:pos="1273"/>
        </w:tabs>
        <w:ind w:left="426" w:hanging="350"/>
        <w:jc w:val="center"/>
        <w:rPr>
          <w:rFonts w:ascii="Times New Roman" w:hAnsi="Times New Roman" w:cs="Times New Roman"/>
          <w:sz w:val="24"/>
          <w:szCs w:val="24"/>
        </w:rPr>
      </w:pPr>
    </w:p>
    <w:p w:rsidR="00A1095F" w:rsidRPr="002B5158"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 xml:space="preserve">Çok kademeli sürücü: Kapalı (off) konuma ilaveten </w:t>
      </w:r>
      <w:r w:rsidRPr="00AE1963">
        <w:rPr>
          <w:rFonts w:ascii="Times New Roman" w:hAnsi="Times New Roman" w:cs="Times New Roman"/>
          <w:sz w:val="24"/>
          <w:szCs w:val="24"/>
          <w:lang w:val="tr"/>
        </w:rPr>
        <w:t>üç veya daha fazla sabit hızda çalıştırıla</w:t>
      </w:r>
      <w:r>
        <w:rPr>
          <w:rFonts w:ascii="Times New Roman" w:hAnsi="Times New Roman" w:cs="Times New Roman"/>
          <w:sz w:val="24"/>
          <w:szCs w:val="24"/>
          <w:lang w:val="tr"/>
        </w:rPr>
        <w:t>bilen fan motoru anlamına gelir.</w:t>
      </w:r>
    </w:p>
    <w:p w:rsidR="00A1095F" w:rsidRPr="003060A8" w:rsidRDefault="00A1095F" w:rsidP="00A1095F">
      <w:pPr>
        <w:tabs>
          <w:tab w:val="left" w:pos="3795"/>
          <w:tab w:val="left" w:pos="4320"/>
          <w:tab w:val="center" w:pos="4538"/>
        </w:tabs>
        <w:rPr>
          <w:rFonts w:ascii="Times New Roman" w:eastAsia="PMingLiU" w:hAnsi="Times New Roman" w:cs="Times New Roman"/>
          <w:sz w:val="24"/>
          <w:szCs w:val="24"/>
        </w:rPr>
      </w:pPr>
      <w:r>
        <w:rPr>
          <w:rFonts w:ascii="Times New Roman" w:eastAsia="PMingLiU" w:hAnsi="Times New Roman" w:cs="Times New Roman"/>
          <w:sz w:val="24"/>
          <w:szCs w:val="24"/>
        </w:rPr>
        <w:tab/>
      </w:r>
      <w:r>
        <w:rPr>
          <w:rFonts w:ascii="Times New Roman" w:eastAsia="PMingLiU" w:hAnsi="Times New Roman" w:cs="Times New Roman"/>
          <w:sz w:val="24"/>
          <w:szCs w:val="24"/>
        </w:rPr>
        <w:tab/>
      </w:r>
      <w:r>
        <w:rPr>
          <w:rFonts w:ascii="Times New Roman" w:eastAsia="PMingLiU" w:hAnsi="Times New Roman" w:cs="Times New Roman"/>
          <w:sz w:val="24"/>
          <w:szCs w:val="24"/>
        </w:rPr>
        <w:tab/>
      </w:r>
    </w:p>
    <w:p w:rsidR="00A1095F" w:rsidRPr="008C79C2"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Değişken devirli sürücü (VSD):</w:t>
      </w:r>
      <w:r w:rsidRPr="00B93682">
        <w:rPr>
          <w:rFonts w:ascii="Times New Roman" w:hAnsi="Times New Roman" w:cs="Times New Roman"/>
          <w:sz w:val="24"/>
          <w:szCs w:val="24"/>
          <w:lang w:val="tr"/>
        </w:rPr>
        <w:t xml:space="preserve"> </w:t>
      </w:r>
      <w:r>
        <w:rPr>
          <w:rFonts w:ascii="Times New Roman" w:hAnsi="Times New Roman" w:cs="Times New Roman"/>
          <w:sz w:val="24"/>
          <w:szCs w:val="24"/>
          <w:lang w:val="tr"/>
        </w:rPr>
        <w:t>D</w:t>
      </w:r>
      <w:r w:rsidRPr="00AE1963">
        <w:rPr>
          <w:rFonts w:ascii="Times New Roman" w:hAnsi="Times New Roman" w:cs="Times New Roman"/>
          <w:sz w:val="24"/>
          <w:szCs w:val="24"/>
          <w:lang w:val="tr"/>
        </w:rPr>
        <w:t xml:space="preserve">ebiyi kontrol etmek amacıyla motora beslenen elektrik gücünü kesintisiz şekilde uyarlayan, motor ve fan ile </w:t>
      </w:r>
      <w:r w:rsidRPr="008C79C2">
        <w:rPr>
          <w:rFonts w:ascii="Times New Roman" w:hAnsi="Times New Roman" w:cs="Times New Roman"/>
          <w:sz w:val="24"/>
          <w:szCs w:val="24"/>
          <w:lang w:val="tr"/>
        </w:rPr>
        <w:t>entegre veya tek bir sistem olarak işlev gören veya ayrı olarak sevk edilen elektronik kontrol cihazı anlamına gelir.</w:t>
      </w:r>
    </w:p>
    <w:p w:rsidR="00A1095F" w:rsidRPr="003060A8" w:rsidRDefault="00A1095F" w:rsidP="00A1095F">
      <w:pPr>
        <w:tabs>
          <w:tab w:val="left" w:pos="3990"/>
        </w:tabs>
        <w:ind w:left="426" w:hanging="350"/>
        <w:rPr>
          <w:rFonts w:ascii="Times New Roman" w:eastAsia="PMingLiU" w:hAnsi="Times New Roman" w:cs="Times New Roman"/>
          <w:sz w:val="24"/>
          <w:szCs w:val="24"/>
        </w:rPr>
      </w:pPr>
      <w:r>
        <w:rPr>
          <w:rFonts w:ascii="Times New Roman" w:eastAsia="PMingLiU" w:hAnsi="Times New Roman" w:cs="Times New Roman"/>
          <w:sz w:val="24"/>
          <w:szCs w:val="24"/>
        </w:rPr>
        <w:tab/>
      </w:r>
    </w:p>
    <w:p w:rsidR="00A1095F" w:rsidRPr="009866DB"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Isı geri kazanım sistemi (HRS): (Kirlenmiş) E</w:t>
      </w:r>
      <w:r w:rsidRPr="00AE1963">
        <w:rPr>
          <w:rFonts w:ascii="Times New Roman" w:hAnsi="Times New Roman" w:cs="Times New Roman"/>
          <w:sz w:val="24"/>
          <w:szCs w:val="24"/>
          <w:lang w:val="tr"/>
        </w:rPr>
        <w:t>gzoz havası</w:t>
      </w:r>
      <w:r>
        <w:rPr>
          <w:rFonts w:ascii="Times New Roman" w:hAnsi="Times New Roman" w:cs="Times New Roman"/>
          <w:sz w:val="24"/>
          <w:szCs w:val="24"/>
          <w:lang w:val="tr"/>
        </w:rPr>
        <w:t>ndaki ısıyı besleme (taze)</w:t>
      </w:r>
      <w:r w:rsidRPr="00AE1963">
        <w:rPr>
          <w:rFonts w:ascii="Times New Roman" w:hAnsi="Times New Roman" w:cs="Times New Roman"/>
          <w:sz w:val="24"/>
          <w:szCs w:val="24"/>
          <w:lang w:val="tr"/>
        </w:rPr>
        <w:t xml:space="preserve"> </w:t>
      </w:r>
      <w:r>
        <w:rPr>
          <w:rFonts w:ascii="Times New Roman" w:hAnsi="Times New Roman" w:cs="Times New Roman"/>
          <w:sz w:val="24"/>
          <w:szCs w:val="24"/>
          <w:lang w:val="tr"/>
        </w:rPr>
        <w:t xml:space="preserve">havasına </w:t>
      </w:r>
      <w:r w:rsidRPr="00AE1963">
        <w:rPr>
          <w:rFonts w:ascii="Times New Roman" w:hAnsi="Times New Roman" w:cs="Times New Roman"/>
          <w:sz w:val="24"/>
          <w:szCs w:val="24"/>
          <w:lang w:val="tr"/>
        </w:rPr>
        <w:t>aktarmak üzere tasarlanmış, bir ısı eşanjörüne sahip olan çift yönlü havalandırma ünitesi parçası a</w:t>
      </w:r>
      <w:r>
        <w:rPr>
          <w:rFonts w:ascii="Times New Roman" w:hAnsi="Times New Roman" w:cs="Times New Roman"/>
          <w:sz w:val="24"/>
          <w:szCs w:val="24"/>
          <w:lang w:val="tr"/>
        </w:rPr>
        <w:t>nlamına gelir.</w:t>
      </w:r>
    </w:p>
    <w:p w:rsidR="00A1095F" w:rsidRPr="003060A8" w:rsidRDefault="00A1095F" w:rsidP="00A1095F">
      <w:pPr>
        <w:tabs>
          <w:tab w:val="left" w:pos="3765"/>
        </w:tabs>
        <w:rPr>
          <w:rFonts w:ascii="Times New Roman" w:eastAsia="PMingLiU" w:hAnsi="Times New Roman" w:cs="Times New Roman"/>
          <w:sz w:val="24"/>
          <w:szCs w:val="24"/>
        </w:rPr>
      </w:pPr>
      <w:r>
        <w:rPr>
          <w:rFonts w:ascii="Times New Roman" w:eastAsia="PMingLiU" w:hAnsi="Times New Roman" w:cs="Times New Roman"/>
          <w:sz w:val="24"/>
          <w:szCs w:val="24"/>
        </w:rPr>
        <w:tab/>
      </w:r>
    </w:p>
    <w:p w:rsidR="00A1095F" w:rsidRPr="00C15F8A"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K</w:t>
      </w:r>
      <w:r w:rsidRPr="00AE1963">
        <w:rPr>
          <w:rFonts w:ascii="Times New Roman" w:hAnsi="Times New Roman" w:cs="Times New Roman"/>
          <w:sz w:val="24"/>
          <w:szCs w:val="24"/>
          <w:lang w:val="tr"/>
        </w:rPr>
        <w:t>onut tipi HRS'nin termal verimi (η</w:t>
      </w:r>
      <w:r w:rsidRPr="00AE1963">
        <w:rPr>
          <w:rFonts w:ascii="Times New Roman" w:hAnsi="Times New Roman" w:cs="Times New Roman"/>
          <w:sz w:val="24"/>
          <w:szCs w:val="24"/>
          <w:vertAlign w:val="subscript"/>
          <w:lang w:val="tr"/>
        </w:rPr>
        <w:t>t</w:t>
      </w:r>
      <w:r>
        <w:rPr>
          <w:rFonts w:ascii="Times New Roman" w:hAnsi="Times New Roman" w:cs="Times New Roman"/>
          <w:sz w:val="24"/>
          <w:szCs w:val="24"/>
          <w:lang w:val="tr"/>
        </w:rPr>
        <w:t>): B</w:t>
      </w:r>
      <w:r w:rsidRPr="00AE1963">
        <w:rPr>
          <w:rFonts w:ascii="Times New Roman" w:hAnsi="Times New Roman" w:cs="Times New Roman"/>
          <w:sz w:val="24"/>
          <w:szCs w:val="24"/>
          <w:lang w:val="tr"/>
        </w:rPr>
        <w:t>esleme havası sıcaklık kazancı ile egzoz havası sıcaklık kaybı arasındaki oran anlamına gelir</w:t>
      </w:r>
      <w:r>
        <w:rPr>
          <w:rFonts w:ascii="Times New Roman" w:hAnsi="Times New Roman" w:cs="Times New Roman"/>
          <w:sz w:val="24"/>
          <w:szCs w:val="24"/>
          <w:lang w:val="tr"/>
        </w:rPr>
        <w:t>; her iki parametre de dış ortam</w:t>
      </w:r>
      <w:r w:rsidRPr="00AE1963">
        <w:rPr>
          <w:rFonts w:ascii="Times New Roman" w:hAnsi="Times New Roman" w:cs="Times New Roman"/>
          <w:sz w:val="24"/>
          <w:szCs w:val="24"/>
          <w:lang w:val="tr"/>
        </w:rPr>
        <w:t xml:space="preserve"> sıcaklığına göredir ve kuru HRS </w:t>
      </w:r>
      <w:r>
        <w:rPr>
          <w:rFonts w:ascii="Times New Roman" w:hAnsi="Times New Roman" w:cs="Times New Roman"/>
          <w:sz w:val="24"/>
          <w:szCs w:val="24"/>
          <w:lang w:val="tr"/>
        </w:rPr>
        <w:t xml:space="preserve">çalışma </w:t>
      </w:r>
      <w:r w:rsidRPr="00AE1963">
        <w:rPr>
          <w:rFonts w:ascii="Times New Roman" w:hAnsi="Times New Roman" w:cs="Times New Roman"/>
          <w:sz w:val="24"/>
          <w:szCs w:val="24"/>
          <w:lang w:val="tr"/>
        </w:rPr>
        <w:t>koşulları ve standart hava koşulları altında dengelenmiş kütle akışında, referans debide ölçülür; iç ve dış hava sıcaklıkları ara</w:t>
      </w:r>
      <w:r>
        <w:rPr>
          <w:rFonts w:ascii="Times New Roman" w:hAnsi="Times New Roman" w:cs="Times New Roman"/>
          <w:sz w:val="24"/>
          <w:szCs w:val="24"/>
          <w:lang w:val="tr"/>
        </w:rPr>
        <w:t>sındaki fark 13 K'dir; fan motorlarından</w:t>
      </w:r>
      <w:r w:rsidRPr="00AE1963">
        <w:rPr>
          <w:rFonts w:ascii="Times New Roman" w:hAnsi="Times New Roman" w:cs="Times New Roman"/>
          <w:sz w:val="24"/>
          <w:szCs w:val="24"/>
          <w:lang w:val="tr"/>
        </w:rPr>
        <w:t xml:space="preserve"> kaynaklanan termal ısı</w:t>
      </w:r>
      <w:r>
        <w:rPr>
          <w:rFonts w:ascii="Times New Roman" w:hAnsi="Times New Roman" w:cs="Times New Roman"/>
          <w:sz w:val="24"/>
          <w:szCs w:val="24"/>
          <w:lang w:val="tr"/>
        </w:rPr>
        <w:t xml:space="preserve"> kazancı için düzeltme yapılmaz.</w:t>
      </w:r>
    </w:p>
    <w:p w:rsidR="00A1095F" w:rsidRPr="003060A8" w:rsidRDefault="00A1095F" w:rsidP="00A1095F">
      <w:pPr>
        <w:rPr>
          <w:rFonts w:ascii="Times New Roman" w:eastAsia="PMingLiU" w:hAnsi="Times New Roman" w:cs="Times New Roman"/>
          <w:sz w:val="24"/>
          <w:szCs w:val="24"/>
        </w:rPr>
      </w:pPr>
    </w:p>
    <w:p w:rsidR="00A1095F" w:rsidRPr="00760678"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İç sızıntı oranı: Ü</w:t>
      </w:r>
      <w:r w:rsidRPr="00AE1963">
        <w:rPr>
          <w:rFonts w:ascii="Times New Roman" w:hAnsi="Times New Roman" w:cs="Times New Roman"/>
          <w:sz w:val="24"/>
          <w:szCs w:val="24"/>
          <w:lang w:val="tr"/>
        </w:rPr>
        <w:t xml:space="preserve">nitenin kanallarda ölçülen şekilde referans </w:t>
      </w:r>
      <w:r>
        <w:rPr>
          <w:rFonts w:ascii="Times New Roman" w:hAnsi="Times New Roman" w:cs="Times New Roman"/>
          <w:sz w:val="24"/>
          <w:szCs w:val="24"/>
          <w:lang w:val="tr"/>
        </w:rPr>
        <w:t>hacimsel hava debisinde</w:t>
      </w:r>
      <w:r w:rsidRPr="00AE1963">
        <w:rPr>
          <w:rFonts w:ascii="Times New Roman" w:hAnsi="Times New Roman" w:cs="Times New Roman"/>
          <w:sz w:val="24"/>
          <w:szCs w:val="24"/>
          <w:lang w:val="tr"/>
        </w:rPr>
        <w:t xml:space="preserve"> ç</w:t>
      </w:r>
      <w:r>
        <w:rPr>
          <w:rFonts w:ascii="Times New Roman" w:hAnsi="Times New Roman" w:cs="Times New Roman"/>
          <w:sz w:val="24"/>
          <w:szCs w:val="24"/>
          <w:lang w:val="tr"/>
        </w:rPr>
        <w:t>alıştırılması durumunda gövde</w:t>
      </w:r>
      <w:r w:rsidRPr="00AE1963">
        <w:rPr>
          <w:rFonts w:ascii="Times New Roman" w:hAnsi="Times New Roman" w:cs="Times New Roman"/>
          <w:sz w:val="24"/>
          <w:szCs w:val="24"/>
          <w:lang w:val="tr"/>
        </w:rPr>
        <w:t xml:space="preserve"> içerisindeki besleme hava</w:t>
      </w:r>
      <w:r>
        <w:rPr>
          <w:rFonts w:ascii="Times New Roman" w:hAnsi="Times New Roman" w:cs="Times New Roman"/>
          <w:sz w:val="24"/>
          <w:szCs w:val="24"/>
          <w:lang w:val="tr"/>
        </w:rPr>
        <w:t>sı ile mahal dönüş havası</w:t>
      </w:r>
      <w:r w:rsidRPr="00AE1963">
        <w:rPr>
          <w:rFonts w:ascii="Times New Roman" w:hAnsi="Times New Roman" w:cs="Times New Roman"/>
          <w:sz w:val="24"/>
          <w:szCs w:val="24"/>
          <w:lang w:val="tr"/>
        </w:rPr>
        <w:t xml:space="preserve"> arasındaki sızıntıdan kaynaklanan ve HRS'li havalandırma ünitesini</w:t>
      </w:r>
      <w:r>
        <w:rPr>
          <w:rFonts w:ascii="Times New Roman" w:hAnsi="Times New Roman" w:cs="Times New Roman"/>
          <w:sz w:val="24"/>
          <w:szCs w:val="24"/>
          <w:lang w:val="tr"/>
        </w:rPr>
        <w:t>n besleme havasında bulunan mahal dönüş</w:t>
      </w:r>
      <w:r w:rsidRPr="00AE1963">
        <w:rPr>
          <w:rFonts w:ascii="Times New Roman" w:hAnsi="Times New Roman" w:cs="Times New Roman"/>
          <w:sz w:val="24"/>
          <w:szCs w:val="24"/>
          <w:lang w:val="tr"/>
        </w:rPr>
        <w:t xml:space="preserve"> havası miktarı anlamına gelir;</w:t>
      </w:r>
      <w:r>
        <w:rPr>
          <w:rFonts w:ascii="Times New Roman" w:hAnsi="Times New Roman" w:cs="Times New Roman"/>
          <w:sz w:val="24"/>
          <w:szCs w:val="24"/>
          <w:lang w:val="tr"/>
        </w:rPr>
        <w:t xml:space="preserve"> test, KTHÜ'ler için 100 Pa, KD</w:t>
      </w:r>
      <w:r w:rsidRPr="00AE1963">
        <w:rPr>
          <w:rFonts w:ascii="Times New Roman" w:hAnsi="Times New Roman" w:cs="Times New Roman"/>
          <w:sz w:val="24"/>
          <w:szCs w:val="24"/>
          <w:lang w:val="tr"/>
        </w:rPr>
        <w:t>HÜ'leri için ise 250 Pa'da gerçekleştirilir.</w:t>
      </w:r>
    </w:p>
    <w:p w:rsidR="00A1095F" w:rsidRPr="003060A8" w:rsidRDefault="00A1095F" w:rsidP="00A1095F">
      <w:pPr>
        <w:ind w:left="426" w:hanging="350"/>
        <w:rPr>
          <w:rFonts w:ascii="Times New Roman" w:eastAsia="PMingLiU" w:hAnsi="Times New Roman" w:cs="Times New Roman"/>
          <w:sz w:val="24"/>
          <w:szCs w:val="24"/>
        </w:rPr>
      </w:pPr>
    </w:p>
    <w:p w:rsidR="00A1095F" w:rsidRPr="00B313CD"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sidRPr="00B313CD">
        <w:rPr>
          <w:rFonts w:ascii="Times New Roman" w:hAnsi="Times New Roman" w:cs="Times New Roman"/>
          <w:sz w:val="24"/>
          <w:szCs w:val="24"/>
          <w:lang w:val="tr"/>
        </w:rPr>
        <w:t>Devir: Referans akışa göre rejeneratif ısı eşanjörü için besleme havasına gönderilen egzoz havasının yüzdesi anlamına gelir.</w:t>
      </w:r>
    </w:p>
    <w:p w:rsidR="00A1095F" w:rsidRPr="003060A8" w:rsidRDefault="00A1095F" w:rsidP="00A1095F">
      <w:pPr>
        <w:ind w:left="426" w:hanging="350"/>
        <w:jc w:val="center"/>
        <w:rPr>
          <w:rFonts w:ascii="Times New Roman" w:eastAsia="PMingLiU" w:hAnsi="Times New Roman" w:cs="Times New Roman"/>
          <w:sz w:val="24"/>
          <w:szCs w:val="24"/>
        </w:rPr>
      </w:pPr>
    </w:p>
    <w:p w:rsidR="00A1095F" w:rsidRPr="00FF0DB8"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Dış sızıntı oranı: B</w:t>
      </w:r>
      <w:r w:rsidRPr="00AE1963">
        <w:rPr>
          <w:rFonts w:ascii="Times New Roman" w:hAnsi="Times New Roman" w:cs="Times New Roman"/>
          <w:sz w:val="24"/>
          <w:szCs w:val="24"/>
          <w:lang w:val="tr"/>
        </w:rPr>
        <w:t xml:space="preserve">asınç </w:t>
      </w:r>
      <w:r>
        <w:rPr>
          <w:rFonts w:ascii="Times New Roman" w:hAnsi="Times New Roman" w:cs="Times New Roman"/>
          <w:sz w:val="24"/>
          <w:szCs w:val="24"/>
          <w:lang w:val="tr"/>
        </w:rPr>
        <w:t>testlerine tabi tutulduğunda</w:t>
      </w:r>
      <w:r w:rsidRPr="00AE1963">
        <w:rPr>
          <w:rFonts w:ascii="Times New Roman" w:hAnsi="Times New Roman" w:cs="Times New Roman"/>
          <w:sz w:val="24"/>
          <w:szCs w:val="24"/>
          <w:lang w:val="tr"/>
        </w:rPr>
        <w:t xml:space="preserve"> referans </w:t>
      </w:r>
      <w:r>
        <w:rPr>
          <w:rFonts w:ascii="Times New Roman" w:hAnsi="Times New Roman" w:cs="Times New Roman"/>
          <w:sz w:val="24"/>
          <w:szCs w:val="24"/>
          <w:lang w:val="tr"/>
        </w:rPr>
        <w:t>hacimsel hava debisi koşullarında</w:t>
      </w:r>
      <w:r w:rsidRPr="00AE1963">
        <w:rPr>
          <w:rFonts w:ascii="Times New Roman" w:hAnsi="Times New Roman" w:cs="Times New Roman"/>
          <w:sz w:val="24"/>
          <w:szCs w:val="24"/>
          <w:lang w:val="tr"/>
        </w:rPr>
        <w:t xml:space="preserve"> ünitenin </w:t>
      </w:r>
      <w:r>
        <w:rPr>
          <w:rFonts w:ascii="Times New Roman" w:hAnsi="Times New Roman" w:cs="Times New Roman"/>
          <w:sz w:val="24"/>
          <w:szCs w:val="24"/>
          <w:lang w:val="tr"/>
        </w:rPr>
        <w:t>kaseti</w:t>
      </w:r>
      <w:r w:rsidRPr="00AE1963">
        <w:rPr>
          <w:rFonts w:ascii="Times New Roman" w:hAnsi="Times New Roman" w:cs="Times New Roman"/>
          <w:sz w:val="24"/>
          <w:szCs w:val="24"/>
          <w:lang w:val="tr"/>
        </w:rPr>
        <w:t xml:space="preserve"> ile ortam havası arasında</w:t>
      </w:r>
      <w:r>
        <w:rPr>
          <w:rFonts w:ascii="Times New Roman" w:hAnsi="Times New Roman" w:cs="Times New Roman"/>
          <w:sz w:val="24"/>
          <w:szCs w:val="24"/>
          <w:lang w:val="tr"/>
        </w:rPr>
        <w:t xml:space="preserve"> içeri veya dışarı sızan hava oranı anlamına gelir: test</w:t>
      </w:r>
      <w:r w:rsidRPr="00FF0DB8">
        <w:rPr>
          <w:rFonts w:ascii="Times New Roman" w:hAnsi="Times New Roman" w:cs="Times New Roman"/>
          <w:sz w:val="24"/>
          <w:szCs w:val="24"/>
          <w:lang w:val="tr"/>
        </w:rPr>
        <w:t>, KTHÜ'leri için 250 Pa, KDHÜ'leri için ise 400 Pa'da ve her iki durum için alçak ve yüksek basınçta gerçekleştirilir.</w:t>
      </w:r>
    </w:p>
    <w:p w:rsidR="00A1095F" w:rsidRPr="003060A8" w:rsidRDefault="00A1095F" w:rsidP="00A1095F">
      <w:pPr>
        <w:ind w:left="426" w:hanging="350"/>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Karışım: Ü</w:t>
      </w:r>
      <w:r w:rsidRPr="00AE1963">
        <w:rPr>
          <w:rFonts w:ascii="Times New Roman" w:hAnsi="Times New Roman" w:cs="Times New Roman"/>
          <w:sz w:val="24"/>
          <w:szCs w:val="24"/>
          <w:lang w:val="tr"/>
        </w:rPr>
        <w:t>nite referans hava hacmi debisinde çalıştırılırken hem giriş hem de çıkış uçlarındaki deşarj ve emme açıklıkları arasında hava akışlarının anlık şekilde karışması veya kısa devre yapması ve bu nedenle de binaya ait alanın etkin şekilde havalandırılmasın</w:t>
      </w:r>
      <w:r>
        <w:rPr>
          <w:rFonts w:ascii="Times New Roman" w:hAnsi="Times New Roman" w:cs="Times New Roman"/>
          <w:sz w:val="24"/>
          <w:szCs w:val="24"/>
          <w:lang w:val="tr"/>
        </w:rPr>
        <w:t>ı etkileyen olay anlamına gelir.</w:t>
      </w:r>
    </w:p>
    <w:p w:rsidR="00A1095F" w:rsidRPr="003060A8" w:rsidRDefault="00A1095F" w:rsidP="00A1095F">
      <w:pPr>
        <w:ind w:left="426" w:hanging="350"/>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lastRenderedPageBreak/>
        <w:t>Karışım oranı: İç sızıntı oranından</w:t>
      </w:r>
      <w:r w:rsidRPr="00AE1963">
        <w:rPr>
          <w:rFonts w:ascii="Times New Roman" w:hAnsi="Times New Roman" w:cs="Times New Roman"/>
          <w:sz w:val="24"/>
          <w:szCs w:val="24"/>
          <w:lang w:val="tr"/>
        </w:rPr>
        <w:t xml:space="preserve"> düşük olmak şartıyla, ünite referans hava hacmi debisinde çalıştırılırken toplam referans hava hacminin</w:t>
      </w:r>
      <w:r>
        <w:rPr>
          <w:rFonts w:ascii="Times New Roman" w:hAnsi="Times New Roman" w:cs="Times New Roman"/>
          <w:sz w:val="24"/>
          <w:szCs w:val="24"/>
          <w:lang w:val="tr"/>
        </w:rPr>
        <w:t xml:space="preserve"> bir parçası olarak hem iç ortam hem de dış ortaam</w:t>
      </w:r>
      <w:r w:rsidRPr="00AE1963">
        <w:rPr>
          <w:rFonts w:ascii="Times New Roman" w:hAnsi="Times New Roman" w:cs="Times New Roman"/>
          <w:sz w:val="24"/>
          <w:szCs w:val="24"/>
          <w:lang w:val="tr"/>
        </w:rPr>
        <w:t xml:space="preserve"> uçlarında deşarj ve emme açıklıkları arasında hareket eden ve dolayısıyla da bina alanının etkin şekilde havalandırılmasında katkı sahibi olmayan egzoz hava akış</w:t>
      </w:r>
      <w:r>
        <w:rPr>
          <w:rFonts w:ascii="Times New Roman" w:hAnsi="Times New Roman" w:cs="Times New Roman"/>
          <w:sz w:val="24"/>
          <w:szCs w:val="24"/>
          <w:lang w:val="tr"/>
        </w:rPr>
        <w:t>ı kısmı anlamına gelir (iç ortam</w:t>
      </w:r>
      <w:r w:rsidRPr="00AE1963">
        <w:rPr>
          <w:rFonts w:ascii="Times New Roman" w:hAnsi="Times New Roman" w:cs="Times New Roman"/>
          <w:sz w:val="24"/>
          <w:szCs w:val="24"/>
          <w:lang w:val="tr"/>
        </w:rPr>
        <w:t xml:space="preserve"> besleme k</w:t>
      </w:r>
      <w:r>
        <w:rPr>
          <w:rFonts w:ascii="Times New Roman" w:hAnsi="Times New Roman" w:cs="Times New Roman"/>
          <w:sz w:val="24"/>
          <w:szCs w:val="24"/>
          <w:lang w:val="tr"/>
        </w:rPr>
        <w:t>analından 1 m mesafede ölçülür).</w:t>
      </w:r>
    </w:p>
    <w:p w:rsidR="00A1095F" w:rsidRPr="003060A8" w:rsidRDefault="00A1095F" w:rsidP="00A1095F">
      <w:pPr>
        <w:tabs>
          <w:tab w:val="left" w:pos="3060"/>
        </w:tabs>
        <w:ind w:left="426" w:hanging="350"/>
        <w:rPr>
          <w:rFonts w:ascii="Times New Roman" w:eastAsia="PMingLiU" w:hAnsi="Times New Roman" w:cs="Times New Roman"/>
          <w:sz w:val="24"/>
          <w:szCs w:val="24"/>
        </w:rPr>
      </w:pPr>
      <w:r>
        <w:rPr>
          <w:rFonts w:ascii="Times New Roman" w:eastAsia="PMingLiU" w:hAnsi="Times New Roman" w:cs="Times New Roman"/>
          <w:sz w:val="24"/>
          <w:szCs w:val="24"/>
        </w:rPr>
        <w:tab/>
      </w:r>
    </w:p>
    <w:p w:rsidR="00A1095F" w:rsidRPr="004B1AB3" w:rsidRDefault="00A1095F" w:rsidP="00A1095F">
      <w:pPr>
        <w:pStyle w:val="GvdeMetni"/>
        <w:numPr>
          <w:ilvl w:val="0"/>
          <w:numId w:val="34"/>
        </w:numPr>
        <w:tabs>
          <w:tab w:val="left" w:pos="1273"/>
        </w:tabs>
        <w:ind w:left="426" w:hanging="350"/>
        <w:jc w:val="both"/>
        <w:rPr>
          <w:rFonts w:ascii="Times New Roman" w:hAnsi="Times New Roman" w:cs="Times New Roman"/>
          <w:sz w:val="24"/>
          <w:szCs w:val="24"/>
        </w:rPr>
      </w:pPr>
      <w:r>
        <w:rPr>
          <w:rFonts w:ascii="Times New Roman" w:hAnsi="Times New Roman" w:cs="Times New Roman"/>
          <w:sz w:val="24"/>
          <w:szCs w:val="24"/>
          <w:lang w:val="tr"/>
        </w:rPr>
        <w:t>Etkin giriş gücü</w:t>
      </w:r>
      <w:r w:rsidRPr="00AE1963">
        <w:rPr>
          <w:rFonts w:ascii="Times New Roman" w:hAnsi="Times New Roman" w:cs="Times New Roman"/>
          <w:sz w:val="24"/>
          <w:szCs w:val="24"/>
          <w:lang w:val="tr"/>
        </w:rPr>
        <w:t xml:space="preserve"> (W cinsinden ifade edilir)</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w:t>
      </w:r>
      <w:r>
        <w:rPr>
          <w:rFonts w:ascii="Times New Roman" w:hAnsi="Times New Roman" w:cs="Times New Roman"/>
          <w:sz w:val="24"/>
          <w:szCs w:val="24"/>
          <w:lang w:val="tr"/>
        </w:rPr>
        <w:t>R</w:t>
      </w:r>
      <w:r w:rsidRPr="005F79D7">
        <w:rPr>
          <w:rFonts w:ascii="Times New Roman" w:hAnsi="Times New Roman" w:cs="Times New Roman"/>
          <w:sz w:val="24"/>
          <w:szCs w:val="24"/>
          <w:lang w:val="tr"/>
        </w:rPr>
        <w:t>eferans debide ve karşılık gelen harici toplam dış basınç farkındaki elektrik giriş gücü anlamına gelir ve fanlar, kumandalar (uzaktan kumandalar dahil) ve ısı pompası (var ise) için kullanılan elektrik talebini kapsar.</w:t>
      </w:r>
    </w:p>
    <w:p w:rsidR="00A1095F" w:rsidRPr="003060A8" w:rsidRDefault="00A1095F" w:rsidP="00A1095F">
      <w:pPr>
        <w:rPr>
          <w:rFonts w:ascii="Times New Roman" w:eastAsia="PMingLiU" w:hAnsi="Times New Roman" w:cs="Times New Roman"/>
          <w:sz w:val="24"/>
          <w:szCs w:val="24"/>
        </w:rPr>
      </w:pPr>
    </w:p>
    <w:p w:rsidR="00A1095F" w:rsidRPr="00FE17E0"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Özgül</w:t>
      </w:r>
      <w:r w:rsidRPr="00AE1963">
        <w:rPr>
          <w:rFonts w:ascii="Times New Roman" w:hAnsi="Times New Roman" w:cs="Times New Roman"/>
          <w:sz w:val="24"/>
          <w:szCs w:val="24"/>
          <w:lang w:val="tr"/>
        </w:rPr>
        <w:t xml:space="preserve"> giriş gücü</w:t>
      </w:r>
      <w:r>
        <w:rPr>
          <w:rFonts w:ascii="Times New Roman" w:hAnsi="Times New Roman" w:cs="Times New Roman"/>
          <w:sz w:val="24"/>
          <w:szCs w:val="24"/>
          <w:lang w:val="tr"/>
        </w:rPr>
        <w:t xml:space="preserve"> (SPI)</w:t>
      </w:r>
      <w:r w:rsidRPr="00AE1963">
        <w:rPr>
          <w:rFonts w:ascii="Times New Roman" w:hAnsi="Times New Roman" w:cs="Times New Roman"/>
          <w:sz w:val="24"/>
          <w:szCs w:val="24"/>
          <w:lang w:val="tr"/>
        </w:rPr>
        <w:t xml:space="preserve"> (W/(m</w:t>
      </w:r>
      <w:r w:rsidRPr="00AE1963">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AE1963">
        <w:rPr>
          <w:rFonts w:ascii="Times New Roman" w:hAnsi="Times New Roman" w:cs="Times New Roman"/>
          <w:sz w:val="24"/>
          <w:szCs w:val="24"/>
          <w:lang w:val="tr"/>
        </w:rPr>
        <w:t>) cinsinden ifade edilir)</w:t>
      </w:r>
      <w:r>
        <w:rPr>
          <w:rFonts w:ascii="Times New Roman" w:hAnsi="Times New Roman" w:cs="Times New Roman"/>
          <w:sz w:val="24"/>
          <w:szCs w:val="24"/>
          <w:lang w:val="tr"/>
        </w:rPr>
        <w:t>: E</w:t>
      </w:r>
      <w:r w:rsidRPr="00AE1963">
        <w:rPr>
          <w:rFonts w:ascii="Times New Roman" w:hAnsi="Times New Roman" w:cs="Times New Roman"/>
          <w:sz w:val="24"/>
          <w:szCs w:val="24"/>
          <w:lang w:val="tr"/>
        </w:rPr>
        <w:t>tkin güç girişi (W) ile referans debi (m</w:t>
      </w:r>
      <w:r w:rsidRPr="00AE1963">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AE1963">
        <w:rPr>
          <w:rFonts w:ascii="Times New Roman" w:hAnsi="Times New Roman" w:cs="Times New Roman"/>
          <w:sz w:val="24"/>
          <w:szCs w:val="24"/>
          <w:lang w:val="tr"/>
        </w:rPr>
        <w:t>)</w:t>
      </w:r>
      <w:r>
        <w:rPr>
          <w:rFonts w:ascii="Times New Roman" w:hAnsi="Times New Roman" w:cs="Times New Roman"/>
          <w:sz w:val="24"/>
          <w:szCs w:val="24"/>
          <w:lang w:val="tr"/>
        </w:rPr>
        <w:t xml:space="preserve"> arasındaki oran anlamına gelir.</w:t>
      </w:r>
    </w:p>
    <w:p w:rsidR="00A1095F" w:rsidRPr="00FE17E0"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Debi/basınç diyagramı: B</w:t>
      </w:r>
      <w:r w:rsidRPr="00AE1963">
        <w:rPr>
          <w:rFonts w:ascii="Times New Roman" w:hAnsi="Times New Roman" w:cs="Times New Roman"/>
          <w:sz w:val="24"/>
          <w:szCs w:val="24"/>
          <w:lang w:val="tr"/>
        </w:rPr>
        <w:t>ir çift yönlü KTHÜ'sinin besleme tarafı veya tek yönlü KTHÜ'sinin basınç farkı ile debi değerine (yatay eksen) ait olan eğriler bütünüdür; her eğri, en az s</w:t>
      </w:r>
      <w:r>
        <w:rPr>
          <w:rFonts w:ascii="Times New Roman" w:hAnsi="Times New Roman" w:cs="Times New Roman"/>
          <w:sz w:val="24"/>
          <w:szCs w:val="24"/>
          <w:lang w:val="tr"/>
        </w:rPr>
        <w:t>ekiz adet eşit uzaklıktaki test</w:t>
      </w:r>
      <w:r w:rsidRPr="00AE1963">
        <w:rPr>
          <w:rFonts w:ascii="Times New Roman" w:hAnsi="Times New Roman" w:cs="Times New Roman"/>
          <w:sz w:val="24"/>
          <w:szCs w:val="24"/>
          <w:lang w:val="tr"/>
        </w:rPr>
        <w:t xml:space="preserve"> noktası ile bir fan devrini temsil eder; eğri sayısı, farklı fan devir seçeneklerinin sayısı (bir, iki veya üç) ile belirlenir veya kademeli fan devir tahriki durumunda en azından birer adet asgari v</w:t>
      </w:r>
      <w:r>
        <w:rPr>
          <w:rFonts w:ascii="Times New Roman" w:hAnsi="Times New Roman" w:cs="Times New Roman"/>
          <w:sz w:val="24"/>
          <w:szCs w:val="24"/>
          <w:lang w:val="tr"/>
        </w:rPr>
        <w:t>e azami eğri ile SPI testlerine</w:t>
      </w:r>
      <w:r w:rsidRPr="00AE1963">
        <w:rPr>
          <w:rFonts w:ascii="Times New Roman" w:hAnsi="Times New Roman" w:cs="Times New Roman"/>
          <w:sz w:val="24"/>
          <w:szCs w:val="24"/>
          <w:lang w:val="tr"/>
        </w:rPr>
        <w:t xml:space="preserve"> yönelik basınç farkı ve referans hava hacmine yakın uygun</w:t>
      </w:r>
      <w:r>
        <w:rPr>
          <w:rFonts w:ascii="Times New Roman" w:hAnsi="Times New Roman" w:cs="Times New Roman"/>
          <w:sz w:val="24"/>
          <w:szCs w:val="24"/>
          <w:lang w:val="tr"/>
        </w:rPr>
        <w:t xml:space="preserve"> bir orta eğriden meydana gelir.</w:t>
      </w:r>
    </w:p>
    <w:p w:rsidR="00A1095F" w:rsidRPr="003060A8" w:rsidRDefault="00A1095F" w:rsidP="00A1095F">
      <w:pPr>
        <w:pStyle w:val="GvdeMetni"/>
        <w:tabs>
          <w:tab w:val="left" w:pos="7260"/>
        </w:tabs>
        <w:ind w:left="567" w:hanging="491"/>
        <w:jc w:val="both"/>
        <w:rPr>
          <w:rFonts w:ascii="Times New Roman" w:hAnsi="Times New Roman" w:cs="Times New Roman"/>
          <w:sz w:val="24"/>
          <w:szCs w:val="24"/>
        </w:rPr>
      </w:pPr>
      <w:r>
        <w:rPr>
          <w:rFonts w:ascii="Times New Roman" w:hAnsi="Times New Roman" w:cs="Times New Roman"/>
          <w:sz w:val="24"/>
          <w:szCs w:val="24"/>
        </w:rPr>
        <w:tab/>
      </w: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Referans debi</w:t>
      </w:r>
      <w:r w:rsidRPr="00AE1963">
        <w:rPr>
          <w:rFonts w:ascii="Times New Roman" w:hAnsi="Times New Roman" w:cs="Times New Roman"/>
          <w:sz w:val="24"/>
          <w:szCs w:val="24"/>
          <w:lang w:val="tr"/>
        </w:rPr>
        <w:t xml:space="preserve"> (m</w:t>
      </w:r>
      <w:r w:rsidRPr="00AE1963">
        <w:rPr>
          <w:rFonts w:ascii="Times New Roman" w:hAnsi="Times New Roman" w:cs="Times New Roman"/>
          <w:sz w:val="24"/>
          <w:szCs w:val="24"/>
          <w:vertAlign w:val="superscript"/>
          <w:lang w:val="tr"/>
        </w:rPr>
        <w:t>3</w:t>
      </w:r>
      <w:r>
        <w:rPr>
          <w:rFonts w:ascii="Times New Roman" w:hAnsi="Times New Roman" w:cs="Times New Roman"/>
          <w:sz w:val="24"/>
          <w:szCs w:val="24"/>
          <w:lang w:val="tr"/>
        </w:rPr>
        <w:t>/s</w:t>
      </w:r>
      <w:r w:rsidRPr="00AE1963">
        <w:rPr>
          <w:rFonts w:ascii="Times New Roman" w:hAnsi="Times New Roman" w:cs="Times New Roman"/>
          <w:sz w:val="24"/>
          <w:szCs w:val="24"/>
          <w:lang w:val="tr"/>
        </w:rPr>
        <w:t xml:space="preserve"> cinsinden ifade edilir)</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debi/basınç diyagramında yer alan bir eğrinin bir noktasına ait absis değeri anlamına gelir; bu değer kanalsız üniteler için asgari basınçta ve kanallı üniteler için 50 Pa ve azami debinin en az % 70'inde bulunan referans nokta üzerinde veya bunun yakının</w:t>
      </w:r>
      <w:r>
        <w:rPr>
          <w:rFonts w:ascii="Times New Roman" w:hAnsi="Times New Roman" w:cs="Times New Roman"/>
          <w:sz w:val="24"/>
          <w:szCs w:val="24"/>
          <w:lang w:val="tr"/>
        </w:rPr>
        <w:t>da</w:t>
      </w:r>
      <w:r w:rsidRPr="00AE1963">
        <w:rPr>
          <w:rFonts w:ascii="Times New Roman" w:hAnsi="Times New Roman" w:cs="Times New Roman"/>
          <w:sz w:val="24"/>
          <w:szCs w:val="24"/>
          <w:lang w:val="tr"/>
        </w:rPr>
        <w:t xml:space="preserve"> bulunur. Çift yönlü havalandırma ünitelerinde referans hava hacim debisi, </w:t>
      </w:r>
      <w:r>
        <w:rPr>
          <w:rFonts w:ascii="Times New Roman" w:hAnsi="Times New Roman" w:cs="Times New Roman"/>
          <w:sz w:val="24"/>
          <w:szCs w:val="24"/>
          <w:lang w:val="tr"/>
        </w:rPr>
        <w:t>hava besleme çıkışına uygulanır.</w:t>
      </w:r>
    </w:p>
    <w:p w:rsidR="00A1095F" w:rsidRPr="003060A8" w:rsidRDefault="00A1095F" w:rsidP="00A1095F">
      <w:pPr>
        <w:ind w:left="567" w:hanging="491"/>
        <w:jc w:val="both"/>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K</w:t>
      </w:r>
      <w:r w:rsidRPr="00AE1963">
        <w:rPr>
          <w:rFonts w:ascii="Times New Roman" w:hAnsi="Times New Roman" w:cs="Times New Roman"/>
          <w:sz w:val="24"/>
          <w:szCs w:val="24"/>
          <w:lang w:val="tr"/>
        </w:rPr>
        <w:t>ontrol f</w:t>
      </w:r>
      <w:r>
        <w:rPr>
          <w:rFonts w:ascii="Times New Roman" w:hAnsi="Times New Roman" w:cs="Times New Roman"/>
          <w:sz w:val="24"/>
          <w:szCs w:val="24"/>
          <w:lang w:val="tr"/>
        </w:rPr>
        <w:t>aktörü (CTRL): Ek- VIII, t</w:t>
      </w:r>
      <w:r w:rsidRPr="00AE1963">
        <w:rPr>
          <w:rFonts w:ascii="Times New Roman" w:hAnsi="Times New Roman" w:cs="Times New Roman"/>
          <w:sz w:val="24"/>
          <w:szCs w:val="24"/>
          <w:lang w:val="tr"/>
        </w:rPr>
        <w:t xml:space="preserve">ablo 1'de verilen açıklamaya göre havalandırma ünitesinin bir parçası olan kontrol tipine bağlı olarak </w:t>
      </w:r>
      <w:r w:rsidRPr="00E116A0">
        <w:rPr>
          <w:rFonts w:ascii="Times New Roman" w:hAnsi="Times New Roman" w:cs="Times New Roman"/>
          <w:sz w:val="24"/>
          <w:szCs w:val="24"/>
          <w:lang w:val="tr"/>
        </w:rPr>
        <w:t>SEC</w:t>
      </w:r>
      <w:r w:rsidRPr="00AE1963">
        <w:rPr>
          <w:rFonts w:ascii="Times New Roman" w:hAnsi="Times New Roman" w:cs="Times New Roman"/>
          <w:sz w:val="24"/>
          <w:szCs w:val="24"/>
          <w:lang w:val="tr"/>
        </w:rPr>
        <w:t xml:space="preserve"> hesaplamasında kullanılan </w:t>
      </w:r>
      <w:r>
        <w:rPr>
          <w:rFonts w:ascii="Times New Roman" w:hAnsi="Times New Roman" w:cs="Times New Roman"/>
          <w:sz w:val="24"/>
          <w:szCs w:val="24"/>
          <w:lang w:val="tr"/>
        </w:rPr>
        <w:t>düzeltme faktörü anlamına gelir.</w:t>
      </w:r>
    </w:p>
    <w:p w:rsidR="00A1095F" w:rsidRPr="003060A8" w:rsidRDefault="00A1095F" w:rsidP="00A1095F">
      <w:pPr>
        <w:ind w:left="567" w:hanging="491"/>
        <w:jc w:val="both"/>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lang w:val="tr"/>
        </w:rPr>
      </w:pPr>
      <w:r>
        <w:rPr>
          <w:rFonts w:ascii="Times New Roman" w:hAnsi="Times New Roman" w:cs="Times New Roman"/>
          <w:sz w:val="24"/>
          <w:szCs w:val="24"/>
          <w:lang w:val="tr"/>
        </w:rPr>
        <w:t>Kontrol parametresi: H</w:t>
      </w:r>
      <w:r w:rsidRPr="00AE1963">
        <w:rPr>
          <w:rFonts w:ascii="Times New Roman" w:hAnsi="Times New Roman" w:cs="Times New Roman"/>
          <w:sz w:val="24"/>
          <w:szCs w:val="24"/>
          <w:lang w:val="tr"/>
        </w:rPr>
        <w:t>avalandırma talebinin ölçülebilir bir parametresi veya temsil niteliğine sahip olduğu kabul edilen ölçülebilir parametreler bütünü anlamına gelir (örneğin bağıl nem (RH), karbon dioksit (CO</w:t>
      </w:r>
      <w:r w:rsidRPr="00AE1963">
        <w:rPr>
          <w:rFonts w:ascii="Times New Roman" w:hAnsi="Times New Roman" w:cs="Times New Roman"/>
          <w:sz w:val="24"/>
          <w:szCs w:val="24"/>
          <w:vertAlign w:val="subscript"/>
          <w:lang w:val="tr"/>
        </w:rPr>
        <w:t>2</w:t>
      </w:r>
      <w:r w:rsidRPr="00AE1963">
        <w:rPr>
          <w:rFonts w:ascii="Times New Roman" w:hAnsi="Times New Roman" w:cs="Times New Roman"/>
          <w:sz w:val="24"/>
          <w:szCs w:val="24"/>
          <w:lang w:val="tr"/>
        </w:rPr>
        <w:t>) veya diğer gazların seviyesi, kızılötesi vücut ısısı veya insanların ışıkları veya ekipmanları kullanması durumunda ultrasonik dalgalar, elektrik sinyaller</w:t>
      </w:r>
      <w:r>
        <w:rPr>
          <w:rFonts w:ascii="Times New Roman" w:hAnsi="Times New Roman" w:cs="Times New Roman"/>
          <w:sz w:val="24"/>
          <w:szCs w:val="24"/>
          <w:lang w:val="tr"/>
        </w:rPr>
        <w:t>i sayesinde insanların varlığı</w:t>
      </w:r>
      <w:r w:rsidRPr="00AE1963">
        <w:rPr>
          <w:rFonts w:ascii="Times New Roman" w:hAnsi="Times New Roman" w:cs="Times New Roman"/>
          <w:sz w:val="24"/>
          <w:szCs w:val="24"/>
          <w:lang w:val="tr"/>
        </w:rPr>
        <w:t>, hareketi veya faaliyetleri)</w:t>
      </w:r>
      <w:r>
        <w:rPr>
          <w:rFonts w:ascii="Times New Roman" w:hAnsi="Times New Roman" w:cs="Times New Roman"/>
          <w:sz w:val="24"/>
          <w:szCs w:val="24"/>
          <w:lang w:val="tr"/>
        </w:rPr>
        <w:t>.</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lang w:val="tr"/>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Manuel (Elle) kontrol: T</w:t>
      </w:r>
      <w:r w:rsidRPr="00AE1963">
        <w:rPr>
          <w:rFonts w:ascii="Times New Roman" w:hAnsi="Times New Roman" w:cs="Times New Roman"/>
          <w:sz w:val="24"/>
          <w:szCs w:val="24"/>
          <w:lang w:val="tr"/>
        </w:rPr>
        <w:t xml:space="preserve">alep kontrolünden faydalanmayan herhangi </w:t>
      </w:r>
      <w:r>
        <w:rPr>
          <w:rFonts w:ascii="Times New Roman" w:hAnsi="Times New Roman" w:cs="Times New Roman"/>
          <w:sz w:val="24"/>
          <w:szCs w:val="24"/>
          <w:lang w:val="tr"/>
        </w:rPr>
        <w:t>bir kontrol tipi anlamına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Talep kontrolü: B</w:t>
      </w:r>
      <w:r w:rsidRPr="00AE1963">
        <w:rPr>
          <w:rFonts w:ascii="Times New Roman" w:hAnsi="Times New Roman" w:cs="Times New Roman"/>
          <w:sz w:val="24"/>
          <w:szCs w:val="24"/>
          <w:lang w:val="tr"/>
        </w:rPr>
        <w:t>ir kontrol parametresini ölçen ve elde ettiği sonucu ünitenin debisini ve/veya kanalların debilerini otomatik şekilde düzenlemek için kullanan bir cihaz veya cihazlar bütünü anlamın</w:t>
      </w:r>
      <w:r>
        <w:rPr>
          <w:rFonts w:ascii="Times New Roman" w:hAnsi="Times New Roman" w:cs="Times New Roman"/>
          <w:sz w:val="24"/>
          <w:szCs w:val="24"/>
          <w:lang w:val="tr"/>
        </w:rPr>
        <w:t>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lang w:val="tr"/>
        </w:rPr>
      </w:pPr>
      <w:r>
        <w:rPr>
          <w:rFonts w:ascii="Times New Roman" w:hAnsi="Times New Roman" w:cs="Times New Roman"/>
          <w:sz w:val="24"/>
          <w:szCs w:val="24"/>
          <w:lang w:val="tr"/>
        </w:rPr>
        <w:t>Saat kontrolü: H</w:t>
      </w:r>
      <w:r w:rsidRPr="00AE1963">
        <w:rPr>
          <w:rFonts w:ascii="Times New Roman" w:hAnsi="Times New Roman" w:cs="Times New Roman"/>
          <w:sz w:val="24"/>
          <w:szCs w:val="24"/>
          <w:lang w:val="tr"/>
        </w:rPr>
        <w:t xml:space="preserve">avalandırma ünitesinin fan devrini/debisini kontrol etmek amacıyla saatli bir insan arayüzü (gündüz süresi kontrollü) anlamına gelir; en az iki adet hata süresi (debinin düşük olduğu veya hiç olmadığı süreler) için ayarlanabilir debinin en az yedi gün boyunca elle </w:t>
      </w:r>
      <w:r>
        <w:rPr>
          <w:rFonts w:ascii="Times New Roman" w:hAnsi="Times New Roman" w:cs="Times New Roman"/>
          <w:sz w:val="24"/>
          <w:szCs w:val="24"/>
          <w:lang w:val="tr"/>
        </w:rPr>
        <w:t>ayarlanması özelliğine sahiptir.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lang w:val="tr"/>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lang w:val="tr"/>
        </w:rPr>
      </w:pPr>
      <w:r>
        <w:rPr>
          <w:rFonts w:ascii="Times New Roman" w:hAnsi="Times New Roman" w:cs="Times New Roman"/>
          <w:sz w:val="24"/>
          <w:szCs w:val="24"/>
          <w:lang w:val="tr"/>
        </w:rPr>
        <w:t>T</w:t>
      </w:r>
      <w:r w:rsidRPr="00AE1963">
        <w:rPr>
          <w:rFonts w:ascii="Times New Roman" w:hAnsi="Times New Roman" w:cs="Times New Roman"/>
          <w:sz w:val="24"/>
          <w:szCs w:val="24"/>
          <w:lang w:val="tr"/>
        </w:rPr>
        <w:t>al</w:t>
      </w:r>
      <w:r>
        <w:rPr>
          <w:rFonts w:ascii="Times New Roman" w:hAnsi="Times New Roman" w:cs="Times New Roman"/>
          <w:sz w:val="24"/>
          <w:szCs w:val="24"/>
          <w:lang w:val="tr"/>
        </w:rPr>
        <w:t>ep kontrollü havalandırma (DCV): T</w:t>
      </w:r>
      <w:r w:rsidRPr="00AE1963">
        <w:rPr>
          <w:rFonts w:ascii="Times New Roman" w:hAnsi="Times New Roman" w:cs="Times New Roman"/>
          <w:sz w:val="24"/>
          <w:szCs w:val="24"/>
          <w:lang w:val="tr"/>
        </w:rPr>
        <w:t>alep kontrolünden faydalanan hava</w:t>
      </w:r>
      <w:r>
        <w:rPr>
          <w:rFonts w:ascii="Times New Roman" w:hAnsi="Times New Roman" w:cs="Times New Roman"/>
          <w:sz w:val="24"/>
          <w:szCs w:val="24"/>
          <w:lang w:val="tr"/>
        </w:rPr>
        <w:t>landırma ünitesi anlamına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ind w:left="567" w:hanging="491"/>
        <w:jc w:val="both"/>
        <w:rPr>
          <w:rFonts w:ascii="Times New Roman" w:hAnsi="Times New Roman" w:cs="Times New Roman"/>
          <w:sz w:val="24"/>
          <w:szCs w:val="24"/>
        </w:rPr>
      </w:pPr>
      <w:r>
        <w:rPr>
          <w:rFonts w:ascii="Times New Roman" w:hAnsi="Times New Roman" w:cs="Times New Roman"/>
          <w:sz w:val="24"/>
          <w:szCs w:val="24"/>
          <w:lang w:val="tr"/>
        </w:rPr>
        <w:t>Kanallı ünite: B</w:t>
      </w:r>
      <w:r w:rsidRPr="00AE1963">
        <w:rPr>
          <w:rFonts w:ascii="Times New Roman" w:hAnsi="Times New Roman" w:cs="Times New Roman"/>
          <w:sz w:val="24"/>
          <w:szCs w:val="24"/>
          <w:lang w:val="tr"/>
        </w:rPr>
        <w:t>ir binada bulunan bir veya dah</w:t>
      </w:r>
      <w:r>
        <w:rPr>
          <w:rFonts w:ascii="Times New Roman" w:hAnsi="Times New Roman" w:cs="Times New Roman"/>
          <w:sz w:val="24"/>
          <w:szCs w:val="24"/>
          <w:lang w:val="tr"/>
        </w:rPr>
        <w:t>a fazla odayı veya kapalı ortamı</w:t>
      </w:r>
      <w:r w:rsidRPr="00AE1963">
        <w:rPr>
          <w:rFonts w:ascii="Times New Roman" w:hAnsi="Times New Roman" w:cs="Times New Roman"/>
          <w:sz w:val="24"/>
          <w:szCs w:val="24"/>
          <w:lang w:val="tr"/>
        </w:rPr>
        <w:t xml:space="preserve"> hava </w:t>
      </w:r>
      <w:r w:rsidRPr="00AE1963">
        <w:rPr>
          <w:rFonts w:ascii="Times New Roman" w:hAnsi="Times New Roman" w:cs="Times New Roman"/>
          <w:sz w:val="24"/>
          <w:szCs w:val="24"/>
          <w:lang w:val="tr"/>
        </w:rPr>
        <w:lastRenderedPageBreak/>
        <w:t>kanalları yardımıyla havalandırmak için kullanılan ve kanal bağlantılarına sahip olacak şekilde tasarlanan bir hava</w:t>
      </w:r>
      <w:r>
        <w:rPr>
          <w:rFonts w:ascii="Times New Roman" w:hAnsi="Times New Roman" w:cs="Times New Roman"/>
          <w:sz w:val="24"/>
          <w:szCs w:val="24"/>
          <w:lang w:val="tr"/>
        </w:rPr>
        <w:t>landırma ünitesi anlamına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rPr>
        <w:t>Kanalsız ünite: B</w:t>
      </w:r>
      <w:r w:rsidRPr="00AE1963">
        <w:rPr>
          <w:rFonts w:ascii="Times New Roman" w:hAnsi="Times New Roman" w:cs="Times New Roman"/>
          <w:sz w:val="24"/>
          <w:szCs w:val="24"/>
        </w:rPr>
        <w:t xml:space="preserve">ir binada bulunan sadece </w:t>
      </w:r>
      <w:r>
        <w:rPr>
          <w:rFonts w:ascii="Times New Roman" w:hAnsi="Times New Roman" w:cs="Times New Roman"/>
          <w:sz w:val="24"/>
          <w:szCs w:val="24"/>
        </w:rPr>
        <w:t>bir adet odayı veya kapalı ortam</w:t>
      </w:r>
      <w:r w:rsidRPr="00AE1963">
        <w:rPr>
          <w:rFonts w:ascii="Times New Roman" w:hAnsi="Times New Roman" w:cs="Times New Roman"/>
          <w:sz w:val="24"/>
          <w:szCs w:val="24"/>
        </w:rPr>
        <w:t xml:space="preserve"> havalandırmak için kullanılan ve kanal bağlantıları</w:t>
      </w:r>
      <w:r>
        <w:rPr>
          <w:rFonts w:ascii="Times New Roman" w:hAnsi="Times New Roman" w:cs="Times New Roman"/>
          <w:sz w:val="24"/>
          <w:szCs w:val="24"/>
        </w:rPr>
        <w:t>na</w:t>
      </w:r>
      <w:r w:rsidRPr="00AE1963">
        <w:rPr>
          <w:rFonts w:ascii="Times New Roman" w:hAnsi="Times New Roman" w:cs="Times New Roman"/>
          <w:sz w:val="24"/>
          <w:szCs w:val="24"/>
        </w:rPr>
        <w:t xml:space="preserve"> sahip olmayacak şekilde tasarlanan hava</w:t>
      </w:r>
      <w:r>
        <w:rPr>
          <w:rFonts w:ascii="Times New Roman" w:hAnsi="Times New Roman" w:cs="Times New Roman"/>
          <w:sz w:val="24"/>
          <w:szCs w:val="24"/>
        </w:rPr>
        <w:t>landırma ünitesi anlamına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lang w:val="tr"/>
        </w:rPr>
      </w:pPr>
      <w:r>
        <w:rPr>
          <w:rFonts w:ascii="Times New Roman" w:hAnsi="Times New Roman" w:cs="Times New Roman"/>
          <w:sz w:val="24"/>
          <w:szCs w:val="24"/>
          <w:lang w:val="tr"/>
        </w:rPr>
        <w:t>Merkezi talep kontrolü: M</w:t>
      </w:r>
      <w:r w:rsidRPr="00AE1963">
        <w:rPr>
          <w:rFonts w:ascii="Times New Roman" w:hAnsi="Times New Roman" w:cs="Times New Roman"/>
          <w:sz w:val="24"/>
          <w:szCs w:val="24"/>
          <w:lang w:val="tr"/>
        </w:rPr>
        <w:t>erkezi düzeyde binanın bir kısmının ve tümünün havalandırılması amacıyla bir sensörün kullanıldığı ve bu sayede fan devri veya devirleri ile debi değerlerini sürekli şekilde düzenleyen kanallı havalandırma ünitesini</w:t>
      </w:r>
      <w:r>
        <w:rPr>
          <w:rFonts w:ascii="Times New Roman" w:hAnsi="Times New Roman" w:cs="Times New Roman"/>
          <w:sz w:val="24"/>
          <w:szCs w:val="24"/>
          <w:lang w:val="tr"/>
        </w:rPr>
        <w:t>n talep kontrolü anlamına gelir.</w:t>
      </w:r>
    </w:p>
    <w:p w:rsidR="00A1095F" w:rsidRPr="003060A8" w:rsidRDefault="00A1095F" w:rsidP="00A1095F">
      <w:pPr>
        <w:pStyle w:val="GvdeMetni"/>
        <w:tabs>
          <w:tab w:val="left" w:pos="1273"/>
        </w:tabs>
        <w:ind w:left="567" w:hanging="491"/>
        <w:jc w:val="both"/>
        <w:rPr>
          <w:rFonts w:ascii="Times New Roman" w:hAnsi="Times New Roman" w:cs="Times New Roman"/>
          <w:sz w:val="24"/>
          <w:szCs w:val="24"/>
          <w:lang w:val="tr"/>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lang w:val="tr"/>
        </w:rPr>
      </w:pPr>
      <w:r>
        <w:rPr>
          <w:rFonts w:ascii="Times New Roman" w:hAnsi="Times New Roman" w:cs="Times New Roman"/>
          <w:sz w:val="24"/>
          <w:szCs w:val="24"/>
          <w:lang w:val="tr"/>
        </w:rPr>
        <w:t>Yerel talep kontrolü: K</w:t>
      </w:r>
      <w:r w:rsidRPr="00AE1963">
        <w:rPr>
          <w:rFonts w:ascii="Times New Roman" w:hAnsi="Times New Roman" w:cs="Times New Roman"/>
          <w:sz w:val="24"/>
          <w:szCs w:val="24"/>
          <w:lang w:val="tr"/>
        </w:rPr>
        <w:t>analsız ünite için bir sensör veya kanallı ünite için birden fazla sensörün kullanıldığı ve bu sayede fan devir veya devirleri ile debi değerlerini sürekli şekilde düzenleyen havalandırma ünitesini</w:t>
      </w:r>
      <w:r>
        <w:rPr>
          <w:rFonts w:ascii="Times New Roman" w:hAnsi="Times New Roman" w:cs="Times New Roman"/>
          <w:sz w:val="24"/>
          <w:szCs w:val="24"/>
          <w:lang w:val="tr"/>
        </w:rPr>
        <w:t>n talep kontrolü anlamına gelir.</w:t>
      </w:r>
    </w:p>
    <w:p w:rsidR="00A1095F" w:rsidRPr="003060A8" w:rsidRDefault="00A1095F" w:rsidP="00A1095F">
      <w:pPr>
        <w:pStyle w:val="GvdeMetni"/>
        <w:tabs>
          <w:tab w:val="left" w:pos="1273"/>
        </w:tabs>
        <w:ind w:left="0"/>
        <w:jc w:val="both"/>
        <w:rPr>
          <w:rFonts w:ascii="Times New Roman" w:hAnsi="Times New Roman" w:cs="Times New Roman"/>
          <w:sz w:val="24"/>
          <w:szCs w:val="24"/>
          <w:lang w:val="tr"/>
        </w:rPr>
      </w:pPr>
    </w:p>
    <w:p w:rsidR="00A1095F" w:rsidRPr="00AE1963" w:rsidRDefault="00A1095F" w:rsidP="00A1095F">
      <w:pPr>
        <w:pStyle w:val="GvdeMetni"/>
        <w:numPr>
          <w:ilvl w:val="0"/>
          <w:numId w:val="34"/>
        </w:numPr>
        <w:tabs>
          <w:tab w:val="left" w:pos="1273"/>
        </w:tabs>
        <w:ind w:left="0"/>
        <w:rPr>
          <w:rFonts w:ascii="Times New Roman" w:hAnsi="Times New Roman" w:cs="Times New Roman"/>
          <w:sz w:val="24"/>
          <w:szCs w:val="24"/>
        </w:rPr>
      </w:pPr>
      <w:r>
        <w:rPr>
          <w:rFonts w:ascii="Times New Roman" w:hAnsi="Times New Roman" w:cs="Times New Roman"/>
          <w:sz w:val="24"/>
          <w:szCs w:val="24"/>
          <w:lang w:val="tr"/>
        </w:rPr>
        <w:t>S</w:t>
      </w:r>
      <w:r w:rsidRPr="00AE1963">
        <w:rPr>
          <w:rFonts w:ascii="Times New Roman" w:hAnsi="Times New Roman" w:cs="Times New Roman"/>
          <w:sz w:val="24"/>
          <w:szCs w:val="24"/>
          <w:lang w:val="tr"/>
        </w:rPr>
        <w:t>tatik basınç (p</w:t>
      </w:r>
      <w:r w:rsidRPr="00AE1963">
        <w:rPr>
          <w:rFonts w:ascii="Times New Roman" w:hAnsi="Times New Roman" w:cs="Times New Roman"/>
          <w:sz w:val="24"/>
          <w:szCs w:val="24"/>
          <w:vertAlign w:val="subscript"/>
          <w:lang w:val="tr"/>
        </w:rPr>
        <w:t>sf</w:t>
      </w:r>
      <w:r>
        <w:rPr>
          <w:rFonts w:ascii="Times New Roman" w:hAnsi="Times New Roman" w:cs="Times New Roman"/>
          <w:sz w:val="24"/>
          <w:szCs w:val="24"/>
          <w:lang w:val="tr"/>
        </w:rPr>
        <w:t>): T</w:t>
      </w:r>
      <w:r w:rsidRPr="00AE1963">
        <w:rPr>
          <w:rFonts w:ascii="Times New Roman" w:hAnsi="Times New Roman" w:cs="Times New Roman"/>
          <w:sz w:val="24"/>
          <w:szCs w:val="24"/>
          <w:lang w:val="tr"/>
        </w:rPr>
        <w:t>oplam basınç eksi fanın</w:t>
      </w:r>
      <w:r>
        <w:rPr>
          <w:rFonts w:ascii="Times New Roman" w:hAnsi="Times New Roman" w:cs="Times New Roman"/>
          <w:sz w:val="24"/>
          <w:szCs w:val="24"/>
          <w:lang w:val="tr"/>
        </w:rPr>
        <w:t xml:space="preserve"> dinamik basıncı anlamına gelir.</w:t>
      </w:r>
    </w:p>
    <w:p w:rsidR="00A1095F" w:rsidRPr="003060A8" w:rsidRDefault="00A1095F" w:rsidP="00A1095F">
      <w:pPr>
        <w:pStyle w:val="GvdeMetni"/>
        <w:tabs>
          <w:tab w:val="left" w:pos="1273"/>
        </w:tabs>
        <w:ind w:left="0"/>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567" w:hanging="491"/>
        <w:jc w:val="both"/>
        <w:rPr>
          <w:rFonts w:ascii="Times New Roman" w:hAnsi="Times New Roman" w:cs="Times New Roman"/>
          <w:sz w:val="24"/>
          <w:szCs w:val="24"/>
        </w:rPr>
      </w:pPr>
      <w:r>
        <w:rPr>
          <w:rFonts w:ascii="Times New Roman" w:hAnsi="Times New Roman" w:cs="Times New Roman"/>
          <w:sz w:val="24"/>
          <w:szCs w:val="24"/>
          <w:lang w:val="tr"/>
        </w:rPr>
        <w:t>T</w:t>
      </w:r>
      <w:r w:rsidRPr="00AE1963">
        <w:rPr>
          <w:rFonts w:ascii="Times New Roman" w:hAnsi="Times New Roman" w:cs="Times New Roman"/>
          <w:sz w:val="24"/>
          <w:szCs w:val="24"/>
          <w:lang w:val="tr"/>
        </w:rPr>
        <w:t>oplam basınç (p</w:t>
      </w:r>
      <w:r w:rsidRPr="00AE1963">
        <w:rPr>
          <w:rFonts w:ascii="Times New Roman" w:hAnsi="Times New Roman" w:cs="Times New Roman"/>
          <w:sz w:val="24"/>
          <w:szCs w:val="24"/>
          <w:vertAlign w:val="subscript"/>
          <w:lang w:val="tr"/>
        </w:rPr>
        <w:t>f</w:t>
      </w:r>
      <w:r>
        <w:rPr>
          <w:rFonts w:ascii="Times New Roman" w:hAnsi="Times New Roman" w:cs="Times New Roman"/>
          <w:sz w:val="24"/>
          <w:szCs w:val="24"/>
          <w:lang w:val="tr"/>
        </w:rPr>
        <w:t>): F</w:t>
      </w:r>
      <w:r w:rsidRPr="00AE1963">
        <w:rPr>
          <w:rFonts w:ascii="Times New Roman" w:hAnsi="Times New Roman" w:cs="Times New Roman"/>
          <w:sz w:val="24"/>
          <w:szCs w:val="24"/>
          <w:lang w:val="tr"/>
        </w:rPr>
        <w:t>an g</w:t>
      </w:r>
      <w:r>
        <w:rPr>
          <w:rFonts w:ascii="Times New Roman" w:hAnsi="Times New Roman" w:cs="Times New Roman"/>
          <w:sz w:val="24"/>
          <w:szCs w:val="24"/>
          <w:lang w:val="tr"/>
        </w:rPr>
        <w:t>irişi ile fan çıkışındaki durma basıncı</w:t>
      </w:r>
      <w:r w:rsidRPr="00AE1963">
        <w:rPr>
          <w:rFonts w:ascii="Times New Roman" w:hAnsi="Times New Roman" w:cs="Times New Roman"/>
          <w:sz w:val="24"/>
          <w:szCs w:val="24"/>
          <w:lang w:val="tr"/>
        </w:rPr>
        <w:t xml:space="preserve"> değerleri arasındaki fark </w:t>
      </w:r>
      <w:r>
        <w:rPr>
          <w:rFonts w:ascii="Times New Roman" w:hAnsi="Times New Roman" w:cs="Times New Roman"/>
          <w:sz w:val="24"/>
          <w:szCs w:val="24"/>
          <w:lang w:val="tr"/>
        </w:rPr>
        <w:t>anlamına gelir.</w:t>
      </w:r>
    </w:p>
    <w:p w:rsidR="00A1095F" w:rsidRPr="003060A8"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lang w:val="tr"/>
        </w:rPr>
      </w:pPr>
      <w:r>
        <w:rPr>
          <w:rFonts w:ascii="Times New Roman" w:hAnsi="Times New Roman" w:cs="Times New Roman"/>
          <w:sz w:val="24"/>
          <w:szCs w:val="24"/>
          <w:lang w:val="tr"/>
        </w:rPr>
        <w:t>Durma basıncı: Hareketli bir gazın iz</w:t>
      </w:r>
      <w:r w:rsidRPr="00AE1963">
        <w:rPr>
          <w:rFonts w:ascii="Times New Roman" w:hAnsi="Times New Roman" w:cs="Times New Roman"/>
          <w:sz w:val="24"/>
          <w:szCs w:val="24"/>
          <w:lang w:val="tr"/>
        </w:rPr>
        <w:t>entropik bir süreç ile sabit hale getirildiği noktada ölçül</w:t>
      </w:r>
      <w:r>
        <w:rPr>
          <w:rFonts w:ascii="Times New Roman" w:hAnsi="Times New Roman" w:cs="Times New Roman"/>
          <w:sz w:val="24"/>
          <w:szCs w:val="24"/>
          <w:lang w:val="tr"/>
        </w:rPr>
        <w:t>en basınç değeri anlamına gelir.</w:t>
      </w:r>
    </w:p>
    <w:p w:rsidR="00A1095F" w:rsidRPr="003060A8" w:rsidRDefault="00A1095F" w:rsidP="00A1095F">
      <w:pPr>
        <w:pStyle w:val="GvdeMetni"/>
        <w:tabs>
          <w:tab w:val="left" w:pos="1273"/>
        </w:tabs>
        <w:ind w:left="426" w:hanging="426"/>
        <w:jc w:val="center"/>
        <w:rPr>
          <w:rFonts w:ascii="Times New Roman" w:hAnsi="Times New Roman" w:cs="Times New Roman"/>
          <w:sz w:val="24"/>
          <w:szCs w:val="24"/>
        </w:rPr>
      </w:pPr>
    </w:p>
    <w:p w:rsidR="00A1095F" w:rsidRPr="006B6874" w:rsidRDefault="00A1095F" w:rsidP="00A1095F">
      <w:pPr>
        <w:pStyle w:val="GvdeMetni"/>
        <w:numPr>
          <w:ilvl w:val="0"/>
          <w:numId w:val="34"/>
        </w:numPr>
        <w:tabs>
          <w:tab w:val="left" w:pos="0"/>
        </w:tabs>
        <w:ind w:left="426" w:hanging="426"/>
        <w:jc w:val="both"/>
        <w:rPr>
          <w:rFonts w:ascii="Times New Roman" w:hAnsi="Times New Roman" w:cs="Times New Roman"/>
          <w:sz w:val="24"/>
          <w:szCs w:val="24"/>
        </w:rPr>
      </w:pPr>
      <w:r>
        <w:rPr>
          <w:rFonts w:ascii="Times New Roman" w:hAnsi="Times New Roman" w:cs="Times New Roman"/>
          <w:sz w:val="24"/>
          <w:szCs w:val="24"/>
          <w:lang w:val="tr"/>
        </w:rPr>
        <w:t>Dinamik basınç: Ç</w:t>
      </w:r>
      <w:r w:rsidRPr="00AE1963">
        <w:rPr>
          <w:rFonts w:ascii="Times New Roman" w:hAnsi="Times New Roman" w:cs="Times New Roman"/>
          <w:sz w:val="24"/>
          <w:szCs w:val="24"/>
          <w:lang w:val="tr"/>
        </w:rPr>
        <w:t>ıkış ve ünite çıkış alanındaki ortalama gaz yoğu</w:t>
      </w:r>
      <w:r>
        <w:rPr>
          <w:rFonts w:ascii="Times New Roman" w:hAnsi="Times New Roman" w:cs="Times New Roman"/>
          <w:sz w:val="24"/>
          <w:szCs w:val="24"/>
          <w:lang w:val="tr"/>
        </w:rPr>
        <w:t>nluğu ve kütle debisi değerlerinden hesaplanan basınç değeri anlamına gelir.</w:t>
      </w:r>
    </w:p>
    <w:p w:rsidR="00A1095F" w:rsidRPr="003060A8" w:rsidRDefault="00A1095F" w:rsidP="00A1095F">
      <w:pPr>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Reküperatif ısı eşanjörü: B</w:t>
      </w:r>
      <w:r w:rsidRPr="00AE1963">
        <w:rPr>
          <w:rFonts w:ascii="Times New Roman" w:hAnsi="Times New Roman" w:cs="Times New Roman"/>
          <w:sz w:val="24"/>
          <w:szCs w:val="24"/>
          <w:lang w:val="tr"/>
        </w:rPr>
        <w:t>uhar difüzyonlu plaka veya boru şeklindeki ısı eşanjörü veya paralel akış, çapraz akış, karşı akış veya bunların bileşimlerinin bulunduğu plaka veya boru şeklindeki ısı eşanjörü gibi ısı enerjisini bir akımdan başka bir akıma hareketli parçalar olmaksızın aktarmada kullanı</w:t>
      </w:r>
      <w:r>
        <w:rPr>
          <w:rFonts w:ascii="Times New Roman" w:hAnsi="Times New Roman" w:cs="Times New Roman"/>
          <w:sz w:val="24"/>
          <w:szCs w:val="24"/>
          <w:lang w:val="tr"/>
        </w:rPr>
        <w:t>lan ısı eşanjörü anlamına gelir.</w:t>
      </w:r>
    </w:p>
    <w:p w:rsidR="00A1095F" w:rsidRPr="003060A8" w:rsidRDefault="00A1095F" w:rsidP="00A1095F">
      <w:pPr>
        <w:ind w:left="426" w:hanging="426"/>
        <w:rPr>
          <w:rFonts w:ascii="Times New Roman" w:eastAsia="PMingLiU" w:hAnsi="Times New Roman" w:cs="Times New Roman"/>
          <w:sz w:val="24"/>
          <w:szCs w:val="24"/>
        </w:rPr>
      </w:pPr>
    </w:p>
    <w:p w:rsidR="00A1095F" w:rsidRPr="00F34B28"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Rejeneratif ısı eşanjörü: B</w:t>
      </w:r>
      <w:r w:rsidRPr="00AE1963">
        <w:rPr>
          <w:rFonts w:ascii="Times New Roman" w:hAnsi="Times New Roman" w:cs="Times New Roman"/>
          <w:sz w:val="24"/>
          <w:szCs w:val="24"/>
          <w:lang w:val="tr"/>
        </w:rPr>
        <w:t>ir</w:t>
      </w:r>
      <w:r>
        <w:rPr>
          <w:rFonts w:ascii="Times New Roman" w:hAnsi="Times New Roman" w:cs="Times New Roman"/>
          <w:sz w:val="24"/>
          <w:szCs w:val="24"/>
          <w:lang w:val="tr"/>
        </w:rPr>
        <w:t xml:space="preserve"> hava</w:t>
      </w:r>
      <w:r w:rsidRPr="00AE1963">
        <w:rPr>
          <w:rFonts w:ascii="Times New Roman" w:hAnsi="Times New Roman" w:cs="Times New Roman"/>
          <w:sz w:val="24"/>
          <w:szCs w:val="24"/>
          <w:lang w:val="tr"/>
        </w:rPr>
        <w:t xml:space="preserve"> akım</w:t>
      </w:r>
      <w:r>
        <w:rPr>
          <w:rFonts w:ascii="Times New Roman" w:hAnsi="Times New Roman" w:cs="Times New Roman"/>
          <w:sz w:val="24"/>
          <w:szCs w:val="24"/>
          <w:lang w:val="tr"/>
        </w:rPr>
        <w:t>ın</w:t>
      </w:r>
      <w:r w:rsidRPr="00AE1963">
        <w:rPr>
          <w:rFonts w:ascii="Times New Roman" w:hAnsi="Times New Roman" w:cs="Times New Roman"/>
          <w:sz w:val="24"/>
          <w:szCs w:val="24"/>
          <w:lang w:val="tr"/>
        </w:rPr>
        <w:t>dan başka bir</w:t>
      </w:r>
      <w:r>
        <w:rPr>
          <w:rFonts w:ascii="Times New Roman" w:hAnsi="Times New Roman" w:cs="Times New Roman"/>
          <w:sz w:val="24"/>
          <w:szCs w:val="24"/>
          <w:lang w:val="tr"/>
        </w:rPr>
        <w:t xml:space="preserve"> hava</w:t>
      </w:r>
      <w:r w:rsidRPr="00AE1963">
        <w:rPr>
          <w:rFonts w:ascii="Times New Roman" w:hAnsi="Times New Roman" w:cs="Times New Roman"/>
          <w:sz w:val="24"/>
          <w:szCs w:val="24"/>
          <w:lang w:val="tr"/>
        </w:rPr>
        <w:t xml:space="preserve"> akım</w:t>
      </w:r>
      <w:r>
        <w:rPr>
          <w:rFonts w:ascii="Times New Roman" w:hAnsi="Times New Roman" w:cs="Times New Roman"/>
          <w:sz w:val="24"/>
          <w:szCs w:val="24"/>
          <w:lang w:val="tr"/>
        </w:rPr>
        <w:t>ın</w:t>
      </w:r>
      <w:r w:rsidRPr="00AE1963">
        <w:rPr>
          <w:rFonts w:ascii="Times New Roman" w:hAnsi="Times New Roman" w:cs="Times New Roman"/>
          <w:sz w:val="24"/>
          <w:szCs w:val="24"/>
          <w:lang w:val="tr"/>
        </w:rPr>
        <w:t xml:space="preserve">a sızıntı veya baypas gerçekleşmesini önleyecek yalıtım unsurları, bir kasa veya çerçeve, </w:t>
      </w:r>
      <w:r>
        <w:rPr>
          <w:rFonts w:ascii="Times New Roman" w:hAnsi="Times New Roman" w:cs="Times New Roman"/>
          <w:sz w:val="24"/>
          <w:szCs w:val="24"/>
          <w:lang w:val="tr"/>
        </w:rPr>
        <w:t>bir tahrik mekanizması ve gizli</w:t>
      </w:r>
      <w:r w:rsidRPr="00AE1963">
        <w:rPr>
          <w:rFonts w:ascii="Times New Roman" w:hAnsi="Times New Roman" w:cs="Times New Roman"/>
          <w:sz w:val="24"/>
          <w:szCs w:val="24"/>
          <w:lang w:val="tr"/>
        </w:rPr>
        <w:t xml:space="preserve"> ısı aktarımı sağlayan malzeme dahil olmak üzere ısı enerjisinin akımlar arasında aktarılması amacıyla döner bir tekerleğe sahip olan</w:t>
      </w:r>
      <w:r>
        <w:rPr>
          <w:rFonts w:ascii="Times New Roman" w:hAnsi="Times New Roman" w:cs="Times New Roman"/>
          <w:sz w:val="24"/>
          <w:szCs w:val="24"/>
          <w:lang w:val="tr"/>
        </w:rPr>
        <w:t xml:space="preserve"> tamburlu</w:t>
      </w:r>
      <w:r w:rsidRPr="00AE1963">
        <w:rPr>
          <w:rFonts w:ascii="Times New Roman" w:hAnsi="Times New Roman" w:cs="Times New Roman"/>
          <w:sz w:val="24"/>
          <w:szCs w:val="24"/>
          <w:lang w:val="tr"/>
        </w:rPr>
        <w:t xml:space="preserve"> </w:t>
      </w:r>
      <w:r>
        <w:rPr>
          <w:rFonts w:ascii="Times New Roman" w:hAnsi="Times New Roman" w:cs="Times New Roman"/>
          <w:sz w:val="24"/>
          <w:szCs w:val="24"/>
          <w:lang w:val="tr"/>
        </w:rPr>
        <w:t>(</w:t>
      </w:r>
      <w:r w:rsidRPr="00AE1963">
        <w:rPr>
          <w:rFonts w:ascii="Times New Roman" w:hAnsi="Times New Roman" w:cs="Times New Roman"/>
          <w:sz w:val="24"/>
          <w:szCs w:val="24"/>
          <w:lang w:val="tr"/>
        </w:rPr>
        <w:t>döner</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ısı eşanjörü anlamına gelir; bu tür ısı eşanjörleri, kullanılan malzemeye bağlı olarak farklı nem ger</w:t>
      </w:r>
      <w:r>
        <w:rPr>
          <w:rFonts w:ascii="Times New Roman" w:hAnsi="Times New Roman" w:cs="Times New Roman"/>
          <w:sz w:val="24"/>
          <w:szCs w:val="24"/>
          <w:lang w:val="tr"/>
        </w:rPr>
        <w:t>i kazanım derecelerine sahiptir.</w:t>
      </w:r>
    </w:p>
    <w:p w:rsidR="00A1095F" w:rsidRPr="003060A8" w:rsidRDefault="00A1095F" w:rsidP="00A1095F">
      <w:pPr>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sidRPr="00AE1963">
        <w:rPr>
          <w:rFonts w:ascii="Times New Roman" w:hAnsi="Times New Roman" w:cs="Times New Roman"/>
          <w:sz w:val="24"/>
          <w:szCs w:val="24"/>
          <w:lang w:val="tr"/>
        </w:rPr>
        <w:t>Kanals</w:t>
      </w:r>
      <w:r w:rsidRPr="00AE1963">
        <w:rPr>
          <w:rFonts w:ascii="Times New Roman" w:eastAsia="MS Mincho" w:hAnsi="Times New Roman" w:cs="Times New Roman"/>
          <w:sz w:val="24"/>
          <w:szCs w:val="24"/>
          <w:lang w:val="tr"/>
        </w:rPr>
        <w:t>ı</w:t>
      </w:r>
      <w:r w:rsidRPr="00AE1963">
        <w:rPr>
          <w:rFonts w:ascii="Times New Roman" w:hAnsi="Times New Roman" w:cs="Times New Roman"/>
          <w:sz w:val="24"/>
          <w:szCs w:val="24"/>
          <w:lang w:val="tr"/>
        </w:rPr>
        <w:t>z bir KTHÜ'sinin</w:t>
      </w:r>
      <w:r>
        <w:rPr>
          <w:rFonts w:ascii="Times New Roman" w:hAnsi="Times New Roman" w:cs="Times New Roman"/>
          <w:sz w:val="24"/>
          <w:szCs w:val="24"/>
          <w:lang w:val="tr"/>
        </w:rPr>
        <w:t xml:space="preserve"> </w:t>
      </w:r>
      <w:r w:rsidRPr="00AE1963">
        <w:rPr>
          <w:rFonts w:ascii="Times New Roman" w:hAnsi="Times New Roman" w:cs="Times New Roman"/>
          <w:sz w:val="24"/>
          <w:szCs w:val="24"/>
          <w:lang w:val="tr"/>
        </w:rPr>
        <w:t>hava akışının bas</w:t>
      </w:r>
      <w:r>
        <w:rPr>
          <w:rFonts w:ascii="Times New Roman" w:hAnsi="Times New Roman" w:cs="Times New Roman"/>
          <w:sz w:val="24"/>
          <w:szCs w:val="24"/>
          <w:lang w:val="tr"/>
        </w:rPr>
        <w:t>ınç farklılıklarına hassasiyeti:</w:t>
      </w:r>
      <w:r w:rsidRPr="00AE1963">
        <w:rPr>
          <w:rFonts w:ascii="Times New Roman" w:hAnsi="Times New Roman" w:cs="Times New Roman"/>
          <w:sz w:val="24"/>
          <w:szCs w:val="24"/>
          <w:lang w:val="tr"/>
        </w:rPr>
        <w:t xml:space="preserve"> + 20 Pa ve - 20 Pa toplam dış basınç farklarında azami KTHÜ debisinden azami sapma değerleri</w:t>
      </w:r>
      <w:r>
        <w:rPr>
          <w:rFonts w:ascii="Times New Roman" w:hAnsi="Times New Roman" w:cs="Times New Roman"/>
          <w:sz w:val="24"/>
          <w:szCs w:val="24"/>
          <w:lang w:val="tr"/>
        </w:rPr>
        <w:t xml:space="preserve"> arasındaki oran anlamına gelir.</w:t>
      </w:r>
    </w:p>
    <w:p w:rsidR="00A1095F" w:rsidRPr="003060A8" w:rsidRDefault="00A1095F" w:rsidP="00A1095F">
      <w:pPr>
        <w:pStyle w:val="GvdeMetni"/>
        <w:tabs>
          <w:tab w:val="left" w:pos="1273"/>
        </w:tabs>
        <w:ind w:left="426" w:hanging="426"/>
        <w:jc w:val="both"/>
        <w:rPr>
          <w:rFonts w:ascii="Times New Roman" w:hAnsi="Times New Roman" w:cs="Times New Roman"/>
          <w:sz w:val="24"/>
          <w:szCs w:val="24"/>
        </w:rPr>
      </w:pPr>
    </w:p>
    <w:p w:rsidR="00A1095F" w:rsidRPr="00AE1963"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İç ortam/dış ortam hava geçirmezliği (Kanalsız bir KTHÜ’nin): F</w:t>
      </w:r>
      <w:r w:rsidRPr="00AE1963">
        <w:rPr>
          <w:rFonts w:ascii="Times New Roman" w:hAnsi="Times New Roman" w:cs="Times New Roman"/>
          <w:sz w:val="24"/>
          <w:szCs w:val="24"/>
          <w:lang w:val="tr"/>
        </w:rPr>
        <w:t>an</w:t>
      </w:r>
      <w:r>
        <w:rPr>
          <w:rFonts w:ascii="Times New Roman" w:hAnsi="Times New Roman" w:cs="Times New Roman"/>
          <w:sz w:val="24"/>
          <w:szCs w:val="24"/>
          <w:lang w:val="tr"/>
        </w:rPr>
        <w:t>(lar) kapalı halde iken iç ortam ile dış ortam</w:t>
      </w:r>
      <w:r w:rsidRPr="00AE1963">
        <w:rPr>
          <w:rFonts w:ascii="Times New Roman" w:hAnsi="Times New Roman" w:cs="Times New Roman"/>
          <w:sz w:val="24"/>
          <w:szCs w:val="24"/>
          <w:lang w:val="tr"/>
        </w:rPr>
        <w:t xml:space="preserve"> arasındaki debi anlamına gelir ve m</w:t>
      </w:r>
      <w:r w:rsidRPr="00AE1963">
        <w:rPr>
          <w:rFonts w:ascii="Times New Roman" w:hAnsi="Times New Roman" w:cs="Times New Roman"/>
          <w:sz w:val="24"/>
          <w:szCs w:val="24"/>
          <w:vertAlign w:val="superscript"/>
          <w:lang w:val="tr"/>
        </w:rPr>
        <w:t>3</w:t>
      </w:r>
      <w:r>
        <w:rPr>
          <w:rFonts w:ascii="Times New Roman" w:hAnsi="Times New Roman" w:cs="Times New Roman"/>
          <w:sz w:val="24"/>
          <w:szCs w:val="24"/>
          <w:lang w:val="tr"/>
        </w:rPr>
        <w:t>/h cinsinden ifade edilir.</w:t>
      </w:r>
    </w:p>
    <w:p w:rsidR="00A1095F" w:rsidRPr="003060A8"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İkili kullanım ünitesi:</w:t>
      </w:r>
      <w:r w:rsidRPr="00AE1963">
        <w:rPr>
          <w:rFonts w:ascii="Times New Roman" w:hAnsi="Times New Roman" w:cs="Times New Roman"/>
          <w:sz w:val="24"/>
          <w:szCs w:val="24"/>
          <w:lang w:val="tr"/>
        </w:rPr>
        <w:t xml:space="preserve"> </w:t>
      </w:r>
      <w:r w:rsidRPr="00AE1963">
        <w:rPr>
          <w:rFonts w:ascii="Times New Roman" w:eastAsia="Cambria" w:hAnsi="Times New Roman" w:cs="Times New Roman"/>
          <w:sz w:val="24"/>
          <w:szCs w:val="24"/>
        </w:rPr>
        <w:t xml:space="preserve">10/7/2013 tarihli ve 28703 sayılı Resmî Gazete’de yayımlanan Yapı Malzemeleri Yönetmeliği (305/2011/AB) </w:t>
      </w:r>
      <w:r w:rsidRPr="00AE1963">
        <w:rPr>
          <w:rFonts w:ascii="Times New Roman" w:hAnsi="Times New Roman" w:cs="Times New Roman"/>
          <w:sz w:val="24"/>
          <w:szCs w:val="24"/>
          <w:lang w:val="tr"/>
        </w:rPr>
        <w:t>kapsamında belirlenen şekilde yangın durumunda güvenlik açısından inşaat işlerine yönelik temel şartlara uygun olan ve yangın ve dumanın dışarı atılmasında ve ayrıca havalandırma amacıyla kullanılan hava</w:t>
      </w:r>
      <w:r>
        <w:rPr>
          <w:rFonts w:ascii="Times New Roman" w:hAnsi="Times New Roman" w:cs="Times New Roman"/>
          <w:sz w:val="24"/>
          <w:szCs w:val="24"/>
          <w:lang w:val="tr"/>
        </w:rPr>
        <w:t>landırma ünitesi anlamına gelir.</w:t>
      </w:r>
    </w:p>
    <w:p w:rsidR="00A1095F" w:rsidRPr="003060A8" w:rsidRDefault="00A1095F" w:rsidP="00A1095F">
      <w:pPr>
        <w:ind w:left="426" w:hanging="426"/>
        <w:rPr>
          <w:rFonts w:ascii="Times New Roman" w:eastAsia="PMingLiU" w:hAnsi="Times New Roman" w:cs="Times New Roman"/>
          <w:sz w:val="24"/>
          <w:szCs w:val="24"/>
        </w:rPr>
      </w:pPr>
    </w:p>
    <w:p w:rsidR="00A1095F" w:rsidRPr="00B72DE4" w:rsidRDefault="00A1095F" w:rsidP="00A1095F">
      <w:pPr>
        <w:pStyle w:val="GvdeMetni"/>
        <w:numPr>
          <w:ilvl w:val="0"/>
          <w:numId w:val="34"/>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lastRenderedPageBreak/>
        <w:t>Termal baypas özelliği: F</w:t>
      </w:r>
      <w:r w:rsidRPr="00AE1963">
        <w:rPr>
          <w:rFonts w:ascii="Times New Roman" w:hAnsi="Times New Roman" w:cs="Times New Roman"/>
          <w:sz w:val="24"/>
          <w:szCs w:val="24"/>
          <w:lang w:val="tr"/>
        </w:rPr>
        <w:t>iziksel hava akışı baypasını gerekli kılmaksızın ısı geri kazanım performansını otomatik veya elle kontrol eden veya ısı eşanjörünü devre dışı bırakan çözüm an</w:t>
      </w:r>
      <w:r>
        <w:rPr>
          <w:rFonts w:ascii="Times New Roman" w:hAnsi="Times New Roman" w:cs="Times New Roman"/>
          <w:sz w:val="24"/>
          <w:szCs w:val="24"/>
          <w:lang w:val="tr"/>
        </w:rPr>
        <w:t>lamına gelir (örneğin</w:t>
      </w:r>
      <w:r w:rsidRPr="00AE1963">
        <w:rPr>
          <w:rFonts w:ascii="Times New Roman" w:hAnsi="Times New Roman" w:cs="Times New Roman"/>
          <w:sz w:val="24"/>
          <w:szCs w:val="24"/>
          <w:lang w:val="tr"/>
        </w:rPr>
        <w:t xml:space="preserve"> rotor devri</w:t>
      </w:r>
      <w:r>
        <w:rPr>
          <w:rFonts w:ascii="Times New Roman" w:hAnsi="Times New Roman" w:cs="Times New Roman"/>
          <w:sz w:val="24"/>
          <w:szCs w:val="24"/>
          <w:lang w:val="tr"/>
        </w:rPr>
        <w:t xml:space="preserve"> kontrolü, hava debisi kontrolü).</w:t>
      </w:r>
    </w:p>
    <w:p w:rsidR="00A1095F" w:rsidRPr="003060A8" w:rsidRDefault="00A1095F" w:rsidP="00A1095F">
      <w:pPr>
        <w:pStyle w:val="GvdeMetni"/>
        <w:tabs>
          <w:tab w:val="left" w:pos="1273"/>
        </w:tabs>
        <w:ind w:left="0"/>
        <w:jc w:val="both"/>
        <w:rPr>
          <w:rFonts w:ascii="Times New Roman" w:hAnsi="Times New Roman" w:cs="Times New Roman"/>
          <w:sz w:val="24"/>
          <w:szCs w:val="24"/>
        </w:rPr>
      </w:pPr>
    </w:p>
    <w:p w:rsidR="00A1095F" w:rsidRPr="00AE1963" w:rsidRDefault="00A1095F" w:rsidP="00A1095F">
      <w:pPr>
        <w:pStyle w:val="Balk1"/>
        <w:tabs>
          <w:tab w:val="left" w:pos="870"/>
        </w:tabs>
        <w:ind w:left="0"/>
        <w:rPr>
          <w:rFonts w:ascii="Times New Roman" w:eastAsia="Calibri" w:hAnsi="Times New Roman" w:cs="Times New Roman"/>
          <w:b w:val="0"/>
          <w:bCs w:val="0"/>
          <w:sz w:val="24"/>
          <w:szCs w:val="24"/>
        </w:rPr>
      </w:pPr>
      <w:r>
        <w:rPr>
          <w:rFonts w:ascii="Times New Roman" w:hAnsi="Times New Roman" w:cs="Times New Roman"/>
          <w:sz w:val="24"/>
          <w:szCs w:val="24"/>
          <w:lang w:val="tr"/>
        </w:rPr>
        <w:t>2. KD</w:t>
      </w:r>
      <w:r w:rsidRPr="00AE1963">
        <w:rPr>
          <w:rFonts w:ascii="Times New Roman" w:hAnsi="Times New Roman" w:cs="Times New Roman"/>
          <w:sz w:val="24"/>
          <w:szCs w:val="24"/>
          <w:lang w:val="tr"/>
        </w:rPr>
        <w:t>HÜ'leri için tanımlar,</w:t>
      </w:r>
      <w:r>
        <w:rPr>
          <w:rFonts w:ascii="Times New Roman" w:hAnsi="Times New Roman" w:cs="Times New Roman"/>
          <w:sz w:val="24"/>
          <w:szCs w:val="24"/>
          <w:lang w:val="tr"/>
        </w:rPr>
        <w:t xml:space="preserve"> Ek-I, Madde</w:t>
      </w:r>
      <w:r w:rsidRPr="00AE1963">
        <w:rPr>
          <w:rFonts w:ascii="Times New Roman" w:hAnsi="Times New Roman" w:cs="Times New Roman"/>
          <w:sz w:val="24"/>
          <w:szCs w:val="24"/>
          <w:lang w:val="tr"/>
        </w:rPr>
        <w:t xml:space="preserve"> 1'deki tanımlara ilave olarak:</w:t>
      </w:r>
    </w:p>
    <w:p w:rsidR="00A1095F" w:rsidRPr="00AE1963" w:rsidRDefault="00A1095F" w:rsidP="00A1095F">
      <w:pPr>
        <w:ind w:left="142" w:hanging="142"/>
        <w:rPr>
          <w:rFonts w:ascii="Times New Roman" w:eastAsia="Calibri" w:hAnsi="Times New Roman" w:cs="Times New Roman"/>
          <w:b/>
          <w:bCs/>
          <w:sz w:val="24"/>
          <w:szCs w:val="24"/>
        </w:rPr>
      </w:pPr>
    </w:p>
    <w:p w:rsidR="00A1095F" w:rsidRPr="00AE1963" w:rsidRDefault="00A1095F" w:rsidP="00A1095F">
      <w:pPr>
        <w:pStyle w:val="GvdeMetni"/>
        <w:numPr>
          <w:ilvl w:val="1"/>
          <w:numId w:val="13"/>
        </w:numPr>
        <w:tabs>
          <w:tab w:val="left" w:pos="1134"/>
        </w:tabs>
        <w:ind w:left="426" w:hanging="426"/>
        <w:jc w:val="both"/>
        <w:rPr>
          <w:rFonts w:ascii="Times New Roman" w:hAnsi="Times New Roman" w:cs="Times New Roman"/>
          <w:sz w:val="24"/>
          <w:szCs w:val="24"/>
        </w:rPr>
      </w:pPr>
      <w:r>
        <w:rPr>
          <w:rFonts w:ascii="Times New Roman" w:hAnsi="Times New Roman" w:cs="Times New Roman"/>
          <w:sz w:val="24"/>
          <w:szCs w:val="24"/>
          <w:lang w:val="tr"/>
        </w:rPr>
        <w:t>N</w:t>
      </w:r>
      <w:r w:rsidRPr="00AE1963">
        <w:rPr>
          <w:rFonts w:ascii="Times New Roman" w:hAnsi="Times New Roman" w:cs="Times New Roman"/>
          <w:sz w:val="24"/>
          <w:szCs w:val="24"/>
          <w:lang w:val="tr"/>
        </w:rPr>
        <w:t>ominal elektrik giriş gücü</w:t>
      </w:r>
      <w:r>
        <w:rPr>
          <w:rFonts w:ascii="Times New Roman" w:hAnsi="Times New Roman" w:cs="Times New Roman"/>
          <w:sz w:val="24"/>
          <w:szCs w:val="24"/>
          <w:lang w:val="tr"/>
        </w:rPr>
        <w:t xml:space="preserve"> (P)</w:t>
      </w:r>
      <w:r w:rsidRPr="00AE1963">
        <w:rPr>
          <w:rFonts w:ascii="Times New Roman" w:hAnsi="Times New Roman" w:cs="Times New Roman"/>
          <w:sz w:val="24"/>
          <w:szCs w:val="24"/>
          <w:lang w:val="tr"/>
        </w:rPr>
        <w:t xml:space="preserve"> (kW cinsinden ifade edilir)</w:t>
      </w:r>
      <w:r>
        <w:rPr>
          <w:rFonts w:ascii="Times New Roman" w:hAnsi="Times New Roman" w:cs="Times New Roman"/>
          <w:sz w:val="24"/>
          <w:szCs w:val="24"/>
          <w:lang w:val="tr"/>
        </w:rPr>
        <w:t>: N</w:t>
      </w:r>
      <w:r w:rsidRPr="00AE1963">
        <w:rPr>
          <w:rFonts w:ascii="Times New Roman" w:hAnsi="Times New Roman" w:cs="Times New Roman"/>
          <w:sz w:val="24"/>
          <w:szCs w:val="24"/>
          <w:lang w:val="tr"/>
        </w:rPr>
        <w:t>ominal dış basınç ve nominal hava akışında motor kontrol ekipmanları dah</w:t>
      </w:r>
      <w:r>
        <w:rPr>
          <w:rFonts w:ascii="Times New Roman" w:hAnsi="Times New Roman" w:cs="Times New Roman"/>
          <w:sz w:val="24"/>
          <w:szCs w:val="24"/>
          <w:lang w:val="tr"/>
        </w:rPr>
        <w:t>il olmak üzere fan sürücülerinin</w:t>
      </w:r>
      <w:r w:rsidRPr="00AE1963">
        <w:rPr>
          <w:rFonts w:ascii="Times New Roman" w:hAnsi="Times New Roman" w:cs="Times New Roman"/>
          <w:sz w:val="24"/>
          <w:szCs w:val="24"/>
          <w:lang w:val="tr"/>
        </w:rPr>
        <w:t xml:space="preserve"> etkin elek</w:t>
      </w:r>
      <w:r>
        <w:rPr>
          <w:rFonts w:ascii="Times New Roman" w:hAnsi="Times New Roman" w:cs="Times New Roman"/>
          <w:sz w:val="24"/>
          <w:szCs w:val="24"/>
          <w:lang w:val="tr"/>
        </w:rPr>
        <w:t>trik gücü girişi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0E0F29"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F</w:t>
      </w:r>
      <w:r w:rsidRPr="00AE1963">
        <w:rPr>
          <w:rFonts w:ascii="Times New Roman" w:hAnsi="Times New Roman" w:cs="Times New Roman"/>
          <w:sz w:val="24"/>
          <w:szCs w:val="24"/>
          <w:lang w:val="tr"/>
        </w:rPr>
        <w:t>an verimi (η</w:t>
      </w:r>
      <w:r w:rsidRPr="00AE1963">
        <w:rPr>
          <w:rFonts w:ascii="Times New Roman" w:hAnsi="Times New Roman" w:cs="Times New Roman"/>
          <w:sz w:val="24"/>
          <w:szCs w:val="24"/>
          <w:vertAlign w:val="subscript"/>
          <w:lang w:val="tr"/>
        </w:rPr>
        <w:t>fan</w:t>
      </w:r>
      <w:r>
        <w:rPr>
          <w:rFonts w:ascii="Times New Roman" w:hAnsi="Times New Roman" w:cs="Times New Roman"/>
          <w:sz w:val="24"/>
          <w:szCs w:val="24"/>
          <w:lang w:val="tr"/>
        </w:rPr>
        <w:t>): N</w:t>
      </w:r>
      <w:r w:rsidRPr="00AE1963">
        <w:rPr>
          <w:rFonts w:ascii="Times New Roman" w:hAnsi="Times New Roman" w:cs="Times New Roman"/>
          <w:sz w:val="24"/>
          <w:szCs w:val="24"/>
          <w:lang w:val="tr"/>
        </w:rPr>
        <w:t>ominal hava akışında ve nominal dış basınç düşüşünde belirlenen havalandırma ünitesinde</w:t>
      </w:r>
      <w:r>
        <w:rPr>
          <w:rFonts w:ascii="Times New Roman" w:hAnsi="Times New Roman" w:cs="Times New Roman"/>
          <w:sz w:val="24"/>
          <w:szCs w:val="24"/>
          <w:lang w:val="tr"/>
        </w:rPr>
        <w:t>ki herbir fanın motor ve sürücü verimi (referans biçim</w:t>
      </w:r>
      <w:r w:rsidRPr="00AE1963">
        <w:rPr>
          <w:rFonts w:ascii="Times New Roman" w:hAnsi="Times New Roman" w:cs="Times New Roman"/>
          <w:sz w:val="24"/>
          <w:szCs w:val="24"/>
          <w:lang w:val="tr"/>
        </w:rPr>
        <w:t>) dahil olmak üz</w:t>
      </w:r>
      <w:r>
        <w:rPr>
          <w:rFonts w:ascii="Times New Roman" w:hAnsi="Times New Roman" w:cs="Times New Roman"/>
          <w:sz w:val="24"/>
          <w:szCs w:val="24"/>
          <w:lang w:val="tr"/>
        </w:rPr>
        <w:t>ere statik verim anlamına gelir.</w:t>
      </w:r>
      <w:r w:rsidRPr="00AE1963">
        <w:rPr>
          <w:rFonts w:ascii="Times New Roman" w:hAnsi="Times New Roman" w:cs="Times New Roman"/>
          <w:sz w:val="24"/>
          <w:szCs w:val="24"/>
          <w:lang w:val="tr"/>
        </w:rPr>
        <w:t xml:space="preserve"> </w:t>
      </w:r>
    </w:p>
    <w:p w:rsidR="00A1095F" w:rsidRPr="00AE1963" w:rsidRDefault="00A1095F" w:rsidP="00A1095F">
      <w:pPr>
        <w:rPr>
          <w:rFonts w:ascii="Times New Roman" w:eastAsia="PMingLiU" w:hAnsi="Times New Roman" w:cs="Times New Roman"/>
          <w:sz w:val="24"/>
          <w:szCs w:val="24"/>
        </w:rPr>
      </w:pPr>
    </w:p>
    <w:p w:rsidR="00A1095F" w:rsidRPr="00614639"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sidRPr="00AE1963">
        <w:rPr>
          <w:rFonts w:ascii="Times New Roman" w:hAnsi="Times New Roman" w:cs="Times New Roman"/>
          <w:sz w:val="24"/>
          <w:szCs w:val="24"/>
          <w:lang w:val="tr"/>
        </w:rPr>
        <w:t>ÇYHÜ'lerinin referans biçimi</w:t>
      </w:r>
      <w:r>
        <w:rPr>
          <w:rFonts w:ascii="Times New Roman" w:hAnsi="Times New Roman" w:cs="Times New Roman"/>
          <w:sz w:val="24"/>
          <w:szCs w:val="24"/>
          <w:lang w:val="tr"/>
        </w:rPr>
        <w:t>: E</w:t>
      </w:r>
      <w:r w:rsidRPr="00AE1963">
        <w:rPr>
          <w:rFonts w:ascii="Times New Roman" w:hAnsi="Times New Roman" w:cs="Times New Roman"/>
          <w:sz w:val="24"/>
          <w:szCs w:val="24"/>
          <w:lang w:val="tr"/>
        </w:rPr>
        <w:t>gzoz tarafında temiz orta filtre, giriş tarafı</w:t>
      </w:r>
      <w:r>
        <w:rPr>
          <w:rFonts w:ascii="Times New Roman" w:hAnsi="Times New Roman" w:cs="Times New Roman"/>
          <w:sz w:val="24"/>
          <w:szCs w:val="24"/>
          <w:lang w:val="tr"/>
        </w:rPr>
        <w:t>nda temiz ince filtre, bir HRS, değişken devirli veya çok kademeli sürücülü</w:t>
      </w:r>
      <w:r w:rsidRPr="00AE1963">
        <w:rPr>
          <w:rFonts w:ascii="Times New Roman" w:hAnsi="Times New Roman" w:cs="Times New Roman"/>
          <w:sz w:val="24"/>
          <w:szCs w:val="24"/>
          <w:lang w:val="tr"/>
        </w:rPr>
        <w:t xml:space="preserve"> en az</w:t>
      </w:r>
      <w:r>
        <w:rPr>
          <w:rFonts w:ascii="Times New Roman" w:hAnsi="Times New Roman" w:cs="Times New Roman"/>
          <w:sz w:val="24"/>
          <w:szCs w:val="24"/>
          <w:lang w:val="tr"/>
        </w:rPr>
        <w:t xml:space="preserve"> iki adet fan ve bir gövdeden</w:t>
      </w:r>
      <w:r w:rsidRPr="00AE1963">
        <w:rPr>
          <w:rFonts w:ascii="Times New Roman" w:hAnsi="Times New Roman" w:cs="Times New Roman"/>
          <w:sz w:val="24"/>
          <w:szCs w:val="24"/>
          <w:lang w:val="tr"/>
        </w:rPr>
        <w:t xml:space="preserve"> meydana g</w:t>
      </w:r>
      <w:r>
        <w:rPr>
          <w:rFonts w:ascii="Times New Roman" w:hAnsi="Times New Roman" w:cs="Times New Roman"/>
          <w:sz w:val="24"/>
          <w:szCs w:val="24"/>
          <w:lang w:val="tr"/>
        </w:rPr>
        <w:t>elen ürün düzeni anlamına gelir.</w:t>
      </w:r>
    </w:p>
    <w:p w:rsidR="00A1095F" w:rsidRPr="00AE1963" w:rsidRDefault="00A1095F" w:rsidP="00A1095F">
      <w:pPr>
        <w:rPr>
          <w:rFonts w:ascii="Times New Roman" w:eastAsia="PMingLiU" w:hAnsi="Times New Roman" w:cs="Times New Roman"/>
          <w:sz w:val="24"/>
          <w:szCs w:val="24"/>
        </w:rPr>
      </w:pPr>
    </w:p>
    <w:p w:rsidR="00A1095F" w:rsidRPr="00EF348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TYHÜ</w:t>
      </w:r>
      <w:r w:rsidRPr="00AE1963">
        <w:rPr>
          <w:rFonts w:ascii="Times New Roman" w:hAnsi="Times New Roman" w:cs="Times New Roman"/>
          <w:sz w:val="24"/>
          <w:szCs w:val="24"/>
          <w:lang w:val="tr"/>
        </w:rPr>
        <w:t>'lerinin referans biçimi</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w:t>
      </w:r>
      <w:r>
        <w:rPr>
          <w:rFonts w:ascii="Times New Roman" w:hAnsi="Times New Roman" w:cs="Times New Roman"/>
          <w:sz w:val="24"/>
          <w:szCs w:val="24"/>
          <w:lang w:val="tr"/>
        </w:rPr>
        <w:t>Değişken devirli veya çok kademeli sürücülü</w:t>
      </w:r>
      <w:r w:rsidRPr="00AE1963">
        <w:rPr>
          <w:rFonts w:ascii="Times New Roman" w:hAnsi="Times New Roman" w:cs="Times New Roman"/>
          <w:sz w:val="24"/>
          <w:szCs w:val="24"/>
          <w:lang w:val="tr"/>
        </w:rPr>
        <w:t xml:space="preserve"> en</w:t>
      </w:r>
      <w:r>
        <w:rPr>
          <w:rFonts w:ascii="Times New Roman" w:hAnsi="Times New Roman" w:cs="Times New Roman"/>
          <w:sz w:val="24"/>
          <w:szCs w:val="24"/>
          <w:lang w:val="tr"/>
        </w:rPr>
        <w:t xml:space="preserve"> az bir adet fan ve bir gövde</w:t>
      </w:r>
      <w:r w:rsidRPr="00AE1963">
        <w:rPr>
          <w:rFonts w:ascii="Times New Roman" w:hAnsi="Times New Roman" w:cs="Times New Roman"/>
          <w:sz w:val="24"/>
          <w:szCs w:val="24"/>
          <w:lang w:val="tr"/>
        </w:rPr>
        <w:t xml:space="preserve"> ile giriş tarafında filtreye sahip olacak şekilde tasarlanan ürünlerde temiz ince filtre gibi parçalardan meydana gelen ürün düzeni anlamına gelir:</w:t>
      </w:r>
      <w:r>
        <w:rPr>
          <w:rFonts w:ascii="Times New Roman" w:hAnsi="Times New Roman" w:cs="Times New Roman"/>
          <w:sz w:val="24"/>
          <w:szCs w:val="24"/>
        </w:rPr>
        <w:t xml:space="preserve"> </w:t>
      </w:r>
      <w:r w:rsidRPr="00EF3483">
        <w:rPr>
          <w:rFonts w:ascii="Times New Roman" w:hAnsi="Times New Roman" w:cs="Times New Roman"/>
          <w:sz w:val="24"/>
          <w:szCs w:val="24"/>
          <w:lang w:val="tr"/>
        </w:rPr>
        <w:t>bu filtre temiz ince filtre olabilir.</w:t>
      </w:r>
    </w:p>
    <w:p w:rsidR="00A1095F" w:rsidRPr="00AE1963" w:rsidRDefault="00A1095F" w:rsidP="00A1095F">
      <w:pPr>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A</w:t>
      </w:r>
      <w:r w:rsidRPr="00AE1963">
        <w:rPr>
          <w:rFonts w:ascii="Times New Roman" w:hAnsi="Times New Roman" w:cs="Times New Roman"/>
          <w:sz w:val="24"/>
          <w:szCs w:val="24"/>
          <w:lang w:val="tr"/>
        </w:rPr>
        <w:t>sgari fan verimi (ην</w:t>
      </w:r>
      <w:r w:rsidRPr="00AE1963">
        <w:rPr>
          <w:rFonts w:ascii="Times New Roman" w:hAnsi="Times New Roman" w:cs="Times New Roman"/>
          <w:sz w:val="24"/>
          <w:szCs w:val="24"/>
          <w:vertAlign w:val="subscript"/>
          <w:lang w:val="tr"/>
        </w:rPr>
        <w:t>u</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w:t>
      </w:r>
      <w:r>
        <w:rPr>
          <w:rFonts w:ascii="Times New Roman" w:hAnsi="Times New Roman" w:cs="Times New Roman"/>
          <w:sz w:val="24"/>
          <w:szCs w:val="24"/>
          <w:lang w:val="tr"/>
        </w:rPr>
        <w:t>B</w:t>
      </w:r>
      <w:r w:rsidRPr="00AE1963">
        <w:rPr>
          <w:rFonts w:ascii="Times New Roman" w:hAnsi="Times New Roman" w:cs="Times New Roman"/>
          <w:sz w:val="24"/>
          <w:szCs w:val="24"/>
          <w:lang w:val="tr"/>
        </w:rPr>
        <w:t>u tebliğ kapsamında yer alan HÜ'lerine yönelik asgari verim gerekliliği</w:t>
      </w:r>
      <w:r>
        <w:rPr>
          <w:rFonts w:ascii="Times New Roman" w:hAnsi="Times New Roman" w:cs="Times New Roman"/>
          <w:sz w:val="24"/>
          <w:szCs w:val="24"/>
          <w:lang w:val="tr"/>
        </w:rPr>
        <w:t xml:space="preserve"> anlamına gelir.</w:t>
      </w:r>
    </w:p>
    <w:p w:rsidR="00A1095F" w:rsidRPr="00AE1963" w:rsidRDefault="00A1095F" w:rsidP="00A1095F">
      <w:pPr>
        <w:tabs>
          <w:tab w:val="left" w:pos="4185"/>
        </w:tabs>
        <w:ind w:left="426" w:hanging="426"/>
        <w:rPr>
          <w:rFonts w:ascii="Times New Roman" w:eastAsia="PMingLiU" w:hAnsi="Times New Roman" w:cs="Times New Roman"/>
          <w:sz w:val="24"/>
          <w:szCs w:val="24"/>
        </w:rPr>
      </w:pPr>
      <w:r>
        <w:rPr>
          <w:rFonts w:ascii="Times New Roman" w:eastAsia="PMingLiU" w:hAnsi="Times New Roman" w:cs="Times New Roman"/>
          <w:sz w:val="24"/>
          <w:szCs w:val="24"/>
        </w:rPr>
        <w:tab/>
      </w: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N</w:t>
      </w:r>
      <w:r w:rsidRPr="00AE1963">
        <w:rPr>
          <w:rFonts w:ascii="Times New Roman" w:hAnsi="Times New Roman" w:cs="Times New Roman"/>
          <w:sz w:val="24"/>
          <w:szCs w:val="24"/>
          <w:lang w:val="tr"/>
        </w:rPr>
        <w:t>ominal debi (q</w:t>
      </w:r>
      <w:r w:rsidRPr="00AE1963">
        <w:rPr>
          <w:rFonts w:ascii="Times New Roman" w:hAnsi="Times New Roman" w:cs="Times New Roman"/>
          <w:sz w:val="24"/>
          <w:szCs w:val="24"/>
          <w:vertAlign w:val="subscript"/>
          <w:lang w:val="tr"/>
        </w:rPr>
        <w:t>nom</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(m</w:t>
      </w:r>
      <w:r w:rsidRPr="00AE1963">
        <w:rPr>
          <w:rFonts w:ascii="Times New Roman" w:hAnsi="Times New Roman" w:cs="Times New Roman"/>
          <w:sz w:val="24"/>
          <w:szCs w:val="24"/>
          <w:vertAlign w:val="superscript"/>
          <w:lang w:val="tr"/>
        </w:rPr>
        <w:t>3</w:t>
      </w:r>
      <w:r>
        <w:rPr>
          <w:rFonts w:ascii="Times New Roman" w:hAnsi="Times New Roman" w:cs="Times New Roman"/>
          <w:sz w:val="24"/>
          <w:szCs w:val="24"/>
          <w:lang w:val="tr"/>
        </w:rPr>
        <w:t>/s</w:t>
      </w:r>
      <w:r w:rsidRPr="00AE1963">
        <w:rPr>
          <w:rFonts w:ascii="Times New Roman" w:hAnsi="Times New Roman" w:cs="Times New Roman"/>
          <w:sz w:val="24"/>
          <w:szCs w:val="24"/>
          <w:lang w:val="tr"/>
        </w:rPr>
        <w:t xml:space="preserve"> cinsinden ifade edilir)</w:t>
      </w:r>
      <w:r>
        <w:rPr>
          <w:rFonts w:ascii="Times New Roman" w:hAnsi="Times New Roman" w:cs="Times New Roman"/>
          <w:sz w:val="24"/>
          <w:szCs w:val="24"/>
          <w:lang w:val="tr"/>
        </w:rPr>
        <w:t>: Bir KD</w:t>
      </w:r>
      <w:r w:rsidRPr="00AE1963">
        <w:rPr>
          <w:rFonts w:ascii="Times New Roman" w:hAnsi="Times New Roman" w:cs="Times New Roman"/>
          <w:sz w:val="24"/>
          <w:szCs w:val="24"/>
          <w:lang w:val="tr"/>
        </w:rPr>
        <w:t xml:space="preserve">HÜ'sinin imalatçı talimatlarına uygun ve eksiksiz şekilde (örneğin filtreler dahil olmak üzere) monte edilmiş olması şartıyla standart hava koşullarındaki (20 </w:t>
      </w:r>
      <w:r w:rsidRPr="00AE1963">
        <w:rPr>
          <w:rFonts w:ascii="Times New Roman" w:hAnsi="Times New Roman" w:cs="Times New Roman"/>
          <w:sz w:val="24"/>
          <w:szCs w:val="24"/>
          <w:vertAlign w:val="superscript"/>
          <w:lang w:val="tr"/>
        </w:rPr>
        <w:t>0</w:t>
      </w:r>
      <w:r w:rsidRPr="00AE1963">
        <w:rPr>
          <w:rFonts w:ascii="Times New Roman" w:hAnsi="Times New Roman" w:cs="Times New Roman"/>
          <w:sz w:val="24"/>
          <w:szCs w:val="24"/>
          <w:lang w:val="tr"/>
        </w:rPr>
        <w:t>C ve 101</w:t>
      </w:r>
      <w:r>
        <w:rPr>
          <w:rFonts w:ascii="Times New Roman" w:hAnsi="Times New Roman" w:cs="Times New Roman"/>
          <w:sz w:val="24"/>
          <w:szCs w:val="24"/>
          <w:lang w:val="tr"/>
        </w:rPr>
        <w:t xml:space="preserve"> </w:t>
      </w:r>
      <w:r w:rsidRPr="00AE1963">
        <w:rPr>
          <w:rFonts w:ascii="Times New Roman" w:hAnsi="Times New Roman" w:cs="Times New Roman"/>
          <w:sz w:val="24"/>
          <w:szCs w:val="24"/>
          <w:lang w:val="tr"/>
        </w:rPr>
        <w:t>325 Pa) beyan edile</w:t>
      </w:r>
      <w:r>
        <w:rPr>
          <w:rFonts w:ascii="Times New Roman" w:hAnsi="Times New Roman" w:cs="Times New Roman"/>
          <w:sz w:val="24"/>
          <w:szCs w:val="24"/>
          <w:lang w:val="tr"/>
        </w:rPr>
        <w:t>n tasarım debisi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N</w:t>
      </w:r>
      <w:r w:rsidRPr="00AE1963">
        <w:rPr>
          <w:rFonts w:ascii="Times New Roman" w:hAnsi="Times New Roman" w:cs="Times New Roman"/>
          <w:sz w:val="24"/>
          <w:szCs w:val="24"/>
          <w:lang w:val="tr"/>
        </w:rPr>
        <w:t>ominal dış basınç (Δp</w:t>
      </w:r>
      <w:r>
        <w:rPr>
          <w:rFonts w:ascii="Times New Roman" w:hAnsi="Times New Roman" w:cs="Times New Roman"/>
          <w:sz w:val="24"/>
          <w:szCs w:val="24"/>
          <w:vertAlign w:val="subscript"/>
          <w:lang w:val="tr"/>
        </w:rPr>
        <w:t>s, ext</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(Pa cinsinden ifade edilir)</w:t>
      </w:r>
      <w:r>
        <w:rPr>
          <w:rFonts w:ascii="Times New Roman" w:hAnsi="Times New Roman" w:cs="Times New Roman"/>
          <w:sz w:val="24"/>
          <w:szCs w:val="24"/>
          <w:lang w:val="tr"/>
        </w:rPr>
        <w:t>: N</w:t>
      </w:r>
      <w:r w:rsidRPr="00AE1963">
        <w:rPr>
          <w:rFonts w:ascii="Times New Roman" w:hAnsi="Times New Roman" w:cs="Times New Roman"/>
          <w:sz w:val="24"/>
          <w:szCs w:val="24"/>
          <w:lang w:val="tr"/>
        </w:rPr>
        <w:t xml:space="preserve">ominal </w:t>
      </w:r>
      <w:r>
        <w:rPr>
          <w:rFonts w:ascii="Times New Roman" w:hAnsi="Times New Roman" w:cs="Times New Roman"/>
          <w:sz w:val="24"/>
          <w:szCs w:val="24"/>
          <w:lang w:val="tr"/>
        </w:rPr>
        <w:t xml:space="preserve">debide beyan edilen tasarım </w:t>
      </w:r>
      <w:r w:rsidRPr="00AE1963">
        <w:rPr>
          <w:rFonts w:ascii="Times New Roman" w:hAnsi="Times New Roman" w:cs="Times New Roman"/>
          <w:sz w:val="24"/>
          <w:szCs w:val="24"/>
          <w:lang w:val="tr"/>
        </w:rPr>
        <w:t>sta</w:t>
      </w:r>
      <w:r>
        <w:rPr>
          <w:rFonts w:ascii="Times New Roman" w:hAnsi="Times New Roman" w:cs="Times New Roman"/>
          <w:sz w:val="24"/>
          <w:szCs w:val="24"/>
          <w:lang w:val="tr"/>
        </w:rPr>
        <w:t>tik dış basınç farkı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A</w:t>
      </w:r>
      <w:r w:rsidRPr="00AE1963">
        <w:rPr>
          <w:rFonts w:ascii="Times New Roman" w:hAnsi="Times New Roman" w:cs="Times New Roman"/>
          <w:sz w:val="24"/>
          <w:szCs w:val="24"/>
          <w:lang w:val="tr"/>
        </w:rPr>
        <w:t>zami anma fan hızı (v</w:t>
      </w:r>
      <w:r>
        <w:rPr>
          <w:rFonts w:ascii="Times New Roman" w:hAnsi="Times New Roman" w:cs="Times New Roman"/>
          <w:sz w:val="24"/>
          <w:szCs w:val="24"/>
          <w:vertAlign w:val="subscript"/>
          <w:lang w:val="tr"/>
        </w:rPr>
        <w:t xml:space="preserve">fan </w:t>
      </w:r>
      <w:r w:rsidRPr="00C77811">
        <w:rPr>
          <w:rFonts w:ascii="Times New Roman" w:hAnsi="Times New Roman" w:cs="Times New Roman"/>
          <w:sz w:val="24"/>
          <w:szCs w:val="24"/>
          <w:vertAlign w:val="subscript"/>
          <w:lang w:val="tr"/>
        </w:rPr>
        <w:t>rated</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(dakikada devir (rpm) cinsinden ifade edilir)</w:t>
      </w:r>
      <w:r>
        <w:rPr>
          <w:rFonts w:ascii="Times New Roman" w:hAnsi="Times New Roman" w:cs="Times New Roman"/>
          <w:sz w:val="24"/>
          <w:szCs w:val="24"/>
          <w:lang w:val="tr"/>
        </w:rPr>
        <w:t>: N</w:t>
      </w:r>
      <w:r w:rsidRPr="00AE1963">
        <w:rPr>
          <w:rFonts w:ascii="Times New Roman" w:hAnsi="Times New Roman" w:cs="Times New Roman"/>
          <w:sz w:val="24"/>
          <w:szCs w:val="24"/>
          <w:lang w:val="tr"/>
        </w:rPr>
        <w:t>ominal debi ve nominal dış basınçtaki fan hızı</w:t>
      </w:r>
      <w:r>
        <w:rPr>
          <w:rFonts w:ascii="Times New Roman" w:hAnsi="Times New Roman" w:cs="Times New Roman"/>
          <w:sz w:val="24"/>
          <w:szCs w:val="24"/>
          <w:lang w:val="tr"/>
        </w:rPr>
        <w:t xml:space="preserve">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H</w:t>
      </w:r>
      <w:r w:rsidRPr="00AE1963">
        <w:rPr>
          <w:rFonts w:ascii="Times New Roman" w:hAnsi="Times New Roman" w:cs="Times New Roman"/>
          <w:sz w:val="24"/>
          <w:szCs w:val="24"/>
          <w:lang w:val="tr"/>
        </w:rPr>
        <w:t>avalandır</w:t>
      </w:r>
      <w:r>
        <w:rPr>
          <w:rFonts w:ascii="Times New Roman" w:hAnsi="Times New Roman" w:cs="Times New Roman"/>
          <w:sz w:val="24"/>
          <w:szCs w:val="24"/>
          <w:lang w:val="tr"/>
        </w:rPr>
        <w:t>ma aksamlarının iç basınç düşümü</w:t>
      </w:r>
      <w:r w:rsidRPr="00AE1963">
        <w:rPr>
          <w:rFonts w:ascii="Times New Roman" w:hAnsi="Times New Roman" w:cs="Times New Roman"/>
          <w:sz w:val="24"/>
          <w:szCs w:val="24"/>
          <w:lang w:val="tr"/>
        </w:rPr>
        <w:t xml:space="preserve"> (Δp</w:t>
      </w:r>
      <w:r>
        <w:rPr>
          <w:rFonts w:ascii="Times New Roman" w:hAnsi="Times New Roman" w:cs="Times New Roman"/>
          <w:sz w:val="24"/>
          <w:szCs w:val="24"/>
          <w:vertAlign w:val="subscript"/>
          <w:lang w:val="tr"/>
        </w:rPr>
        <w:t>s,int</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(Pa cinsinden ifade edilir)</w:t>
      </w:r>
      <w:r>
        <w:rPr>
          <w:rFonts w:ascii="Times New Roman" w:hAnsi="Times New Roman" w:cs="Times New Roman"/>
          <w:sz w:val="24"/>
          <w:szCs w:val="24"/>
          <w:lang w:val="tr"/>
        </w:rPr>
        <w:t>: N</w:t>
      </w:r>
      <w:r w:rsidRPr="00AE1963">
        <w:rPr>
          <w:rFonts w:ascii="Times New Roman" w:hAnsi="Times New Roman" w:cs="Times New Roman"/>
          <w:sz w:val="24"/>
          <w:szCs w:val="24"/>
          <w:lang w:val="tr"/>
        </w:rPr>
        <w:t>ominal debide bir TYHÜ’sinin veya bir ÇYHÜ'sinin bir referans biçiminin statik basınç düşü</w:t>
      </w:r>
      <w:r>
        <w:rPr>
          <w:rFonts w:ascii="Times New Roman" w:hAnsi="Times New Roman" w:cs="Times New Roman"/>
          <w:sz w:val="24"/>
          <w:szCs w:val="24"/>
          <w:lang w:val="tr"/>
        </w:rPr>
        <w:t>şlerinin toplamı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H</w:t>
      </w:r>
      <w:r w:rsidRPr="00AE1963">
        <w:rPr>
          <w:rFonts w:ascii="Times New Roman" w:hAnsi="Times New Roman" w:cs="Times New Roman"/>
          <w:sz w:val="24"/>
          <w:szCs w:val="24"/>
          <w:lang w:val="tr"/>
        </w:rPr>
        <w:t>avalandırma amaçlı olmayan ilave aksamların iç basınç düşüşü (Δp</w:t>
      </w:r>
      <w:r>
        <w:rPr>
          <w:rFonts w:ascii="Times New Roman" w:hAnsi="Times New Roman" w:cs="Times New Roman"/>
          <w:sz w:val="24"/>
          <w:szCs w:val="24"/>
          <w:vertAlign w:val="subscript"/>
          <w:lang w:val="tr"/>
        </w:rPr>
        <w:t>s,add</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(Pa cinsinden ifade edilir)</w:t>
      </w:r>
      <w:r>
        <w:rPr>
          <w:rFonts w:ascii="Times New Roman" w:hAnsi="Times New Roman" w:cs="Times New Roman"/>
          <w:sz w:val="24"/>
          <w:szCs w:val="24"/>
          <w:lang w:val="tr"/>
        </w:rPr>
        <w:t>: H</w:t>
      </w:r>
      <w:r w:rsidRPr="00AE1963">
        <w:rPr>
          <w:rFonts w:ascii="Times New Roman" w:hAnsi="Times New Roman" w:cs="Times New Roman"/>
          <w:sz w:val="24"/>
          <w:szCs w:val="24"/>
          <w:lang w:val="tr"/>
        </w:rPr>
        <w:t>avalandır</w:t>
      </w:r>
      <w:r>
        <w:rPr>
          <w:rFonts w:ascii="Times New Roman" w:hAnsi="Times New Roman" w:cs="Times New Roman"/>
          <w:sz w:val="24"/>
          <w:szCs w:val="24"/>
          <w:lang w:val="tr"/>
        </w:rPr>
        <w:t>ma aksamlarının iç basınç düşümü</w:t>
      </w:r>
      <w:r w:rsidRPr="00AE1963">
        <w:rPr>
          <w:rFonts w:ascii="Times New Roman" w:hAnsi="Times New Roman" w:cs="Times New Roman"/>
          <w:sz w:val="24"/>
          <w:szCs w:val="24"/>
          <w:lang w:val="tr"/>
        </w:rPr>
        <w:t xml:space="preserve"> çıkartıldıktan sonra nominal dış basınç ve nominal debide tüm iç statik basınç düşüşleri toplamının geride kalanı anlamına gelir (</w:t>
      </w:r>
      <w:r w:rsidRPr="00AE1963">
        <w:rPr>
          <w:rFonts w:ascii="Times New Roman" w:hAnsi="Times New Roman" w:cs="Times New Roman"/>
          <w:i/>
          <w:iCs/>
          <w:sz w:val="24"/>
          <w:szCs w:val="24"/>
          <w:lang w:val="tr"/>
        </w:rPr>
        <w:t>Δp</w:t>
      </w:r>
      <w:r>
        <w:rPr>
          <w:rFonts w:ascii="Times New Roman" w:hAnsi="Times New Roman" w:cs="Times New Roman"/>
          <w:i/>
          <w:iCs/>
          <w:sz w:val="24"/>
          <w:szCs w:val="24"/>
          <w:vertAlign w:val="subscript"/>
          <w:lang w:val="tr"/>
        </w:rPr>
        <w:t>s,int</w:t>
      </w:r>
      <w:r>
        <w:rPr>
          <w:rFonts w:ascii="Times New Roman" w:hAnsi="Times New Roman" w:cs="Times New Roman"/>
          <w:i/>
          <w:iCs/>
          <w:sz w:val="24"/>
          <w:szCs w:val="24"/>
          <w:lang w:val="tr"/>
        </w:rPr>
        <w:t>).</w:t>
      </w:r>
    </w:p>
    <w:p w:rsidR="00A1095F" w:rsidRPr="00AE1963" w:rsidRDefault="00A1095F" w:rsidP="00A1095F">
      <w:pPr>
        <w:rPr>
          <w:rFonts w:ascii="Times New Roman" w:eastAsia="PMingLiU" w:hAnsi="Times New Roman" w:cs="Times New Roman"/>
          <w:sz w:val="24"/>
          <w:szCs w:val="24"/>
        </w:rPr>
      </w:pPr>
    </w:p>
    <w:p w:rsidR="00A1095F" w:rsidRPr="00E53AF5"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Konut dışı</w:t>
      </w:r>
      <w:r w:rsidRPr="00AE1963">
        <w:rPr>
          <w:rFonts w:ascii="Times New Roman" w:hAnsi="Times New Roman" w:cs="Times New Roman"/>
          <w:sz w:val="24"/>
          <w:szCs w:val="24"/>
          <w:lang w:val="tr"/>
        </w:rPr>
        <w:t xml:space="preserve"> HRS'nin termal verimi (η</w:t>
      </w:r>
      <w:r w:rsidRPr="00AE1963">
        <w:rPr>
          <w:rFonts w:ascii="Times New Roman" w:hAnsi="Times New Roman" w:cs="Times New Roman"/>
          <w:sz w:val="24"/>
          <w:szCs w:val="24"/>
          <w:vertAlign w:val="subscript"/>
          <w:lang w:val="tr"/>
        </w:rPr>
        <w:t>t_nrvu</w:t>
      </w:r>
      <w:r>
        <w:rPr>
          <w:rFonts w:ascii="Times New Roman" w:hAnsi="Times New Roman" w:cs="Times New Roman"/>
          <w:sz w:val="24"/>
          <w:szCs w:val="24"/>
          <w:lang w:val="tr"/>
        </w:rPr>
        <w:t>): F</w:t>
      </w:r>
      <w:r w:rsidRPr="00AE1963">
        <w:rPr>
          <w:rFonts w:ascii="Times New Roman" w:hAnsi="Times New Roman" w:cs="Times New Roman"/>
          <w:sz w:val="24"/>
          <w:szCs w:val="24"/>
          <w:lang w:val="tr"/>
        </w:rPr>
        <w:t>an motorları ve iç sızıntılardan kaynaklanan termal ısı kazancı har</w:t>
      </w:r>
      <w:r>
        <w:rPr>
          <w:rFonts w:ascii="Times New Roman" w:hAnsi="Times New Roman" w:cs="Times New Roman"/>
          <w:sz w:val="24"/>
          <w:szCs w:val="24"/>
          <w:lang w:val="tr"/>
        </w:rPr>
        <w:t>iç olmak üzere 20 K'lik iç ortam-dış ortam</w:t>
      </w:r>
      <w:r w:rsidRPr="00AE1963">
        <w:rPr>
          <w:rFonts w:ascii="Times New Roman" w:hAnsi="Times New Roman" w:cs="Times New Roman"/>
          <w:sz w:val="24"/>
          <w:szCs w:val="24"/>
          <w:lang w:val="tr"/>
        </w:rPr>
        <w:t xml:space="preserve"> hava sıcaklığı farkı, dengelenmiş kütle akışı ve kuru referans koşullar altınd</w:t>
      </w:r>
      <w:r>
        <w:rPr>
          <w:rFonts w:ascii="Times New Roman" w:hAnsi="Times New Roman" w:cs="Times New Roman"/>
          <w:sz w:val="24"/>
          <w:szCs w:val="24"/>
          <w:lang w:val="tr"/>
        </w:rPr>
        <w:t>a ölçülen her ikisi de dış ortam</w:t>
      </w:r>
      <w:r w:rsidRPr="00AE1963">
        <w:rPr>
          <w:rFonts w:ascii="Times New Roman" w:hAnsi="Times New Roman" w:cs="Times New Roman"/>
          <w:sz w:val="24"/>
          <w:szCs w:val="24"/>
          <w:lang w:val="tr"/>
        </w:rPr>
        <w:t xml:space="preserve"> sıcaklığına göre olmak şartıyla egzoz havası sıcaklık kaybı ve besleme havası sıcaklık kazancı</w:t>
      </w:r>
      <w:r>
        <w:rPr>
          <w:rFonts w:ascii="Times New Roman" w:hAnsi="Times New Roman" w:cs="Times New Roman"/>
          <w:sz w:val="24"/>
          <w:szCs w:val="24"/>
          <w:lang w:val="tr"/>
        </w:rPr>
        <w:t xml:space="preserve"> arasındaki oran anlamına gelir.</w:t>
      </w:r>
    </w:p>
    <w:p w:rsidR="00A1095F" w:rsidRPr="00AE1963" w:rsidRDefault="00A1095F" w:rsidP="00A1095F">
      <w:pPr>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lastRenderedPageBreak/>
        <w:t>H</w:t>
      </w:r>
      <w:r w:rsidRPr="00AE1963">
        <w:rPr>
          <w:rFonts w:ascii="Times New Roman" w:hAnsi="Times New Roman" w:cs="Times New Roman"/>
          <w:sz w:val="24"/>
          <w:szCs w:val="24"/>
          <w:lang w:val="tr"/>
        </w:rPr>
        <w:t>avalandırma aks</w:t>
      </w:r>
      <w:r>
        <w:rPr>
          <w:rFonts w:ascii="Times New Roman" w:hAnsi="Times New Roman" w:cs="Times New Roman"/>
          <w:sz w:val="24"/>
          <w:szCs w:val="24"/>
          <w:lang w:val="tr"/>
        </w:rPr>
        <w:t>amlarının iç özgül</w:t>
      </w:r>
      <w:r w:rsidRPr="00AE1963">
        <w:rPr>
          <w:rFonts w:ascii="Times New Roman" w:hAnsi="Times New Roman" w:cs="Times New Roman"/>
          <w:sz w:val="24"/>
          <w:szCs w:val="24"/>
          <w:lang w:val="tr"/>
        </w:rPr>
        <w:t xml:space="preserve"> fan gücü (SFP</w:t>
      </w:r>
      <w:r>
        <w:rPr>
          <w:rFonts w:ascii="Times New Roman" w:hAnsi="Times New Roman" w:cs="Times New Roman"/>
          <w:sz w:val="24"/>
          <w:szCs w:val="24"/>
          <w:vertAlign w:val="subscript"/>
          <w:lang w:val="tr"/>
        </w:rPr>
        <w:t>int</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(W/(m</w:t>
      </w:r>
      <w:r w:rsidRPr="00AE1963">
        <w:rPr>
          <w:rFonts w:ascii="Times New Roman" w:hAnsi="Times New Roman" w:cs="Times New Roman"/>
          <w:sz w:val="24"/>
          <w:szCs w:val="24"/>
          <w:vertAlign w:val="superscript"/>
          <w:lang w:val="tr"/>
        </w:rPr>
        <w:t>3</w:t>
      </w:r>
      <w:r w:rsidRPr="00AE1963">
        <w:rPr>
          <w:rFonts w:ascii="Times New Roman" w:hAnsi="Times New Roman" w:cs="Times New Roman"/>
          <w:sz w:val="24"/>
          <w:szCs w:val="24"/>
          <w:lang w:val="tr"/>
        </w:rPr>
        <w:t>/s) cinsinden ifade edilir)</w:t>
      </w:r>
      <w:r>
        <w:rPr>
          <w:rFonts w:ascii="Times New Roman" w:hAnsi="Times New Roman" w:cs="Times New Roman"/>
          <w:sz w:val="24"/>
          <w:szCs w:val="24"/>
          <w:lang w:val="tr"/>
        </w:rPr>
        <w:t>: R</w:t>
      </w:r>
      <w:r w:rsidRPr="00AE1963">
        <w:rPr>
          <w:rFonts w:ascii="Times New Roman" w:hAnsi="Times New Roman" w:cs="Times New Roman"/>
          <w:sz w:val="24"/>
          <w:szCs w:val="24"/>
          <w:lang w:val="tr"/>
        </w:rPr>
        <w:t>eferans biçim için belirlenen ve fan verimi ile havalandır</w:t>
      </w:r>
      <w:r>
        <w:rPr>
          <w:rFonts w:ascii="Times New Roman" w:hAnsi="Times New Roman" w:cs="Times New Roman"/>
          <w:sz w:val="24"/>
          <w:szCs w:val="24"/>
          <w:lang w:val="tr"/>
        </w:rPr>
        <w:t>ma aksamlarının iç basınç düşümü arasındaki oran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H</w:t>
      </w:r>
      <w:r w:rsidRPr="00AE1963">
        <w:rPr>
          <w:rFonts w:ascii="Times New Roman" w:hAnsi="Times New Roman" w:cs="Times New Roman"/>
          <w:sz w:val="24"/>
          <w:szCs w:val="24"/>
          <w:lang w:val="tr"/>
        </w:rPr>
        <w:t>avaland</w:t>
      </w:r>
      <w:r>
        <w:rPr>
          <w:rFonts w:ascii="Times New Roman" w:hAnsi="Times New Roman" w:cs="Times New Roman"/>
          <w:sz w:val="24"/>
          <w:szCs w:val="24"/>
          <w:lang w:val="tr"/>
        </w:rPr>
        <w:t>ırma aksamlarının azami iç özgül</w:t>
      </w:r>
      <w:r w:rsidRPr="00AE1963">
        <w:rPr>
          <w:rFonts w:ascii="Times New Roman" w:hAnsi="Times New Roman" w:cs="Times New Roman"/>
          <w:sz w:val="24"/>
          <w:szCs w:val="24"/>
          <w:lang w:val="tr"/>
        </w:rPr>
        <w:t xml:space="preserve"> fan gücü (SFP</w:t>
      </w:r>
      <w:r>
        <w:rPr>
          <w:rFonts w:ascii="Times New Roman" w:hAnsi="Times New Roman" w:cs="Times New Roman"/>
          <w:sz w:val="24"/>
          <w:szCs w:val="24"/>
          <w:vertAlign w:val="subscript"/>
          <w:lang w:val="tr"/>
        </w:rPr>
        <w:t>int_limit</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(W/(m</w:t>
      </w:r>
      <w:r w:rsidRPr="00AE1963">
        <w:rPr>
          <w:rFonts w:ascii="Times New Roman" w:hAnsi="Times New Roman" w:cs="Times New Roman"/>
          <w:sz w:val="24"/>
          <w:szCs w:val="24"/>
          <w:vertAlign w:val="superscript"/>
          <w:lang w:val="tr"/>
        </w:rPr>
        <w:t>3</w:t>
      </w:r>
      <w:r w:rsidRPr="00AE1963">
        <w:rPr>
          <w:rFonts w:ascii="Times New Roman" w:hAnsi="Times New Roman" w:cs="Times New Roman"/>
          <w:sz w:val="24"/>
          <w:szCs w:val="24"/>
          <w:lang w:val="tr"/>
        </w:rPr>
        <w:t>/s) cinsinden ifade edilir)</w:t>
      </w:r>
      <w:r>
        <w:rPr>
          <w:rFonts w:ascii="Times New Roman" w:hAnsi="Times New Roman" w:cs="Times New Roman"/>
          <w:sz w:val="24"/>
          <w:szCs w:val="24"/>
          <w:lang w:val="tr"/>
        </w:rPr>
        <w:t>: Bu T</w:t>
      </w:r>
      <w:r w:rsidRPr="00AE1963">
        <w:rPr>
          <w:rFonts w:ascii="Times New Roman" w:hAnsi="Times New Roman" w:cs="Times New Roman"/>
          <w:sz w:val="24"/>
          <w:szCs w:val="24"/>
          <w:lang w:val="tr"/>
        </w:rPr>
        <w:t>ebl</w:t>
      </w:r>
      <w:r>
        <w:rPr>
          <w:rFonts w:ascii="Times New Roman" w:hAnsi="Times New Roman" w:cs="Times New Roman"/>
          <w:sz w:val="24"/>
          <w:szCs w:val="24"/>
          <w:lang w:val="tr"/>
        </w:rPr>
        <w:t>iğ kapsamında yer alan HÜ'lere y</w:t>
      </w:r>
      <w:r w:rsidRPr="00AE1963">
        <w:rPr>
          <w:rFonts w:ascii="Times New Roman" w:hAnsi="Times New Roman" w:cs="Times New Roman"/>
          <w:sz w:val="24"/>
          <w:szCs w:val="24"/>
          <w:lang w:val="tr"/>
        </w:rPr>
        <w:t>önelik SFP</w:t>
      </w:r>
      <w:r>
        <w:rPr>
          <w:rFonts w:ascii="Times New Roman" w:hAnsi="Times New Roman" w:cs="Times New Roman"/>
          <w:sz w:val="24"/>
          <w:szCs w:val="24"/>
          <w:vertAlign w:val="subscript"/>
          <w:lang w:val="tr"/>
        </w:rPr>
        <w:t>int</w:t>
      </w:r>
      <w:r>
        <w:rPr>
          <w:rFonts w:ascii="Times New Roman" w:hAnsi="Times New Roman" w:cs="Times New Roman"/>
          <w:sz w:val="24"/>
          <w:szCs w:val="24"/>
          <w:lang w:val="tr"/>
        </w:rPr>
        <w:t xml:space="preserve"> değeri için özgül</w:t>
      </w:r>
      <w:r w:rsidRPr="00AE1963">
        <w:rPr>
          <w:rFonts w:ascii="Times New Roman" w:hAnsi="Times New Roman" w:cs="Times New Roman"/>
          <w:sz w:val="24"/>
          <w:szCs w:val="24"/>
          <w:lang w:val="tr"/>
        </w:rPr>
        <w:t xml:space="preserve"> verim gerekliliği</w:t>
      </w:r>
      <w:r>
        <w:rPr>
          <w:rFonts w:ascii="Times New Roman" w:hAnsi="Times New Roman" w:cs="Times New Roman"/>
          <w:sz w:val="24"/>
          <w:szCs w:val="24"/>
          <w:lang w:val="tr"/>
        </w:rPr>
        <w:t xml:space="preserve">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343D8F" w:rsidRDefault="00A1095F" w:rsidP="00A1095F">
      <w:pPr>
        <w:pStyle w:val="GvdeMetni"/>
        <w:numPr>
          <w:ilvl w:val="1"/>
          <w:numId w:val="13"/>
        </w:numPr>
        <w:tabs>
          <w:tab w:val="left" w:pos="1273"/>
        </w:tabs>
        <w:ind w:left="426" w:hanging="353"/>
        <w:jc w:val="both"/>
        <w:rPr>
          <w:rFonts w:ascii="Times New Roman" w:hAnsi="Times New Roman" w:cs="Times New Roman"/>
          <w:sz w:val="24"/>
          <w:szCs w:val="24"/>
        </w:rPr>
      </w:pPr>
      <w:r>
        <w:rPr>
          <w:rFonts w:ascii="Times New Roman" w:hAnsi="Times New Roman" w:cs="Times New Roman"/>
          <w:sz w:val="24"/>
          <w:szCs w:val="24"/>
          <w:lang w:val="tr"/>
        </w:rPr>
        <w:t>Çevrimsel HRS: E</w:t>
      </w:r>
      <w:r w:rsidRPr="00343D8F">
        <w:rPr>
          <w:rFonts w:ascii="Times New Roman" w:hAnsi="Times New Roman" w:cs="Times New Roman"/>
          <w:sz w:val="24"/>
          <w:szCs w:val="24"/>
          <w:lang w:val="tr"/>
        </w:rPr>
        <w:t>gzoz havası hattında bulunan geri kazanım ısı değiştiricisi ile alınan ısıyı besleme havası hattında bulunan ısı değiştiricisine, aradaki bağlantı tesisatı yardımıyla bir ısı tranfer akışkanı sayesinde taşıyan sistemdir</w:t>
      </w:r>
      <w:r>
        <w:rPr>
          <w:rFonts w:ascii="Times New Roman" w:hAnsi="Times New Roman" w:cs="Times New Roman"/>
          <w:sz w:val="24"/>
          <w:szCs w:val="24"/>
          <w:lang w:val="tr"/>
        </w:rPr>
        <w:t>. Bu sayede Çevrimsel HRS’nin</w:t>
      </w:r>
      <w:r w:rsidRPr="00343D8F">
        <w:rPr>
          <w:rFonts w:ascii="Times New Roman" w:hAnsi="Times New Roman" w:cs="Times New Roman"/>
          <w:sz w:val="24"/>
          <w:szCs w:val="24"/>
          <w:lang w:val="tr"/>
        </w:rPr>
        <w:t xml:space="preserve"> ısı deği</w:t>
      </w:r>
      <w:r>
        <w:rPr>
          <w:rFonts w:ascii="Times New Roman" w:hAnsi="Times New Roman" w:cs="Times New Roman"/>
          <w:sz w:val="24"/>
          <w:szCs w:val="24"/>
          <w:lang w:val="tr"/>
        </w:rPr>
        <w:t>ş</w:t>
      </w:r>
      <w:r w:rsidRPr="00343D8F">
        <w:rPr>
          <w:rFonts w:ascii="Times New Roman" w:hAnsi="Times New Roman" w:cs="Times New Roman"/>
          <w:sz w:val="24"/>
          <w:szCs w:val="24"/>
          <w:lang w:val="tr"/>
        </w:rPr>
        <w:t>tirici üniteleri binanın farklı bölümlerine yerleştirilebilme esnekliğine sahiptirler.</w:t>
      </w:r>
    </w:p>
    <w:p w:rsidR="00A1095F" w:rsidRPr="00AE1963" w:rsidRDefault="00A1095F" w:rsidP="00A1095F">
      <w:pPr>
        <w:ind w:left="426" w:hanging="426"/>
        <w:jc w:val="both"/>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Y</w:t>
      </w:r>
      <w:r w:rsidRPr="00AE1963">
        <w:rPr>
          <w:rFonts w:ascii="Times New Roman" w:hAnsi="Times New Roman" w:cs="Times New Roman"/>
          <w:sz w:val="24"/>
          <w:szCs w:val="24"/>
          <w:lang w:val="tr"/>
        </w:rPr>
        <w:t>üzey hızı (m/s cinsinden ifade edilir)</w:t>
      </w:r>
      <w:r>
        <w:rPr>
          <w:rFonts w:ascii="Times New Roman" w:hAnsi="Times New Roman" w:cs="Times New Roman"/>
          <w:sz w:val="24"/>
          <w:szCs w:val="24"/>
          <w:lang w:val="tr"/>
        </w:rPr>
        <w:t>: B</w:t>
      </w:r>
      <w:r w:rsidRPr="00AE1963">
        <w:rPr>
          <w:rFonts w:ascii="Times New Roman" w:hAnsi="Times New Roman" w:cs="Times New Roman"/>
          <w:sz w:val="24"/>
          <w:szCs w:val="24"/>
          <w:lang w:val="tr"/>
        </w:rPr>
        <w:t>esleme ve egzoz hava hızından büyük olanı anlamına gelir. Hız değerleri, HÜ'lerinin çıkış hava akışına göre ünitenin besleme amaçlı iç alanı esas alındığında HÜ içerisindeki hava hızları anlamına gelir. Hız değeri, ilgili ünitenin filtre bölümünün alanına veya filtre yok ise fan bölümünün alanına bağlıdır.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Etkinlik payı (E): D</w:t>
      </w:r>
      <w:r w:rsidRPr="00AE1963">
        <w:rPr>
          <w:rFonts w:ascii="Times New Roman" w:hAnsi="Times New Roman" w:cs="Times New Roman"/>
          <w:sz w:val="24"/>
          <w:szCs w:val="24"/>
          <w:lang w:val="tr"/>
        </w:rPr>
        <w:t>aha etkin ısı geri kazanımının daha fazla basınç düşüşüne neden olduğu ve</w:t>
      </w:r>
      <w:r>
        <w:rPr>
          <w:rFonts w:ascii="Times New Roman" w:hAnsi="Times New Roman" w:cs="Times New Roman"/>
          <w:sz w:val="24"/>
          <w:szCs w:val="24"/>
          <w:lang w:val="tr"/>
        </w:rPr>
        <w:t xml:space="preserve"> dolayısıyla da daha yüksek özgül</w:t>
      </w:r>
      <w:r w:rsidRPr="00AE1963">
        <w:rPr>
          <w:rFonts w:ascii="Times New Roman" w:hAnsi="Times New Roman" w:cs="Times New Roman"/>
          <w:sz w:val="24"/>
          <w:szCs w:val="24"/>
          <w:lang w:val="tr"/>
        </w:rPr>
        <w:t xml:space="preserve"> fan gücüne ihtiyaç duyulacağı dikkate alındığında kullanılan bir </w:t>
      </w:r>
      <w:r>
        <w:rPr>
          <w:rFonts w:ascii="Times New Roman" w:hAnsi="Times New Roman" w:cs="Times New Roman"/>
          <w:sz w:val="24"/>
          <w:szCs w:val="24"/>
          <w:lang w:val="tr"/>
        </w:rPr>
        <w:t>düzeltme faktörüdür.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Filtre düzeltmesi (F)</w:t>
      </w:r>
      <w:r w:rsidRPr="00AE1963">
        <w:rPr>
          <w:rFonts w:ascii="Times New Roman" w:hAnsi="Times New Roman" w:cs="Times New Roman"/>
          <w:sz w:val="24"/>
          <w:szCs w:val="24"/>
          <w:lang w:val="tr"/>
        </w:rPr>
        <w:t xml:space="preserve"> (Pa cinsinden ifade edilir)</w:t>
      </w:r>
      <w:r>
        <w:rPr>
          <w:rFonts w:ascii="Times New Roman" w:hAnsi="Times New Roman" w:cs="Times New Roman"/>
          <w:sz w:val="24"/>
          <w:szCs w:val="24"/>
          <w:lang w:val="tr"/>
        </w:rPr>
        <w:t>:</w:t>
      </w:r>
      <w:r w:rsidRPr="00AE1963">
        <w:rPr>
          <w:rFonts w:ascii="Times New Roman" w:hAnsi="Times New Roman" w:cs="Times New Roman"/>
          <w:sz w:val="24"/>
          <w:szCs w:val="24"/>
          <w:lang w:val="tr"/>
        </w:rPr>
        <w:t xml:space="preserve"> Eğer bir ünite bir ÇYHÜ'sinin referans biçiminde sapma gösterirse uygulanacak olan </w:t>
      </w:r>
      <w:r>
        <w:rPr>
          <w:rFonts w:ascii="Times New Roman" w:hAnsi="Times New Roman" w:cs="Times New Roman"/>
          <w:sz w:val="24"/>
          <w:szCs w:val="24"/>
          <w:lang w:val="tr"/>
        </w:rPr>
        <w:t>düzeltme faktörü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rPr>
          <w:rFonts w:ascii="Times New Roman" w:hAnsi="Times New Roman" w:cs="Times New Roman"/>
          <w:sz w:val="24"/>
          <w:szCs w:val="24"/>
        </w:rPr>
      </w:pPr>
      <w:r>
        <w:rPr>
          <w:rFonts w:ascii="Times New Roman" w:hAnsi="Times New Roman" w:cs="Times New Roman"/>
          <w:sz w:val="24"/>
          <w:szCs w:val="24"/>
          <w:lang w:val="tr"/>
        </w:rPr>
        <w:t>İnce filtre: Ek-IX</w:t>
      </w:r>
      <w:r w:rsidRPr="00AE1963">
        <w:rPr>
          <w:rFonts w:ascii="Times New Roman" w:hAnsi="Times New Roman" w:cs="Times New Roman"/>
          <w:sz w:val="24"/>
          <w:szCs w:val="24"/>
          <w:lang w:val="tr"/>
        </w:rPr>
        <w:t>'da tarif edilen ilgili koşulları karşılayan bir</w:t>
      </w:r>
      <w:r>
        <w:rPr>
          <w:rFonts w:ascii="Times New Roman" w:hAnsi="Times New Roman" w:cs="Times New Roman"/>
          <w:sz w:val="24"/>
          <w:szCs w:val="24"/>
          <w:lang w:val="tr"/>
        </w:rPr>
        <w:t xml:space="preserve"> filtre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AE1963" w:rsidRDefault="00A1095F" w:rsidP="00A1095F">
      <w:pPr>
        <w:pStyle w:val="GvdeMetni"/>
        <w:numPr>
          <w:ilvl w:val="1"/>
          <w:numId w:val="13"/>
        </w:numPr>
        <w:tabs>
          <w:tab w:val="left" w:pos="1273"/>
        </w:tabs>
        <w:ind w:left="426" w:hanging="426"/>
        <w:rPr>
          <w:rFonts w:ascii="Times New Roman" w:hAnsi="Times New Roman" w:cs="Times New Roman"/>
          <w:sz w:val="24"/>
          <w:szCs w:val="24"/>
        </w:rPr>
      </w:pPr>
      <w:r>
        <w:rPr>
          <w:rFonts w:ascii="Times New Roman" w:hAnsi="Times New Roman" w:cs="Times New Roman"/>
          <w:sz w:val="24"/>
          <w:szCs w:val="24"/>
          <w:lang w:val="tr"/>
        </w:rPr>
        <w:t>Orta filtre: Ek-IX</w:t>
      </w:r>
      <w:r w:rsidRPr="00AE1963">
        <w:rPr>
          <w:rFonts w:ascii="Times New Roman" w:hAnsi="Times New Roman" w:cs="Times New Roman"/>
          <w:sz w:val="24"/>
          <w:szCs w:val="24"/>
          <w:lang w:val="tr"/>
        </w:rPr>
        <w:t>'da tarif edilen ilgili koşulları karşılayan bir</w:t>
      </w:r>
      <w:r>
        <w:rPr>
          <w:rFonts w:ascii="Times New Roman" w:hAnsi="Times New Roman" w:cs="Times New Roman"/>
          <w:sz w:val="24"/>
          <w:szCs w:val="24"/>
          <w:lang w:val="tr"/>
        </w:rPr>
        <w:t xml:space="preserve"> filtre anlamına gelir.</w:t>
      </w:r>
    </w:p>
    <w:p w:rsidR="00A1095F" w:rsidRPr="00AE1963" w:rsidRDefault="00A1095F" w:rsidP="00A1095F">
      <w:pPr>
        <w:ind w:left="426" w:hanging="426"/>
        <w:rPr>
          <w:rFonts w:ascii="Times New Roman" w:eastAsia="PMingLiU" w:hAnsi="Times New Roman" w:cs="Times New Roman"/>
          <w:sz w:val="24"/>
          <w:szCs w:val="24"/>
        </w:rPr>
      </w:pPr>
    </w:p>
    <w:p w:rsidR="00A1095F" w:rsidRPr="004B1AB3" w:rsidRDefault="00A1095F" w:rsidP="00A1095F">
      <w:pPr>
        <w:pStyle w:val="GvdeMetni"/>
        <w:numPr>
          <w:ilvl w:val="1"/>
          <w:numId w:val="13"/>
        </w:numPr>
        <w:tabs>
          <w:tab w:val="left" w:pos="1273"/>
        </w:tabs>
        <w:ind w:left="426" w:hanging="426"/>
        <w:jc w:val="both"/>
        <w:rPr>
          <w:rFonts w:ascii="Times New Roman" w:hAnsi="Times New Roman" w:cs="Times New Roman"/>
          <w:sz w:val="24"/>
          <w:szCs w:val="24"/>
        </w:rPr>
      </w:pPr>
      <w:r>
        <w:rPr>
          <w:rFonts w:ascii="Times New Roman" w:hAnsi="Times New Roman" w:cs="Times New Roman"/>
          <w:sz w:val="24"/>
          <w:szCs w:val="24"/>
          <w:lang w:val="tr"/>
        </w:rPr>
        <w:t>Filtre verimi:</w:t>
      </w:r>
      <w:r w:rsidRPr="00AE1963">
        <w:rPr>
          <w:rFonts w:ascii="Times New Roman" w:hAnsi="Times New Roman" w:cs="Times New Roman"/>
          <w:sz w:val="24"/>
          <w:szCs w:val="24"/>
          <w:lang w:val="tr"/>
        </w:rPr>
        <w:t xml:space="preserve"> i</w:t>
      </w:r>
      <w:r>
        <w:rPr>
          <w:rFonts w:ascii="Times New Roman" w:hAnsi="Times New Roman" w:cs="Times New Roman"/>
          <w:sz w:val="24"/>
          <w:szCs w:val="24"/>
          <w:lang w:val="tr"/>
        </w:rPr>
        <w:t>nce ve orta filtreler için Ek-IX</w:t>
      </w:r>
      <w:r w:rsidRPr="00AE1963">
        <w:rPr>
          <w:rFonts w:ascii="Times New Roman" w:hAnsi="Times New Roman" w:cs="Times New Roman"/>
          <w:sz w:val="24"/>
          <w:szCs w:val="24"/>
          <w:lang w:val="tr"/>
        </w:rPr>
        <w:t>'da tarif edilen koşullar altında filtreye beslenen toz miktarı ile filtrenin tuttuğu toz miktarı ara</w:t>
      </w:r>
      <w:r>
        <w:rPr>
          <w:rFonts w:ascii="Times New Roman" w:hAnsi="Times New Roman" w:cs="Times New Roman"/>
          <w:sz w:val="24"/>
          <w:szCs w:val="24"/>
          <w:lang w:val="tr"/>
        </w:rPr>
        <w:t>sındaki ortalama oran anlamına gelir.</w:t>
      </w:r>
    </w:p>
    <w:p w:rsidR="00A1095F" w:rsidRDefault="00A1095F" w:rsidP="00A1095F">
      <w:pPr>
        <w:rPr>
          <w:rFonts w:ascii="Times New Roman" w:eastAsia="PMingLiU" w:hAnsi="Times New Roman" w:cs="Times New Roman"/>
          <w:sz w:val="24"/>
          <w:szCs w:val="24"/>
          <w:lang w:val="tr"/>
        </w:rPr>
      </w:pPr>
      <w:r>
        <w:rPr>
          <w:rFonts w:ascii="Times New Roman" w:hAnsi="Times New Roman" w:cs="Times New Roman"/>
          <w:sz w:val="24"/>
          <w:szCs w:val="24"/>
          <w:lang w:val="tr"/>
        </w:rPr>
        <w:br w:type="page"/>
      </w:r>
    </w:p>
    <w:p w:rsidR="00A1095F" w:rsidRDefault="00A1095F" w:rsidP="00A1095F">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lastRenderedPageBreak/>
        <w:t>Ek- II</w:t>
      </w:r>
    </w:p>
    <w:p w:rsidR="00A1095F" w:rsidRPr="00741626" w:rsidRDefault="00A1095F" w:rsidP="00A1095F">
      <w:pPr>
        <w:jc w:val="center"/>
        <w:rPr>
          <w:rFonts w:ascii="Times New Roman" w:eastAsia="Lucida Sans" w:hAnsi="Times New Roman" w:cs="Times New Roman"/>
          <w:b/>
          <w:sz w:val="24"/>
          <w:szCs w:val="24"/>
        </w:rPr>
      </w:pPr>
    </w:p>
    <w:p w:rsidR="00A1095F"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KTHÜ'ler</w:t>
      </w:r>
      <w:r w:rsidRPr="007A39E2">
        <w:rPr>
          <w:rFonts w:ascii="Times New Roman" w:hAnsi="Times New Roman" w:cs="Times New Roman"/>
          <w:b/>
          <w:bCs/>
          <w:sz w:val="24"/>
          <w:szCs w:val="24"/>
          <w:lang w:val="tr"/>
        </w:rPr>
        <w:t xml:space="preserve"> için özel çevreye duyarlı tasarım</w:t>
      </w:r>
      <w:r>
        <w:rPr>
          <w:rFonts w:ascii="Times New Roman" w:hAnsi="Times New Roman" w:cs="Times New Roman"/>
          <w:b/>
          <w:bCs/>
          <w:sz w:val="24"/>
          <w:szCs w:val="24"/>
          <w:lang w:val="tr"/>
        </w:rPr>
        <w:t xml:space="preserve"> gereklilikleri</w:t>
      </w:r>
      <w:r w:rsidRPr="007A39E2">
        <w:rPr>
          <w:rFonts w:ascii="Times New Roman" w:hAnsi="Times New Roman" w:cs="Times New Roman"/>
          <w:b/>
          <w:bCs/>
          <w:sz w:val="24"/>
          <w:szCs w:val="24"/>
          <w:lang w:val="tr"/>
        </w:rPr>
        <w:t xml:space="preserve">, </w:t>
      </w:r>
    </w:p>
    <w:p w:rsidR="00A1095F" w:rsidRPr="00106A6E" w:rsidRDefault="00A1095F" w:rsidP="00A1095F">
      <w:pPr>
        <w:jc w:val="center"/>
        <w:rPr>
          <w:rFonts w:ascii="Times New Roman" w:eastAsia="Cambria" w:hAnsi="Times New Roman" w:cs="Times New Roman"/>
          <w:sz w:val="24"/>
          <w:szCs w:val="24"/>
        </w:rPr>
      </w:pPr>
      <w:r>
        <w:rPr>
          <w:rFonts w:ascii="Times New Roman" w:hAnsi="Times New Roman" w:cs="Times New Roman"/>
          <w:b/>
          <w:bCs/>
          <w:sz w:val="24"/>
          <w:szCs w:val="24"/>
          <w:lang w:val="tr"/>
        </w:rPr>
        <w:t xml:space="preserve"> 5 inci m</w:t>
      </w:r>
      <w:r w:rsidRPr="007A39E2">
        <w:rPr>
          <w:rFonts w:ascii="Times New Roman" w:hAnsi="Times New Roman" w:cs="Times New Roman"/>
          <w:b/>
          <w:bCs/>
          <w:sz w:val="24"/>
          <w:szCs w:val="24"/>
          <w:lang w:val="tr"/>
        </w:rPr>
        <w:t>adde</w:t>
      </w:r>
      <w:r>
        <w:rPr>
          <w:rFonts w:ascii="Times New Roman" w:hAnsi="Times New Roman" w:cs="Times New Roman"/>
          <w:b/>
          <w:bCs/>
          <w:sz w:val="24"/>
          <w:szCs w:val="24"/>
          <w:lang w:val="tr"/>
        </w:rPr>
        <w:t>nin</w:t>
      </w:r>
      <w:r w:rsidRPr="00106A6E">
        <w:rPr>
          <w:rFonts w:ascii="Times New Roman" w:hAnsi="Times New Roman" w:cs="Times New Roman"/>
          <w:b/>
          <w:bCs/>
          <w:sz w:val="24"/>
          <w:szCs w:val="24"/>
          <w:lang w:val="tr"/>
        </w:rPr>
        <w:t xml:space="preserve"> birinci</w:t>
      </w:r>
      <w:r>
        <w:rPr>
          <w:rFonts w:ascii="Times New Roman" w:hAnsi="Times New Roman" w:cs="Times New Roman"/>
          <w:b/>
          <w:bCs/>
          <w:sz w:val="24"/>
          <w:szCs w:val="24"/>
          <w:lang w:val="tr"/>
        </w:rPr>
        <w:t xml:space="preserve"> fıkrasında belirtilen</w:t>
      </w:r>
    </w:p>
    <w:p w:rsidR="00A1095F" w:rsidRPr="00106A6E" w:rsidRDefault="00A1095F" w:rsidP="00A1095F">
      <w:pPr>
        <w:tabs>
          <w:tab w:val="left" w:pos="2625"/>
        </w:tabs>
        <w:rPr>
          <w:rFonts w:ascii="Times New Roman" w:eastAsia="Cambria" w:hAnsi="Times New Roman" w:cs="Times New Roman"/>
          <w:b/>
          <w:bCs/>
          <w:sz w:val="24"/>
          <w:szCs w:val="24"/>
        </w:rPr>
      </w:pPr>
      <w:r>
        <w:rPr>
          <w:rFonts w:ascii="Times New Roman" w:eastAsia="Cambria" w:hAnsi="Times New Roman" w:cs="Times New Roman"/>
          <w:b/>
          <w:bCs/>
          <w:sz w:val="24"/>
          <w:szCs w:val="24"/>
        </w:rPr>
        <w:tab/>
      </w:r>
    </w:p>
    <w:p w:rsidR="00A1095F" w:rsidRPr="003060A8" w:rsidRDefault="00A1095F" w:rsidP="00A1095F">
      <w:pPr>
        <w:pStyle w:val="GvdeMetni"/>
        <w:numPr>
          <w:ilvl w:val="0"/>
          <w:numId w:val="12"/>
        </w:numPr>
        <w:tabs>
          <w:tab w:val="left" w:pos="870"/>
        </w:tabs>
        <w:ind w:left="0" w:hanging="242"/>
        <w:jc w:val="both"/>
        <w:rPr>
          <w:rFonts w:ascii="Times New Roman" w:eastAsia="Times New Roman" w:hAnsi="Times New Roman" w:cs="Times New Roman"/>
          <w:sz w:val="24"/>
          <w:szCs w:val="24"/>
        </w:rPr>
      </w:pPr>
      <w:r w:rsidRPr="00AE23CC">
        <w:rPr>
          <w:rFonts w:ascii="Times New Roman" w:hAnsi="Times New Roman" w:cs="Times New Roman"/>
          <w:sz w:val="24"/>
          <w:szCs w:val="24"/>
          <w:lang w:val="tr"/>
        </w:rPr>
        <w:t>1 Ekim 2021</w:t>
      </w:r>
      <w:r w:rsidRPr="003060A8">
        <w:rPr>
          <w:rFonts w:ascii="Times New Roman" w:hAnsi="Times New Roman" w:cs="Times New Roman"/>
          <w:sz w:val="24"/>
          <w:szCs w:val="24"/>
          <w:lang w:val="tr"/>
        </w:rPr>
        <w:t xml:space="preserve"> tarihinden itibaren:</w:t>
      </w:r>
    </w:p>
    <w:p w:rsidR="00A1095F" w:rsidRPr="007A39E2" w:rsidRDefault="00A1095F" w:rsidP="00A1095F">
      <w:pPr>
        <w:pStyle w:val="GvdeMetni"/>
        <w:numPr>
          <w:ilvl w:val="0"/>
          <w:numId w:val="38"/>
        </w:numPr>
        <w:tabs>
          <w:tab w:val="left" w:pos="1150"/>
        </w:tabs>
        <w:jc w:val="both"/>
        <w:rPr>
          <w:rFonts w:ascii="Times New Roman" w:eastAsia="Times New Roman" w:hAnsi="Times New Roman" w:cs="Times New Roman"/>
          <w:sz w:val="24"/>
          <w:szCs w:val="24"/>
        </w:rPr>
      </w:pPr>
      <w:r w:rsidRPr="007A39E2">
        <w:rPr>
          <w:rFonts w:ascii="Times New Roman" w:eastAsia="Times New Roman" w:hAnsi="Times New Roman" w:cs="Times New Roman"/>
          <w:sz w:val="24"/>
          <w:szCs w:val="24"/>
          <w:lang w:val="tr"/>
        </w:rPr>
        <w:t>Ortalama iklim</w:t>
      </w:r>
      <w:r>
        <w:rPr>
          <w:rFonts w:ascii="Times New Roman" w:eastAsia="Times New Roman" w:hAnsi="Times New Roman" w:cs="Times New Roman"/>
          <w:sz w:val="24"/>
          <w:szCs w:val="24"/>
          <w:lang w:val="tr"/>
        </w:rPr>
        <w:t xml:space="preserve"> için hesaplanan SEC</w:t>
      </w:r>
      <w:r w:rsidRPr="007A39E2">
        <w:rPr>
          <w:rFonts w:ascii="Times New Roman" w:eastAsia="Times New Roman" w:hAnsi="Times New Roman" w:cs="Times New Roman"/>
          <w:sz w:val="24"/>
          <w:szCs w:val="24"/>
          <w:lang w:val="tr"/>
        </w:rPr>
        <w:t xml:space="preserve"> değeri -20 kWh/(m</w:t>
      </w:r>
      <w:r w:rsidRPr="007A39E2">
        <w:rPr>
          <w:rFonts w:ascii="Times New Roman" w:eastAsia="Times New Roman" w:hAnsi="Times New Roman" w:cs="Times New Roman"/>
          <w:sz w:val="24"/>
          <w:szCs w:val="24"/>
          <w:vertAlign w:val="superscript"/>
          <w:lang w:val="tr"/>
        </w:rPr>
        <w:t>2</w:t>
      </w:r>
      <w:r w:rsidRPr="007A39E2">
        <w:rPr>
          <w:rFonts w:ascii="Times New Roman" w:eastAsia="Times New Roman" w:hAnsi="Times New Roman" w:cs="Times New Roman"/>
          <w:sz w:val="24"/>
          <w:szCs w:val="24"/>
          <w:lang w:val="tr"/>
        </w:rPr>
        <w:t>.a)'dan fazla olmamalı.</w:t>
      </w:r>
    </w:p>
    <w:p w:rsidR="00A1095F" w:rsidRPr="00F9054B" w:rsidRDefault="00A1095F" w:rsidP="00A1095F">
      <w:pPr>
        <w:pStyle w:val="GvdeMetni"/>
        <w:numPr>
          <w:ilvl w:val="0"/>
          <w:numId w:val="38"/>
        </w:numPr>
        <w:tabs>
          <w:tab w:val="left" w:pos="1150"/>
        </w:tabs>
        <w:jc w:val="both"/>
        <w:rPr>
          <w:rFonts w:ascii="Times New Roman" w:eastAsia="Times New Roman" w:hAnsi="Times New Roman" w:cs="Times New Roman"/>
          <w:sz w:val="24"/>
          <w:szCs w:val="24"/>
        </w:rPr>
      </w:pPr>
      <w:r w:rsidRPr="007A39E2">
        <w:rPr>
          <w:rFonts w:ascii="Times New Roman" w:hAnsi="Times New Roman" w:cs="Times New Roman"/>
          <w:sz w:val="24"/>
          <w:szCs w:val="24"/>
          <w:lang w:val="tr"/>
        </w:rPr>
        <w:t xml:space="preserve">Besleme ya da egzoz tarafından </w:t>
      </w:r>
      <w:r w:rsidRPr="00F9054B">
        <w:rPr>
          <w:rFonts w:ascii="Times New Roman" w:hAnsi="Times New Roman" w:cs="Times New Roman"/>
          <w:sz w:val="24"/>
          <w:szCs w:val="24"/>
          <w:lang w:val="tr"/>
        </w:rPr>
        <w:t>sadece birinin kanal bağlantısına sahip olduğu havalandırma üniteleri</w:t>
      </w:r>
      <w:r>
        <w:rPr>
          <w:rFonts w:ascii="Times New Roman" w:eastAsia="Times New Roman" w:hAnsi="Times New Roman" w:cs="Times New Roman"/>
          <w:sz w:val="24"/>
          <w:szCs w:val="24"/>
        </w:rPr>
        <w:t xml:space="preserve"> </w:t>
      </w:r>
      <w:r w:rsidRPr="00F9054B">
        <w:rPr>
          <w:rFonts w:ascii="Times New Roman" w:hAnsi="Times New Roman" w:cs="Times New Roman"/>
          <w:sz w:val="24"/>
          <w:szCs w:val="24"/>
          <w:lang w:val="tr"/>
        </w:rPr>
        <w:t>dahil olmak üzere kanalsız ünitelerin azami L</w:t>
      </w:r>
      <w:r w:rsidRPr="00F9054B">
        <w:rPr>
          <w:rFonts w:ascii="Times New Roman" w:hAnsi="Times New Roman" w:cs="Times New Roman"/>
          <w:sz w:val="24"/>
          <w:szCs w:val="24"/>
          <w:vertAlign w:val="subscript"/>
          <w:lang w:val="tr"/>
        </w:rPr>
        <w:t>WA</w:t>
      </w:r>
      <w:r w:rsidRPr="00F9054B">
        <w:rPr>
          <w:rFonts w:ascii="Times New Roman" w:hAnsi="Times New Roman" w:cs="Times New Roman"/>
          <w:sz w:val="24"/>
          <w:szCs w:val="24"/>
          <w:lang w:val="tr"/>
        </w:rPr>
        <w:t xml:space="preserve"> değeri 40 dB olmalıdır.</w:t>
      </w:r>
    </w:p>
    <w:p w:rsidR="00A1095F" w:rsidRPr="003060A8" w:rsidRDefault="00A1095F" w:rsidP="00A1095F">
      <w:pPr>
        <w:pStyle w:val="GvdeMetni"/>
        <w:numPr>
          <w:ilvl w:val="0"/>
          <w:numId w:val="38"/>
        </w:numPr>
        <w:tabs>
          <w:tab w:val="left" w:pos="1150"/>
        </w:tabs>
        <w:jc w:val="both"/>
        <w:rPr>
          <w:rFonts w:ascii="Times New Roman" w:eastAsia="Times New Roman" w:hAnsi="Times New Roman" w:cs="Times New Roman"/>
          <w:sz w:val="24"/>
          <w:szCs w:val="24"/>
        </w:rPr>
      </w:pPr>
      <w:r w:rsidRPr="003060A8">
        <w:rPr>
          <w:rFonts w:ascii="Times New Roman" w:hAnsi="Times New Roman" w:cs="Times New Roman"/>
          <w:sz w:val="24"/>
          <w:szCs w:val="24"/>
          <w:lang w:val="tr"/>
        </w:rPr>
        <w:t>İkili kullanım</w:t>
      </w:r>
      <w:r>
        <w:rPr>
          <w:rFonts w:ascii="Times New Roman" w:hAnsi="Times New Roman" w:cs="Times New Roman"/>
          <w:sz w:val="24"/>
          <w:szCs w:val="24"/>
          <w:lang w:val="tr"/>
        </w:rPr>
        <w:t xml:space="preserve"> üniteler haricinde tüm HÜ'ler</w:t>
      </w:r>
      <w:r w:rsidRPr="003060A8">
        <w:rPr>
          <w:rFonts w:ascii="Times New Roman" w:hAnsi="Times New Roman" w:cs="Times New Roman"/>
          <w:sz w:val="24"/>
          <w:szCs w:val="24"/>
          <w:lang w:val="tr"/>
        </w:rPr>
        <w:t xml:space="preserve">de </w:t>
      </w:r>
      <w:r w:rsidRPr="00AE23CC">
        <w:rPr>
          <w:rFonts w:ascii="Times New Roman" w:hAnsi="Times New Roman" w:cs="Times New Roman"/>
          <w:sz w:val="24"/>
          <w:szCs w:val="24"/>
          <w:lang w:val="tr"/>
        </w:rPr>
        <w:t>çok kademel</w:t>
      </w:r>
      <w:r>
        <w:rPr>
          <w:rFonts w:ascii="Times New Roman" w:hAnsi="Times New Roman" w:cs="Times New Roman"/>
          <w:sz w:val="24"/>
          <w:szCs w:val="24"/>
          <w:lang w:val="tr"/>
        </w:rPr>
        <w:t>i sürücü</w:t>
      </w:r>
      <w:r w:rsidRPr="00AE23CC">
        <w:rPr>
          <w:rFonts w:ascii="Times New Roman" w:hAnsi="Times New Roman" w:cs="Times New Roman"/>
          <w:sz w:val="24"/>
          <w:szCs w:val="24"/>
          <w:lang w:val="tr"/>
        </w:rPr>
        <w:t xml:space="preserve"> veya değişken devirli</w:t>
      </w:r>
      <w:r>
        <w:rPr>
          <w:rFonts w:ascii="Times New Roman" w:hAnsi="Times New Roman" w:cs="Times New Roman"/>
          <w:sz w:val="24"/>
          <w:szCs w:val="24"/>
          <w:lang w:val="tr"/>
        </w:rPr>
        <w:t xml:space="preserve"> sürücü</w:t>
      </w:r>
      <w:r w:rsidRPr="00AE23CC">
        <w:rPr>
          <w:rFonts w:ascii="Times New Roman" w:hAnsi="Times New Roman" w:cs="Times New Roman"/>
          <w:sz w:val="24"/>
          <w:szCs w:val="24"/>
          <w:lang w:val="tr"/>
        </w:rPr>
        <w:t xml:space="preserve"> bulunmalıdır.</w:t>
      </w:r>
    </w:p>
    <w:p w:rsidR="00A1095F" w:rsidRPr="007A39E2" w:rsidRDefault="00A1095F" w:rsidP="00A1095F">
      <w:pPr>
        <w:pStyle w:val="ListeParagraf"/>
        <w:numPr>
          <w:ilvl w:val="0"/>
          <w:numId w:val="38"/>
        </w:numPr>
        <w:jc w:val="both"/>
        <w:rPr>
          <w:rFonts w:ascii="Times New Roman" w:eastAsia="PMingLiU" w:hAnsi="Times New Roman" w:cs="Times New Roman"/>
          <w:sz w:val="24"/>
          <w:szCs w:val="24"/>
          <w:lang w:val="tr"/>
        </w:rPr>
      </w:pPr>
      <w:r w:rsidRPr="007A39E2">
        <w:rPr>
          <w:rFonts w:ascii="Times New Roman" w:eastAsia="PMingLiU" w:hAnsi="Times New Roman" w:cs="Times New Roman"/>
          <w:sz w:val="24"/>
          <w:szCs w:val="24"/>
          <w:lang w:val="tr"/>
        </w:rPr>
        <w:t>Tüm</w:t>
      </w:r>
      <w:r>
        <w:rPr>
          <w:rFonts w:ascii="Times New Roman" w:eastAsia="PMingLiU" w:hAnsi="Times New Roman" w:cs="Times New Roman"/>
          <w:sz w:val="24"/>
          <w:szCs w:val="24"/>
          <w:lang w:val="tr"/>
        </w:rPr>
        <w:t xml:space="preserve"> ÇYHÜ'leri termal baypas özelliğine</w:t>
      </w:r>
      <w:r w:rsidRPr="007A39E2">
        <w:rPr>
          <w:rFonts w:ascii="Times New Roman" w:eastAsia="PMingLiU" w:hAnsi="Times New Roman" w:cs="Times New Roman"/>
          <w:sz w:val="24"/>
          <w:szCs w:val="24"/>
          <w:lang w:val="tr"/>
        </w:rPr>
        <w:t xml:space="preserve"> sahip olmalıdır.</w:t>
      </w:r>
    </w:p>
    <w:p w:rsidR="00A1095F" w:rsidRDefault="00A1095F" w:rsidP="00A1095F">
      <w:pPr>
        <w:pStyle w:val="GvdeMetni"/>
        <w:numPr>
          <w:ilvl w:val="0"/>
          <w:numId w:val="38"/>
        </w:numPr>
        <w:tabs>
          <w:tab w:val="left" w:pos="1150"/>
          <w:tab w:val="left" w:pos="2835"/>
          <w:tab w:val="left" w:pos="4695"/>
          <w:tab w:val="left" w:pos="6750"/>
        </w:tabs>
        <w:jc w:val="both"/>
        <w:rPr>
          <w:rFonts w:ascii="Times New Roman" w:eastAsia="Times New Roman" w:hAnsi="Times New Roman" w:cs="Times New Roman"/>
          <w:sz w:val="24"/>
          <w:szCs w:val="24"/>
        </w:rPr>
      </w:pPr>
      <w:r w:rsidRPr="004B1AB3">
        <w:rPr>
          <w:rFonts w:ascii="Times New Roman" w:hAnsi="Times New Roman" w:cs="Times New Roman"/>
          <w:sz w:val="24"/>
          <w:szCs w:val="24"/>
          <w:lang w:val="tr"/>
        </w:rPr>
        <w:t>Fi</w:t>
      </w:r>
      <w:r>
        <w:rPr>
          <w:rFonts w:ascii="Times New Roman" w:hAnsi="Times New Roman" w:cs="Times New Roman"/>
          <w:sz w:val="24"/>
          <w:szCs w:val="24"/>
          <w:lang w:val="tr"/>
        </w:rPr>
        <w:t>ltreli havalandırma üniteleri</w:t>
      </w:r>
      <w:r w:rsidRPr="004B1AB3">
        <w:rPr>
          <w:rFonts w:ascii="Times New Roman" w:hAnsi="Times New Roman" w:cs="Times New Roman"/>
          <w:sz w:val="24"/>
          <w:szCs w:val="24"/>
          <w:lang w:val="tr"/>
        </w:rPr>
        <w:t xml:space="preserve"> görsel filtre değiştirme uyarı sinyali ile donatılmalıdır.</w:t>
      </w:r>
    </w:p>
    <w:p w:rsidR="00A1095F" w:rsidRPr="00DC7734" w:rsidRDefault="00A1095F" w:rsidP="00A1095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1095F" w:rsidRDefault="00A1095F" w:rsidP="00A1095F">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lastRenderedPageBreak/>
        <w:t>Ek- III</w:t>
      </w:r>
    </w:p>
    <w:p w:rsidR="00A1095F" w:rsidRPr="00576EC6" w:rsidRDefault="00A1095F" w:rsidP="00A1095F">
      <w:pPr>
        <w:jc w:val="center"/>
        <w:rPr>
          <w:rFonts w:ascii="Times New Roman" w:eastAsia="Calibri" w:hAnsi="Times New Roman" w:cs="Times New Roman"/>
          <w:b/>
          <w:sz w:val="24"/>
          <w:szCs w:val="24"/>
        </w:rPr>
      </w:pPr>
    </w:p>
    <w:p w:rsidR="00A1095F"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KDHÜ'ler</w:t>
      </w:r>
      <w:r w:rsidRPr="009030A9">
        <w:rPr>
          <w:rFonts w:ascii="Times New Roman" w:hAnsi="Times New Roman" w:cs="Times New Roman"/>
          <w:b/>
          <w:bCs/>
          <w:sz w:val="24"/>
          <w:szCs w:val="24"/>
          <w:lang w:val="tr"/>
        </w:rPr>
        <w:t xml:space="preserve"> için özel </w:t>
      </w:r>
      <w:r>
        <w:rPr>
          <w:rFonts w:ascii="Times New Roman" w:hAnsi="Times New Roman" w:cs="Times New Roman"/>
          <w:b/>
          <w:bCs/>
          <w:sz w:val="24"/>
          <w:szCs w:val="24"/>
          <w:lang w:val="tr"/>
        </w:rPr>
        <w:t>çevreye duyarlı tasarım gereklilikleri</w:t>
      </w:r>
      <w:r w:rsidRPr="009030A9">
        <w:rPr>
          <w:rFonts w:ascii="Times New Roman" w:hAnsi="Times New Roman" w:cs="Times New Roman"/>
          <w:b/>
          <w:bCs/>
          <w:sz w:val="24"/>
          <w:szCs w:val="24"/>
          <w:lang w:val="tr"/>
        </w:rPr>
        <w:t xml:space="preserve">        </w:t>
      </w:r>
    </w:p>
    <w:p w:rsidR="00A1095F" w:rsidRPr="003060A8" w:rsidRDefault="00A1095F" w:rsidP="00A1095F">
      <w:pPr>
        <w:jc w:val="center"/>
        <w:rPr>
          <w:rFonts w:ascii="Times New Roman" w:eastAsia="Cambria" w:hAnsi="Times New Roman" w:cs="Times New Roman"/>
          <w:sz w:val="24"/>
          <w:szCs w:val="24"/>
        </w:rPr>
      </w:pPr>
      <w:r>
        <w:rPr>
          <w:rFonts w:ascii="Times New Roman" w:hAnsi="Times New Roman" w:cs="Times New Roman"/>
          <w:b/>
          <w:bCs/>
          <w:sz w:val="24"/>
          <w:szCs w:val="24"/>
          <w:lang w:val="tr"/>
        </w:rPr>
        <w:t>5 inci m</w:t>
      </w:r>
      <w:r w:rsidRPr="009030A9">
        <w:rPr>
          <w:rFonts w:ascii="Times New Roman" w:hAnsi="Times New Roman" w:cs="Times New Roman"/>
          <w:b/>
          <w:bCs/>
          <w:sz w:val="24"/>
          <w:szCs w:val="24"/>
          <w:lang w:val="tr"/>
        </w:rPr>
        <w:t>adde</w:t>
      </w:r>
      <w:r>
        <w:rPr>
          <w:rFonts w:ascii="Times New Roman" w:hAnsi="Times New Roman" w:cs="Times New Roman"/>
          <w:b/>
          <w:bCs/>
          <w:sz w:val="24"/>
          <w:szCs w:val="24"/>
          <w:lang w:val="tr"/>
        </w:rPr>
        <w:t>nin</w:t>
      </w:r>
      <w:r w:rsidRPr="009030A9">
        <w:rPr>
          <w:rFonts w:ascii="Times New Roman" w:hAnsi="Times New Roman" w:cs="Times New Roman"/>
          <w:b/>
          <w:bCs/>
          <w:sz w:val="24"/>
          <w:szCs w:val="24"/>
          <w:lang w:val="tr"/>
        </w:rPr>
        <w:t xml:space="preserve"> </w:t>
      </w:r>
      <w:r w:rsidRPr="006E6504">
        <w:rPr>
          <w:rFonts w:ascii="Times New Roman" w:hAnsi="Times New Roman" w:cs="Times New Roman"/>
          <w:b/>
          <w:bCs/>
          <w:sz w:val="24"/>
          <w:szCs w:val="24"/>
          <w:lang w:val="tr"/>
        </w:rPr>
        <w:t xml:space="preserve">ikinci </w:t>
      </w:r>
      <w:r>
        <w:rPr>
          <w:rFonts w:ascii="Times New Roman" w:hAnsi="Times New Roman" w:cs="Times New Roman"/>
          <w:b/>
          <w:bCs/>
          <w:sz w:val="24"/>
          <w:szCs w:val="24"/>
          <w:lang w:val="tr"/>
        </w:rPr>
        <w:t>fıkrasında belirtilen</w:t>
      </w:r>
    </w:p>
    <w:p w:rsidR="00A1095F" w:rsidRPr="003060A8" w:rsidRDefault="00A1095F" w:rsidP="00A1095F">
      <w:pPr>
        <w:rPr>
          <w:rFonts w:ascii="Times New Roman" w:eastAsia="Cambria" w:hAnsi="Times New Roman" w:cs="Times New Roman"/>
          <w:sz w:val="24"/>
          <w:szCs w:val="24"/>
        </w:rPr>
      </w:pPr>
    </w:p>
    <w:p w:rsidR="00A1095F" w:rsidRPr="003060A8" w:rsidRDefault="00A1095F" w:rsidP="00A1095F">
      <w:pPr>
        <w:pStyle w:val="GvdeMetni"/>
        <w:numPr>
          <w:ilvl w:val="0"/>
          <w:numId w:val="11"/>
        </w:numPr>
        <w:tabs>
          <w:tab w:val="left" w:pos="870"/>
        </w:tabs>
        <w:ind w:left="0" w:hanging="242"/>
        <w:rPr>
          <w:rFonts w:ascii="Times New Roman" w:eastAsia="Cambria" w:hAnsi="Times New Roman" w:cs="Times New Roman"/>
          <w:sz w:val="24"/>
          <w:szCs w:val="24"/>
        </w:rPr>
      </w:pPr>
      <w:r w:rsidRPr="00651164">
        <w:rPr>
          <w:rFonts w:ascii="Times New Roman" w:hAnsi="Times New Roman" w:cs="Times New Roman"/>
          <w:sz w:val="24"/>
          <w:szCs w:val="24"/>
          <w:lang w:val="tr"/>
        </w:rPr>
        <w:t>1 Ekim 2021</w:t>
      </w:r>
      <w:r w:rsidRPr="003060A8">
        <w:rPr>
          <w:rFonts w:ascii="Times New Roman" w:hAnsi="Times New Roman" w:cs="Times New Roman"/>
          <w:sz w:val="24"/>
          <w:szCs w:val="24"/>
          <w:lang w:val="tr"/>
        </w:rPr>
        <w:t xml:space="preserve"> tarihinden itibaren:</w:t>
      </w:r>
    </w:p>
    <w:p w:rsidR="00A1095F" w:rsidRPr="003060A8" w:rsidRDefault="00A1095F" w:rsidP="00A1095F">
      <w:pPr>
        <w:rPr>
          <w:rFonts w:ascii="Times New Roman" w:eastAsia="Cambria" w:hAnsi="Times New Roman" w:cs="Times New Roman"/>
          <w:sz w:val="24"/>
          <w:szCs w:val="24"/>
        </w:rPr>
      </w:pPr>
    </w:p>
    <w:p w:rsidR="00A1095F" w:rsidRPr="008E56E2" w:rsidRDefault="00A1095F" w:rsidP="00A1095F">
      <w:pPr>
        <w:pStyle w:val="GvdeMetni"/>
        <w:numPr>
          <w:ilvl w:val="1"/>
          <w:numId w:val="11"/>
        </w:numPr>
        <w:tabs>
          <w:tab w:val="left" w:pos="1150"/>
        </w:tabs>
        <w:spacing w:line="360" w:lineRule="auto"/>
        <w:ind w:left="560" w:hanging="280"/>
        <w:jc w:val="both"/>
        <w:rPr>
          <w:rFonts w:ascii="Times New Roman" w:eastAsia="Cambria" w:hAnsi="Times New Roman" w:cs="Times New Roman"/>
          <w:sz w:val="24"/>
          <w:szCs w:val="24"/>
        </w:rPr>
      </w:pPr>
      <w:r w:rsidRPr="003060A8">
        <w:rPr>
          <w:rFonts w:ascii="Times New Roman" w:hAnsi="Times New Roman" w:cs="Times New Roman"/>
          <w:sz w:val="24"/>
          <w:szCs w:val="24"/>
          <w:lang w:val="tr"/>
        </w:rPr>
        <w:t xml:space="preserve">İkili kullanım üniteler haricinde tüm havalandırma ünitelerinde </w:t>
      </w:r>
      <w:r w:rsidRPr="00651164">
        <w:rPr>
          <w:rFonts w:ascii="Times New Roman" w:hAnsi="Times New Roman" w:cs="Times New Roman"/>
          <w:sz w:val="24"/>
          <w:szCs w:val="24"/>
          <w:lang w:val="tr"/>
        </w:rPr>
        <w:t>ço</w:t>
      </w:r>
      <w:r>
        <w:rPr>
          <w:rFonts w:ascii="Times New Roman" w:hAnsi="Times New Roman" w:cs="Times New Roman"/>
          <w:sz w:val="24"/>
          <w:szCs w:val="24"/>
          <w:lang w:val="tr"/>
        </w:rPr>
        <w:t>k kademeli sürücü</w:t>
      </w:r>
      <w:r w:rsidRPr="00651164">
        <w:rPr>
          <w:rFonts w:ascii="Times New Roman" w:hAnsi="Times New Roman" w:cs="Times New Roman"/>
          <w:sz w:val="24"/>
          <w:szCs w:val="24"/>
          <w:lang w:val="tr"/>
        </w:rPr>
        <w:t xml:space="preserve"> veya değişken devirli</w:t>
      </w:r>
      <w:r>
        <w:rPr>
          <w:rFonts w:ascii="Times New Roman" w:hAnsi="Times New Roman" w:cs="Times New Roman"/>
          <w:sz w:val="24"/>
          <w:szCs w:val="24"/>
          <w:lang w:val="tr"/>
        </w:rPr>
        <w:t xml:space="preserve"> sürücü</w:t>
      </w:r>
      <w:r w:rsidRPr="003060A8">
        <w:rPr>
          <w:rFonts w:ascii="Times New Roman" w:hAnsi="Times New Roman" w:cs="Times New Roman"/>
          <w:sz w:val="24"/>
          <w:szCs w:val="24"/>
          <w:lang w:val="tr"/>
        </w:rPr>
        <w:t xml:space="preserve"> bulunmalıdır.</w:t>
      </w:r>
    </w:p>
    <w:p w:rsidR="00A1095F" w:rsidRPr="008E56E2" w:rsidRDefault="00A1095F" w:rsidP="00A1095F">
      <w:pPr>
        <w:pStyle w:val="GvdeMetni"/>
        <w:numPr>
          <w:ilvl w:val="1"/>
          <w:numId w:val="11"/>
        </w:numPr>
        <w:tabs>
          <w:tab w:val="left" w:pos="1150"/>
        </w:tabs>
        <w:spacing w:line="360" w:lineRule="auto"/>
        <w:ind w:left="560" w:hanging="280"/>
        <w:jc w:val="both"/>
        <w:rPr>
          <w:rFonts w:ascii="Times New Roman" w:eastAsia="Cambria" w:hAnsi="Times New Roman" w:cs="Times New Roman"/>
          <w:sz w:val="24"/>
          <w:szCs w:val="24"/>
        </w:rPr>
      </w:pPr>
      <w:r>
        <w:rPr>
          <w:rFonts w:ascii="Times New Roman" w:hAnsi="Times New Roman" w:cs="Times New Roman"/>
          <w:sz w:val="24"/>
          <w:szCs w:val="24"/>
          <w:lang w:val="tr"/>
        </w:rPr>
        <w:t>Tüm ÇYHÜ'ler</w:t>
      </w:r>
      <w:r w:rsidRPr="005B4D5B">
        <w:rPr>
          <w:rFonts w:ascii="Times New Roman" w:hAnsi="Times New Roman" w:cs="Times New Roman"/>
          <w:sz w:val="24"/>
          <w:szCs w:val="24"/>
          <w:lang w:val="tr"/>
        </w:rPr>
        <w:t>de HRS bulunmalıdır.</w:t>
      </w:r>
    </w:p>
    <w:p w:rsidR="00A1095F" w:rsidRPr="008E56E2" w:rsidRDefault="00A1095F" w:rsidP="00A1095F">
      <w:pPr>
        <w:pStyle w:val="GvdeMetni"/>
        <w:numPr>
          <w:ilvl w:val="1"/>
          <w:numId w:val="11"/>
        </w:numPr>
        <w:tabs>
          <w:tab w:val="left" w:pos="1150"/>
        </w:tabs>
        <w:spacing w:line="360" w:lineRule="auto"/>
        <w:ind w:left="560" w:hanging="280"/>
        <w:jc w:val="both"/>
        <w:rPr>
          <w:rFonts w:ascii="Times New Roman" w:eastAsia="Cambria" w:hAnsi="Times New Roman" w:cs="Times New Roman"/>
          <w:sz w:val="24"/>
          <w:szCs w:val="24"/>
        </w:rPr>
      </w:pPr>
      <w:r w:rsidRPr="005B4D5B">
        <w:rPr>
          <w:rFonts w:ascii="Times New Roman" w:hAnsi="Times New Roman" w:cs="Times New Roman"/>
          <w:sz w:val="24"/>
          <w:szCs w:val="24"/>
          <w:lang w:val="tr"/>
        </w:rPr>
        <w:t>Bu HRS’ler</w:t>
      </w:r>
      <w:r>
        <w:rPr>
          <w:rFonts w:ascii="Times New Roman" w:hAnsi="Times New Roman" w:cs="Times New Roman"/>
          <w:sz w:val="24"/>
          <w:szCs w:val="24"/>
          <w:lang w:val="tr"/>
        </w:rPr>
        <w:t xml:space="preserve"> termal baypas özelliğine</w:t>
      </w:r>
      <w:r w:rsidRPr="005B4D5B">
        <w:rPr>
          <w:rFonts w:ascii="Times New Roman" w:hAnsi="Times New Roman" w:cs="Times New Roman"/>
          <w:sz w:val="24"/>
          <w:szCs w:val="24"/>
          <w:lang w:val="tr"/>
        </w:rPr>
        <w:t xml:space="preserve"> sahip olmalıdır.</w:t>
      </w:r>
    </w:p>
    <w:p w:rsidR="00A1095F" w:rsidRPr="008E56E2" w:rsidRDefault="00A1095F" w:rsidP="00A1095F">
      <w:pPr>
        <w:pStyle w:val="GvdeMetni"/>
        <w:numPr>
          <w:ilvl w:val="1"/>
          <w:numId w:val="11"/>
        </w:numPr>
        <w:tabs>
          <w:tab w:val="left" w:pos="1150"/>
        </w:tabs>
        <w:spacing w:line="360" w:lineRule="auto"/>
        <w:ind w:left="560" w:hanging="280"/>
        <w:jc w:val="both"/>
        <w:rPr>
          <w:rFonts w:ascii="Times New Roman" w:eastAsia="Cambria" w:hAnsi="Times New Roman" w:cs="Times New Roman"/>
          <w:sz w:val="24"/>
          <w:szCs w:val="24"/>
        </w:rPr>
      </w:pPr>
      <w:r>
        <w:rPr>
          <w:rFonts w:ascii="Times New Roman" w:hAnsi="Times New Roman" w:cs="Times New Roman"/>
          <w:sz w:val="24"/>
          <w:szCs w:val="24"/>
          <w:lang w:val="tr"/>
        </w:rPr>
        <w:t>ÇYHÜ'lerdeki çevrimsel</w:t>
      </w:r>
      <w:r w:rsidRPr="009030A9">
        <w:rPr>
          <w:rFonts w:ascii="Times New Roman" w:hAnsi="Times New Roman" w:cs="Times New Roman"/>
          <w:sz w:val="24"/>
          <w:szCs w:val="24"/>
          <w:lang w:val="tr"/>
        </w:rPr>
        <w:t xml:space="preserve"> HRS haricinde tüm HRS'lerin asgari termal verimi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t_nrvu</w:t>
      </w:r>
      <w:r w:rsidRPr="009030A9">
        <w:rPr>
          <w:rFonts w:ascii="Times New Roman" w:hAnsi="Times New Roman" w:cs="Times New Roman"/>
          <w:i/>
          <w:iCs/>
          <w:sz w:val="24"/>
          <w:szCs w:val="24"/>
          <w:lang w:val="tr"/>
        </w:rPr>
        <w:t xml:space="preserve">) </w:t>
      </w:r>
      <w:r>
        <w:rPr>
          <w:rFonts w:ascii="Times New Roman" w:hAnsi="Times New Roman" w:cs="Times New Roman"/>
          <w:sz w:val="24"/>
          <w:szCs w:val="24"/>
          <w:lang w:val="tr"/>
        </w:rPr>
        <w:t>% 73</w:t>
      </w:r>
      <w:r w:rsidRPr="009030A9">
        <w:rPr>
          <w:rFonts w:ascii="Times New Roman" w:hAnsi="Times New Roman" w:cs="Times New Roman"/>
          <w:sz w:val="24"/>
          <w:szCs w:val="24"/>
          <w:lang w:val="tr"/>
        </w:rPr>
        <w:t xml:space="preserve"> ve eğer termal verim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t_nrvu</w:t>
      </w:r>
      <w:r w:rsidRPr="009030A9">
        <w:rPr>
          <w:rFonts w:ascii="Times New Roman" w:hAnsi="Times New Roman" w:cs="Times New Roman"/>
          <w:i/>
          <w:iCs/>
          <w:sz w:val="24"/>
          <w:szCs w:val="24"/>
          <w:lang w:val="tr"/>
        </w:rPr>
        <w:t>)</w:t>
      </w:r>
      <w:r>
        <w:rPr>
          <w:rFonts w:ascii="Times New Roman" w:hAnsi="Times New Roman" w:cs="Times New Roman"/>
          <w:sz w:val="24"/>
          <w:szCs w:val="24"/>
          <w:lang w:val="tr"/>
        </w:rPr>
        <w:t xml:space="preserve"> en az % 73</w:t>
      </w:r>
      <w:r w:rsidRPr="009030A9">
        <w:rPr>
          <w:rFonts w:ascii="Times New Roman" w:hAnsi="Times New Roman" w:cs="Times New Roman"/>
          <w:sz w:val="24"/>
          <w:szCs w:val="24"/>
          <w:lang w:val="tr"/>
        </w:rPr>
        <w:t xml:space="preserve"> ise etkinlik payı E =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 xml:space="preserve">t_nrvu </w:t>
      </w:r>
      <w:r>
        <w:rPr>
          <w:rFonts w:ascii="Times New Roman" w:hAnsi="Times New Roman" w:cs="Times New Roman"/>
          <w:i/>
          <w:iCs/>
          <w:sz w:val="24"/>
          <w:szCs w:val="24"/>
          <w:lang w:val="tr"/>
        </w:rPr>
        <w:t>–</w:t>
      </w:r>
      <w:r w:rsidRPr="009030A9">
        <w:rPr>
          <w:rFonts w:ascii="Times New Roman" w:hAnsi="Times New Roman" w:cs="Times New Roman"/>
          <w:i/>
          <w:iCs/>
          <w:sz w:val="24"/>
          <w:szCs w:val="24"/>
          <w:lang w:val="tr"/>
        </w:rPr>
        <w:t xml:space="preserve"> </w:t>
      </w:r>
      <w:r>
        <w:rPr>
          <w:rFonts w:ascii="Times New Roman" w:hAnsi="Times New Roman" w:cs="Times New Roman"/>
          <w:sz w:val="24"/>
          <w:szCs w:val="24"/>
          <w:lang w:val="tr"/>
        </w:rPr>
        <w:t>0,73) * 3000</w:t>
      </w:r>
      <w:r w:rsidRPr="009030A9">
        <w:rPr>
          <w:rFonts w:ascii="Times New Roman" w:hAnsi="Times New Roman" w:cs="Times New Roman"/>
          <w:sz w:val="24"/>
          <w:szCs w:val="24"/>
          <w:lang w:val="tr"/>
        </w:rPr>
        <w:t xml:space="preserve"> diğer durumlarda ise E = 0 olmalıdır. </w:t>
      </w:r>
    </w:p>
    <w:p w:rsidR="00A1095F" w:rsidRPr="008E56E2" w:rsidRDefault="00A1095F" w:rsidP="00A1095F">
      <w:pPr>
        <w:pStyle w:val="GvdeMetni"/>
        <w:numPr>
          <w:ilvl w:val="1"/>
          <w:numId w:val="11"/>
        </w:numPr>
        <w:tabs>
          <w:tab w:val="left" w:pos="1150"/>
        </w:tabs>
        <w:spacing w:line="360" w:lineRule="auto"/>
        <w:ind w:left="560" w:hanging="280"/>
        <w:jc w:val="both"/>
        <w:rPr>
          <w:rFonts w:ascii="Times New Roman" w:eastAsia="Cambria" w:hAnsi="Times New Roman" w:cs="Times New Roman"/>
          <w:sz w:val="24"/>
          <w:szCs w:val="24"/>
        </w:rPr>
      </w:pPr>
      <w:r>
        <w:rPr>
          <w:rFonts w:ascii="Times New Roman" w:hAnsi="Times New Roman" w:cs="Times New Roman"/>
          <w:sz w:val="24"/>
          <w:szCs w:val="24"/>
          <w:lang w:val="tr"/>
        </w:rPr>
        <w:t>ÇYHÜ'lerdeki çevrimsel</w:t>
      </w:r>
      <w:r w:rsidRPr="009030A9">
        <w:rPr>
          <w:rFonts w:ascii="Times New Roman" w:hAnsi="Times New Roman" w:cs="Times New Roman"/>
          <w:sz w:val="24"/>
          <w:szCs w:val="24"/>
          <w:lang w:val="tr"/>
        </w:rPr>
        <w:t xml:space="preserve"> HRS'nin asgari termal verimi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t_nrvu</w:t>
      </w:r>
      <w:r w:rsidRPr="009030A9">
        <w:rPr>
          <w:rFonts w:ascii="Times New Roman" w:hAnsi="Times New Roman" w:cs="Times New Roman"/>
          <w:i/>
          <w:iCs/>
          <w:sz w:val="24"/>
          <w:szCs w:val="24"/>
          <w:lang w:val="tr"/>
        </w:rPr>
        <w:t xml:space="preserve">) </w:t>
      </w:r>
      <w:r w:rsidRPr="009030A9">
        <w:rPr>
          <w:rFonts w:ascii="Times New Roman" w:hAnsi="Times New Roman" w:cs="Times New Roman"/>
          <w:sz w:val="24"/>
          <w:szCs w:val="24"/>
          <w:lang w:val="tr"/>
        </w:rPr>
        <w:t>% 68 ve eğer termal verim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t_nrvu</w:t>
      </w:r>
      <w:r w:rsidRPr="009030A9">
        <w:rPr>
          <w:rFonts w:ascii="Times New Roman" w:hAnsi="Times New Roman" w:cs="Times New Roman"/>
          <w:i/>
          <w:iCs/>
          <w:sz w:val="24"/>
          <w:szCs w:val="24"/>
          <w:lang w:val="tr"/>
        </w:rPr>
        <w:t>)</w:t>
      </w:r>
      <w:r w:rsidRPr="009030A9">
        <w:rPr>
          <w:rFonts w:ascii="Times New Roman" w:hAnsi="Times New Roman" w:cs="Times New Roman"/>
          <w:sz w:val="24"/>
          <w:szCs w:val="24"/>
          <w:lang w:val="tr"/>
        </w:rPr>
        <w:t xml:space="preserve"> en az % 68 ise etkinlik payı E = (</w:t>
      </w:r>
      <w:r w:rsidRPr="009030A9">
        <w:rPr>
          <w:rFonts w:ascii="Times New Roman" w:hAnsi="Times New Roman" w:cs="Times New Roman"/>
          <w:i/>
          <w:iCs/>
          <w:sz w:val="24"/>
          <w:szCs w:val="24"/>
          <w:lang w:val="tr"/>
        </w:rPr>
        <w:t>η</w:t>
      </w:r>
      <w:r w:rsidRPr="009030A9">
        <w:rPr>
          <w:rFonts w:ascii="Times New Roman" w:hAnsi="Times New Roman" w:cs="Times New Roman"/>
          <w:i/>
          <w:iCs/>
          <w:sz w:val="24"/>
          <w:szCs w:val="24"/>
          <w:vertAlign w:val="subscript"/>
          <w:lang w:val="tr"/>
        </w:rPr>
        <w:t xml:space="preserve">t_nrvu </w:t>
      </w:r>
      <w:r w:rsidRPr="009030A9">
        <w:rPr>
          <w:rFonts w:ascii="Times New Roman" w:hAnsi="Times New Roman" w:cs="Times New Roman"/>
          <w:i/>
          <w:iCs/>
          <w:sz w:val="24"/>
          <w:szCs w:val="24"/>
          <w:lang w:val="tr"/>
        </w:rPr>
        <w:t>- 0,</w:t>
      </w:r>
      <w:r w:rsidRPr="009030A9">
        <w:rPr>
          <w:rFonts w:ascii="Times New Roman" w:hAnsi="Times New Roman" w:cs="Times New Roman"/>
          <w:sz w:val="24"/>
          <w:szCs w:val="24"/>
          <w:lang w:val="tr"/>
        </w:rPr>
        <w:t xml:space="preserve">68) * 3000 diğer durumlarda ise E = 0 olmalıdır. </w:t>
      </w:r>
    </w:p>
    <w:p w:rsidR="00A1095F" w:rsidRPr="009030A9" w:rsidRDefault="00A1095F" w:rsidP="00A1095F">
      <w:pPr>
        <w:pStyle w:val="GvdeMetni"/>
        <w:numPr>
          <w:ilvl w:val="1"/>
          <w:numId w:val="11"/>
        </w:numPr>
        <w:tabs>
          <w:tab w:val="left" w:pos="1150"/>
        </w:tabs>
        <w:ind w:left="560" w:hanging="280"/>
        <w:jc w:val="both"/>
        <w:rPr>
          <w:rFonts w:ascii="Times New Roman" w:eastAsia="Cambria" w:hAnsi="Times New Roman" w:cs="Times New Roman"/>
          <w:sz w:val="24"/>
          <w:szCs w:val="24"/>
        </w:rPr>
      </w:pPr>
      <w:r>
        <w:rPr>
          <w:rFonts w:ascii="Times New Roman" w:hAnsi="Times New Roman" w:cs="Times New Roman"/>
          <w:sz w:val="24"/>
          <w:szCs w:val="24"/>
          <w:lang w:val="tr"/>
        </w:rPr>
        <w:t>TYHÜ'ler</w:t>
      </w:r>
      <w:r w:rsidRPr="009030A9">
        <w:rPr>
          <w:rFonts w:ascii="Times New Roman" w:hAnsi="Times New Roman" w:cs="Times New Roman"/>
          <w:sz w:val="24"/>
          <w:szCs w:val="24"/>
          <w:lang w:val="tr"/>
        </w:rPr>
        <w:t>in asgari fan verimi (</w:t>
      </w:r>
      <w:r w:rsidRPr="009030A9">
        <w:rPr>
          <w:rFonts w:ascii="Times New Roman" w:hAnsi="Times New Roman" w:cs="Times New Roman"/>
          <w:i/>
          <w:iCs/>
          <w:sz w:val="24"/>
          <w:szCs w:val="24"/>
          <w:lang w:val="tr"/>
        </w:rPr>
        <w:t>ην</w:t>
      </w:r>
      <w:r w:rsidRPr="009030A9">
        <w:rPr>
          <w:rFonts w:ascii="Times New Roman" w:hAnsi="Times New Roman" w:cs="Times New Roman"/>
          <w:i/>
          <w:iCs/>
          <w:sz w:val="24"/>
          <w:szCs w:val="24"/>
          <w:vertAlign w:val="subscript"/>
          <w:lang w:val="tr"/>
        </w:rPr>
        <w:t>u</w:t>
      </w:r>
      <w:r w:rsidRPr="009030A9">
        <w:rPr>
          <w:rFonts w:ascii="Times New Roman" w:hAnsi="Times New Roman" w:cs="Times New Roman"/>
          <w:i/>
          <w:iCs/>
          <w:sz w:val="24"/>
          <w:szCs w:val="24"/>
          <w:lang w:val="tr"/>
        </w:rPr>
        <w:t>):</w:t>
      </w:r>
    </w:p>
    <w:p w:rsidR="00A1095F" w:rsidRPr="009030A9" w:rsidRDefault="00A1095F" w:rsidP="00A1095F">
      <w:pPr>
        <w:pStyle w:val="GvdeMetni"/>
        <w:ind w:left="560"/>
        <w:jc w:val="both"/>
        <w:rPr>
          <w:rFonts w:ascii="Times New Roman" w:eastAsia="Cambria" w:hAnsi="Times New Roman" w:cs="Times New Roman"/>
          <w:sz w:val="24"/>
          <w:szCs w:val="24"/>
        </w:rPr>
      </w:pPr>
      <w:r w:rsidRPr="009030A9">
        <w:rPr>
          <w:rFonts w:ascii="Times New Roman" w:eastAsia="Cambria" w:hAnsi="Times New Roman" w:cs="Times New Roman"/>
          <w:sz w:val="24"/>
          <w:szCs w:val="24"/>
          <w:lang w:val="tr"/>
        </w:rPr>
        <w:t>— % 6,2 * ln(P) + % 42,0 eğer P ≤ 30 kW ise ve</w:t>
      </w:r>
    </w:p>
    <w:p w:rsidR="00A1095F" w:rsidRPr="009030A9" w:rsidRDefault="00A1095F" w:rsidP="00A1095F">
      <w:pPr>
        <w:ind w:left="560"/>
        <w:jc w:val="both"/>
        <w:rPr>
          <w:rFonts w:ascii="Times New Roman" w:eastAsia="Cambria" w:hAnsi="Times New Roman" w:cs="Times New Roman"/>
          <w:sz w:val="24"/>
          <w:szCs w:val="24"/>
        </w:rPr>
      </w:pPr>
    </w:p>
    <w:p w:rsidR="00A1095F" w:rsidRPr="009030A9" w:rsidRDefault="00A1095F" w:rsidP="00A1095F">
      <w:pPr>
        <w:pStyle w:val="GvdeMetni"/>
        <w:ind w:left="560"/>
        <w:jc w:val="both"/>
        <w:rPr>
          <w:rFonts w:ascii="Times New Roman" w:eastAsia="Cambria" w:hAnsi="Times New Roman" w:cs="Times New Roman"/>
          <w:sz w:val="24"/>
          <w:szCs w:val="24"/>
        </w:rPr>
      </w:pPr>
      <w:r w:rsidRPr="009030A9">
        <w:rPr>
          <w:rFonts w:ascii="Times New Roman" w:eastAsia="Cambria" w:hAnsi="Times New Roman" w:cs="Times New Roman"/>
          <w:sz w:val="24"/>
          <w:szCs w:val="24"/>
          <w:lang w:val="tr"/>
        </w:rPr>
        <w:t>— % 63,1 eğer P &gt; 30 kW ise.</w:t>
      </w:r>
    </w:p>
    <w:p w:rsidR="00A1095F" w:rsidRPr="009030A9" w:rsidRDefault="00A1095F" w:rsidP="00A1095F">
      <w:pPr>
        <w:pStyle w:val="GvdeMetni"/>
        <w:numPr>
          <w:ilvl w:val="1"/>
          <w:numId w:val="11"/>
        </w:numPr>
        <w:tabs>
          <w:tab w:val="left" w:pos="1150"/>
        </w:tabs>
        <w:ind w:left="560" w:hanging="280"/>
        <w:jc w:val="both"/>
        <w:rPr>
          <w:rFonts w:ascii="Times New Roman" w:eastAsia="Cambria" w:hAnsi="Times New Roman" w:cs="Times New Roman"/>
          <w:sz w:val="24"/>
          <w:szCs w:val="24"/>
        </w:rPr>
      </w:pPr>
      <w:r w:rsidRPr="009030A9">
        <w:rPr>
          <w:rFonts w:ascii="Times New Roman" w:hAnsi="Times New Roman" w:cs="Times New Roman"/>
          <w:sz w:val="24"/>
          <w:szCs w:val="24"/>
          <w:lang w:val="tr"/>
        </w:rPr>
        <w:t>Havalandı</w:t>
      </w:r>
      <w:r>
        <w:rPr>
          <w:rFonts w:ascii="Times New Roman" w:hAnsi="Times New Roman" w:cs="Times New Roman"/>
          <w:sz w:val="24"/>
          <w:szCs w:val="24"/>
          <w:lang w:val="tr"/>
        </w:rPr>
        <w:t>rma aksamlarının azami iç özgül</w:t>
      </w:r>
      <w:r w:rsidRPr="009030A9">
        <w:rPr>
          <w:rFonts w:ascii="Times New Roman" w:hAnsi="Times New Roman" w:cs="Times New Roman"/>
          <w:sz w:val="24"/>
          <w:szCs w:val="24"/>
          <w:lang w:val="tr"/>
        </w:rPr>
        <w:t xml:space="preserve"> fan gücü (SFP</w:t>
      </w:r>
      <w:r>
        <w:rPr>
          <w:rFonts w:ascii="Times New Roman" w:hAnsi="Times New Roman" w:cs="Times New Roman"/>
          <w:sz w:val="24"/>
          <w:szCs w:val="24"/>
          <w:vertAlign w:val="subscript"/>
          <w:lang w:val="tr"/>
        </w:rPr>
        <w:t xml:space="preserve">int </w:t>
      </w:r>
      <w:r w:rsidRPr="00CD4D2D">
        <w:rPr>
          <w:rFonts w:ascii="Times New Roman" w:hAnsi="Times New Roman" w:cs="Times New Roman"/>
          <w:sz w:val="24"/>
          <w:szCs w:val="24"/>
          <w:vertAlign w:val="subscript"/>
          <w:lang w:val="tr"/>
        </w:rPr>
        <w:t>limit</w:t>
      </w:r>
      <w:r w:rsidRPr="009030A9">
        <w:rPr>
          <w:rFonts w:ascii="Times New Roman" w:hAnsi="Times New Roman" w:cs="Times New Roman"/>
          <w:sz w:val="24"/>
          <w:szCs w:val="24"/>
          <w:lang w:val="tr"/>
        </w:rPr>
        <w:t>) (W/(m</w:t>
      </w:r>
      <w:r w:rsidRPr="009030A9">
        <w:rPr>
          <w:rFonts w:ascii="Times New Roman" w:hAnsi="Times New Roman" w:cs="Times New Roman"/>
          <w:sz w:val="24"/>
          <w:szCs w:val="24"/>
          <w:vertAlign w:val="superscript"/>
          <w:lang w:val="tr"/>
        </w:rPr>
        <w:t>3</w:t>
      </w:r>
      <w:r>
        <w:rPr>
          <w:rFonts w:ascii="Times New Roman" w:hAnsi="Times New Roman" w:cs="Times New Roman"/>
          <w:sz w:val="24"/>
          <w:szCs w:val="24"/>
          <w:lang w:val="tr"/>
        </w:rPr>
        <w:t>/s</w:t>
      </w:r>
      <w:r w:rsidRPr="009030A9">
        <w:rPr>
          <w:rFonts w:ascii="Times New Roman" w:hAnsi="Times New Roman" w:cs="Times New Roman"/>
          <w:sz w:val="24"/>
          <w:szCs w:val="24"/>
          <w:lang w:val="tr"/>
        </w:rPr>
        <w:t>)):</w:t>
      </w:r>
    </w:p>
    <w:p w:rsidR="00A1095F" w:rsidRPr="008E56E2" w:rsidRDefault="00A1095F" w:rsidP="00A1095F">
      <w:pPr>
        <w:pStyle w:val="GvdeMetni"/>
        <w:numPr>
          <w:ilvl w:val="2"/>
          <w:numId w:val="11"/>
        </w:numPr>
        <w:tabs>
          <w:tab w:val="left" w:pos="1431"/>
        </w:tabs>
        <w:ind w:left="560" w:hanging="281"/>
        <w:jc w:val="both"/>
        <w:rPr>
          <w:rFonts w:ascii="Times New Roman" w:eastAsia="Cambria" w:hAnsi="Times New Roman" w:cs="Times New Roman"/>
          <w:sz w:val="24"/>
          <w:szCs w:val="24"/>
        </w:rPr>
      </w:pPr>
      <w:r>
        <w:rPr>
          <w:rFonts w:ascii="Times New Roman" w:hAnsi="Times New Roman" w:cs="Times New Roman"/>
          <w:sz w:val="24"/>
          <w:szCs w:val="24"/>
          <w:lang w:val="tr"/>
        </w:rPr>
        <w:t>Çevrimsel</w:t>
      </w:r>
      <w:r w:rsidRPr="009030A9">
        <w:rPr>
          <w:rFonts w:ascii="Times New Roman" w:hAnsi="Times New Roman" w:cs="Times New Roman"/>
          <w:sz w:val="24"/>
          <w:szCs w:val="24"/>
          <w:lang w:val="tr"/>
        </w:rPr>
        <w:t xml:space="preserve"> HRS'ye sahip ÇYHÜ için</w:t>
      </w:r>
    </w:p>
    <w:p w:rsidR="00A1095F" w:rsidRPr="009030A9" w:rsidRDefault="00A1095F" w:rsidP="00A1095F">
      <w:pPr>
        <w:pStyle w:val="GvdeMetni"/>
        <w:spacing w:line="388" w:lineRule="auto"/>
        <w:ind w:left="560"/>
        <w:jc w:val="both"/>
        <w:rPr>
          <w:rFonts w:ascii="Times New Roman" w:hAnsi="Times New Roman" w:cs="Times New Roman"/>
          <w:sz w:val="24"/>
          <w:szCs w:val="24"/>
          <w:lang w:val="tr"/>
        </w:rPr>
      </w:pPr>
      <w:r w:rsidRPr="009030A9">
        <w:rPr>
          <w:rFonts w:ascii="Times New Roman" w:hAnsi="Times New Roman" w:cs="Times New Roman"/>
          <w:sz w:val="24"/>
          <w:szCs w:val="24"/>
          <w:lang w:val="tr"/>
        </w:rPr>
        <w:t xml:space="preserve">1 600 + E – 300 * </w:t>
      </w:r>
      <w:r w:rsidRPr="009030A9">
        <w:rPr>
          <w:rFonts w:ascii="Times New Roman" w:hAnsi="Times New Roman" w:cs="Times New Roman"/>
          <w:i/>
          <w:iCs/>
          <w:sz w:val="24"/>
          <w:szCs w:val="24"/>
          <w:lang w:val="tr"/>
        </w:rPr>
        <w:t>qnom</w:t>
      </w:r>
      <w:r w:rsidRPr="009030A9">
        <w:rPr>
          <w:rFonts w:ascii="Times New Roman" w:hAnsi="Times New Roman" w:cs="Times New Roman"/>
          <w:sz w:val="24"/>
          <w:szCs w:val="24"/>
          <w:lang w:val="tr"/>
        </w:rPr>
        <w:t xml:space="preserve">/2 – F eğer </w:t>
      </w:r>
      <w:r w:rsidRPr="009030A9">
        <w:rPr>
          <w:rFonts w:ascii="Times New Roman" w:hAnsi="Times New Roman" w:cs="Times New Roman"/>
          <w:i/>
          <w:iCs/>
          <w:sz w:val="24"/>
          <w:szCs w:val="24"/>
          <w:lang w:val="tr"/>
        </w:rPr>
        <w:t xml:space="preserve">qnom </w:t>
      </w:r>
      <w:r w:rsidRPr="009030A9">
        <w:rPr>
          <w:rFonts w:ascii="Times New Roman" w:hAnsi="Times New Roman" w:cs="Times New Roman"/>
          <w:sz w:val="24"/>
          <w:szCs w:val="24"/>
          <w:lang w:val="tr"/>
        </w:rPr>
        <w:t>&lt; 2 m</w:t>
      </w:r>
      <w:r w:rsidRPr="00F4052A">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 xml:space="preserve">/s ve </w:t>
      </w:r>
    </w:p>
    <w:p w:rsidR="00A1095F" w:rsidRPr="009030A9" w:rsidRDefault="00A1095F" w:rsidP="00A1095F">
      <w:pPr>
        <w:pStyle w:val="GvdeMetni"/>
        <w:spacing w:line="388" w:lineRule="auto"/>
        <w:ind w:left="560"/>
        <w:jc w:val="both"/>
        <w:rPr>
          <w:rFonts w:ascii="Times New Roman" w:hAnsi="Times New Roman" w:cs="Times New Roman"/>
          <w:sz w:val="24"/>
          <w:szCs w:val="24"/>
          <w:lang w:val="tr"/>
        </w:rPr>
      </w:pPr>
      <w:r w:rsidRPr="009030A9">
        <w:rPr>
          <w:rFonts w:ascii="Times New Roman" w:hAnsi="Times New Roman" w:cs="Times New Roman"/>
          <w:sz w:val="24"/>
          <w:szCs w:val="24"/>
          <w:lang w:val="tr"/>
        </w:rPr>
        <w:t xml:space="preserve">1 300 + E – F eğer </w:t>
      </w:r>
      <w:r w:rsidRPr="009030A9">
        <w:rPr>
          <w:rFonts w:ascii="Times New Roman" w:hAnsi="Times New Roman" w:cs="Times New Roman"/>
          <w:i/>
          <w:iCs/>
          <w:sz w:val="24"/>
          <w:szCs w:val="24"/>
          <w:lang w:val="tr"/>
        </w:rPr>
        <w:t xml:space="preserve">qnom </w:t>
      </w:r>
      <w:r w:rsidRPr="009030A9">
        <w:rPr>
          <w:rFonts w:ascii="Times New Roman" w:hAnsi="Times New Roman" w:cs="Times New Roman"/>
          <w:sz w:val="24"/>
          <w:szCs w:val="24"/>
          <w:lang w:val="tr"/>
        </w:rPr>
        <w:t>≥ 2 m</w:t>
      </w:r>
      <w:r w:rsidRPr="00F4052A">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/s ise;</w:t>
      </w:r>
    </w:p>
    <w:p w:rsidR="00A1095F" w:rsidRPr="009030A9" w:rsidRDefault="00A1095F" w:rsidP="00A1095F">
      <w:pPr>
        <w:pStyle w:val="GvdeMetni"/>
        <w:numPr>
          <w:ilvl w:val="2"/>
          <w:numId w:val="11"/>
        </w:numPr>
        <w:tabs>
          <w:tab w:val="left" w:pos="1431"/>
        </w:tabs>
        <w:ind w:left="560" w:hanging="281"/>
        <w:jc w:val="both"/>
        <w:rPr>
          <w:rFonts w:ascii="Times New Roman" w:eastAsia="Cambria" w:hAnsi="Times New Roman" w:cs="Times New Roman"/>
          <w:sz w:val="24"/>
          <w:szCs w:val="24"/>
        </w:rPr>
      </w:pPr>
      <w:r>
        <w:rPr>
          <w:rFonts w:ascii="Times New Roman" w:hAnsi="Times New Roman" w:cs="Times New Roman"/>
          <w:sz w:val="24"/>
          <w:szCs w:val="24"/>
          <w:lang w:val="tr"/>
        </w:rPr>
        <w:t>Diğer HRS'lere sahip ÇYHÜ</w:t>
      </w:r>
      <w:r w:rsidRPr="009030A9">
        <w:rPr>
          <w:rFonts w:ascii="Times New Roman" w:hAnsi="Times New Roman" w:cs="Times New Roman"/>
          <w:sz w:val="24"/>
          <w:szCs w:val="24"/>
          <w:lang w:val="tr"/>
        </w:rPr>
        <w:t xml:space="preserve"> için</w:t>
      </w:r>
    </w:p>
    <w:p w:rsidR="00A1095F" w:rsidRPr="009030A9" w:rsidRDefault="00A1095F" w:rsidP="00A1095F">
      <w:pPr>
        <w:ind w:left="560" w:hanging="1"/>
        <w:jc w:val="both"/>
        <w:rPr>
          <w:rFonts w:ascii="Times New Roman" w:hAnsi="Times New Roman" w:cs="Times New Roman"/>
          <w:sz w:val="24"/>
          <w:szCs w:val="24"/>
          <w:lang w:val="tr"/>
        </w:rPr>
      </w:pPr>
      <w:r w:rsidRPr="009030A9">
        <w:rPr>
          <w:rFonts w:ascii="Times New Roman" w:hAnsi="Times New Roman" w:cs="Times New Roman"/>
          <w:sz w:val="24"/>
          <w:szCs w:val="24"/>
          <w:lang w:val="tr"/>
        </w:rPr>
        <w:t xml:space="preserve">1 100 + E – 300 * </w:t>
      </w:r>
      <w:r w:rsidRPr="009030A9">
        <w:rPr>
          <w:rFonts w:ascii="Times New Roman" w:hAnsi="Times New Roman" w:cs="Times New Roman"/>
          <w:i/>
          <w:iCs/>
          <w:sz w:val="24"/>
          <w:szCs w:val="24"/>
          <w:lang w:val="tr"/>
        </w:rPr>
        <w:t>qnom</w:t>
      </w:r>
      <w:r w:rsidRPr="009030A9">
        <w:rPr>
          <w:rFonts w:ascii="Times New Roman" w:hAnsi="Times New Roman" w:cs="Times New Roman"/>
          <w:sz w:val="24"/>
          <w:szCs w:val="24"/>
          <w:lang w:val="tr"/>
        </w:rPr>
        <w:t xml:space="preserve">/2 – F eğer </w:t>
      </w:r>
      <w:r w:rsidRPr="009030A9">
        <w:rPr>
          <w:rFonts w:ascii="Times New Roman" w:hAnsi="Times New Roman" w:cs="Times New Roman"/>
          <w:i/>
          <w:iCs/>
          <w:sz w:val="24"/>
          <w:szCs w:val="24"/>
          <w:lang w:val="tr"/>
        </w:rPr>
        <w:t xml:space="preserve">qnom </w:t>
      </w:r>
      <w:r w:rsidRPr="009030A9">
        <w:rPr>
          <w:rFonts w:ascii="Times New Roman" w:hAnsi="Times New Roman" w:cs="Times New Roman"/>
          <w:sz w:val="24"/>
          <w:szCs w:val="24"/>
          <w:lang w:val="tr"/>
        </w:rPr>
        <w:t>&lt; 2 m</w:t>
      </w:r>
      <w:r w:rsidRPr="00F4052A">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 xml:space="preserve">/s ve </w:t>
      </w:r>
    </w:p>
    <w:p w:rsidR="00A1095F" w:rsidRPr="009030A9" w:rsidRDefault="00A1095F" w:rsidP="00A1095F">
      <w:pPr>
        <w:spacing w:line="352" w:lineRule="auto"/>
        <w:ind w:left="560" w:hanging="1"/>
        <w:jc w:val="both"/>
        <w:rPr>
          <w:rFonts w:ascii="Times New Roman" w:eastAsia="Cambria" w:hAnsi="Times New Roman" w:cs="Times New Roman"/>
          <w:sz w:val="24"/>
          <w:szCs w:val="24"/>
        </w:rPr>
      </w:pPr>
      <w:r w:rsidRPr="009030A9">
        <w:rPr>
          <w:rFonts w:ascii="Times New Roman" w:hAnsi="Times New Roman" w:cs="Times New Roman"/>
          <w:sz w:val="24"/>
          <w:szCs w:val="24"/>
          <w:lang w:val="tr"/>
        </w:rPr>
        <w:t xml:space="preserve">800 + E – F eğer </w:t>
      </w:r>
      <w:r w:rsidRPr="009030A9">
        <w:rPr>
          <w:rFonts w:ascii="Times New Roman" w:hAnsi="Times New Roman" w:cs="Times New Roman"/>
          <w:i/>
          <w:iCs/>
          <w:sz w:val="24"/>
          <w:szCs w:val="24"/>
          <w:lang w:val="tr"/>
        </w:rPr>
        <w:t xml:space="preserve">qnom </w:t>
      </w:r>
      <w:r w:rsidRPr="009030A9">
        <w:rPr>
          <w:rFonts w:ascii="Times New Roman" w:hAnsi="Times New Roman" w:cs="Times New Roman"/>
          <w:sz w:val="24"/>
          <w:szCs w:val="24"/>
          <w:lang w:val="tr"/>
        </w:rPr>
        <w:t>≥ 2 m</w:t>
      </w:r>
      <w:r w:rsidRPr="00F4052A">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/s ise;</w:t>
      </w:r>
    </w:p>
    <w:p w:rsidR="00A1095F" w:rsidRPr="008E56E2" w:rsidRDefault="00A1095F" w:rsidP="00A1095F">
      <w:pPr>
        <w:pStyle w:val="GvdeMetni"/>
        <w:numPr>
          <w:ilvl w:val="2"/>
          <w:numId w:val="11"/>
        </w:numPr>
        <w:tabs>
          <w:tab w:val="left" w:pos="1431"/>
        </w:tabs>
        <w:ind w:left="560" w:hanging="281"/>
        <w:jc w:val="both"/>
        <w:rPr>
          <w:rFonts w:ascii="Times New Roman" w:eastAsia="Cambria" w:hAnsi="Times New Roman" w:cs="Times New Roman"/>
          <w:sz w:val="24"/>
          <w:szCs w:val="24"/>
        </w:rPr>
      </w:pPr>
      <w:r w:rsidRPr="009030A9">
        <w:rPr>
          <w:rFonts w:ascii="Times New Roman" w:hAnsi="Times New Roman" w:cs="Times New Roman"/>
          <w:sz w:val="24"/>
          <w:szCs w:val="24"/>
          <w:lang w:val="tr"/>
        </w:rPr>
        <w:t>Filtreyle kullanılmak üzere tasarlanan TYHÜ için 230.</w:t>
      </w:r>
    </w:p>
    <w:p w:rsidR="00A1095F" w:rsidRPr="004B1AB3" w:rsidRDefault="00A1095F" w:rsidP="00A1095F">
      <w:pPr>
        <w:pStyle w:val="GvdeMetni"/>
        <w:numPr>
          <w:ilvl w:val="1"/>
          <w:numId w:val="11"/>
        </w:numPr>
        <w:tabs>
          <w:tab w:val="left" w:pos="1150"/>
        </w:tabs>
        <w:spacing w:line="227" w:lineRule="auto"/>
        <w:ind w:left="560" w:hanging="280"/>
        <w:jc w:val="both"/>
        <w:rPr>
          <w:rFonts w:ascii="Times New Roman" w:eastAsia="Cambria" w:hAnsi="Times New Roman" w:cs="Times New Roman"/>
          <w:sz w:val="24"/>
          <w:szCs w:val="24"/>
        </w:rPr>
      </w:pPr>
      <w:r w:rsidRPr="009030A9">
        <w:rPr>
          <w:rFonts w:ascii="Times New Roman" w:hAnsi="Times New Roman" w:cs="Times New Roman"/>
          <w:sz w:val="24"/>
          <w:szCs w:val="24"/>
          <w:lang w:val="tr"/>
        </w:rPr>
        <w:t>Eğer filtre üni</w:t>
      </w:r>
      <w:r>
        <w:rPr>
          <w:rFonts w:ascii="Times New Roman" w:hAnsi="Times New Roman" w:cs="Times New Roman"/>
          <w:sz w:val="24"/>
          <w:szCs w:val="24"/>
          <w:lang w:val="tr"/>
        </w:rPr>
        <w:t>tesi ürün biçiminin</w:t>
      </w:r>
      <w:r w:rsidRPr="009030A9">
        <w:rPr>
          <w:rFonts w:ascii="Times New Roman" w:hAnsi="Times New Roman" w:cs="Times New Roman"/>
          <w:sz w:val="24"/>
          <w:szCs w:val="24"/>
          <w:lang w:val="tr"/>
        </w:rPr>
        <w:t xml:space="preserve"> bir parçası ise, ürün filtre basınç düşüşü izin verilen azami nihai basınç düşüşünü aştığında devreye girecek ve kontrol sistemine yerleştirilmiş bir alarm veya bir görsel sinyal ile donatılmalıdır.</w:t>
      </w:r>
    </w:p>
    <w:p w:rsidR="00A1095F" w:rsidRDefault="00A1095F" w:rsidP="00A1095F">
      <w:pPr>
        <w:rPr>
          <w:rFonts w:ascii="Times New Roman" w:eastAsia="PMingLiU" w:hAnsi="Times New Roman" w:cs="Times New Roman"/>
          <w:sz w:val="24"/>
          <w:szCs w:val="24"/>
          <w:lang w:val="tr"/>
        </w:rPr>
      </w:pPr>
      <w:r>
        <w:rPr>
          <w:rFonts w:ascii="Times New Roman" w:hAnsi="Times New Roman" w:cs="Times New Roman"/>
          <w:sz w:val="24"/>
          <w:szCs w:val="24"/>
          <w:lang w:val="tr"/>
        </w:rPr>
        <w:br w:type="page"/>
      </w:r>
    </w:p>
    <w:p w:rsidR="00A1095F" w:rsidRDefault="00A1095F" w:rsidP="00A1095F">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lastRenderedPageBreak/>
        <w:t>Ek- IV</w:t>
      </w:r>
    </w:p>
    <w:p w:rsidR="00A1095F" w:rsidRPr="00F65031" w:rsidRDefault="00A1095F" w:rsidP="00A1095F">
      <w:pPr>
        <w:jc w:val="center"/>
        <w:rPr>
          <w:rFonts w:ascii="Times New Roman" w:eastAsia="Trebuchet MS" w:hAnsi="Times New Roman" w:cs="Times New Roman"/>
          <w:b/>
          <w:sz w:val="24"/>
          <w:szCs w:val="24"/>
        </w:rPr>
      </w:pPr>
    </w:p>
    <w:p w:rsidR="00A1095F" w:rsidRPr="003060A8"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KTHÜ'ler</w:t>
      </w:r>
      <w:r w:rsidRPr="003060A8">
        <w:rPr>
          <w:rFonts w:ascii="Times New Roman" w:hAnsi="Times New Roman" w:cs="Times New Roman"/>
          <w:b/>
          <w:bCs/>
          <w:sz w:val="24"/>
          <w:szCs w:val="24"/>
          <w:lang w:val="tr"/>
        </w:rPr>
        <w:t xml:space="preserve"> için bilgi gereklilikleri</w:t>
      </w:r>
    </w:p>
    <w:p w:rsidR="00A1095F"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 xml:space="preserve"> 6 ncı m</w:t>
      </w:r>
      <w:r w:rsidRPr="003060A8">
        <w:rPr>
          <w:rFonts w:ascii="Times New Roman" w:hAnsi="Times New Roman" w:cs="Times New Roman"/>
          <w:b/>
          <w:bCs/>
          <w:sz w:val="24"/>
          <w:szCs w:val="24"/>
          <w:lang w:val="tr"/>
        </w:rPr>
        <w:t>adde</w:t>
      </w:r>
      <w:r>
        <w:rPr>
          <w:rFonts w:ascii="Times New Roman" w:hAnsi="Times New Roman" w:cs="Times New Roman"/>
          <w:b/>
          <w:bCs/>
          <w:sz w:val="24"/>
          <w:szCs w:val="24"/>
          <w:lang w:val="tr"/>
        </w:rPr>
        <w:t>nin birinci fıkrasında belirtilen</w:t>
      </w:r>
    </w:p>
    <w:p w:rsidR="00A1095F" w:rsidRPr="00C96767" w:rsidRDefault="00A1095F" w:rsidP="00A1095F">
      <w:pPr>
        <w:rPr>
          <w:rFonts w:ascii="Times New Roman" w:eastAsia="Cambria" w:hAnsi="Times New Roman" w:cs="Times New Roman"/>
          <w:sz w:val="24"/>
          <w:szCs w:val="24"/>
        </w:rPr>
      </w:pPr>
    </w:p>
    <w:p w:rsidR="00A1095F" w:rsidRPr="003060A8" w:rsidRDefault="00A1095F" w:rsidP="00A1095F">
      <w:pPr>
        <w:pStyle w:val="GvdeMetni"/>
        <w:numPr>
          <w:ilvl w:val="0"/>
          <w:numId w:val="10"/>
        </w:numPr>
        <w:tabs>
          <w:tab w:val="left" w:pos="870"/>
        </w:tabs>
        <w:ind w:left="0" w:hanging="242"/>
        <w:rPr>
          <w:rFonts w:ascii="Times New Roman" w:hAnsi="Times New Roman" w:cs="Times New Roman"/>
          <w:sz w:val="24"/>
          <w:szCs w:val="24"/>
        </w:rPr>
      </w:pPr>
      <w:r w:rsidRPr="003B7FB5">
        <w:rPr>
          <w:rFonts w:ascii="Times New Roman" w:hAnsi="Times New Roman" w:cs="Times New Roman"/>
          <w:sz w:val="24"/>
          <w:szCs w:val="24"/>
          <w:lang w:val="tr"/>
        </w:rPr>
        <w:t>1 Ekim 2021</w:t>
      </w:r>
      <w:r w:rsidRPr="003060A8">
        <w:rPr>
          <w:rFonts w:ascii="Times New Roman" w:hAnsi="Times New Roman" w:cs="Times New Roman"/>
          <w:sz w:val="24"/>
          <w:szCs w:val="24"/>
          <w:lang w:val="tr"/>
        </w:rPr>
        <w:t xml:space="preserve"> tarihinden itibaren aşağı</w:t>
      </w:r>
      <w:r>
        <w:rPr>
          <w:rFonts w:ascii="Times New Roman" w:hAnsi="Times New Roman" w:cs="Times New Roman"/>
          <w:sz w:val="24"/>
          <w:szCs w:val="24"/>
          <w:lang w:val="tr"/>
        </w:rPr>
        <w:t>daki ürün bilgileri verilir</w:t>
      </w:r>
      <w:r w:rsidRPr="003060A8">
        <w:rPr>
          <w:rFonts w:ascii="Times New Roman" w:hAnsi="Times New Roman" w:cs="Times New Roman"/>
          <w:sz w:val="24"/>
          <w:szCs w:val="24"/>
          <w:lang w:val="tr"/>
        </w:rPr>
        <w:t>:</w:t>
      </w:r>
    </w:p>
    <w:p w:rsidR="00A1095F" w:rsidRPr="009030A9" w:rsidRDefault="00A1095F" w:rsidP="00A1095F">
      <w:pPr>
        <w:pStyle w:val="GvdeMetni"/>
        <w:numPr>
          <w:ilvl w:val="1"/>
          <w:numId w:val="10"/>
        </w:numPr>
        <w:tabs>
          <w:tab w:val="left" w:pos="1222"/>
        </w:tabs>
        <w:ind w:left="426" w:hanging="426"/>
        <w:jc w:val="both"/>
        <w:rPr>
          <w:rFonts w:ascii="Times New Roman" w:hAnsi="Times New Roman" w:cs="Times New Roman"/>
          <w:sz w:val="24"/>
          <w:szCs w:val="24"/>
        </w:rPr>
      </w:pPr>
      <w:r w:rsidRPr="009030A9">
        <w:rPr>
          <w:rFonts w:ascii="Times New Roman" w:hAnsi="Times New Roman" w:cs="Times New Roman"/>
          <w:sz w:val="24"/>
          <w:szCs w:val="24"/>
          <w:lang w:val="tr"/>
        </w:rPr>
        <w:t>Tedarikçinin adı veya markası;</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Tedarikçinin belirli bir konut tipi havalandırma ünitesi modelini aynı marka veya tedarikçi adına sahip diğer modellerden ayırmak için kullandığı model kimliği (örneğin kod, genellikle alfasayısal bir değerdir);</w:t>
      </w:r>
    </w:p>
    <w:p w:rsidR="00A1095F" w:rsidRPr="002862AC"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2862AC">
        <w:rPr>
          <w:rFonts w:ascii="Times New Roman" w:hAnsi="Times New Roman" w:cs="Times New Roman"/>
          <w:sz w:val="24"/>
          <w:szCs w:val="24"/>
          <w:lang w:val="tr"/>
        </w:rPr>
        <w:t>Geçerli olan her iklim bölgesi için kWh/(m</w:t>
      </w:r>
      <w:r w:rsidRPr="002862AC">
        <w:rPr>
          <w:rFonts w:ascii="Times New Roman" w:hAnsi="Times New Roman" w:cs="Times New Roman"/>
          <w:sz w:val="24"/>
          <w:szCs w:val="24"/>
          <w:vertAlign w:val="superscript"/>
          <w:lang w:val="tr"/>
        </w:rPr>
        <w:t>2</w:t>
      </w:r>
      <w:r>
        <w:rPr>
          <w:rFonts w:ascii="Times New Roman" w:hAnsi="Times New Roman" w:cs="Times New Roman"/>
          <w:sz w:val="24"/>
          <w:szCs w:val="24"/>
          <w:lang w:val="tr"/>
        </w:rPr>
        <w:t>.a) cinsinden ifade edilen özgül</w:t>
      </w:r>
      <w:r w:rsidRPr="002862AC">
        <w:rPr>
          <w:rFonts w:ascii="Times New Roman" w:hAnsi="Times New Roman" w:cs="Times New Roman"/>
          <w:sz w:val="24"/>
          <w:szCs w:val="24"/>
          <w:lang w:val="tr"/>
        </w:rPr>
        <w:t xml:space="preserve"> enerji tüketimi (SEC); ve SEC sınıfı;</w:t>
      </w:r>
    </w:p>
    <w:p w:rsidR="00A1095F" w:rsidRPr="00126125"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Pr>
          <w:rFonts w:ascii="Times New Roman" w:eastAsia="MS Mincho" w:hAnsi="Times New Roman" w:cs="Times New Roman"/>
          <w:sz w:val="24"/>
          <w:szCs w:val="24"/>
          <w:lang w:val="tr"/>
        </w:rPr>
        <w:t>4 üncü</w:t>
      </w:r>
      <w:r w:rsidRPr="009030A9">
        <w:rPr>
          <w:rFonts w:ascii="Times New Roman" w:eastAsia="MS Mincho" w:hAnsi="Times New Roman" w:cs="Times New Roman"/>
          <w:sz w:val="24"/>
          <w:szCs w:val="24"/>
          <w:lang w:val="tr"/>
        </w:rPr>
        <w:t xml:space="preserve"> </w:t>
      </w:r>
      <w:r w:rsidRPr="009030A9">
        <w:rPr>
          <w:rFonts w:ascii="Times New Roman" w:hAnsi="Times New Roman" w:cs="Times New Roman"/>
          <w:sz w:val="24"/>
          <w:szCs w:val="24"/>
          <w:lang w:val="tr"/>
        </w:rPr>
        <w:t>madde uyarınca bey</w:t>
      </w:r>
      <w:r>
        <w:rPr>
          <w:rFonts w:ascii="Times New Roman" w:hAnsi="Times New Roman" w:cs="Times New Roman"/>
          <w:sz w:val="24"/>
          <w:szCs w:val="24"/>
          <w:lang w:val="tr"/>
        </w:rPr>
        <w:t>an edilen tipoloji (KTHÜ veya KD</w:t>
      </w:r>
      <w:r w:rsidRPr="009030A9">
        <w:rPr>
          <w:rFonts w:ascii="Times New Roman" w:hAnsi="Times New Roman" w:cs="Times New Roman"/>
          <w:sz w:val="24"/>
          <w:szCs w:val="24"/>
          <w:lang w:val="tr"/>
        </w:rPr>
        <w:t>HÜ, tek yönlü ve çift yönlü);</w:t>
      </w:r>
    </w:p>
    <w:p w:rsidR="00A1095F" w:rsidRPr="002862AC"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3060A8">
        <w:rPr>
          <w:rFonts w:ascii="Times New Roman" w:hAnsi="Times New Roman" w:cs="Times New Roman"/>
          <w:sz w:val="24"/>
          <w:szCs w:val="24"/>
          <w:lang w:val="tr"/>
        </w:rPr>
        <w:t>Tak</w:t>
      </w:r>
      <w:r w:rsidRPr="002862AC">
        <w:rPr>
          <w:rFonts w:ascii="Times New Roman" w:eastAsia="MS Mincho" w:hAnsi="Times New Roman" w:cs="Times New Roman"/>
          <w:sz w:val="24"/>
          <w:szCs w:val="24"/>
          <w:lang w:val="tr"/>
        </w:rPr>
        <w:t>ı</w:t>
      </w:r>
      <w:r w:rsidRPr="002862AC">
        <w:rPr>
          <w:rFonts w:ascii="Times New Roman" w:hAnsi="Times New Roman" w:cs="Times New Roman"/>
          <w:sz w:val="24"/>
          <w:szCs w:val="24"/>
          <w:lang w:val="tr"/>
        </w:rPr>
        <w:t>lan veya takılmak üzere tasarlanan tahrik tipi (ço</w:t>
      </w:r>
      <w:r>
        <w:rPr>
          <w:rFonts w:ascii="Times New Roman" w:hAnsi="Times New Roman" w:cs="Times New Roman"/>
          <w:sz w:val="24"/>
          <w:szCs w:val="24"/>
          <w:lang w:val="tr"/>
        </w:rPr>
        <w:t>k kademeli</w:t>
      </w:r>
      <w:r w:rsidRPr="002862AC">
        <w:rPr>
          <w:rFonts w:ascii="Times New Roman" w:hAnsi="Times New Roman" w:cs="Times New Roman"/>
          <w:sz w:val="24"/>
          <w:szCs w:val="24"/>
          <w:lang w:val="tr"/>
        </w:rPr>
        <w:t xml:space="preserve"> veya değişken devirli</w:t>
      </w:r>
      <w:r>
        <w:rPr>
          <w:rFonts w:ascii="Times New Roman" w:hAnsi="Times New Roman" w:cs="Times New Roman"/>
          <w:sz w:val="24"/>
          <w:szCs w:val="24"/>
          <w:lang w:val="tr"/>
        </w:rPr>
        <w:t xml:space="preserve"> sürücü</w:t>
      </w:r>
      <w:r w:rsidRPr="002862AC">
        <w:rPr>
          <w:rFonts w:ascii="Times New Roman" w:hAnsi="Times New Roman" w:cs="Times New Roman"/>
          <w:sz w:val="24"/>
          <w:szCs w:val="24"/>
          <w:lang w:val="tr"/>
        </w:rPr>
        <w:t>);</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Is</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 xml:space="preserve"> geri kazanım sistemi tipi (reküperatif, rejeneratif, hiçbiri);</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Is</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 xml:space="preserve"> geri kazanımının termal verimi (% cinsinden veya üründen ısı geri kazanım sistemi yok ise "uygulanabilir değil" şeklinde);</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Azami debi (m</w:t>
      </w:r>
      <w:r w:rsidRPr="009030A9">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9030A9">
        <w:rPr>
          <w:rFonts w:ascii="Times New Roman" w:hAnsi="Times New Roman" w:cs="Times New Roman"/>
          <w:sz w:val="24"/>
          <w:szCs w:val="24"/>
          <w:lang w:val="tr"/>
        </w:rPr>
        <w:t xml:space="preserve"> cinsinden);</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Azami debide tüm motor kontrol ekipmanları dahil olmak üzere fan tahrikinin elektrik gücü girişi (W cinsinden);</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Ses gücü seviyesi (L</w:t>
      </w:r>
      <w:r w:rsidRPr="009030A9">
        <w:rPr>
          <w:rFonts w:ascii="Times New Roman" w:hAnsi="Times New Roman" w:cs="Times New Roman"/>
          <w:sz w:val="24"/>
          <w:szCs w:val="24"/>
          <w:vertAlign w:val="subscript"/>
          <w:lang w:val="tr"/>
        </w:rPr>
        <w:t>WA</w:t>
      </w:r>
      <w:r w:rsidRPr="009030A9">
        <w:rPr>
          <w:rFonts w:ascii="Times New Roman" w:hAnsi="Times New Roman" w:cs="Times New Roman"/>
          <w:sz w:val="24"/>
          <w:szCs w:val="24"/>
          <w:lang w:val="tr"/>
        </w:rPr>
        <w:t>), en yakın tam sayıya yuvarlanır;</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Referans debi (m</w:t>
      </w:r>
      <w:r w:rsidRPr="009030A9">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/s cinsinden);</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Referans basınç farkı (Pa cinsinden);</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SPI (W/(m</w:t>
      </w:r>
      <w:r w:rsidRPr="009030A9">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9030A9">
        <w:rPr>
          <w:rFonts w:ascii="Times New Roman" w:hAnsi="Times New Roman" w:cs="Times New Roman"/>
          <w:sz w:val="24"/>
          <w:szCs w:val="24"/>
          <w:lang w:val="tr"/>
        </w:rPr>
        <w:t>) cinsinden);</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Pr>
          <w:rFonts w:ascii="Times New Roman" w:hAnsi="Times New Roman" w:cs="Times New Roman"/>
          <w:sz w:val="24"/>
          <w:szCs w:val="24"/>
          <w:lang w:val="tr"/>
        </w:rPr>
        <w:t>Ek-VIII, t</w:t>
      </w:r>
      <w:r w:rsidRPr="009030A9">
        <w:rPr>
          <w:rFonts w:ascii="Times New Roman" w:hAnsi="Times New Roman" w:cs="Times New Roman"/>
          <w:sz w:val="24"/>
          <w:szCs w:val="24"/>
          <w:lang w:val="tr"/>
        </w:rPr>
        <w:t>ablo 1'deki ilgili tanımlar ve sınıflandırmalara göre kontrol faktörü ve kontrol tipolojisi;</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Çift yönlü havalandırma üniteleri için beyan edi</w:t>
      </w:r>
      <w:r>
        <w:rPr>
          <w:rFonts w:ascii="Times New Roman" w:hAnsi="Times New Roman" w:cs="Times New Roman"/>
          <w:sz w:val="24"/>
          <w:szCs w:val="24"/>
          <w:lang w:val="tr"/>
        </w:rPr>
        <w:t>len azami iç ve dış sızıntı oranı</w:t>
      </w:r>
      <w:r w:rsidRPr="009030A9">
        <w:rPr>
          <w:rFonts w:ascii="Times New Roman" w:hAnsi="Times New Roman" w:cs="Times New Roman"/>
          <w:sz w:val="24"/>
          <w:szCs w:val="24"/>
          <w:lang w:val="tr"/>
        </w:rPr>
        <w:t xml:space="preserve"> (%) veya kanallı tek yönlü havalandırma üniteleri için beyan edilen devir (sadece rejeneratif ısı eşanj</w:t>
      </w:r>
      <w:r>
        <w:rPr>
          <w:rFonts w:ascii="Times New Roman" w:hAnsi="Times New Roman" w:cs="Times New Roman"/>
          <w:sz w:val="24"/>
          <w:szCs w:val="24"/>
          <w:lang w:val="tr"/>
        </w:rPr>
        <w:t>örleri için) ve dış sızıntı oranı</w:t>
      </w:r>
      <w:r w:rsidRPr="009030A9">
        <w:rPr>
          <w:rFonts w:ascii="Times New Roman" w:hAnsi="Times New Roman" w:cs="Times New Roman"/>
          <w:sz w:val="24"/>
          <w:szCs w:val="24"/>
          <w:lang w:val="tr"/>
        </w:rPr>
        <w:t xml:space="preserve"> (%);</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Besleme veya egzoz tarafından bir kanal bağlantısına sahip olacak şekilde tasarlanmayan kanalsız çift yönlü havalandırma ünitelerinin karış</w:t>
      </w:r>
      <w:r>
        <w:rPr>
          <w:rFonts w:ascii="Times New Roman" w:hAnsi="Times New Roman" w:cs="Times New Roman"/>
          <w:sz w:val="24"/>
          <w:szCs w:val="24"/>
          <w:lang w:val="tr"/>
        </w:rPr>
        <w:t>ı</w:t>
      </w:r>
      <w:r w:rsidRPr="009030A9">
        <w:rPr>
          <w:rFonts w:ascii="Times New Roman" w:hAnsi="Times New Roman" w:cs="Times New Roman"/>
          <w:sz w:val="24"/>
          <w:szCs w:val="24"/>
          <w:lang w:val="tr"/>
        </w:rPr>
        <w:t>m oranı;</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Ünitenin performansı ve enerji verimliliği açısından</w:t>
      </w:r>
      <w:r w:rsidRPr="009030A9">
        <w:rPr>
          <w:rFonts w:ascii="Times New Roman" w:hAnsi="Times New Roman" w:cs="Times New Roman"/>
          <w:sz w:val="24"/>
          <w:szCs w:val="24"/>
        </w:rPr>
        <w:t xml:space="preserve"> </w:t>
      </w:r>
      <w:r w:rsidRPr="009030A9">
        <w:rPr>
          <w:rFonts w:ascii="Times New Roman" w:hAnsi="Times New Roman" w:cs="Times New Roman"/>
          <w:sz w:val="24"/>
          <w:szCs w:val="24"/>
          <w:lang w:val="tr"/>
        </w:rPr>
        <w:t>düzenli filtre değişimlerinin önemini vurgulayan bir metin dahil olmak üzere filtreyle kullanı</w:t>
      </w:r>
      <w:r>
        <w:rPr>
          <w:rFonts w:ascii="Times New Roman" w:hAnsi="Times New Roman" w:cs="Times New Roman"/>
          <w:sz w:val="24"/>
          <w:szCs w:val="24"/>
          <w:lang w:val="tr"/>
        </w:rPr>
        <w:t>lacak şekilde tasarlanan KTHÜ'l</w:t>
      </w:r>
      <w:r w:rsidRPr="009030A9">
        <w:rPr>
          <w:rFonts w:ascii="Times New Roman" w:hAnsi="Times New Roman" w:cs="Times New Roman"/>
          <w:sz w:val="24"/>
          <w:szCs w:val="24"/>
          <w:lang w:val="tr"/>
        </w:rPr>
        <w:t>erin görsel filtre uyarısının konumu ve açıklaması;</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Tek yönlü havalandırma sistemleri için doğal hava beslemesi/egzozu için yüzeydeki düzenli besleme/egzoz ızgaralarının montajına ilişkin talimatlar;</w:t>
      </w:r>
    </w:p>
    <w:p w:rsidR="00A1095F" w:rsidRPr="003060A8"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Pr>
          <w:rFonts w:ascii="Times New Roman" w:hAnsi="Times New Roman" w:cs="Times New Roman"/>
          <w:sz w:val="24"/>
          <w:szCs w:val="24"/>
          <w:lang w:val="tr"/>
        </w:rPr>
        <w:t>Bu Ekin 3 üncü maddesinde</w:t>
      </w:r>
      <w:r w:rsidRPr="003060A8">
        <w:rPr>
          <w:rFonts w:ascii="Times New Roman" w:hAnsi="Times New Roman" w:cs="Times New Roman"/>
          <w:sz w:val="24"/>
          <w:szCs w:val="24"/>
          <w:lang w:val="tr"/>
        </w:rPr>
        <w:t xml:space="preserve"> tarif edilen şekilde söküm talimatları için internet sitesi adresi;</w:t>
      </w:r>
    </w:p>
    <w:p w:rsidR="00A1095F" w:rsidRPr="009030A9"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Sadece kanalsız üniteler için: + 20 Pa ve - 20 Pa'da hava akışının basınç farklılıklarına hassasiyeti;</w:t>
      </w:r>
    </w:p>
    <w:p w:rsidR="00A1095F" w:rsidRDefault="00A1095F" w:rsidP="00A1095F">
      <w:pPr>
        <w:pStyle w:val="GvdeMetni"/>
        <w:numPr>
          <w:ilvl w:val="1"/>
          <w:numId w:val="10"/>
        </w:numPr>
        <w:tabs>
          <w:tab w:val="left" w:pos="1222"/>
        </w:tabs>
        <w:ind w:left="426"/>
        <w:jc w:val="both"/>
        <w:rPr>
          <w:rFonts w:ascii="Times New Roman" w:hAnsi="Times New Roman" w:cs="Times New Roman"/>
          <w:sz w:val="24"/>
          <w:szCs w:val="24"/>
        </w:rPr>
      </w:pPr>
      <w:r w:rsidRPr="009030A9">
        <w:rPr>
          <w:rFonts w:ascii="Times New Roman" w:hAnsi="Times New Roman" w:cs="Times New Roman"/>
          <w:sz w:val="24"/>
          <w:szCs w:val="24"/>
          <w:lang w:val="tr"/>
        </w:rPr>
        <w:t>Sadece kanalsız üniteler için: m</w:t>
      </w:r>
      <w:r w:rsidRPr="009030A9">
        <w:rPr>
          <w:rFonts w:ascii="Times New Roman" w:hAnsi="Times New Roman" w:cs="Times New Roman"/>
          <w:sz w:val="24"/>
          <w:szCs w:val="24"/>
          <w:vertAlign w:val="superscript"/>
          <w:lang w:val="tr"/>
        </w:rPr>
        <w:t>3</w:t>
      </w:r>
      <w:r>
        <w:rPr>
          <w:rFonts w:ascii="Times New Roman" w:hAnsi="Times New Roman" w:cs="Times New Roman"/>
          <w:sz w:val="24"/>
          <w:szCs w:val="24"/>
          <w:lang w:val="tr"/>
        </w:rPr>
        <w:t>/h cinsinden iç ortam</w:t>
      </w:r>
      <w:r w:rsidRPr="009030A9">
        <w:rPr>
          <w:rFonts w:ascii="Times New Roman" w:hAnsi="Times New Roman" w:cs="Times New Roman"/>
          <w:sz w:val="24"/>
          <w:szCs w:val="24"/>
          <w:lang w:val="tr"/>
        </w:rPr>
        <w:t xml:space="preserve">/dış </w:t>
      </w:r>
      <w:r>
        <w:rPr>
          <w:rFonts w:ascii="Times New Roman" w:hAnsi="Times New Roman" w:cs="Times New Roman"/>
          <w:sz w:val="24"/>
          <w:szCs w:val="24"/>
          <w:lang w:val="tr"/>
        </w:rPr>
        <w:t>ortam</w:t>
      </w:r>
      <w:r w:rsidRPr="009030A9">
        <w:rPr>
          <w:rFonts w:ascii="Times New Roman" w:hAnsi="Times New Roman" w:cs="Times New Roman"/>
          <w:sz w:val="24"/>
          <w:szCs w:val="24"/>
          <w:lang w:val="tr"/>
        </w:rPr>
        <w:t xml:space="preserve"> hava geçirmezliği.</w:t>
      </w:r>
    </w:p>
    <w:p w:rsidR="00A1095F" w:rsidRPr="00FE6D0D" w:rsidRDefault="00A1095F" w:rsidP="00A1095F">
      <w:pPr>
        <w:pStyle w:val="GvdeMetni"/>
        <w:tabs>
          <w:tab w:val="left" w:pos="1222"/>
        </w:tabs>
        <w:ind w:left="426"/>
        <w:jc w:val="both"/>
        <w:rPr>
          <w:rFonts w:ascii="Times New Roman" w:hAnsi="Times New Roman" w:cs="Times New Roman"/>
          <w:sz w:val="24"/>
          <w:szCs w:val="24"/>
        </w:rPr>
      </w:pPr>
    </w:p>
    <w:p w:rsidR="00A1095F" w:rsidRPr="003060A8" w:rsidRDefault="00A1095F" w:rsidP="00A1095F">
      <w:pPr>
        <w:pStyle w:val="GvdeMetni"/>
        <w:numPr>
          <w:ilvl w:val="0"/>
          <w:numId w:val="10"/>
        </w:numPr>
        <w:tabs>
          <w:tab w:val="left" w:pos="870"/>
        </w:tabs>
        <w:ind w:left="0" w:hanging="242"/>
        <w:rPr>
          <w:rFonts w:ascii="Times New Roman" w:hAnsi="Times New Roman" w:cs="Times New Roman"/>
          <w:sz w:val="24"/>
          <w:szCs w:val="24"/>
        </w:rPr>
      </w:pPr>
      <w:r>
        <w:rPr>
          <w:rFonts w:ascii="Times New Roman" w:hAnsi="Times New Roman" w:cs="Times New Roman"/>
          <w:sz w:val="24"/>
          <w:szCs w:val="24"/>
          <w:lang w:val="tr"/>
        </w:rPr>
        <w:t>Bu Ekin 1 inci maddesinde</w:t>
      </w:r>
      <w:r w:rsidRPr="003060A8">
        <w:rPr>
          <w:rFonts w:ascii="Times New Roman" w:hAnsi="Times New Roman" w:cs="Times New Roman"/>
          <w:sz w:val="24"/>
          <w:szCs w:val="24"/>
          <w:lang w:val="tr"/>
        </w:rPr>
        <w:t xml:space="preserve"> </w:t>
      </w:r>
      <w:r w:rsidRPr="009030A9">
        <w:rPr>
          <w:rFonts w:ascii="Times New Roman" w:hAnsi="Times New Roman" w:cs="Times New Roman"/>
          <w:sz w:val="24"/>
          <w:szCs w:val="24"/>
          <w:lang w:val="tr"/>
        </w:rPr>
        <w:t>listelenmiş olan bilgilere aşağıdaki yerlerde ulaşılmalıdır:</w:t>
      </w:r>
    </w:p>
    <w:p w:rsidR="00A1095F" w:rsidRPr="009030A9" w:rsidRDefault="00A1095F" w:rsidP="00A1095F">
      <w:pPr>
        <w:pStyle w:val="GvdeMetni"/>
        <w:numPr>
          <w:ilvl w:val="0"/>
          <w:numId w:val="9"/>
        </w:numPr>
        <w:tabs>
          <w:tab w:val="left" w:pos="1150"/>
        </w:tabs>
        <w:ind w:left="284" w:hanging="280"/>
        <w:rPr>
          <w:rFonts w:ascii="Times New Roman" w:hAnsi="Times New Roman" w:cs="Times New Roman"/>
          <w:sz w:val="24"/>
          <w:szCs w:val="24"/>
        </w:rPr>
      </w:pPr>
      <w:r w:rsidRPr="009030A9">
        <w:rPr>
          <w:rFonts w:ascii="Times New Roman" w:hAnsi="Times New Roman" w:cs="Times New Roman"/>
          <w:sz w:val="24"/>
          <w:szCs w:val="24"/>
          <w:lang w:val="tr"/>
        </w:rPr>
        <w:t>KTHÜ'lerin teknik belgelerinde ve</w:t>
      </w:r>
    </w:p>
    <w:p w:rsidR="00A1095F" w:rsidRPr="009030A9" w:rsidRDefault="00A1095F" w:rsidP="00A1095F">
      <w:pPr>
        <w:pStyle w:val="GvdeMetni"/>
        <w:numPr>
          <w:ilvl w:val="0"/>
          <w:numId w:val="9"/>
        </w:numPr>
        <w:tabs>
          <w:tab w:val="left" w:pos="1150"/>
        </w:tabs>
        <w:ind w:left="284" w:hanging="280"/>
        <w:rPr>
          <w:rFonts w:ascii="Times New Roman" w:hAnsi="Times New Roman" w:cs="Times New Roman"/>
          <w:sz w:val="24"/>
          <w:szCs w:val="24"/>
        </w:rPr>
      </w:pPr>
      <w:r w:rsidRPr="009030A9">
        <w:rPr>
          <w:rFonts w:ascii="Times New Roman" w:eastAsia="MS Mincho" w:hAnsi="Times New Roman" w:cs="Times New Roman"/>
          <w:sz w:val="24"/>
          <w:szCs w:val="24"/>
          <w:lang w:val="tr"/>
        </w:rPr>
        <w:t>İ</w:t>
      </w:r>
      <w:r w:rsidRPr="009030A9">
        <w:rPr>
          <w:rFonts w:ascii="Times New Roman" w:hAnsi="Times New Roman" w:cs="Times New Roman"/>
          <w:sz w:val="24"/>
          <w:szCs w:val="24"/>
          <w:lang w:val="tr"/>
        </w:rPr>
        <w:t>malatç</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lar, yetkili temsilcileri ve ithalatçıların erişime açık internet sitelerinde.</w:t>
      </w:r>
    </w:p>
    <w:p w:rsidR="00A1095F" w:rsidRDefault="00A1095F" w:rsidP="00A1095F">
      <w:pPr>
        <w:pStyle w:val="GvdeMetni"/>
        <w:numPr>
          <w:ilvl w:val="0"/>
          <w:numId w:val="10"/>
        </w:numPr>
        <w:tabs>
          <w:tab w:val="left" w:pos="870"/>
        </w:tabs>
        <w:ind w:left="0" w:hanging="242"/>
        <w:jc w:val="both"/>
        <w:rPr>
          <w:rFonts w:ascii="Times New Roman" w:hAnsi="Times New Roman" w:cs="Times New Roman"/>
          <w:sz w:val="24"/>
          <w:szCs w:val="24"/>
          <w:lang w:val="tr"/>
        </w:rPr>
      </w:pPr>
      <w:r w:rsidRPr="009030A9">
        <w:rPr>
          <w:rFonts w:ascii="Times New Roman" w:hAnsi="Times New Roman" w:cs="Times New Roman"/>
          <w:sz w:val="24"/>
          <w:szCs w:val="24"/>
          <w:lang w:val="tr"/>
        </w:rPr>
        <w:t>İmalatçıların erişime açık internet sitelerinde diğerlerine ek olarak kalıcı mıknatıslı motorların ve elektronik parçaların (baskılı kablo levhaları/baskılı devre kartları ve 10 g veya 10 cm</w:t>
      </w:r>
      <w:r w:rsidRPr="009030A9">
        <w:rPr>
          <w:rFonts w:ascii="Times New Roman" w:hAnsi="Times New Roman" w:cs="Times New Roman"/>
          <w:sz w:val="24"/>
          <w:szCs w:val="24"/>
          <w:vertAlign w:val="superscript"/>
          <w:lang w:val="tr"/>
        </w:rPr>
        <w:t>2</w:t>
      </w:r>
      <w:r w:rsidRPr="009030A9">
        <w:rPr>
          <w:rFonts w:ascii="Times New Roman" w:hAnsi="Times New Roman" w:cs="Times New Roman"/>
          <w:sz w:val="24"/>
          <w:szCs w:val="24"/>
          <w:lang w:val="tr"/>
        </w:rPr>
        <w:t>'den büyük ekranlar), akülerin ve daha büyük plastik parçaların (&lt; 100 g) etkili malzeme geri dönüşümü açısından elle sökülmesi için gerekli olan aletleri açıklayan ayrıntılı talimatlara yer veri</w:t>
      </w:r>
      <w:r>
        <w:rPr>
          <w:rFonts w:ascii="Times New Roman" w:hAnsi="Times New Roman" w:cs="Times New Roman"/>
          <w:sz w:val="24"/>
          <w:szCs w:val="24"/>
          <w:lang w:val="tr"/>
        </w:rPr>
        <w:t>lmelidir (yılda 5 üniteden az</w:t>
      </w:r>
      <w:r w:rsidRPr="009030A9">
        <w:rPr>
          <w:rFonts w:ascii="Times New Roman" w:hAnsi="Times New Roman" w:cs="Times New Roman"/>
          <w:sz w:val="24"/>
          <w:szCs w:val="24"/>
          <w:lang w:val="tr"/>
        </w:rPr>
        <w:t xml:space="preserve"> sayıda üretilen modeller hariç</w:t>
      </w:r>
      <w:r>
        <w:rPr>
          <w:rFonts w:ascii="Times New Roman" w:hAnsi="Times New Roman" w:cs="Times New Roman"/>
          <w:sz w:val="24"/>
          <w:szCs w:val="24"/>
          <w:lang w:val="tr"/>
        </w:rPr>
        <w:t>).</w:t>
      </w:r>
    </w:p>
    <w:p w:rsidR="00A1095F" w:rsidRPr="00FB4E8D" w:rsidRDefault="00A1095F" w:rsidP="00A1095F">
      <w:pPr>
        <w:rPr>
          <w:rFonts w:ascii="Times New Roman" w:eastAsia="PMingLiU" w:hAnsi="Times New Roman" w:cs="Times New Roman"/>
          <w:sz w:val="24"/>
          <w:szCs w:val="24"/>
          <w:lang w:val="tr"/>
        </w:rPr>
      </w:pPr>
      <w:r>
        <w:rPr>
          <w:rFonts w:ascii="Times New Roman" w:hAnsi="Times New Roman" w:cs="Times New Roman"/>
          <w:sz w:val="24"/>
          <w:szCs w:val="24"/>
          <w:lang w:val="tr"/>
        </w:rPr>
        <w:br w:type="page"/>
      </w:r>
    </w:p>
    <w:p w:rsidR="00A1095F" w:rsidRDefault="00A1095F" w:rsidP="00A1095F">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lastRenderedPageBreak/>
        <w:t>Ek- V</w:t>
      </w:r>
    </w:p>
    <w:p w:rsidR="00A1095F" w:rsidRPr="00DC5AE4" w:rsidRDefault="00A1095F" w:rsidP="00A1095F">
      <w:pPr>
        <w:jc w:val="center"/>
        <w:rPr>
          <w:rFonts w:ascii="Times New Roman" w:eastAsia="Trebuchet MS" w:hAnsi="Times New Roman" w:cs="Times New Roman"/>
          <w:b/>
          <w:sz w:val="24"/>
          <w:szCs w:val="24"/>
        </w:rPr>
      </w:pPr>
    </w:p>
    <w:p w:rsidR="00A1095F" w:rsidRPr="003060A8"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KDHÜ'ler</w:t>
      </w:r>
      <w:r w:rsidRPr="003060A8">
        <w:rPr>
          <w:rFonts w:ascii="Times New Roman" w:hAnsi="Times New Roman" w:cs="Times New Roman"/>
          <w:b/>
          <w:bCs/>
          <w:sz w:val="24"/>
          <w:szCs w:val="24"/>
          <w:lang w:val="tr"/>
        </w:rPr>
        <w:t xml:space="preserve"> için bilgi gereklilikleri</w:t>
      </w:r>
    </w:p>
    <w:p w:rsidR="00A1095F"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6 ncı</w:t>
      </w:r>
      <w:r w:rsidRPr="003060A8">
        <w:rPr>
          <w:rFonts w:ascii="Times New Roman" w:hAnsi="Times New Roman" w:cs="Times New Roman"/>
          <w:b/>
          <w:bCs/>
          <w:sz w:val="24"/>
          <w:szCs w:val="24"/>
          <w:lang w:val="tr"/>
        </w:rPr>
        <w:t xml:space="preserve"> madde</w:t>
      </w:r>
      <w:r>
        <w:rPr>
          <w:rFonts w:ascii="Times New Roman" w:hAnsi="Times New Roman" w:cs="Times New Roman"/>
          <w:b/>
          <w:bCs/>
          <w:sz w:val="24"/>
          <w:szCs w:val="24"/>
          <w:lang w:val="tr"/>
        </w:rPr>
        <w:t>nin ikinci fıkrasında belirtilen</w:t>
      </w:r>
    </w:p>
    <w:p w:rsidR="00A1095F" w:rsidRPr="004B1AB3" w:rsidRDefault="00A1095F" w:rsidP="00A1095F">
      <w:pPr>
        <w:rPr>
          <w:rFonts w:ascii="Times New Roman" w:hAnsi="Times New Roman" w:cs="Times New Roman"/>
          <w:bCs/>
          <w:sz w:val="24"/>
          <w:szCs w:val="24"/>
          <w:lang w:val="tr"/>
        </w:rPr>
      </w:pPr>
    </w:p>
    <w:p w:rsidR="00A1095F" w:rsidRPr="003060A8" w:rsidRDefault="00A1095F" w:rsidP="00A1095F">
      <w:pPr>
        <w:pStyle w:val="GvdeMetni"/>
        <w:numPr>
          <w:ilvl w:val="0"/>
          <w:numId w:val="8"/>
        </w:numPr>
        <w:tabs>
          <w:tab w:val="left" w:pos="870"/>
        </w:tabs>
        <w:ind w:left="0" w:hanging="242"/>
        <w:jc w:val="both"/>
        <w:rPr>
          <w:rFonts w:ascii="Times New Roman" w:hAnsi="Times New Roman" w:cs="Times New Roman"/>
          <w:sz w:val="24"/>
          <w:szCs w:val="24"/>
        </w:rPr>
      </w:pPr>
      <w:r w:rsidRPr="002862AC">
        <w:rPr>
          <w:rFonts w:ascii="Times New Roman" w:hAnsi="Times New Roman" w:cs="Times New Roman"/>
          <w:sz w:val="24"/>
          <w:szCs w:val="24"/>
          <w:lang w:val="tr"/>
        </w:rPr>
        <w:t>1 Ekim 2021</w:t>
      </w:r>
      <w:r w:rsidRPr="003060A8">
        <w:rPr>
          <w:rFonts w:ascii="Times New Roman" w:hAnsi="Times New Roman" w:cs="Times New Roman"/>
          <w:sz w:val="24"/>
          <w:szCs w:val="24"/>
          <w:lang w:val="tr"/>
        </w:rPr>
        <w:t xml:space="preserve"> </w:t>
      </w:r>
      <w:r w:rsidRPr="009030A9">
        <w:rPr>
          <w:rFonts w:ascii="Times New Roman" w:hAnsi="Times New Roman" w:cs="Times New Roman"/>
          <w:sz w:val="24"/>
          <w:szCs w:val="24"/>
          <w:lang w:val="tr"/>
        </w:rPr>
        <w:t>tarihinden itibaren aşağı</w:t>
      </w:r>
      <w:r>
        <w:rPr>
          <w:rFonts w:ascii="Times New Roman" w:hAnsi="Times New Roman" w:cs="Times New Roman"/>
          <w:sz w:val="24"/>
          <w:szCs w:val="24"/>
          <w:lang w:val="tr"/>
        </w:rPr>
        <w:t>daki ürün bilgileri verilir</w:t>
      </w:r>
      <w:r w:rsidRPr="009030A9">
        <w:rPr>
          <w:rFonts w:ascii="Times New Roman" w:hAnsi="Times New Roman" w:cs="Times New Roman"/>
          <w:sz w:val="24"/>
          <w:szCs w:val="24"/>
          <w:lang w:val="tr"/>
        </w:rPr>
        <w:t>:</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eastAsia="MS Mincho" w:hAnsi="Times New Roman" w:cs="Times New Roman"/>
          <w:sz w:val="24"/>
          <w:szCs w:val="24"/>
          <w:lang w:val="tr"/>
        </w:rPr>
        <w:t>İ</w:t>
      </w:r>
      <w:r w:rsidRPr="009030A9">
        <w:rPr>
          <w:rFonts w:ascii="Times New Roman" w:hAnsi="Times New Roman" w:cs="Times New Roman"/>
          <w:sz w:val="24"/>
          <w:szCs w:val="24"/>
          <w:lang w:val="tr"/>
        </w:rPr>
        <w:t>malatç</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n</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n adı veya markası;</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eastAsia="MS Mincho" w:hAnsi="Times New Roman" w:cs="Times New Roman"/>
          <w:sz w:val="24"/>
          <w:szCs w:val="24"/>
          <w:lang w:val="tr"/>
        </w:rPr>
        <w:t>İ</w:t>
      </w:r>
      <w:r w:rsidRPr="009030A9">
        <w:rPr>
          <w:rFonts w:ascii="Times New Roman" w:hAnsi="Times New Roman" w:cs="Times New Roman"/>
          <w:sz w:val="24"/>
          <w:szCs w:val="24"/>
          <w:lang w:val="tr"/>
        </w:rPr>
        <w:t>malatç</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n</w:t>
      </w:r>
      <w:r w:rsidRPr="009030A9">
        <w:rPr>
          <w:rFonts w:ascii="Times New Roman" w:eastAsia="MS Mincho" w:hAnsi="Times New Roman" w:cs="Times New Roman"/>
          <w:sz w:val="24"/>
          <w:szCs w:val="24"/>
          <w:lang w:val="tr"/>
        </w:rPr>
        <w:t>ı</w:t>
      </w:r>
      <w:r>
        <w:rPr>
          <w:rFonts w:ascii="Times New Roman" w:hAnsi="Times New Roman" w:cs="Times New Roman"/>
          <w:sz w:val="24"/>
          <w:szCs w:val="24"/>
          <w:lang w:val="tr"/>
        </w:rPr>
        <w:t>n belirli bir konut dışı</w:t>
      </w:r>
      <w:r w:rsidRPr="009030A9">
        <w:rPr>
          <w:rFonts w:ascii="Times New Roman" w:hAnsi="Times New Roman" w:cs="Times New Roman"/>
          <w:sz w:val="24"/>
          <w:szCs w:val="24"/>
          <w:lang w:val="tr"/>
        </w:rPr>
        <w:t xml:space="preserve"> havalandırma ünitesi modelini aynı marka veya tedarikçi adına sahip diğer modellerden ayırmak için kullandığı model kimliği (örneğin kod, genellikle alfasayısal bir değerdir);</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Pr>
          <w:rFonts w:ascii="Times New Roman" w:hAnsi="Times New Roman" w:cs="Times New Roman"/>
          <w:sz w:val="24"/>
          <w:szCs w:val="24"/>
          <w:lang w:val="tr"/>
        </w:rPr>
        <w:t>4 üncü</w:t>
      </w:r>
      <w:r w:rsidRPr="009030A9">
        <w:rPr>
          <w:rFonts w:ascii="Times New Roman" w:hAnsi="Times New Roman" w:cs="Times New Roman"/>
          <w:sz w:val="24"/>
          <w:szCs w:val="24"/>
          <w:lang w:val="tr"/>
        </w:rPr>
        <w:t xml:space="preserve"> madde uyarınca bey</w:t>
      </w:r>
      <w:r>
        <w:rPr>
          <w:rFonts w:ascii="Times New Roman" w:hAnsi="Times New Roman" w:cs="Times New Roman"/>
          <w:sz w:val="24"/>
          <w:szCs w:val="24"/>
          <w:lang w:val="tr"/>
        </w:rPr>
        <w:t>an edilen tipoloji (KTHÜ veya KD</w:t>
      </w:r>
      <w:r w:rsidRPr="009030A9">
        <w:rPr>
          <w:rFonts w:ascii="Times New Roman" w:hAnsi="Times New Roman" w:cs="Times New Roman"/>
          <w:sz w:val="24"/>
          <w:szCs w:val="24"/>
          <w:lang w:val="tr"/>
        </w:rPr>
        <w:t>HÜ, TYHÜ veya ÇYHÜ);</w:t>
      </w:r>
    </w:p>
    <w:p w:rsidR="00A1095F" w:rsidRPr="003060A8"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3060A8">
        <w:rPr>
          <w:rFonts w:ascii="Times New Roman" w:hAnsi="Times New Roman" w:cs="Times New Roman"/>
          <w:sz w:val="24"/>
          <w:szCs w:val="24"/>
          <w:lang w:val="tr"/>
        </w:rPr>
        <w:t>Tak</w:t>
      </w:r>
      <w:r w:rsidRPr="003060A8">
        <w:rPr>
          <w:rFonts w:ascii="Times New Roman" w:eastAsia="MS Mincho" w:hAnsi="Times New Roman" w:cs="Times New Roman"/>
          <w:sz w:val="24"/>
          <w:szCs w:val="24"/>
          <w:lang w:val="tr"/>
        </w:rPr>
        <w:t>ı</w:t>
      </w:r>
      <w:r w:rsidRPr="003060A8">
        <w:rPr>
          <w:rFonts w:ascii="Times New Roman" w:hAnsi="Times New Roman" w:cs="Times New Roman"/>
          <w:sz w:val="24"/>
          <w:szCs w:val="24"/>
          <w:lang w:val="tr"/>
        </w:rPr>
        <w:t xml:space="preserve">lan veya </w:t>
      </w:r>
      <w:r>
        <w:rPr>
          <w:rFonts w:ascii="Times New Roman" w:hAnsi="Times New Roman" w:cs="Times New Roman"/>
          <w:sz w:val="24"/>
          <w:szCs w:val="24"/>
          <w:lang w:val="tr"/>
        </w:rPr>
        <w:t>takılmak üzere tasarlanan sürücü</w:t>
      </w:r>
      <w:r w:rsidRPr="003060A8">
        <w:rPr>
          <w:rFonts w:ascii="Times New Roman" w:hAnsi="Times New Roman" w:cs="Times New Roman"/>
          <w:sz w:val="24"/>
          <w:szCs w:val="24"/>
          <w:lang w:val="tr"/>
        </w:rPr>
        <w:t xml:space="preserve"> tipi </w:t>
      </w:r>
      <w:r>
        <w:rPr>
          <w:rFonts w:ascii="Times New Roman" w:hAnsi="Times New Roman" w:cs="Times New Roman"/>
          <w:sz w:val="24"/>
          <w:szCs w:val="24"/>
          <w:lang w:val="tr"/>
        </w:rPr>
        <w:t xml:space="preserve">(çok kademeli </w:t>
      </w:r>
      <w:r w:rsidRPr="002862AC">
        <w:rPr>
          <w:rFonts w:ascii="Times New Roman" w:hAnsi="Times New Roman" w:cs="Times New Roman"/>
          <w:sz w:val="24"/>
          <w:szCs w:val="24"/>
          <w:lang w:val="tr"/>
        </w:rPr>
        <w:t>veya değişken devirli</w:t>
      </w:r>
      <w:r w:rsidRPr="003060A8">
        <w:rPr>
          <w:rFonts w:ascii="Times New Roman" w:hAnsi="Times New Roman" w:cs="Times New Roman"/>
          <w:sz w:val="24"/>
          <w:szCs w:val="24"/>
          <w:lang w:val="tr"/>
        </w:rPr>
        <w:t>);</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HR</w:t>
      </w:r>
      <w:r>
        <w:rPr>
          <w:rFonts w:ascii="Times New Roman" w:hAnsi="Times New Roman" w:cs="Times New Roman"/>
          <w:sz w:val="24"/>
          <w:szCs w:val="24"/>
          <w:lang w:val="tr"/>
        </w:rPr>
        <w:t>S tipi (Çevrimsel</w:t>
      </w:r>
      <w:r w:rsidRPr="009030A9">
        <w:rPr>
          <w:rFonts w:ascii="Times New Roman" w:hAnsi="Times New Roman" w:cs="Times New Roman"/>
          <w:sz w:val="24"/>
          <w:szCs w:val="24"/>
          <w:lang w:val="tr"/>
        </w:rPr>
        <w:t>, diğer, hiçbiri);</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Is</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 xml:space="preserve"> geri kazanımının termal verimi (% cinsinden veya üründen ısı geri kazanım sistemi yok ise "uygulanabilir değil" şeklinde);</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Pr>
          <w:rFonts w:ascii="Times New Roman" w:hAnsi="Times New Roman" w:cs="Times New Roman"/>
          <w:sz w:val="24"/>
          <w:szCs w:val="24"/>
          <w:lang w:val="tr"/>
        </w:rPr>
        <w:t>Nominal KD</w:t>
      </w:r>
      <w:r w:rsidRPr="009030A9">
        <w:rPr>
          <w:rFonts w:ascii="Times New Roman" w:hAnsi="Times New Roman" w:cs="Times New Roman"/>
          <w:sz w:val="24"/>
          <w:szCs w:val="24"/>
          <w:lang w:val="tr"/>
        </w:rPr>
        <w:t>HÜ debisi (m</w:t>
      </w:r>
      <w:r w:rsidRPr="009030A9">
        <w:rPr>
          <w:rFonts w:ascii="Times New Roman" w:hAnsi="Times New Roman" w:cs="Times New Roman"/>
          <w:sz w:val="24"/>
          <w:szCs w:val="24"/>
          <w:vertAlign w:val="superscript"/>
          <w:lang w:val="tr"/>
        </w:rPr>
        <w:t>3</w:t>
      </w:r>
      <w:r w:rsidRPr="009030A9">
        <w:rPr>
          <w:rFonts w:ascii="Times New Roman" w:hAnsi="Times New Roman" w:cs="Times New Roman"/>
          <w:sz w:val="24"/>
          <w:szCs w:val="24"/>
          <w:lang w:val="tr"/>
        </w:rPr>
        <w:t>/s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Etkin elektrik giriş gücü (kW);</w:t>
      </w:r>
    </w:p>
    <w:p w:rsidR="00A1095F" w:rsidRPr="009030A9" w:rsidRDefault="00A1095F" w:rsidP="00A1095F">
      <w:pPr>
        <w:numPr>
          <w:ilvl w:val="1"/>
          <w:numId w:val="8"/>
        </w:numPr>
        <w:tabs>
          <w:tab w:val="left" w:pos="1222"/>
        </w:tabs>
        <w:ind w:left="284"/>
        <w:jc w:val="both"/>
        <w:rPr>
          <w:rFonts w:ascii="Times New Roman" w:eastAsia="PMingLiU" w:hAnsi="Times New Roman" w:cs="Times New Roman"/>
          <w:sz w:val="24"/>
          <w:szCs w:val="24"/>
        </w:rPr>
      </w:pPr>
      <w:r w:rsidRPr="009030A9">
        <w:rPr>
          <w:rFonts w:ascii="Times New Roman" w:hAnsi="Times New Roman" w:cs="Times New Roman"/>
          <w:sz w:val="24"/>
          <w:szCs w:val="24"/>
          <w:lang w:val="tr"/>
        </w:rPr>
        <w:t>SFP</w:t>
      </w:r>
      <w:r>
        <w:rPr>
          <w:rFonts w:ascii="Times New Roman" w:hAnsi="Times New Roman" w:cs="Times New Roman"/>
          <w:sz w:val="24"/>
          <w:szCs w:val="24"/>
          <w:vertAlign w:val="subscript"/>
          <w:lang w:val="tr"/>
        </w:rPr>
        <w:t>int</w:t>
      </w:r>
      <w:r w:rsidRPr="009030A9">
        <w:rPr>
          <w:rFonts w:ascii="Times New Roman" w:hAnsi="Times New Roman" w:cs="Times New Roman"/>
          <w:sz w:val="24"/>
          <w:szCs w:val="24"/>
          <w:lang w:val="tr"/>
        </w:rPr>
        <w:t xml:space="preserve"> (W/(m</w:t>
      </w:r>
      <w:r w:rsidRPr="009030A9">
        <w:rPr>
          <w:rFonts w:ascii="Times New Roman" w:hAnsi="Times New Roman" w:cs="Times New Roman"/>
          <w:sz w:val="24"/>
          <w:szCs w:val="24"/>
          <w:vertAlign w:val="superscript"/>
          <w:lang w:val="tr"/>
        </w:rPr>
        <w:t>3</w:t>
      </w:r>
      <w:r>
        <w:rPr>
          <w:rFonts w:ascii="Times New Roman" w:hAnsi="Times New Roman" w:cs="Times New Roman"/>
          <w:sz w:val="24"/>
          <w:szCs w:val="24"/>
          <w:lang w:val="tr"/>
        </w:rPr>
        <w:t>/s</w:t>
      </w:r>
      <w:r w:rsidRPr="009030A9">
        <w:rPr>
          <w:rFonts w:ascii="Times New Roman" w:hAnsi="Times New Roman" w:cs="Times New Roman"/>
          <w:sz w:val="24"/>
          <w:szCs w:val="24"/>
          <w:lang w:val="tr"/>
        </w:rPr>
        <w:t>)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Tasar</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m debisinde yüzey hızı (m/s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Nominal dış basınç (Δp</w:t>
      </w:r>
      <w:r>
        <w:rPr>
          <w:rFonts w:ascii="Times New Roman" w:hAnsi="Times New Roman" w:cs="Times New Roman"/>
          <w:sz w:val="24"/>
          <w:szCs w:val="24"/>
          <w:vertAlign w:val="subscript"/>
          <w:lang w:val="tr"/>
        </w:rPr>
        <w:t>s,ext</w:t>
      </w:r>
      <w:r w:rsidRPr="009030A9">
        <w:rPr>
          <w:rFonts w:ascii="Times New Roman" w:hAnsi="Times New Roman" w:cs="Times New Roman"/>
          <w:sz w:val="24"/>
          <w:szCs w:val="24"/>
          <w:lang w:val="tr"/>
        </w:rPr>
        <w:t>) (Pa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Havaland</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r</w:t>
      </w:r>
      <w:r>
        <w:rPr>
          <w:rFonts w:ascii="Times New Roman" w:hAnsi="Times New Roman" w:cs="Times New Roman"/>
          <w:sz w:val="24"/>
          <w:szCs w:val="24"/>
          <w:lang w:val="tr"/>
        </w:rPr>
        <w:t>ma aksamlarının iç basınç düşümü</w:t>
      </w:r>
      <w:r w:rsidRPr="009030A9">
        <w:rPr>
          <w:rFonts w:ascii="Times New Roman" w:hAnsi="Times New Roman" w:cs="Times New Roman"/>
          <w:sz w:val="24"/>
          <w:szCs w:val="24"/>
          <w:lang w:val="tr"/>
        </w:rPr>
        <w:t xml:space="preserve"> (Δp</w:t>
      </w:r>
      <w:r>
        <w:rPr>
          <w:rFonts w:ascii="Times New Roman" w:hAnsi="Times New Roman" w:cs="Times New Roman"/>
          <w:sz w:val="24"/>
          <w:szCs w:val="24"/>
          <w:vertAlign w:val="subscript"/>
          <w:lang w:val="tr"/>
        </w:rPr>
        <w:t>s,int</w:t>
      </w:r>
      <w:r w:rsidRPr="009030A9">
        <w:rPr>
          <w:rFonts w:ascii="Times New Roman" w:hAnsi="Times New Roman" w:cs="Times New Roman"/>
          <w:sz w:val="24"/>
          <w:szCs w:val="24"/>
          <w:lang w:val="tr"/>
        </w:rPr>
        <w:t>) (Pa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Opsiyonel: havalandırma haricindeki aksamların iç basınç düşüşü (Δp</w:t>
      </w:r>
      <w:r>
        <w:rPr>
          <w:rFonts w:ascii="Times New Roman" w:hAnsi="Times New Roman" w:cs="Times New Roman"/>
          <w:sz w:val="24"/>
          <w:szCs w:val="24"/>
          <w:vertAlign w:val="subscript"/>
          <w:lang w:val="tr"/>
        </w:rPr>
        <w:t>s,add</w:t>
      </w:r>
      <w:r w:rsidRPr="009030A9">
        <w:rPr>
          <w:rFonts w:ascii="Times New Roman" w:hAnsi="Times New Roman" w:cs="Times New Roman"/>
          <w:sz w:val="24"/>
          <w:szCs w:val="24"/>
          <w:lang w:val="tr"/>
        </w:rPr>
        <w:t>) (Pa cinsinden);</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 xml:space="preserve">Elektrik Giriş Gücü 125 W ile 500 kW Arasında Olan Motorlarla Tahrik Edilen Fanlarla İlgili Çevreye Duyarlı Tasarım Gereklerine Dair Tebliğ (SVGM: 2019/15) </w:t>
      </w:r>
      <w:r w:rsidRPr="009030A9">
        <w:rPr>
          <w:rFonts w:ascii="Times New Roman" w:hAnsi="Times New Roman" w:cs="Times New Roman"/>
          <w:i/>
          <w:iCs/>
          <w:color w:val="212529"/>
          <w:sz w:val="24"/>
          <w:szCs w:val="24"/>
          <w:shd w:val="clear" w:color="auto" w:fill="FFFFFF"/>
        </w:rPr>
        <w:t xml:space="preserve"> </w:t>
      </w:r>
      <w:r w:rsidRPr="009030A9">
        <w:rPr>
          <w:rFonts w:ascii="Times New Roman" w:hAnsi="Times New Roman" w:cs="Times New Roman"/>
          <w:sz w:val="24"/>
          <w:szCs w:val="24"/>
          <w:lang w:val="tr"/>
        </w:rPr>
        <w:t>uyarınca kullanılan fanların statik verimi;</w:t>
      </w:r>
    </w:p>
    <w:p w:rsidR="00A1095F" w:rsidRPr="00F077D6"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Havaland</w:t>
      </w:r>
      <w:r w:rsidRPr="009030A9">
        <w:rPr>
          <w:rFonts w:ascii="Times New Roman" w:eastAsia="MS Mincho" w:hAnsi="Times New Roman" w:cs="Times New Roman"/>
          <w:sz w:val="24"/>
          <w:szCs w:val="24"/>
          <w:lang w:val="tr"/>
        </w:rPr>
        <w:t>ı</w:t>
      </w:r>
      <w:r>
        <w:rPr>
          <w:rFonts w:ascii="Times New Roman" w:hAnsi="Times New Roman" w:cs="Times New Roman"/>
          <w:sz w:val="24"/>
          <w:szCs w:val="24"/>
          <w:lang w:val="tr"/>
        </w:rPr>
        <w:t>rma ünitelerinin gövdelerinin</w:t>
      </w:r>
      <w:r w:rsidRPr="009030A9">
        <w:rPr>
          <w:rFonts w:ascii="Times New Roman" w:hAnsi="Times New Roman" w:cs="Times New Roman"/>
          <w:sz w:val="24"/>
          <w:szCs w:val="24"/>
          <w:lang w:val="tr"/>
        </w:rPr>
        <w:t xml:space="preserve"> beyan edilen azami dış sızıntı oranı (%); devir (sadece rejeneratif ısı eşanjörleri için) veya çift yönlü havalandırma ünitelerinin beyan edilen azami iç sızıntı oranı (%); her ikisi de beyan edilen sist</w:t>
      </w:r>
      <w:r>
        <w:rPr>
          <w:rFonts w:ascii="Times New Roman" w:hAnsi="Times New Roman" w:cs="Times New Roman"/>
          <w:sz w:val="24"/>
          <w:szCs w:val="24"/>
          <w:lang w:val="tr"/>
        </w:rPr>
        <w:t>em basıncında izleyici gaz test</w:t>
      </w:r>
      <w:r w:rsidRPr="009030A9">
        <w:rPr>
          <w:rFonts w:ascii="Times New Roman" w:hAnsi="Times New Roman" w:cs="Times New Roman"/>
          <w:sz w:val="24"/>
          <w:szCs w:val="24"/>
          <w:lang w:val="tr"/>
        </w:rPr>
        <w:t xml:space="preserve"> yö</w:t>
      </w:r>
      <w:r>
        <w:rPr>
          <w:rFonts w:ascii="Times New Roman" w:hAnsi="Times New Roman" w:cs="Times New Roman"/>
          <w:sz w:val="24"/>
          <w:szCs w:val="24"/>
          <w:lang w:val="tr"/>
        </w:rPr>
        <w:t>ntemi veya basınçlandırma test</w:t>
      </w:r>
      <w:r w:rsidRPr="009030A9">
        <w:rPr>
          <w:rFonts w:ascii="Times New Roman" w:hAnsi="Times New Roman" w:cs="Times New Roman"/>
          <w:sz w:val="24"/>
          <w:szCs w:val="24"/>
          <w:lang w:val="tr"/>
        </w:rPr>
        <w:t xml:space="preserve"> yöntemi</w:t>
      </w:r>
      <w:r>
        <w:rPr>
          <w:rFonts w:ascii="Times New Roman" w:hAnsi="Times New Roman" w:cs="Times New Roman"/>
          <w:sz w:val="24"/>
          <w:szCs w:val="24"/>
          <w:lang w:val="tr"/>
        </w:rPr>
        <w:t>ne göre ölçülür veya hesaplanır;</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Filtrelerin enerji performansı ve tercihen enerji sınıflandırması (hesaplanan yıllık enerji tüketimine yönelik beyan edilen bilgiler);</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hAnsi="Times New Roman" w:cs="Times New Roman"/>
          <w:sz w:val="24"/>
          <w:szCs w:val="24"/>
          <w:lang w:val="tr"/>
        </w:rPr>
        <w:t>Ünitenin performansı ve enerji verimliliği açısından düzenli filtre değişimlerinin önemini vurgulayan bir metin dahil olmak üzere filtreyle kull</w:t>
      </w:r>
      <w:r>
        <w:rPr>
          <w:rFonts w:ascii="Times New Roman" w:hAnsi="Times New Roman" w:cs="Times New Roman"/>
          <w:sz w:val="24"/>
          <w:szCs w:val="24"/>
          <w:lang w:val="tr"/>
        </w:rPr>
        <w:t>anılacak şekilde tasarlanan KD</w:t>
      </w:r>
      <w:r w:rsidRPr="009030A9">
        <w:rPr>
          <w:rFonts w:ascii="Times New Roman" w:hAnsi="Times New Roman" w:cs="Times New Roman"/>
          <w:sz w:val="24"/>
          <w:szCs w:val="24"/>
          <w:lang w:val="tr"/>
        </w:rPr>
        <w:t>HÜ'lerin görsel filtre uyarısının açıklaması;</w:t>
      </w:r>
    </w:p>
    <w:p w:rsidR="00A1095F" w:rsidRPr="009030A9"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sidRPr="009030A9">
        <w:rPr>
          <w:rFonts w:ascii="Times New Roman" w:eastAsia="MS Mincho" w:hAnsi="Times New Roman" w:cs="Times New Roman"/>
          <w:sz w:val="24"/>
          <w:szCs w:val="24"/>
          <w:lang w:val="tr"/>
        </w:rPr>
        <w:t>İ</w:t>
      </w:r>
      <w:r w:rsidRPr="009030A9">
        <w:rPr>
          <w:rFonts w:ascii="Times New Roman" w:hAnsi="Times New Roman" w:cs="Times New Roman"/>
          <w:sz w:val="24"/>
          <w:szCs w:val="24"/>
          <w:lang w:val="tr"/>
        </w:rPr>
        <w:t xml:space="preserve">ç mekan </w:t>
      </w:r>
      <w:r>
        <w:rPr>
          <w:rFonts w:ascii="Times New Roman" w:hAnsi="Times New Roman" w:cs="Times New Roman"/>
          <w:sz w:val="24"/>
          <w:szCs w:val="24"/>
          <w:lang w:val="tr"/>
        </w:rPr>
        <w:t>kullanımına yönelik KDHÜ'lerin gövde</w:t>
      </w:r>
      <w:r w:rsidRPr="009030A9">
        <w:rPr>
          <w:rFonts w:ascii="Times New Roman" w:hAnsi="Times New Roman" w:cs="Times New Roman"/>
          <w:sz w:val="24"/>
          <w:szCs w:val="24"/>
          <w:lang w:val="tr"/>
        </w:rPr>
        <w:t xml:space="preserve"> ses gücü seviyesi (L</w:t>
      </w:r>
      <w:r w:rsidRPr="009030A9">
        <w:rPr>
          <w:rFonts w:ascii="Times New Roman" w:hAnsi="Times New Roman" w:cs="Times New Roman"/>
          <w:sz w:val="24"/>
          <w:szCs w:val="24"/>
          <w:vertAlign w:val="subscript"/>
          <w:lang w:val="tr"/>
        </w:rPr>
        <w:t>WA</w:t>
      </w:r>
      <w:r w:rsidRPr="009030A9">
        <w:rPr>
          <w:rFonts w:ascii="Times New Roman" w:hAnsi="Times New Roman" w:cs="Times New Roman"/>
          <w:sz w:val="24"/>
          <w:szCs w:val="24"/>
          <w:lang w:val="tr"/>
        </w:rPr>
        <w:t>), en yakın tam sayıya yuvarlanır;</w:t>
      </w:r>
    </w:p>
    <w:p w:rsidR="00A1095F" w:rsidRPr="002862AC" w:rsidRDefault="00A1095F" w:rsidP="00A1095F">
      <w:pPr>
        <w:pStyle w:val="GvdeMetni"/>
        <w:numPr>
          <w:ilvl w:val="1"/>
          <w:numId w:val="8"/>
        </w:numPr>
        <w:tabs>
          <w:tab w:val="left" w:pos="1222"/>
        </w:tabs>
        <w:ind w:left="284"/>
        <w:jc w:val="both"/>
        <w:rPr>
          <w:rFonts w:ascii="Times New Roman" w:hAnsi="Times New Roman" w:cs="Times New Roman"/>
          <w:sz w:val="24"/>
          <w:szCs w:val="24"/>
        </w:rPr>
      </w:pPr>
      <w:r>
        <w:rPr>
          <w:rFonts w:ascii="Times New Roman" w:hAnsi="Times New Roman" w:cs="Times New Roman"/>
          <w:sz w:val="24"/>
          <w:szCs w:val="24"/>
          <w:lang w:val="tr"/>
        </w:rPr>
        <w:t>Bu E</w:t>
      </w:r>
      <w:r w:rsidRPr="002862AC">
        <w:rPr>
          <w:rFonts w:ascii="Times New Roman" w:hAnsi="Times New Roman" w:cs="Times New Roman"/>
          <w:sz w:val="24"/>
          <w:szCs w:val="24"/>
          <w:lang w:val="tr"/>
        </w:rPr>
        <w:t>kin 3 üncü maddesinde tarif edilen şekilde söküm talimatları için internet sitesi adresi.</w:t>
      </w:r>
    </w:p>
    <w:p w:rsidR="00A1095F" w:rsidRPr="009030A9" w:rsidRDefault="00A1095F" w:rsidP="00A1095F">
      <w:pPr>
        <w:pStyle w:val="GvdeMetni"/>
        <w:numPr>
          <w:ilvl w:val="0"/>
          <w:numId w:val="8"/>
        </w:numPr>
        <w:tabs>
          <w:tab w:val="left" w:pos="870"/>
        </w:tabs>
        <w:ind w:left="0" w:hanging="242"/>
        <w:jc w:val="both"/>
        <w:rPr>
          <w:rFonts w:ascii="Times New Roman" w:hAnsi="Times New Roman" w:cs="Times New Roman"/>
          <w:sz w:val="24"/>
          <w:szCs w:val="24"/>
        </w:rPr>
      </w:pPr>
      <w:r>
        <w:rPr>
          <w:rFonts w:ascii="Times New Roman" w:hAnsi="Times New Roman" w:cs="Times New Roman"/>
          <w:sz w:val="24"/>
          <w:szCs w:val="24"/>
          <w:lang w:val="tr"/>
        </w:rPr>
        <w:t xml:space="preserve"> Bu Ekin 1 inci maddede</w:t>
      </w:r>
      <w:r w:rsidRPr="009030A9">
        <w:rPr>
          <w:rFonts w:ascii="Times New Roman" w:hAnsi="Times New Roman" w:cs="Times New Roman"/>
          <w:sz w:val="24"/>
          <w:szCs w:val="24"/>
          <w:lang w:val="tr"/>
        </w:rPr>
        <w:t xml:space="preserve"> listelenmiş olan bilgilere aşağıdaki yerlerde ulaşılmalıdır:</w:t>
      </w:r>
    </w:p>
    <w:p w:rsidR="00A1095F" w:rsidRPr="009030A9" w:rsidRDefault="00A1095F" w:rsidP="00A1095F">
      <w:pPr>
        <w:pStyle w:val="GvdeMetni"/>
        <w:numPr>
          <w:ilvl w:val="0"/>
          <w:numId w:val="7"/>
        </w:numPr>
        <w:tabs>
          <w:tab w:val="left" w:pos="1150"/>
        </w:tabs>
        <w:ind w:left="284" w:hanging="280"/>
        <w:jc w:val="both"/>
        <w:rPr>
          <w:rFonts w:ascii="Times New Roman" w:hAnsi="Times New Roman" w:cs="Times New Roman"/>
          <w:sz w:val="24"/>
          <w:szCs w:val="24"/>
        </w:rPr>
      </w:pPr>
      <w:r>
        <w:rPr>
          <w:rFonts w:ascii="Times New Roman" w:hAnsi="Times New Roman" w:cs="Times New Roman"/>
          <w:sz w:val="24"/>
          <w:szCs w:val="24"/>
          <w:lang w:val="tr"/>
        </w:rPr>
        <w:t>KDHÜ'lerin</w:t>
      </w:r>
      <w:r w:rsidRPr="009030A9">
        <w:rPr>
          <w:rFonts w:ascii="Times New Roman" w:hAnsi="Times New Roman" w:cs="Times New Roman"/>
          <w:sz w:val="24"/>
          <w:szCs w:val="24"/>
          <w:lang w:val="tr"/>
        </w:rPr>
        <w:t xml:space="preserve"> teknik belgelerinde ve</w:t>
      </w:r>
    </w:p>
    <w:p w:rsidR="00A1095F" w:rsidRPr="009030A9" w:rsidRDefault="00A1095F" w:rsidP="00A1095F">
      <w:pPr>
        <w:pStyle w:val="GvdeMetni"/>
        <w:numPr>
          <w:ilvl w:val="0"/>
          <w:numId w:val="7"/>
        </w:numPr>
        <w:tabs>
          <w:tab w:val="left" w:pos="1150"/>
        </w:tabs>
        <w:ind w:left="284" w:hanging="280"/>
        <w:jc w:val="both"/>
        <w:rPr>
          <w:rFonts w:ascii="Times New Roman" w:hAnsi="Times New Roman" w:cs="Times New Roman"/>
          <w:sz w:val="24"/>
          <w:szCs w:val="24"/>
        </w:rPr>
      </w:pPr>
      <w:r w:rsidRPr="009030A9">
        <w:rPr>
          <w:rFonts w:ascii="Times New Roman" w:eastAsia="MS Mincho" w:hAnsi="Times New Roman" w:cs="Times New Roman"/>
          <w:sz w:val="24"/>
          <w:szCs w:val="24"/>
          <w:lang w:val="tr"/>
        </w:rPr>
        <w:t>İ</w:t>
      </w:r>
      <w:r w:rsidRPr="009030A9">
        <w:rPr>
          <w:rFonts w:ascii="Times New Roman" w:hAnsi="Times New Roman" w:cs="Times New Roman"/>
          <w:sz w:val="24"/>
          <w:szCs w:val="24"/>
          <w:lang w:val="tr"/>
        </w:rPr>
        <w:t>malatç</w:t>
      </w:r>
      <w:r w:rsidRPr="009030A9">
        <w:rPr>
          <w:rFonts w:ascii="Times New Roman" w:eastAsia="MS Mincho" w:hAnsi="Times New Roman" w:cs="Times New Roman"/>
          <w:sz w:val="24"/>
          <w:szCs w:val="24"/>
          <w:lang w:val="tr"/>
        </w:rPr>
        <w:t>ı</w:t>
      </w:r>
      <w:r w:rsidRPr="009030A9">
        <w:rPr>
          <w:rFonts w:ascii="Times New Roman" w:hAnsi="Times New Roman" w:cs="Times New Roman"/>
          <w:sz w:val="24"/>
          <w:szCs w:val="24"/>
          <w:lang w:val="tr"/>
        </w:rPr>
        <w:t>lar, yetkili temsilcileri ve ithalatçıların erişime açık internet sitelerinde.</w:t>
      </w:r>
    </w:p>
    <w:p w:rsidR="00A1095F" w:rsidRPr="004B1AB3" w:rsidRDefault="00A1095F" w:rsidP="00A1095F">
      <w:pPr>
        <w:pStyle w:val="GvdeMetni"/>
        <w:numPr>
          <w:ilvl w:val="0"/>
          <w:numId w:val="8"/>
        </w:numPr>
        <w:tabs>
          <w:tab w:val="left" w:pos="870"/>
        </w:tabs>
        <w:ind w:left="0" w:hanging="242"/>
        <w:jc w:val="both"/>
        <w:rPr>
          <w:rFonts w:ascii="Times New Roman" w:hAnsi="Times New Roman" w:cs="Times New Roman"/>
          <w:sz w:val="24"/>
          <w:szCs w:val="24"/>
        </w:rPr>
      </w:pPr>
      <w:r w:rsidRPr="009030A9">
        <w:rPr>
          <w:rFonts w:ascii="Times New Roman" w:hAnsi="Times New Roman" w:cs="Times New Roman"/>
          <w:sz w:val="24"/>
          <w:szCs w:val="24"/>
          <w:lang w:val="tr"/>
        </w:rPr>
        <w:t>İmalatçıların erişime açık internet sitelerinde diğerlerine ek olarak kalıcı mıknatıslı motorların ve elektronik parçaların (baskılı kablo levhaları/baskılı devre kartları ve 10 g veya 10 cm</w:t>
      </w:r>
      <w:r w:rsidRPr="009030A9">
        <w:rPr>
          <w:rFonts w:ascii="Times New Roman" w:hAnsi="Times New Roman" w:cs="Times New Roman"/>
          <w:sz w:val="24"/>
          <w:szCs w:val="24"/>
          <w:vertAlign w:val="superscript"/>
          <w:lang w:val="tr"/>
        </w:rPr>
        <w:t>2</w:t>
      </w:r>
      <w:r w:rsidRPr="009030A9">
        <w:rPr>
          <w:rFonts w:ascii="Times New Roman" w:hAnsi="Times New Roman" w:cs="Times New Roman"/>
          <w:sz w:val="24"/>
          <w:szCs w:val="24"/>
          <w:lang w:val="tr"/>
        </w:rPr>
        <w:t>'den büyük ekranlar), akülerin ve daha büyük plastik parçaların (&lt; 100 g) etkili malzeme geri dönüşümü açısından elle sökülmesi ve ön montajı için gerekli olan aletleri açıklayan ayrıntılı talimatlara yer verilmelidir (yılda 5 üniteden düşük sayıda üretile</w:t>
      </w:r>
      <w:r>
        <w:rPr>
          <w:rFonts w:ascii="Times New Roman" w:hAnsi="Times New Roman" w:cs="Times New Roman"/>
          <w:sz w:val="24"/>
          <w:szCs w:val="24"/>
          <w:lang w:val="tr"/>
        </w:rPr>
        <w:t>n modeller hariç).</w:t>
      </w:r>
    </w:p>
    <w:p w:rsidR="00A1095F" w:rsidRDefault="00A1095F" w:rsidP="00A1095F">
      <w:pPr>
        <w:rPr>
          <w:rFonts w:ascii="Times New Roman" w:eastAsia="PMingLiU" w:hAnsi="Times New Roman" w:cs="Times New Roman"/>
          <w:sz w:val="24"/>
          <w:szCs w:val="24"/>
          <w:lang w:val="tr"/>
        </w:rPr>
      </w:pPr>
      <w:r>
        <w:rPr>
          <w:rFonts w:ascii="Times New Roman" w:hAnsi="Times New Roman" w:cs="Times New Roman"/>
          <w:sz w:val="24"/>
          <w:szCs w:val="24"/>
          <w:lang w:val="tr"/>
        </w:rPr>
        <w:br w:type="page"/>
      </w:r>
    </w:p>
    <w:p w:rsidR="00A1095F" w:rsidRDefault="00A1095F" w:rsidP="00A1095F">
      <w:pPr>
        <w:rPr>
          <w:rFonts w:ascii="Times New Roman" w:hAnsi="Times New Roman" w:cs="Times New Roman"/>
          <w:b/>
          <w:iCs/>
          <w:sz w:val="24"/>
          <w:szCs w:val="24"/>
          <w:lang w:val="tr"/>
        </w:rPr>
      </w:pPr>
      <w:r>
        <w:rPr>
          <w:rFonts w:ascii="Times New Roman" w:hAnsi="Times New Roman" w:cs="Times New Roman"/>
          <w:i/>
          <w:iCs/>
          <w:sz w:val="24"/>
          <w:szCs w:val="24"/>
          <w:lang w:val="tr"/>
        </w:rPr>
        <w:lastRenderedPageBreak/>
        <w:t xml:space="preserve">                                                                   </w:t>
      </w:r>
      <w:r>
        <w:rPr>
          <w:rFonts w:ascii="Times New Roman" w:hAnsi="Times New Roman" w:cs="Times New Roman"/>
          <w:b/>
          <w:iCs/>
          <w:sz w:val="24"/>
          <w:szCs w:val="24"/>
          <w:lang w:val="tr"/>
        </w:rPr>
        <w:t>Ek- VI</w:t>
      </w:r>
    </w:p>
    <w:p w:rsidR="00A1095F" w:rsidRPr="006356BF" w:rsidRDefault="00A1095F" w:rsidP="00A1095F">
      <w:pPr>
        <w:rPr>
          <w:rFonts w:ascii="Times New Roman" w:eastAsia="Cambria" w:hAnsi="Times New Roman" w:cs="Times New Roman"/>
          <w:b/>
          <w:sz w:val="24"/>
          <w:szCs w:val="24"/>
        </w:rPr>
      </w:pPr>
    </w:p>
    <w:p w:rsidR="00A1095F" w:rsidRPr="003060A8" w:rsidRDefault="00A1095F" w:rsidP="00A1095F">
      <w:pPr>
        <w:jc w:val="center"/>
        <w:rPr>
          <w:rFonts w:ascii="Times New Roman" w:eastAsia="Cambria" w:hAnsi="Times New Roman" w:cs="Times New Roman"/>
          <w:sz w:val="24"/>
          <w:szCs w:val="24"/>
        </w:rPr>
      </w:pPr>
      <w:r>
        <w:rPr>
          <w:rFonts w:ascii="Times New Roman" w:hAnsi="Times New Roman" w:cs="Times New Roman"/>
          <w:b/>
          <w:bCs/>
          <w:sz w:val="24"/>
          <w:szCs w:val="24"/>
          <w:lang w:val="tr"/>
        </w:rPr>
        <w:t>Piyasa gözetim otoritesi tarafından ürün uygunluğu doğrulaması</w:t>
      </w:r>
    </w:p>
    <w:p w:rsidR="00A1095F" w:rsidRPr="003060A8" w:rsidRDefault="00A1095F" w:rsidP="00A1095F">
      <w:pPr>
        <w:rPr>
          <w:rFonts w:ascii="Times New Roman" w:eastAsia="Cambria" w:hAnsi="Times New Roman" w:cs="Times New Roman"/>
          <w:b/>
          <w:bCs/>
          <w:sz w:val="24"/>
          <w:szCs w:val="24"/>
        </w:rPr>
      </w:pPr>
    </w:p>
    <w:p w:rsidR="00A1095F" w:rsidRPr="009030A9" w:rsidRDefault="00A1095F" w:rsidP="00A1095F">
      <w:pPr>
        <w:jc w:val="both"/>
        <w:rPr>
          <w:rFonts w:ascii="Times New Roman" w:hAnsi="Times New Roman" w:cs="Times New Roman"/>
          <w:sz w:val="24"/>
        </w:rPr>
      </w:pPr>
      <w:r>
        <w:rPr>
          <w:rFonts w:ascii="Times New Roman" w:hAnsi="Times New Roman" w:cs="Times New Roman"/>
          <w:sz w:val="24"/>
        </w:rPr>
        <w:t>Bu E</w:t>
      </w:r>
      <w:r w:rsidRPr="009030A9">
        <w:rPr>
          <w:rFonts w:ascii="Times New Roman" w:hAnsi="Times New Roman" w:cs="Times New Roman"/>
          <w:sz w:val="24"/>
        </w:rPr>
        <w:t>kte tanımlanan doğrulama toleransları yalnızca Bakanlık tarafından ölçülen parametrelerin doğrulanmasıyla ilgilidir ve imalatçı veya ithalatçı tarafından hiçbir şekilde teknik dosyadaki değerlerin belirlenmesinde ya da uygunluğunun sağlanmasına yönelik bir fikir vermesi veya daha iyi performans göstermeleri amacıyla müsaade edilen bir tolerans olarak kullanılamaz.</w:t>
      </w:r>
    </w:p>
    <w:p w:rsidR="00A1095F" w:rsidRPr="009030A9" w:rsidRDefault="00A1095F" w:rsidP="00A1095F">
      <w:pPr>
        <w:jc w:val="both"/>
        <w:rPr>
          <w:rFonts w:ascii="Times New Roman" w:hAnsi="Times New Roman" w:cs="Times New Roman"/>
          <w:sz w:val="24"/>
        </w:rPr>
      </w:pPr>
    </w:p>
    <w:p w:rsidR="00A1095F" w:rsidRPr="009030A9" w:rsidRDefault="00A1095F" w:rsidP="00A1095F">
      <w:pPr>
        <w:jc w:val="both"/>
        <w:rPr>
          <w:rFonts w:ascii="Times New Roman" w:hAnsi="Times New Roman" w:cs="Times New Roman"/>
          <w:sz w:val="24"/>
        </w:rPr>
      </w:pPr>
      <w:r w:rsidRPr="009030A9">
        <w:rPr>
          <w:rFonts w:ascii="Times New Roman" w:hAnsi="Times New Roman" w:cs="Times New Roman"/>
          <w:sz w:val="24"/>
        </w:rPr>
        <w:t>Bakanlık, bir ürün modelinin Enerji ile İlgili Ürünlerin Çevreye Duyarlı Tasarımına İlişkin Yönetmelik uyarınca bu Tebli</w:t>
      </w:r>
      <w:r>
        <w:rPr>
          <w:rFonts w:ascii="Times New Roman" w:hAnsi="Times New Roman" w:cs="Times New Roman"/>
          <w:sz w:val="24"/>
        </w:rPr>
        <w:t>ğin gereklerine uygunluğunu bu E</w:t>
      </w:r>
      <w:r w:rsidRPr="009030A9">
        <w:rPr>
          <w:rFonts w:ascii="Times New Roman" w:hAnsi="Times New Roman" w:cs="Times New Roman"/>
          <w:sz w:val="24"/>
        </w:rPr>
        <w:t>kte yer alan şartlar için doğrularken aşağıda belirtilen prosedürü uygular:</w:t>
      </w:r>
    </w:p>
    <w:p w:rsidR="00A1095F" w:rsidRPr="009030A9" w:rsidRDefault="00A1095F" w:rsidP="00A1095F">
      <w:pPr>
        <w:jc w:val="both"/>
        <w:rPr>
          <w:rFonts w:ascii="Times New Roman" w:hAnsi="Times New Roman" w:cs="Times New Roman"/>
          <w:sz w:val="24"/>
        </w:rPr>
      </w:pPr>
      <w:r w:rsidRPr="009030A9">
        <w:rPr>
          <w:rFonts w:ascii="Times New Roman" w:hAnsi="Times New Roman" w:cs="Times New Roman"/>
          <w:sz w:val="24"/>
        </w:rPr>
        <w:t>(1) Bakanlık model başına bir numuneyi doğrular.</w:t>
      </w:r>
    </w:p>
    <w:p w:rsidR="00A1095F" w:rsidRPr="009030A9" w:rsidRDefault="00A1095F" w:rsidP="00A1095F">
      <w:pPr>
        <w:jc w:val="both"/>
        <w:rPr>
          <w:rFonts w:ascii="Times New Roman" w:hAnsi="Times New Roman" w:cs="Times New Roman"/>
          <w:sz w:val="24"/>
        </w:rPr>
      </w:pPr>
      <w:r w:rsidRPr="009030A9">
        <w:rPr>
          <w:rFonts w:ascii="Times New Roman" w:hAnsi="Times New Roman" w:cs="Times New Roman"/>
          <w:sz w:val="24"/>
        </w:rPr>
        <w:t>(2) Modelin aşağıdaki tüm şartları sağlaması halinde bu Tebliğde belirtilen gerekl</w:t>
      </w:r>
      <w:r>
        <w:rPr>
          <w:rFonts w:ascii="Times New Roman" w:hAnsi="Times New Roman" w:cs="Times New Roman"/>
          <w:sz w:val="24"/>
        </w:rPr>
        <w:t>ilikl</w:t>
      </w:r>
      <w:r w:rsidRPr="009030A9">
        <w:rPr>
          <w:rFonts w:ascii="Times New Roman" w:hAnsi="Times New Roman" w:cs="Times New Roman"/>
          <w:sz w:val="24"/>
        </w:rPr>
        <w:t>ere uygun olduğu kabul edilir:</w:t>
      </w:r>
    </w:p>
    <w:p w:rsidR="00A1095F" w:rsidRPr="009030A9" w:rsidRDefault="00A1095F" w:rsidP="00A1095F">
      <w:pPr>
        <w:ind w:firstLine="426"/>
        <w:jc w:val="both"/>
        <w:rPr>
          <w:rFonts w:ascii="Times New Roman" w:hAnsi="Times New Roman" w:cs="Times New Roman"/>
          <w:sz w:val="24"/>
        </w:rPr>
      </w:pPr>
      <w:r w:rsidRPr="009030A9">
        <w:rPr>
          <w:rFonts w:ascii="Times New Roman" w:hAnsi="Times New Roman" w:cs="Times New Roman"/>
          <w:sz w:val="24"/>
        </w:rPr>
        <w:t>(a) Enerji ile İlgili Ürünlerin Çevreye Duyarlı T</w:t>
      </w:r>
      <w:r>
        <w:rPr>
          <w:rFonts w:ascii="Times New Roman" w:hAnsi="Times New Roman" w:cs="Times New Roman"/>
          <w:sz w:val="24"/>
        </w:rPr>
        <w:t>asarımına İlişkin Yönetmeliğin Ek- IV</w:t>
      </w:r>
      <w:r w:rsidRPr="009030A9">
        <w:rPr>
          <w:rFonts w:ascii="Times New Roman" w:hAnsi="Times New Roman" w:cs="Times New Roman"/>
          <w:sz w:val="24"/>
        </w:rPr>
        <w:t>'ünün birinci paragrafının (3) numaralı fıkrası uyarınca teknik dosyada verilen değerler (beyan edilen değerler) ve uygulanabilir olduğunda, bu değerleri hesaplamak için kullanılan değerler,</w:t>
      </w:r>
      <w:r>
        <w:rPr>
          <w:rFonts w:ascii="Times New Roman" w:hAnsi="Times New Roman" w:cs="Times New Roman"/>
          <w:sz w:val="24"/>
        </w:rPr>
        <w:t xml:space="preserve"> imalatçı ve ithalatçı lehine</w:t>
      </w:r>
      <w:r w:rsidRPr="009030A9">
        <w:rPr>
          <w:rFonts w:ascii="Times New Roman" w:hAnsi="Times New Roman" w:cs="Times New Roman"/>
          <w:sz w:val="24"/>
        </w:rPr>
        <w:t xml:space="preserve"> anılan fıkranın (f) bendine göre gerçekleştirile</w:t>
      </w:r>
      <w:r>
        <w:rPr>
          <w:rFonts w:ascii="Times New Roman" w:hAnsi="Times New Roman" w:cs="Times New Roman"/>
          <w:sz w:val="24"/>
        </w:rPr>
        <w:t>n ölçüm sonuçlarından daha olumlu</w:t>
      </w:r>
      <w:r w:rsidRPr="009030A9">
        <w:rPr>
          <w:rFonts w:ascii="Times New Roman" w:hAnsi="Times New Roman" w:cs="Times New Roman"/>
          <w:sz w:val="24"/>
        </w:rPr>
        <w:t xml:space="preserve"> değilse;</w:t>
      </w:r>
    </w:p>
    <w:p w:rsidR="00A1095F" w:rsidRPr="009030A9" w:rsidRDefault="00A1095F" w:rsidP="00A1095F">
      <w:pPr>
        <w:ind w:firstLine="426"/>
        <w:jc w:val="both"/>
        <w:rPr>
          <w:rFonts w:ascii="Times New Roman" w:hAnsi="Times New Roman" w:cs="Times New Roman"/>
          <w:sz w:val="24"/>
        </w:rPr>
      </w:pPr>
      <w:r w:rsidRPr="009030A9">
        <w:rPr>
          <w:rFonts w:ascii="Times New Roman" w:hAnsi="Times New Roman" w:cs="Times New Roman"/>
          <w:sz w:val="24"/>
        </w:rPr>
        <w:t>(b) Beyan edilen değerler bu Tebliğde belirtilen gerekl</w:t>
      </w:r>
      <w:r>
        <w:rPr>
          <w:rFonts w:ascii="Times New Roman" w:hAnsi="Times New Roman" w:cs="Times New Roman"/>
          <w:sz w:val="24"/>
        </w:rPr>
        <w:t>ilikl</w:t>
      </w:r>
      <w:r w:rsidRPr="009030A9">
        <w:rPr>
          <w:rFonts w:ascii="Times New Roman" w:hAnsi="Times New Roman" w:cs="Times New Roman"/>
          <w:sz w:val="24"/>
        </w:rPr>
        <w:t>eri sağlıyorsa ve üretici veya ithalatçı tarafından yayımlanan herhangi bir ürün bilgisi, kendileri açısından, be</w:t>
      </w:r>
      <w:r>
        <w:rPr>
          <w:rFonts w:ascii="Times New Roman" w:hAnsi="Times New Roman" w:cs="Times New Roman"/>
          <w:sz w:val="24"/>
        </w:rPr>
        <w:t>yan edilen değerlerden daha olumlu</w:t>
      </w:r>
      <w:r w:rsidRPr="009030A9">
        <w:rPr>
          <w:rFonts w:ascii="Times New Roman" w:hAnsi="Times New Roman" w:cs="Times New Roman"/>
          <w:sz w:val="24"/>
        </w:rPr>
        <w:t xml:space="preserve"> olan değerleri içermiyorsa,</w:t>
      </w:r>
    </w:p>
    <w:p w:rsidR="00A1095F" w:rsidRPr="009030A9" w:rsidRDefault="00A1095F" w:rsidP="00A1095F">
      <w:pPr>
        <w:ind w:firstLine="426"/>
        <w:jc w:val="both"/>
        <w:rPr>
          <w:rFonts w:ascii="Times New Roman" w:hAnsi="Times New Roman" w:cs="Times New Roman"/>
          <w:sz w:val="24"/>
        </w:rPr>
      </w:pPr>
      <w:r w:rsidRPr="009030A9">
        <w:rPr>
          <w:rFonts w:ascii="Times New Roman" w:hAnsi="Times New Roman" w:cs="Times New Roman"/>
          <w:sz w:val="24"/>
        </w:rPr>
        <w:t>(c</w:t>
      </w:r>
      <w:r>
        <w:rPr>
          <w:rFonts w:ascii="Times New Roman" w:hAnsi="Times New Roman" w:cs="Times New Roman"/>
          <w:sz w:val="24"/>
        </w:rPr>
        <w:t>) Bakanlık, modelin bir numunesini</w:t>
      </w:r>
      <w:r w:rsidRPr="009030A9">
        <w:rPr>
          <w:rFonts w:ascii="Times New Roman" w:hAnsi="Times New Roman" w:cs="Times New Roman"/>
          <w:sz w:val="24"/>
        </w:rPr>
        <w:t xml:space="preserve"> test ettiğinde, elde edilen değerler (test sırasında ölçülen parametrelerin değerleri ve bu ölçümler kullanıla</w:t>
      </w:r>
      <w:r>
        <w:rPr>
          <w:rFonts w:ascii="Times New Roman" w:hAnsi="Times New Roman" w:cs="Times New Roman"/>
          <w:sz w:val="24"/>
        </w:rPr>
        <w:t>rak hesaplanan değerler) t</w:t>
      </w:r>
      <w:r w:rsidRPr="009030A9">
        <w:rPr>
          <w:rFonts w:ascii="Times New Roman" w:hAnsi="Times New Roman" w:cs="Times New Roman"/>
          <w:sz w:val="24"/>
        </w:rPr>
        <w:t>ablo 1'de verilen doğrulama toleranslarına uygunsa.</w:t>
      </w:r>
    </w:p>
    <w:p w:rsidR="00A1095F" w:rsidRPr="009030A9" w:rsidRDefault="00A1095F" w:rsidP="00A1095F">
      <w:pPr>
        <w:jc w:val="both"/>
        <w:rPr>
          <w:rFonts w:ascii="Times New Roman" w:hAnsi="Times New Roman" w:cs="Times New Roman"/>
          <w:sz w:val="24"/>
        </w:rPr>
      </w:pPr>
      <w:r>
        <w:rPr>
          <w:rFonts w:ascii="Times New Roman" w:hAnsi="Times New Roman" w:cs="Times New Roman"/>
          <w:sz w:val="24"/>
        </w:rPr>
        <w:t>(3) Bu E</w:t>
      </w:r>
      <w:r w:rsidRPr="009030A9">
        <w:rPr>
          <w:rFonts w:ascii="Times New Roman" w:hAnsi="Times New Roman" w:cs="Times New Roman"/>
          <w:sz w:val="24"/>
        </w:rPr>
        <w:t>kin ikinci paragrafının (2) numaralı fıkrasının (a) ve (b) bentlerinde belirtilen sonuçlara ulaşılamıyorsa modelin bu Tebliğe uygun olmadığı kabul edilir.</w:t>
      </w:r>
    </w:p>
    <w:p w:rsidR="00A1095F" w:rsidRPr="009030A9" w:rsidRDefault="00A1095F" w:rsidP="00A1095F">
      <w:pPr>
        <w:jc w:val="both"/>
        <w:rPr>
          <w:rFonts w:ascii="Times New Roman" w:hAnsi="Times New Roman" w:cs="Times New Roman"/>
          <w:sz w:val="24"/>
        </w:rPr>
      </w:pPr>
      <w:r>
        <w:rPr>
          <w:rFonts w:ascii="Times New Roman" w:hAnsi="Times New Roman" w:cs="Times New Roman"/>
          <w:sz w:val="24"/>
        </w:rPr>
        <w:t>(4) Bu E</w:t>
      </w:r>
      <w:r w:rsidRPr="009030A9">
        <w:rPr>
          <w:rFonts w:ascii="Times New Roman" w:hAnsi="Times New Roman" w:cs="Times New Roman"/>
          <w:sz w:val="24"/>
        </w:rPr>
        <w:t xml:space="preserve">kin ikinci paragrafının (2) numaralı fıkrasının (c) bendinde belirtilen sonuca ulaşılamıyorsa; </w:t>
      </w:r>
    </w:p>
    <w:p w:rsidR="00A1095F" w:rsidRPr="009030A9" w:rsidRDefault="00A1095F" w:rsidP="00A1095F">
      <w:pPr>
        <w:ind w:firstLine="426"/>
        <w:jc w:val="both"/>
        <w:rPr>
          <w:rFonts w:ascii="Times New Roman" w:hAnsi="Times New Roman" w:cs="Times New Roman"/>
          <w:sz w:val="24"/>
        </w:rPr>
      </w:pPr>
      <w:r w:rsidRPr="009030A9">
        <w:rPr>
          <w:rFonts w:ascii="Times New Roman" w:hAnsi="Times New Roman" w:cs="Times New Roman"/>
          <w:sz w:val="24"/>
        </w:rPr>
        <w:t xml:space="preserve">(a) Yılda beş adetten daha az sayıda üretilen modeller için, modelin bu Tebliğe uygun olmadığı kabul edilir. </w:t>
      </w:r>
    </w:p>
    <w:p w:rsidR="00A1095F" w:rsidRPr="009030A9" w:rsidRDefault="00A1095F" w:rsidP="00A1095F">
      <w:pPr>
        <w:ind w:firstLine="426"/>
        <w:jc w:val="both"/>
        <w:rPr>
          <w:rFonts w:ascii="Times New Roman" w:hAnsi="Times New Roman" w:cs="Times New Roman"/>
          <w:sz w:val="24"/>
        </w:rPr>
      </w:pPr>
      <w:r w:rsidRPr="009030A9">
        <w:rPr>
          <w:rFonts w:ascii="Times New Roman" w:hAnsi="Times New Roman" w:cs="Times New Roman"/>
          <w:sz w:val="24"/>
        </w:rPr>
        <w:t>(b) Yılda beş adet ve daha fazla sayıda üretilen modeller için, Bakanlık aynı modelden 3 numune daha alarak test eder. Söz konusu 3 numuneden elde edilen değerlerin aritmetik orta</w:t>
      </w:r>
      <w:r>
        <w:rPr>
          <w:rFonts w:ascii="Times New Roman" w:hAnsi="Times New Roman" w:cs="Times New Roman"/>
          <w:sz w:val="24"/>
        </w:rPr>
        <w:t>laması, bu Ekte yer alan tablo 1</w:t>
      </w:r>
      <w:r w:rsidRPr="009030A9">
        <w:rPr>
          <w:rFonts w:ascii="Times New Roman" w:hAnsi="Times New Roman" w:cs="Times New Roman"/>
          <w:sz w:val="24"/>
        </w:rPr>
        <w:t>'de verilen doğrulama toleranslarına uygunsa modelin uygulanabilir gereklilikleri karşıladığı kabul edilir.</w:t>
      </w:r>
    </w:p>
    <w:p w:rsidR="00A1095F" w:rsidRPr="00004F8D" w:rsidRDefault="00A1095F" w:rsidP="00A1095F">
      <w:pPr>
        <w:jc w:val="both"/>
        <w:rPr>
          <w:rFonts w:ascii="Times New Roman" w:hAnsi="Times New Roman" w:cs="Times New Roman"/>
          <w:sz w:val="24"/>
        </w:rPr>
      </w:pPr>
      <w:r>
        <w:rPr>
          <w:rFonts w:ascii="Times New Roman" w:hAnsi="Times New Roman" w:cs="Times New Roman"/>
          <w:sz w:val="24"/>
        </w:rPr>
        <w:t>(5) Bu E</w:t>
      </w:r>
      <w:r w:rsidRPr="009030A9">
        <w:rPr>
          <w:rFonts w:ascii="Times New Roman" w:hAnsi="Times New Roman" w:cs="Times New Roman"/>
          <w:sz w:val="24"/>
        </w:rPr>
        <w:t xml:space="preserve">kin ikinci paragrafının (4) numaralı fıkrasının (b) bendinde belirtilen sonuca </w:t>
      </w:r>
      <w:r w:rsidRPr="00004F8D">
        <w:rPr>
          <w:rFonts w:ascii="Times New Roman" w:hAnsi="Times New Roman" w:cs="Times New Roman"/>
          <w:sz w:val="24"/>
        </w:rPr>
        <w:t>ulaşılamıyorsa modelin bu Tebliğe uygun olmadığı kabul edilir.</w:t>
      </w:r>
    </w:p>
    <w:p w:rsidR="00A1095F" w:rsidRPr="009030A9" w:rsidRDefault="00A1095F" w:rsidP="00A1095F">
      <w:pPr>
        <w:jc w:val="both"/>
        <w:rPr>
          <w:rFonts w:ascii="Times New Roman" w:hAnsi="Times New Roman" w:cs="Times New Roman"/>
          <w:sz w:val="24"/>
        </w:rPr>
      </w:pPr>
      <w:r>
        <w:rPr>
          <w:rFonts w:ascii="Times New Roman" w:hAnsi="Times New Roman" w:cs="Times New Roman"/>
          <w:sz w:val="24"/>
        </w:rPr>
        <w:t>(6) Bu E</w:t>
      </w:r>
      <w:r w:rsidRPr="00004F8D">
        <w:rPr>
          <w:rFonts w:ascii="Times New Roman" w:hAnsi="Times New Roman" w:cs="Times New Roman"/>
          <w:sz w:val="24"/>
        </w:rPr>
        <w:t>kin ikinci paragrafının (3) ve (5) numaralı fıkraları ile (4) numaralı fıkrasının (a) bendine göre, modelin uygunsuz olduğuna dair karar alınmasını takiben, Bakanlık konuyla ilgili tüm bilgiyi Komisyona ve üye ülkelere Ticaret Bakanlığı aracılığıyla gecikmeksizin bildirir.</w:t>
      </w:r>
    </w:p>
    <w:p w:rsidR="00A1095F" w:rsidRPr="009030A9" w:rsidRDefault="00A1095F" w:rsidP="00A1095F">
      <w:pPr>
        <w:jc w:val="both"/>
        <w:rPr>
          <w:rFonts w:ascii="Times New Roman" w:hAnsi="Times New Roman" w:cs="Times New Roman"/>
          <w:sz w:val="24"/>
        </w:rPr>
      </w:pPr>
      <w:r w:rsidRPr="009030A9">
        <w:rPr>
          <w:rFonts w:ascii="Times New Roman" w:hAnsi="Times New Roman" w:cs="Times New Roman"/>
          <w:sz w:val="24"/>
        </w:rPr>
        <w:t>Bakanlık, ölçüm ve hesaplamalarda bu</w:t>
      </w:r>
      <w:r>
        <w:rPr>
          <w:rFonts w:ascii="Times New Roman" w:hAnsi="Times New Roman" w:cs="Times New Roman"/>
          <w:sz w:val="24"/>
        </w:rPr>
        <w:t xml:space="preserve"> Tebliğin Ek-VIII ve Ek IX</w:t>
      </w:r>
      <w:r w:rsidRPr="009030A9">
        <w:rPr>
          <w:rFonts w:ascii="Times New Roman" w:hAnsi="Times New Roman" w:cs="Times New Roman"/>
          <w:sz w:val="24"/>
        </w:rPr>
        <w:t>’unda belirtilen metotları kullanır.</w:t>
      </w:r>
    </w:p>
    <w:p w:rsidR="00A1095F" w:rsidRPr="009030A9" w:rsidRDefault="00A1095F" w:rsidP="00A1095F">
      <w:pPr>
        <w:jc w:val="both"/>
        <w:rPr>
          <w:rFonts w:ascii="Times New Roman" w:hAnsi="Times New Roman" w:cs="Times New Roman"/>
          <w:sz w:val="24"/>
        </w:rPr>
      </w:pPr>
      <w:r>
        <w:rPr>
          <w:rFonts w:ascii="Times New Roman" w:hAnsi="Times New Roman" w:cs="Times New Roman"/>
          <w:sz w:val="24"/>
        </w:rPr>
        <w:t>Bakanlık, sadece t</w:t>
      </w:r>
      <w:r w:rsidRPr="009030A9">
        <w:rPr>
          <w:rFonts w:ascii="Times New Roman" w:hAnsi="Times New Roman" w:cs="Times New Roman"/>
          <w:sz w:val="24"/>
        </w:rPr>
        <w:t>ablo 1’de verilen doğrulam</w:t>
      </w:r>
      <w:r>
        <w:rPr>
          <w:rFonts w:ascii="Times New Roman" w:hAnsi="Times New Roman" w:cs="Times New Roman"/>
          <w:sz w:val="24"/>
        </w:rPr>
        <w:t>a toleranslarını uygular ve bu E</w:t>
      </w:r>
      <w:r w:rsidRPr="009030A9">
        <w:rPr>
          <w:rFonts w:ascii="Times New Roman" w:hAnsi="Times New Roman" w:cs="Times New Roman"/>
          <w:sz w:val="24"/>
        </w:rPr>
        <w:t>kte atıf yapıla</w:t>
      </w:r>
      <w:r>
        <w:rPr>
          <w:rFonts w:ascii="Times New Roman" w:hAnsi="Times New Roman" w:cs="Times New Roman"/>
          <w:sz w:val="24"/>
        </w:rPr>
        <w:t>n gereklilikler için sadece bu E</w:t>
      </w:r>
      <w:r w:rsidRPr="009030A9">
        <w:rPr>
          <w:rFonts w:ascii="Times New Roman" w:hAnsi="Times New Roman" w:cs="Times New Roman"/>
          <w:sz w:val="24"/>
        </w:rPr>
        <w:t>kin ikinci paragrafının (1)</w:t>
      </w:r>
      <w:r>
        <w:rPr>
          <w:rFonts w:ascii="Times New Roman" w:hAnsi="Times New Roman" w:cs="Times New Roman"/>
          <w:sz w:val="24"/>
        </w:rPr>
        <w:t>, (2), (3), (4), (5) ve</w:t>
      </w:r>
      <w:r w:rsidRPr="009030A9">
        <w:rPr>
          <w:rFonts w:ascii="Times New Roman" w:hAnsi="Times New Roman" w:cs="Times New Roman"/>
          <w:sz w:val="24"/>
        </w:rPr>
        <w:t xml:space="preserve"> (6) numaralı fıkralarında açıklanan prosedürleri kullanır. Uyumlaştırılmış standartlarda ya da başka bir ölçüm metodunda belirtilen toleranslar gibi diğer toleransların hiçbiri uygulanmaz.</w:t>
      </w:r>
    </w:p>
    <w:p w:rsidR="00A1095F" w:rsidRDefault="00A1095F" w:rsidP="00A1095F">
      <w:pPr>
        <w:rPr>
          <w:rFonts w:ascii="Times New Roman" w:hAnsi="Times New Roman" w:cs="Times New Roman"/>
          <w:b/>
          <w:i/>
          <w:iCs/>
          <w:sz w:val="24"/>
          <w:szCs w:val="24"/>
          <w:lang w:val="tr"/>
        </w:rPr>
      </w:pPr>
      <w:r>
        <w:rPr>
          <w:rFonts w:ascii="Times New Roman" w:hAnsi="Times New Roman" w:cs="Times New Roman"/>
          <w:b/>
          <w:i/>
          <w:iCs/>
          <w:sz w:val="24"/>
          <w:szCs w:val="24"/>
          <w:lang w:val="tr"/>
        </w:rPr>
        <w:br w:type="page"/>
      </w:r>
    </w:p>
    <w:p w:rsidR="00A1095F" w:rsidRPr="001E4E32" w:rsidRDefault="00A1095F" w:rsidP="00A1095F">
      <w:pPr>
        <w:tabs>
          <w:tab w:val="left" w:pos="2460"/>
          <w:tab w:val="center" w:pos="4538"/>
        </w:tabs>
        <w:rPr>
          <w:rFonts w:ascii="Times New Roman" w:eastAsia="Cambria" w:hAnsi="Times New Roman" w:cs="Times New Roman"/>
          <w:b/>
          <w:sz w:val="24"/>
          <w:szCs w:val="24"/>
        </w:rPr>
      </w:pPr>
      <w:r>
        <w:rPr>
          <w:rFonts w:ascii="Times New Roman" w:hAnsi="Times New Roman" w:cs="Times New Roman"/>
          <w:b/>
          <w:i/>
          <w:iCs/>
          <w:sz w:val="24"/>
          <w:szCs w:val="24"/>
          <w:lang w:val="tr"/>
        </w:rPr>
        <w:lastRenderedPageBreak/>
        <w:tab/>
      </w:r>
      <w:r>
        <w:rPr>
          <w:rFonts w:ascii="Times New Roman" w:hAnsi="Times New Roman" w:cs="Times New Roman"/>
          <w:b/>
          <w:i/>
          <w:iCs/>
          <w:sz w:val="24"/>
          <w:szCs w:val="24"/>
          <w:lang w:val="tr"/>
        </w:rPr>
        <w:tab/>
      </w:r>
      <w:r w:rsidRPr="001E4E32">
        <w:rPr>
          <w:rFonts w:ascii="Times New Roman" w:hAnsi="Times New Roman" w:cs="Times New Roman"/>
          <w:b/>
          <w:iCs/>
          <w:sz w:val="24"/>
          <w:szCs w:val="24"/>
          <w:lang w:val="tr"/>
        </w:rPr>
        <w:t>Tablo 1</w:t>
      </w:r>
    </w:p>
    <w:p w:rsidR="00A1095F" w:rsidRPr="009030A9" w:rsidRDefault="00A1095F" w:rsidP="00A1095F">
      <w:pPr>
        <w:rPr>
          <w:rFonts w:ascii="Times New Roman" w:eastAsia="Cambria" w:hAnsi="Times New Roman" w:cs="Times New Roman"/>
          <w:i/>
          <w:sz w:val="24"/>
          <w:szCs w:val="24"/>
        </w:rPr>
      </w:pPr>
    </w:p>
    <w:tbl>
      <w:tblPr>
        <w:tblStyle w:val="TableNormal"/>
        <w:tblW w:w="921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77"/>
        <w:gridCol w:w="5635"/>
      </w:tblGrid>
      <w:tr w:rsidR="00A1095F" w:rsidRPr="009030A9" w:rsidTr="005405B7">
        <w:trPr>
          <w:trHeight w:hRule="exact" w:val="698"/>
        </w:trPr>
        <w:tc>
          <w:tcPr>
            <w:tcW w:w="3577" w:type="dxa"/>
            <w:vAlign w:val="center"/>
          </w:tcPr>
          <w:p w:rsidR="00A1095F" w:rsidRPr="00531587" w:rsidRDefault="00A1095F" w:rsidP="005405B7">
            <w:pPr>
              <w:pStyle w:val="TableParagraph"/>
              <w:jc w:val="center"/>
              <w:rPr>
                <w:rFonts w:ascii="Times New Roman" w:eastAsia="Times New Roman" w:hAnsi="Times New Roman" w:cs="Times New Roman"/>
                <w:b/>
                <w:sz w:val="24"/>
                <w:szCs w:val="24"/>
              </w:rPr>
            </w:pPr>
            <w:r w:rsidRPr="00531587">
              <w:rPr>
                <w:rFonts w:ascii="Times New Roman" w:hAnsi="Times New Roman" w:cs="Times New Roman"/>
                <w:b/>
                <w:sz w:val="24"/>
                <w:szCs w:val="24"/>
                <w:lang w:val="tr"/>
              </w:rPr>
              <w:t>Parametre</w:t>
            </w:r>
          </w:p>
        </w:tc>
        <w:tc>
          <w:tcPr>
            <w:tcW w:w="5635" w:type="dxa"/>
            <w:vAlign w:val="center"/>
          </w:tcPr>
          <w:p w:rsidR="00A1095F" w:rsidRPr="00531587" w:rsidRDefault="00A1095F" w:rsidP="005405B7">
            <w:pPr>
              <w:pStyle w:val="TableParagraph"/>
              <w:jc w:val="center"/>
              <w:rPr>
                <w:rFonts w:ascii="Times New Roman" w:eastAsia="Times New Roman" w:hAnsi="Times New Roman" w:cs="Times New Roman"/>
                <w:b/>
                <w:sz w:val="24"/>
                <w:szCs w:val="24"/>
              </w:rPr>
            </w:pPr>
            <w:r w:rsidRPr="00531587">
              <w:rPr>
                <w:rFonts w:ascii="Times New Roman" w:hAnsi="Times New Roman" w:cs="Times New Roman"/>
                <w:b/>
                <w:sz w:val="24"/>
                <w:szCs w:val="24"/>
                <w:lang w:val="tr"/>
              </w:rPr>
              <w:t>Doğrulama toleransları</w:t>
            </w:r>
          </w:p>
        </w:tc>
      </w:tr>
      <w:tr w:rsidR="00A1095F" w:rsidRPr="009030A9" w:rsidTr="005405B7">
        <w:trPr>
          <w:trHeight w:hRule="exact" w:val="1167"/>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sidRPr="009030A9">
              <w:rPr>
                <w:rFonts w:ascii="Times New Roman" w:hAnsi="Times New Roman" w:cs="Times New Roman"/>
                <w:sz w:val="24"/>
                <w:szCs w:val="24"/>
                <w:lang w:val="tr"/>
              </w:rPr>
              <w:t>SPI</w:t>
            </w:r>
          </w:p>
        </w:tc>
        <w:tc>
          <w:tcPr>
            <w:tcW w:w="5635"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1,</w:t>
            </w:r>
            <w:r w:rsidRPr="009030A9">
              <w:rPr>
                <w:rFonts w:ascii="Times New Roman" w:hAnsi="Times New Roman" w:cs="Times New Roman"/>
                <w:sz w:val="24"/>
                <w:szCs w:val="24"/>
                <w:lang w:val="tr"/>
              </w:rPr>
              <w:t>07 katından</w:t>
            </w:r>
            <w:r>
              <w:rPr>
                <w:rFonts w:ascii="Times New Roman" w:hAnsi="Times New Roman" w:cs="Times New Roman"/>
                <w:sz w:val="24"/>
                <w:szCs w:val="24"/>
                <w:lang w:val="tr"/>
              </w:rPr>
              <w:t xml:space="preserve"> daha</w:t>
            </w:r>
            <w:r w:rsidRPr="009030A9">
              <w:rPr>
                <w:rFonts w:ascii="Times New Roman" w:hAnsi="Times New Roman" w:cs="Times New Roman"/>
                <w:sz w:val="24"/>
                <w:szCs w:val="24"/>
                <w:lang w:val="tr"/>
              </w:rPr>
              <w:t xml:space="preserve"> fazla olamaz.</w:t>
            </w:r>
          </w:p>
        </w:tc>
      </w:tr>
      <w:tr w:rsidR="00A1095F" w:rsidRPr="009030A9" w:rsidTr="005405B7">
        <w:trPr>
          <w:trHeight w:hRule="exact" w:val="1136"/>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Termal verim KTHÜ ve KD</w:t>
            </w:r>
            <w:r w:rsidRPr="009030A9">
              <w:rPr>
                <w:rFonts w:ascii="Times New Roman" w:hAnsi="Times New Roman" w:cs="Times New Roman"/>
                <w:sz w:val="24"/>
                <w:szCs w:val="24"/>
                <w:lang w:val="tr"/>
              </w:rPr>
              <w:t>HÜ</w:t>
            </w:r>
          </w:p>
        </w:tc>
        <w:tc>
          <w:tcPr>
            <w:tcW w:w="5635"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0,93 katından daha</w:t>
            </w:r>
            <w:r w:rsidRPr="009030A9">
              <w:rPr>
                <w:rFonts w:ascii="Times New Roman" w:hAnsi="Times New Roman" w:cs="Times New Roman"/>
                <w:sz w:val="24"/>
                <w:szCs w:val="24"/>
                <w:lang w:val="tr"/>
              </w:rPr>
              <w:t xml:space="preserve"> düşük olamaz.</w:t>
            </w:r>
          </w:p>
        </w:tc>
      </w:tr>
      <w:tr w:rsidR="00A1095F" w:rsidRPr="009030A9" w:rsidTr="005405B7">
        <w:trPr>
          <w:trHeight w:hRule="exact" w:val="1146"/>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sidRPr="009030A9">
              <w:rPr>
                <w:rFonts w:ascii="Times New Roman" w:hAnsi="Times New Roman" w:cs="Times New Roman"/>
                <w:sz w:val="24"/>
                <w:szCs w:val="24"/>
                <w:lang w:val="tr"/>
              </w:rPr>
              <w:t>SFP</w:t>
            </w:r>
            <w:r>
              <w:rPr>
                <w:rFonts w:ascii="Times New Roman" w:hAnsi="Times New Roman" w:cs="Times New Roman"/>
                <w:sz w:val="24"/>
                <w:szCs w:val="24"/>
                <w:vertAlign w:val="subscript"/>
                <w:lang w:val="tr"/>
              </w:rPr>
              <w:t>int</w:t>
            </w:r>
          </w:p>
        </w:tc>
        <w:tc>
          <w:tcPr>
            <w:tcW w:w="5635"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1,</w:t>
            </w:r>
            <w:r w:rsidRPr="009030A9">
              <w:rPr>
                <w:rFonts w:ascii="Times New Roman" w:hAnsi="Times New Roman" w:cs="Times New Roman"/>
                <w:sz w:val="24"/>
                <w:szCs w:val="24"/>
                <w:lang w:val="tr"/>
              </w:rPr>
              <w:t>07 katından</w:t>
            </w:r>
            <w:r>
              <w:rPr>
                <w:rFonts w:ascii="Times New Roman" w:hAnsi="Times New Roman" w:cs="Times New Roman"/>
                <w:sz w:val="24"/>
                <w:szCs w:val="24"/>
                <w:lang w:val="tr"/>
              </w:rPr>
              <w:t xml:space="preserve"> daha</w:t>
            </w:r>
            <w:r w:rsidRPr="009030A9">
              <w:rPr>
                <w:rFonts w:ascii="Times New Roman" w:hAnsi="Times New Roman" w:cs="Times New Roman"/>
                <w:sz w:val="24"/>
                <w:szCs w:val="24"/>
                <w:lang w:val="tr"/>
              </w:rPr>
              <w:t xml:space="preserve"> fazla olamaz.</w:t>
            </w:r>
          </w:p>
        </w:tc>
      </w:tr>
      <w:tr w:rsidR="00A1095F" w:rsidRPr="009030A9" w:rsidTr="005405B7">
        <w:trPr>
          <w:trHeight w:hRule="exact" w:val="1114"/>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sidRPr="009030A9">
              <w:rPr>
                <w:rFonts w:ascii="Times New Roman" w:hAnsi="Times New Roman" w:cs="Times New Roman"/>
                <w:sz w:val="24"/>
                <w:szCs w:val="24"/>
                <w:lang w:val="tr"/>
              </w:rPr>
              <w:t>Fan verimi TYHÜ</w:t>
            </w:r>
            <w:r>
              <w:rPr>
                <w:rFonts w:ascii="Times New Roman" w:hAnsi="Times New Roman" w:cs="Times New Roman"/>
                <w:sz w:val="24"/>
                <w:szCs w:val="24"/>
                <w:lang w:val="tr"/>
              </w:rPr>
              <w:t>, konut dışı</w:t>
            </w:r>
          </w:p>
        </w:tc>
        <w:tc>
          <w:tcPr>
            <w:tcW w:w="5635"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0,93 katından daha</w:t>
            </w:r>
            <w:r w:rsidRPr="009030A9">
              <w:rPr>
                <w:rFonts w:ascii="Times New Roman" w:hAnsi="Times New Roman" w:cs="Times New Roman"/>
                <w:sz w:val="24"/>
                <w:szCs w:val="24"/>
                <w:lang w:val="tr"/>
              </w:rPr>
              <w:t xml:space="preserve"> düşük olamaz.</w:t>
            </w:r>
          </w:p>
        </w:tc>
      </w:tr>
      <w:tr w:rsidR="00A1095F" w:rsidRPr="009030A9" w:rsidTr="005405B7">
        <w:trPr>
          <w:trHeight w:hRule="exact" w:val="1147"/>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sidRPr="009030A9">
              <w:rPr>
                <w:rFonts w:ascii="Times New Roman" w:hAnsi="Times New Roman" w:cs="Times New Roman"/>
                <w:sz w:val="24"/>
                <w:szCs w:val="24"/>
                <w:lang w:val="tr"/>
              </w:rPr>
              <w:t>Ses gücü seviyesi KTHÜ</w:t>
            </w:r>
          </w:p>
        </w:tc>
        <w:tc>
          <w:tcPr>
            <w:tcW w:w="5635"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2 dB’den</w:t>
            </w:r>
            <w:r w:rsidRPr="009030A9">
              <w:rPr>
                <w:rFonts w:ascii="Times New Roman" w:hAnsi="Times New Roman" w:cs="Times New Roman"/>
                <w:sz w:val="24"/>
                <w:szCs w:val="24"/>
                <w:lang w:val="tr"/>
              </w:rPr>
              <w:t xml:space="preserve"> fazla</w:t>
            </w:r>
            <w:r>
              <w:rPr>
                <w:rFonts w:ascii="Times New Roman" w:hAnsi="Times New Roman" w:cs="Times New Roman"/>
                <w:sz w:val="24"/>
                <w:szCs w:val="24"/>
                <w:lang w:val="tr"/>
              </w:rPr>
              <w:t>sı</w:t>
            </w:r>
            <w:r w:rsidRPr="009030A9">
              <w:rPr>
                <w:rFonts w:ascii="Times New Roman" w:hAnsi="Times New Roman" w:cs="Times New Roman"/>
                <w:sz w:val="24"/>
                <w:szCs w:val="24"/>
                <w:lang w:val="tr"/>
              </w:rPr>
              <w:t xml:space="preserve"> olamaz.</w:t>
            </w:r>
          </w:p>
        </w:tc>
      </w:tr>
      <w:tr w:rsidR="00A1095F" w:rsidRPr="003060A8" w:rsidTr="005405B7">
        <w:trPr>
          <w:trHeight w:hRule="exact" w:val="1135"/>
        </w:trPr>
        <w:tc>
          <w:tcPr>
            <w:tcW w:w="3577" w:type="dxa"/>
            <w:vAlign w:val="center"/>
          </w:tcPr>
          <w:p w:rsidR="00A1095F" w:rsidRPr="009030A9"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Ses gücü seviyesi KD</w:t>
            </w:r>
            <w:r w:rsidRPr="009030A9">
              <w:rPr>
                <w:rFonts w:ascii="Times New Roman" w:hAnsi="Times New Roman" w:cs="Times New Roman"/>
                <w:sz w:val="24"/>
                <w:szCs w:val="24"/>
                <w:lang w:val="tr"/>
              </w:rPr>
              <w:t>HÜ</w:t>
            </w:r>
          </w:p>
        </w:tc>
        <w:tc>
          <w:tcPr>
            <w:tcW w:w="5635" w:type="dxa"/>
            <w:vAlign w:val="center"/>
          </w:tcPr>
          <w:p w:rsidR="00A1095F" w:rsidRPr="003060A8" w:rsidRDefault="00A1095F" w:rsidP="005405B7">
            <w:pPr>
              <w:pStyle w:val="TableParagraph"/>
              <w:jc w:val="center"/>
              <w:rPr>
                <w:rFonts w:ascii="Times New Roman" w:eastAsia="Times New Roman" w:hAnsi="Times New Roman" w:cs="Times New Roman"/>
                <w:sz w:val="24"/>
                <w:szCs w:val="24"/>
              </w:rPr>
            </w:pPr>
            <w:r>
              <w:rPr>
                <w:rFonts w:ascii="Times New Roman" w:hAnsi="Times New Roman" w:cs="Times New Roman"/>
                <w:sz w:val="24"/>
                <w:szCs w:val="24"/>
                <w:lang w:val="tr"/>
              </w:rPr>
              <w:t>Belirlenen değer, beyan edilen değerin 5 dB’den</w:t>
            </w:r>
            <w:r w:rsidRPr="009030A9">
              <w:rPr>
                <w:rFonts w:ascii="Times New Roman" w:hAnsi="Times New Roman" w:cs="Times New Roman"/>
                <w:sz w:val="24"/>
                <w:szCs w:val="24"/>
                <w:lang w:val="tr"/>
              </w:rPr>
              <w:t xml:space="preserve"> fazla</w:t>
            </w:r>
            <w:r>
              <w:rPr>
                <w:rFonts w:ascii="Times New Roman" w:hAnsi="Times New Roman" w:cs="Times New Roman"/>
                <w:sz w:val="24"/>
                <w:szCs w:val="24"/>
                <w:lang w:val="tr"/>
              </w:rPr>
              <w:t>sı</w:t>
            </w:r>
            <w:r w:rsidRPr="009030A9">
              <w:rPr>
                <w:rFonts w:ascii="Times New Roman" w:hAnsi="Times New Roman" w:cs="Times New Roman"/>
                <w:sz w:val="24"/>
                <w:szCs w:val="24"/>
                <w:lang w:val="tr"/>
              </w:rPr>
              <w:t xml:space="preserve"> olamaz.</w:t>
            </w:r>
          </w:p>
        </w:tc>
      </w:tr>
    </w:tbl>
    <w:p w:rsidR="00A1095F" w:rsidRDefault="00A1095F" w:rsidP="00A1095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1095F" w:rsidRDefault="00A1095F" w:rsidP="00A1095F">
      <w:pPr>
        <w:jc w:val="center"/>
        <w:rPr>
          <w:rFonts w:ascii="Times New Roman" w:hAnsi="Times New Roman" w:cs="Times New Roman"/>
          <w:b/>
          <w:iCs/>
          <w:sz w:val="24"/>
          <w:szCs w:val="24"/>
          <w:lang w:val="tr"/>
        </w:rPr>
      </w:pPr>
      <w:r>
        <w:rPr>
          <w:rFonts w:ascii="Times New Roman" w:hAnsi="Times New Roman" w:cs="Times New Roman"/>
          <w:b/>
          <w:iCs/>
          <w:sz w:val="24"/>
          <w:szCs w:val="24"/>
          <w:lang w:val="tr"/>
        </w:rPr>
        <w:lastRenderedPageBreak/>
        <w:t>Ek- VII</w:t>
      </w:r>
    </w:p>
    <w:p w:rsidR="00A1095F" w:rsidRPr="00C95F4B" w:rsidRDefault="00A1095F" w:rsidP="00A1095F">
      <w:pPr>
        <w:jc w:val="center"/>
        <w:rPr>
          <w:rFonts w:ascii="Times New Roman" w:eastAsia="Calibri" w:hAnsi="Times New Roman" w:cs="Times New Roman"/>
          <w:b/>
          <w:sz w:val="24"/>
          <w:szCs w:val="24"/>
        </w:rPr>
      </w:pPr>
    </w:p>
    <w:p w:rsidR="00A1095F" w:rsidRPr="003060A8" w:rsidRDefault="00A1095F" w:rsidP="00A1095F">
      <w:pPr>
        <w:jc w:val="center"/>
        <w:rPr>
          <w:rFonts w:ascii="Times New Roman" w:eastAsia="Calibri" w:hAnsi="Times New Roman" w:cs="Times New Roman"/>
          <w:sz w:val="24"/>
          <w:szCs w:val="24"/>
        </w:rPr>
      </w:pPr>
      <w:r>
        <w:rPr>
          <w:rFonts w:ascii="Times New Roman" w:hAnsi="Times New Roman" w:cs="Times New Roman"/>
          <w:b/>
          <w:bCs/>
          <w:sz w:val="24"/>
          <w:szCs w:val="24"/>
          <w:lang w:val="tr"/>
        </w:rPr>
        <w:t>Gösterge Niteliğinde Ölçütler</w:t>
      </w:r>
    </w:p>
    <w:p w:rsidR="00A1095F" w:rsidRPr="003060A8" w:rsidRDefault="00A1095F" w:rsidP="00A1095F">
      <w:pPr>
        <w:rPr>
          <w:rFonts w:ascii="Times New Roman" w:eastAsia="Calibri" w:hAnsi="Times New Roman" w:cs="Times New Roman"/>
          <w:b/>
          <w:bCs/>
          <w:sz w:val="24"/>
          <w:szCs w:val="24"/>
        </w:rPr>
      </w:pPr>
    </w:p>
    <w:p w:rsidR="00A1095F" w:rsidRPr="003060A8" w:rsidRDefault="00A1095F" w:rsidP="00A1095F">
      <w:pPr>
        <w:pStyle w:val="GvdeMetni"/>
        <w:ind w:left="0"/>
        <w:rPr>
          <w:rFonts w:ascii="Times New Roman" w:eastAsia="Cambria" w:hAnsi="Times New Roman" w:cs="Times New Roman"/>
          <w:sz w:val="24"/>
          <w:szCs w:val="24"/>
        </w:rPr>
      </w:pPr>
      <w:r w:rsidRPr="009030A9">
        <w:rPr>
          <w:rFonts w:ascii="Times New Roman" w:hAnsi="Times New Roman" w:cs="Times New Roman"/>
          <w:sz w:val="24"/>
          <w:szCs w:val="24"/>
          <w:lang w:val="tr"/>
        </w:rPr>
        <w:t>Konut tipi havalandırma üniteleri:</w:t>
      </w:r>
    </w:p>
    <w:p w:rsidR="00A1095F" w:rsidRPr="009030A9" w:rsidRDefault="00A1095F" w:rsidP="00A1095F">
      <w:pPr>
        <w:pStyle w:val="GvdeMetni"/>
        <w:numPr>
          <w:ilvl w:val="0"/>
          <w:numId w:val="5"/>
        </w:numPr>
        <w:tabs>
          <w:tab w:val="left" w:pos="922"/>
        </w:tabs>
        <w:ind w:left="142" w:firstLine="0"/>
        <w:rPr>
          <w:rFonts w:ascii="Times New Roman" w:eastAsia="Cambria" w:hAnsi="Times New Roman" w:cs="Times New Roman"/>
          <w:sz w:val="24"/>
          <w:szCs w:val="24"/>
        </w:rPr>
      </w:pPr>
      <w:r w:rsidRPr="00F928D0">
        <w:rPr>
          <w:rFonts w:ascii="Times New Roman" w:eastAsia="Cambria" w:hAnsi="Times New Roman" w:cs="Times New Roman"/>
          <w:sz w:val="24"/>
          <w:szCs w:val="24"/>
          <w:lang w:val="tr"/>
        </w:rPr>
        <w:t>SEC</w:t>
      </w:r>
      <w:r w:rsidRPr="003060A8">
        <w:rPr>
          <w:rFonts w:ascii="Times New Roman" w:eastAsia="Cambria" w:hAnsi="Times New Roman" w:cs="Times New Roman"/>
          <w:sz w:val="24"/>
          <w:szCs w:val="24"/>
          <w:lang w:val="tr"/>
        </w:rPr>
        <w:t xml:space="preserve">: </w:t>
      </w:r>
      <w:r>
        <w:rPr>
          <w:rFonts w:ascii="Times New Roman" w:eastAsia="Cambria" w:hAnsi="Times New Roman" w:cs="Times New Roman"/>
          <w:sz w:val="24"/>
          <w:szCs w:val="24"/>
          <w:lang w:val="tr"/>
        </w:rPr>
        <w:t>ÇYHÜ'ler</w:t>
      </w:r>
      <w:r w:rsidRPr="009030A9">
        <w:rPr>
          <w:rFonts w:ascii="Times New Roman" w:eastAsia="Cambria" w:hAnsi="Times New Roman" w:cs="Times New Roman"/>
          <w:sz w:val="24"/>
          <w:szCs w:val="24"/>
          <w:lang w:val="tr"/>
        </w:rPr>
        <w:t xml:space="preserve"> için – 42 kWh/(m</w:t>
      </w:r>
      <w:r w:rsidRPr="009030A9">
        <w:rPr>
          <w:rFonts w:ascii="Times New Roman" w:eastAsia="Cambria" w:hAnsi="Times New Roman" w:cs="Times New Roman"/>
          <w:sz w:val="24"/>
          <w:szCs w:val="24"/>
          <w:vertAlign w:val="superscript"/>
          <w:lang w:val="tr"/>
        </w:rPr>
        <w:t>2</w:t>
      </w:r>
      <w:r w:rsidRPr="009030A9">
        <w:rPr>
          <w:rFonts w:ascii="Times New Roman" w:eastAsia="Cambria" w:hAnsi="Times New Roman" w:cs="Times New Roman"/>
          <w:sz w:val="24"/>
          <w:szCs w:val="24"/>
          <w:lang w:val="tr"/>
        </w:rPr>
        <w:t xml:space="preserve">.a), </w:t>
      </w:r>
      <w:r>
        <w:rPr>
          <w:rFonts w:ascii="Times New Roman" w:eastAsia="Cambria" w:hAnsi="Times New Roman" w:cs="Times New Roman"/>
          <w:sz w:val="24"/>
          <w:szCs w:val="24"/>
          <w:lang w:val="tr"/>
        </w:rPr>
        <w:t>ve TYHÜ'ler</w:t>
      </w:r>
      <w:r w:rsidRPr="009030A9">
        <w:rPr>
          <w:rFonts w:ascii="Times New Roman" w:eastAsia="Cambria" w:hAnsi="Times New Roman" w:cs="Times New Roman"/>
          <w:sz w:val="24"/>
          <w:szCs w:val="24"/>
          <w:lang w:val="tr"/>
        </w:rPr>
        <w:t xml:space="preserve"> için – 27 kWh/(m</w:t>
      </w:r>
      <w:r w:rsidRPr="009030A9">
        <w:rPr>
          <w:rFonts w:ascii="Times New Roman" w:eastAsia="Cambria" w:hAnsi="Times New Roman" w:cs="Times New Roman"/>
          <w:sz w:val="24"/>
          <w:szCs w:val="24"/>
          <w:vertAlign w:val="superscript"/>
          <w:lang w:val="tr"/>
        </w:rPr>
        <w:t>2</w:t>
      </w:r>
      <w:r w:rsidRPr="009030A9">
        <w:rPr>
          <w:rFonts w:ascii="Times New Roman" w:eastAsia="Cambria" w:hAnsi="Times New Roman" w:cs="Times New Roman"/>
          <w:sz w:val="24"/>
          <w:szCs w:val="24"/>
          <w:lang w:val="tr"/>
        </w:rPr>
        <w:t>.a).</w:t>
      </w:r>
    </w:p>
    <w:p w:rsidR="00A1095F" w:rsidRPr="009030A9" w:rsidRDefault="00A1095F" w:rsidP="00A1095F">
      <w:pPr>
        <w:pStyle w:val="GvdeMetni"/>
        <w:numPr>
          <w:ilvl w:val="0"/>
          <w:numId w:val="5"/>
        </w:numPr>
        <w:tabs>
          <w:tab w:val="left" w:pos="922"/>
        </w:tabs>
        <w:rPr>
          <w:rFonts w:ascii="Times New Roman" w:eastAsia="Cambria" w:hAnsi="Times New Roman" w:cs="Times New Roman"/>
          <w:sz w:val="24"/>
          <w:szCs w:val="24"/>
        </w:rPr>
      </w:pPr>
      <w:r w:rsidRPr="009030A9">
        <w:rPr>
          <w:rFonts w:ascii="Times New Roman" w:hAnsi="Times New Roman" w:cs="Times New Roman"/>
          <w:sz w:val="24"/>
          <w:szCs w:val="24"/>
          <w:lang w:val="tr"/>
        </w:rPr>
        <w:t>Isı geri kazanımı (η</w:t>
      </w:r>
      <w:r w:rsidRPr="009030A9">
        <w:rPr>
          <w:rFonts w:ascii="Times New Roman" w:hAnsi="Times New Roman" w:cs="Times New Roman"/>
          <w:sz w:val="24"/>
          <w:szCs w:val="24"/>
          <w:vertAlign w:val="subscript"/>
          <w:lang w:val="tr"/>
        </w:rPr>
        <w:t>t</w:t>
      </w:r>
      <w:r>
        <w:rPr>
          <w:rFonts w:ascii="Times New Roman" w:hAnsi="Times New Roman" w:cs="Times New Roman"/>
          <w:sz w:val="24"/>
          <w:szCs w:val="24"/>
          <w:lang w:val="tr"/>
        </w:rPr>
        <w:t>): ÇYHÜ'ler</w:t>
      </w:r>
      <w:r w:rsidRPr="009030A9">
        <w:rPr>
          <w:rFonts w:ascii="Times New Roman" w:hAnsi="Times New Roman" w:cs="Times New Roman"/>
          <w:sz w:val="24"/>
          <w:szCs w:val="24"/>
          <w:lang w:val="tr"/>
        </w:rPr>
        <w:t xml:space="preserve"> için % 90. </w:t>
      </w:r>
    </w:p>
    <w:p w:rsidR="00A1095F" w:rsidRPr="003060A8" w:rsidRDefault="00A1095F" w:rsidP="00A1095F">
      <w:pPr>
        <w:pStyle w:val="GvdeMetni"/>
        <w:tabs>
          <w:tab w:val="left" w:pos="922"/>
        </w:tabs>
        <w:ind w:left="0"/>
        <w:rPr>
          <w:rFonts w:ascii="Times New Roman" w:eastAsia="Cambria" w:hAnsi="Times New Roman" w:cs="Times New Roman"/>
          <w:sz w:val="24"/>
          <w:szCs w:val="24"/>
        </w:rPr>
      </w:pPr>
      <w:r>
        <w:rPr>
          <w:rFonts w:ascii="Times New Roman" w:hAnsi="Times New Roman" w:cs="Times New Roman"/>
          <w:sz w:val="24"/>
          <w:szCs w:val="24"/>
          <w:lang w:val="tr"/>
        </w:rPr>
        <w:t>Konut dışı</w:t>
      </w:r>
      <w:r w:rsidRPr="009030A9">
        <w:rPr>
          <w:rFonts w:ascii="Times New Roman" w:hAnsi="Times New Roman" w:cs="Times New Roman"/>
          <w:sz w:val="24"/>
          <w:szCs w:val="24"/>
          <w:lang w:val="tr"/>
        </w:rPr>
        <w:t xml:space="preserve"> havalandırma üniteleri:</w:t>
      </w:r>
    </w:p>
    <w:p w:rsidR="00A1095F" w:rsidRPr="009030A9" w:rsidRDefault="00A1095F" w:rsidP="00A1095F">
      <w:pPr>
        <w:pStyle w:val="GvdeMetni"/>
        <w:numPr>
          <w:ilvl w:val="0"/>
          <w:numId w:val="4"/>
        </w:numPr>
        <w:tabs>
          <w:tab w:val="left" w:pos="922"/>
        </w:tabs>
        <w:ind w:left="426" w:hanging="294"/>
        <w:rPr>
          <w:rFonts w:ascii="Times New Roman" w:eastAsia="Cambria" w:hAnsi="Times New Roman" w:cs="Times New Roman"/>
          <w:sz w:val="24"/>
          <w:szCs w:val="24"/>
        </w:rPr>
      </w:pPr>
      <w:r w:rsidRPr="009030A9">
        <w:rPr>
          <w:rFonts w:ascii="Times New Roman" w:eastAsia="Cambria" w:hAnsi="Times New Roman" w:cs="Times New Roman"/>
          <w:sz w:val="24"/>
          <w:szCs w:val="24"/>
          <w:lang w:val="tr"/>
        </w:rPr>
        <w:t>SFP</w:t>
      </w:r>
      <w:r>
        <w:rPr>
          <w:rFonts w:ascii="Times New Roman" w:eastAsia="Cambria" w:hAnsi="Times New Roman" w:cs="Times New Roman"/>
          <w:sz w:val="24"/>
          <w:szCs w:val="24"/>
          <w:vertAlign w:val="subscript"/>
          <w:lang w:val="tr"/>
        </w:rPr>
        <w:t>int</w:t>
      </w:r>
      <w:r w:rsidRPr="009030A9">
        <w:rPr>
          <w:rFonts w:ascii="Times New Roman" w:eastAsia="Cambria" w:hAnsi="Times New Roman" w:cs="Times New Roman"/>
          <w:sz w:val="24"/>
          <w:szCs w:val="24"/>
          <w:lang w:val="tr"/>
        </w:rPr>
        <w:t>: ≥ 2 m</w:t>
      </w:r>
      <w:r w:rsidRPr="009030A9">
        <w:rPr>
          <w:rFonts w:ascii="Times New Roman" w:eastAsia="Cambria" w:hAnsi="Times New Roman" w:cs="Times New Roman"/>
          <w:sz w:val="24"/>
          <w:szCs w:val="24"/>
          <w:vertAlign w:val="superscript"/>
          <w:lang w:val="tr"/>
        </w:rPr>
        <w:t>3</w:t>
      </w:r>
      <w:r>
        <w:rPr>
          <w:rFonts w:ascii="Times New Roman" w:eastAsia="Cambria" w:hAnsi="Times New Roman" w:cs="Times New Roman"/>
          <w:sz w:val="24"/>
          <w:szCs w:val="24"/>
          <w:lang w:val="tr"/>
        </w:rPr>
        <w:t>/s debide KDHÜ'ler</w:t>
      </w:r>
      <w:r w:rsidRPr="009030A9">
        <w:rPr>
          <w:rFonts w:ascii="Times New Roman" w:eastAsia="Cambria" w:hAnsi="Times New Roman" w:cs="Times New Roman"/>
          <w:sz w:val="24"/>
          <w:szCs w:val="24"/>
          <w:lang w:val="tr"/>
        </w:rPr>
        <w:t xml:space="preserve">e yönelik </w:t>
      </w:r>
      <w:r>
        <w:rPr>
          <w:rFonts w:ascii="Times New Roman" w:eastAsia="Cambria" w:hAnsi="Times New Roman" w:cs="Times New Roman"/>
          <w:sz w:val="24"/>
          <w:szCs w:val="24"/>
          <w:lang w:val="tr"/>
        </w:rPr>
        <w:t>sınırın</w:t>
      </w:r>
      <w:r w:rsidRPr="009030A9">
        <w:rPr>
          <w:rFonts w:ascii="Times New Roman" w:eastAsia="Cambria" w:hAnsi="Times New Roman" w:cs="Times New Roman"/>
          <w:sz w:val="24"/>
          <w:szCs w:val="24"/>
          <w:lang w:val="tr"/>
        </w:rPr>
        <w:t xml:space="preserve"> altında 150 W/(m</w:t>
      </w:r>
      <w:r w:rsidRPr="009030A9">
        <w:rPr>
          <w:rFonts w:ascii="Times New Roman" w:eastAsia="Cambria" w:hAnsi="Times New Roman" w:cs="Times New Roman"/>
          <w:sz w:val="24"/>
          <w:szCs w:val="24"/>
          <w:vertAlign w:val="superscript"/>
          <w:lang w:val="tr"/>
        </w:rPr>
        <w:t>3</w:t>
      </w:r>
      <w:r w:rsidRPr="009030A9">
        <w:rPr>
          <w:rFonts w:ascii="Times New Roman" w:eastAsia="Cambria" w:hAnsi="Times New Roman" w:cs="Times New Roman"/>
          <w:sz w:val="24"/>
          <w:szCs w:val="24"/>
          <w:lang w:val="tr"/>
        </w:rPr>
        <w:t>/s) ve &lt; 2 m</w:t>
      </w:r>
      <w:r w:rsidRPr="009030A9">
        <w:rPr>
          <w:rFonts w:ascii="Times New Roman" w:eastAsia="Cambria" w:hAnsi="Times New Roman" w:cs="Times New Roman"/>
          <w:sz w:val="24"/>
          <w:szCs w:val="24"/>
          <w:vertAlign w:val="superscript"/>
          <w:lang w:val="tr"/>
        </w:rPr>
        <w:t>3</w:t>
      </w:r>
      <w:r>
        <w:rPr>
          <w:rFonts w:ascii="Times New Roman" w:eastAsia="Cambria" w:hAnsi="Times New Roman" w:cs="Times New Roman"/>
          <w:sz w:val="24"/>
          <w:szCs w:val="24"/>
          <w:lang w:val="tr"/>
        </w:rPr>
        <w:t>/s debide KDHÜ'ler</w:t>
      </w:r>
      <w:r w:rsidRPr="009030A9">
        <w:rPr>
          <w:rFonts w:ascii="Times New Roman" w:eastAsia="Cambria" w:hAnsi="Times New Roman" w:cs="Times New Roman"/>
          <w:sz w:val="24"/>
          <w:szCs w:val="24"/>
          <w:lang w:val="tr"/>
        </w:rPr>
        <w:t xml:space="preserve">e yönelik </w:t>
      </w:r>
      <w:r>
        <w:rPr>
          <w:rFonts w:ascii="Times New Roman" w:eastAsia="Cambria" w:hAnsi="Times New Roman" w:cs="Times New Roman"/>
          <w:sz w:val="24"/>
          <w:szCs w:val="24"/>
          <w:lang w:val="tr"/>
        </w:rPr>
        <w:t>sınırın</w:t>
      </w:r>
      <w:r w:rsidRPr="009030A9">
        <w:rPr>
          <w:rFonts w:ascii="Times New Roman" w:eastAsia="Cambria" w:hAnsi="Times New Roman" w:cs="Times New Roman"/>
          <w:sz w:val="24"/>
          <w:szCs w:val="24"/>
          <w:lang w:val="tr"/>
        </w:rPr>
        <w:t xml:space="preserve"> altında 250 W/(m</w:t>
      </w:r>
      <w:r w:rsidRPr="009030A9">
        <w:rPr>
          <w:rFonts w:ascii="Times New Roman" w:eastAsia="Cambria" w:hAnsi="Times New Roman" w:cs="Times New Roman"/>
          <w:sz w:val="24"/>
          <w:szCs w:val="24"/>
          <w:vertAlign w:val="superscript"/>
          <w:lang w:val="tr"/>
        </w:rPr>
        <w:t>3</w:t>
      </w:r>
      <w:r w:rsidRPr="009030A9">
        <w:rPr>
          <w:rFonts w:ascii="Times New Roman" w:eastAsia="Cambria" w:hAnsi="Times New Roman" w:cs="Times New Roman"/>
          <w:sz w:val="24"/>
          <w:szCs w:val="24"/>
          <w:lang w:val="tr"/>
        </w:rPr>
        <w:t>/s)</w:t>
      </w:r>
    </w:p>
    <w:p w:rsidR="00A1095F" w:rsidRPr="009030A9" w:rsidRDefault="00A1095F" w:rsidP="00A1095F">
      <w:pPr>
        <w:pStyle w:val="GvdeMetni"/>
        <w:numPr>
          <w:ilvl w:val="0"/>
          <w:numId w:val="4"/>
        </w:numPr>
        <w:tabs>
          <w:tab w:val="left" w:pos="922"/>
        </w:tabs>
        <w:ind w:left="426" w:hanging="294"/>
        <w:rPr>
          <w:rFonts w:ascii="Times New Roman" w:eastAsia="Cambria" w:hAnsi="Times New Roman" w:cs="Times New Roman"/>
          <w:sz w:val="24"/>
          <w:szCs w:val="24"/>
        </w:rPr>
      </w:pPr>
      <w:r w:rsidRPr="009030A9">
        <w:rPr>
          <w:rFonts w:ascii="Times New Roman" w:hAnsi="Times New Roman" w:cs="Times New Roman"/>
          <w:sz w:val="24"/>
          <w:szCs w:val="24"/>
          <w:lang w:val="tr"/>
        </w:rPr>
        <w:t>Isı geri kazanımı (η</w:t>
      </w:r>
      <w:r w:rsidRPr="009030A9">
        <w:rPr>
          <w:rFonts w:ascii="Times New Roman" w:hAnsi="Times New Roman" w:cs="Times New Roman"/>
          <w:sz w:val="24"/>
          <w:szCs w:val="24"/>
          <w:vertAlign w:val="subscript"/>
          <w:lang w:val="tr"/>
        </w:rPr>
        <w:t>t_nrvu</w:t>
      </w:r>
      <w:r w:rsidRPr="009030A9">
        <w:rPr>
          <w:rFonts w:ascii="Times New Roman" w:hAnsi="Times New Roman" w:cs="Times New Roman"/>
          <w:sz w:val="24"/>
          <w:szCs w:val="24"/>
          <w:lang w:val="tr"/>
        </w:rPr>
        <w:t xml:space="preserve">): % 85 ve </w:t>
      </w:r>
      <w:r>
        <w:rPr>
          <w:rFonts w:ascii="Times New Roman" w:hAnsi="Times New Roman" w:cs="Times New Roman"/>
          <w:sz w:val="24"/>
          <w:szCs w:val="24"/>
          <w:lang w:val="tr"/>
        </w:rPr>
        <w:t>çevrimsel</w:t>
      </w:r>
      <w:r w:rsidRPr="009030A9">
        <w:rPr>
          <w:rFonts w:ascii="Times New Roman" w:hAnsi="Times New Roman" w:cs="Times New Roman"/>
          <w:sz w:val="24"/>
          <w:szCs w:val="24"/>
          <w:lang w:val="tr"/>
        </w:rPr>
        <w:t xml:space="preserve"> ısı geri kazanım sistemleri ile % 80.</w:t>
      </w:r>
    </w:p>
    <w:p w:rsidR="00A1095F" w:rsidRDefault="00A1095F" w:rsidP="00A1095F">
      <w:pPr>
        <w:rPr>
          <w:rFonts w:ascii="Times New Roman" w:eastAsia="Cambria" w:hAnsi="Times New Roman" w:cs="Times New Roman"/>
          <w:sz w:val="24"/>
          <w:szCs w:val="24"/>
        </w:rPr>
      </w:pPr>
      <w:r>
        <w:rPr>
          <w:rFonts w:ascii="Times New Roman" w:eastAsia="Cambria" w:hAnsi="Times New Roman" w:cs="Times New Roman"/>
          <w:sz w:val="24"/>
          <w:szCs w:val="24"/>
        </w:rPr>
        <w:br w:type="page"/>
      </w:r>
    </w:p>
    <w:p w:rsidR="00A1095F" w:rsidRPr="00556275" w:rsidRDefault="00A1095F" w:rsidP="00A1095F">
      <w:pPr>
        <w:jc w:val="center"/>
        <w:rPr>
          <w:rFonts w:ascii="Times New Roman" w:eastAsia="Cambria" w:hAnsi="Times New Roman" w:cs="Times New Roman"/>
          <w:b/>
          <w:sz w:val="24"/>
          <w:szCs w:val="24"/>
        </w:rPr>
      </w:pPr>
      <w:r>
        <w:rPr>
          <w:rFonts w:ascii="Times New Roman" w:hAnsi="Times New Roman" w:cs="Times New Roman"/>
          <w:b/>
          <w:iCs/>
          <w:sz w:val="24"/>
          <w:szCs w:val="24"/>
          <w:lang w:val="tr"/>
        </w:rPr>
        <w:lastRenderedPageBreak/>
        <w:t>Ek- VIII</w:t>
      </w:r>
    </w:p>
    <w:p w:rsidR="00A1095F" w:rsidRDefault="00A1095F" w:rsidP="00A1095F">
      <w:pPr>
        <w:jc w:val="center"/>
        <w:rPr>
          <w:rFonts w:ascii="Times New Roman" w:hAnsi="Times New Roman" w:cs="Times New Roman"/>
          <w:b/>
          <w:bCs/>
          <w:sz w:val="24"/>
          <w:szCs w:val="24"/>
          <w:lang w:val="tr"/>
        </w:rPr>
      </w:pPr>
      <w:r>
        <w:rPr>
          <w:rFonts w:ascii="Times New Roman" w:hAnsi="Times New Roman" w:cs="Times New Roman"/>
          <w:b/>
          <w:bCs/>
          <w:sz w:val="24"/>
          <w:szCs w:val="24"/>
          <w:lang w:val="tr"/>
        </w:rPr>
        <w:t>Özgül</w:t>
      </w:r>
      <w:r w:rsidRPr="00216502">
        <w:rPr>
          <w:rFonts w:ascii="Times New Roman" w:hAnsi="Times New Roman" w:cs="Times New Roman"/>
          <w:b/>
          <w:bCs/>
          <w:sz w:val="24"/>
          <w:szCs w:val="24"/>
          <w:lang w:val="tr"/>
        </w:rPr>
        <w:t xml:space="preserve"> enerji tüketimi ihtiyacının hesaplanması</w:t>
      </w:r>
    </w:p>
    <w:p w:rsidR="00A1095F" w:rsidRPr="00216502" w:rsidRDefault="00A1095F" w:rsidP="00A1095F">
      <w:pPr>
        <w:rPr>
          <w:rFonts w:ascii="Times New Roman" w:eastAsia="Book Antiqua" w:hAnsi="Times New Roman" w:cs="Times New Roman"/>
          <w:sz w:val="24"/>
          <w:szCs w:val="24"/>
        </w:rPr>
      </w:pPr>
    </w:p>
    <w:p w:rsidR="00A1095F" w:rsidRPr="00B94956" w:rsidRDefault="00A1095F" w:rsidP="00A1095F">
      <w:pPr>
        <w:pStyle w:val="GvdeMetni"/>
        <w:ind w:left="0"/>
        <w:rPr>
          <w:rFonts w:ascii="Times New Roman" w:hAnsi="Times New Roman" w:cs="Times New Roman"/>
          <w:sz w:val="24"/>
          <w:szCs w:val="24"/>
        </w:rPr>
      </w:pPr>
      <w:r w:rsidRPr="00216502">
        <w:rPr>
          <w:rFonts w:ascii="Times New Roman" w:hAnsi="Times New Roman" w:cs="Times New Roman"/>
          <w:noProof/>
          <w:sz w:val="24"/>
          <w:szCs w:val="24"/>
          <w:lang w:val="tr-TR" w:eastAsia="tr-TR"/>
        </w:rPr>
        <w:drawing>
          <wp:anchor distT="0" distB="0" distL="114300" distR="114300" simplePos="0" relativeHeight="251660288" behindDoc="0" locked="0" layoutInCell="1" allowOverlap="1" wp14:anchorId="22CA516C" wp14:editId="46A260F2">
            <wp:simplePos x="0" y="0"/>
            <wp:positionH relativeFrom="margin">
              <wp:align>right</wp:align>
            </wp:positionH>
            <wp:positionV relativeFrom="paragraph">
              <wp:posOffset>227330</wp:posOffset>
            </wp:positionV>
            <wp:extent cx="5764530" cy="440055"/>
            <wp:effectExtent l="0" t="0" r="7620" b="0"/>
            <wp:wrapTopAndBottom/>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764530" cy="440055"/>
                    </a:xfrm>
                    <a:prstGeom prst="rect">
                      <a:avLst/>
                    </a:prstGeom>
                  </pic:spPr>
                </pic:pic>
              </a:graphicData>
            </a:graphic>
            <wp14:sizeRelH relativeFrom="margin">
              <wp14:pctWidth>0</wp14:pctWidth>
            </wp14:sizeRelH>
          </wp:anchor>
        </w:drawing>
      </w:r>
      <w:r>
        <w:rPr>
          <w:rFonts w:ascii="Times New Roman" w:hAnsi="Times New Roman" w:cs="Times New Roman"/>
          <w:sz w:val="24"/>
          <w:szCs w:val="24"/>
          <w:lang w:val="tr"/>
        </w:rPr>
        <w:t>Özgül</w:t>
      </w:r>
      <w:r w:rsidRPr="00216502">
        <w:rPr>
          <w:rFonts w:ascii="Times New Roman" w:hAnsi="Times New Roman" w:cs="Times New Roman"/>
          <w:sz w:val="24"/>
          <w:szCs w:val="24"/>
          <w:lang w:val="tr"/>
        </w:rPr>
        <w:t xml:space="preserve"> enerji tüketimi (SEC) aşağıdaki denklem</w:t>
      </w:r>
      <w:r>
        <w:rPr>
          <w:rFonts w:ascii="Times New Roman" w:hAnsi="Times New Roman" w:cs="Times New Roman"/>
          <w:sz w:val="24"/>
          <w:szCs w:val="24"/>
          <w:lang w:val="tr"/>
        </w:rPr>
        <w:t xml:space="preserve"> yardımıyla hesaplanır</w:t>
      </w:r>
      <w:r w:rsidRPr="00216502">
        <w:rPr>
          <w:rFonts w:ascii="Times New Roman" w:hAnsi="Times New Roman" w:cs="Times New Roman"/>
          <w:noProof/>
          <w:sz w:val="24"/>
          <w:szCs w:val="24"/>
          <w:lang w:val="tr-TR" w:eastAsia="tr-TR"/>
        </w:rPr>
        <mc:AlternateContent>
          <mc:Choice Requires="wps">
            <w:drawing>
              <wp:anchor distT="0" distB="0" distL="114300" distR="114300" simplePos="0" relativeHeight="251659264" behindDoc="1" locked="0" layoutInCell="1" allowOverlap="1" wp14:anchorId="5E6DED0B" wp14:editId="3A2BA3A0">
                <wp:simplePos x="0" y="0"/>
                <wp:positionH relativeFrom="page">
                  <wp:posOffset>3693795</wp:posOffset>
                </wp:positionH>
                <wp:positionV relativeFrom="paragraph">
                  <wp:posOffset>93980</wp:posOffset>
                </wp:positionV>
                <wp:extent cx="34290" cy="73660"/>
                <wp:effectExtent l="0" t="2540" r="0" b="0"/>
                <wp:wrapNone/>
                <wp:docPr id="3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7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095F" w:rsidRDefault="00A1095F" w:rsidP="00A1095F">
                            <w:pPr>
                              <w:spacing w:line="115" w:lineRule="exact"/>
                              <w:rPr>
                                <w:rFonts w:ascii="Cambria" w:eastAsia="Cambria" w:hAnsi="Cambria" w:cs="Cambria"/>
                                <w:sz w:val="11"/>
                                <w:szCs w:val="11"/>
                              </w:rPr>
                            </w:pPr>
                            <w:r>
                              <w:rPr>
                                <w:rFonts w:ascii="Cambria" w:hAnsi="Cambria"/>
                                <w:i/>
                                <w:iCs/>
                                <w:sz w:val="11"/>
                                <w:lang w:val="tr"/>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DED0B" id="_x0000_t202" coordsize="21600,21600" o:spt="202" path="m,l,21600r21600,l21600,xe">
                <v:stroke joinstyle="miter"/>
                <v:path gradientshapeok="t" o:connecttype="rect"/>
              </v:shapetype>
              <v:shape id="Text Box 5" o:spid="_x0000_s1026" type="#_x0000_t202" style="position:absolute;margin-left:290.85pt;margin-top:7.4pt;width:2.7pt;height:5.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PzqwIAAKgFAAAOAAAAZHJzL2Uyb0RvYy54bWysVG1vmzAQ/j5p/8Hyd8pLCAmopGpDmCZ1&#10;L1K7H+CACdbAZrYT6Kb9951NSJNWk6ZtfLAO+/zcc3eP7/pmaBt0oFIxwVPsX3kYUV6IkvFdir88&#10;5s4SI6UJL0kjOE3xE1X4ZvX2zXXfJTQQtWhKKhGAcJX0XYprrbvEdVVR05aoK9FRDoeVkC3R8Ct3&#10;bilJD+ht4waeF7m9kGUnRUGVgt1sPMQri19VtNCfqkpRjZoUAzdtV2nXrVnd1TVJdpJ0NSuONMhf&#10;sGgJ4xD0BJURTdBesldQLSukUKLSV4VoXVFVrKA2B8jG915k81CTjtpcoDiqO5VJ/T/Y4uPhs0Ss&#10;TPEsgvpw0kKTHumg0Z0Y0NzUp+9UAm4PHTjqAbahzzZX1d2L4qtCXKxrwnf0VkrR15SUwM83N92z&#10;qyOOMiDb/oMoIQzZa2GBhkq2pnhQDgTowOPp1BtDpYDNWRjEcFDAyWIWAVeDT5LpaieVfkdFi4yR&#10;YgmNt9DkcK/06Dq5mEhc5KxpYJ8kDb/YAMxxBwLDVXNmKNhe/oi9eLPcLEMnDKKNE3pZ5tzm69CJ&#10;cn8xz2bZep35P01cP0xqVpaUmzCTrvzwz/p2VPioiJOylGhYaeAMJSV323Uj0YGArnP7HQty5uZe&#10;0rD1glxepOQHoXcXxE4eLRdOmIdzJ154S8fz47s48sI4zPLLlO4Zp/+eEupTHM+D+aik3+bm2e91&#10;biRpmYbJ0bA2xcuTE0mM/ja8tK3VhDWjfVYKQ/+5FNDuqdFWrUago1T1sB0AxUh4K8on0K0UoCzQ&#10;IIw7MGohv2PUw+hIsfq2J5Ji1LznoH1w0ZMhJ2M7GYQXcDXFGqPRXOtxHu07yXY1II+vi4tbeB8V&#10;s+p9ZnF8VTAObBLH0WXmzfm/9XoesKtfAAAA//8DAFBLAwQUAAYACAAAACEAvaGbAd8AAAAJAQAA&#10;DwAAAGRycy9kb3ducmV2LnhtbEyPQU+DQBCF7yb+h82YeLMLTUsRWZrG6MnESPHgcYEpbMrOIrtt&#10;8d87nupx8r68+V6+ne0gzjh540hBvIhAIDWuNdQp+KxeH1IQPmhq9eAIFfygh21xe5PrrHUXKvG8&#10;D53gEvKZVtCHMGZS+qZHq/3CjUicHdxkdeBz6mQ76QuX20EuoyiRVhviD70e8bnH5rg/WQW7Lypf&#10;zPd7/VEeSlNVjxG9JUel7u/m3ROIgHO4wvCnz+pQsFPtTtR6MShYp/GGUQ5WPIGBdbqJQdQKlskK&#10;ZJHL/wuKXwAAAP//AwBQSwECLQAUAAYACAAAACEAtoM4kv4AAADhAQAAEwAAAAAAAAAAAAAAAAAA&#10;AAAAW0NvbnRlbnRfVHlwZXNdLnhtbFBLAQItABQABgAIAAAAIQA4/SH/1gAAAJQBAAALAAAAAAAA&#10;AAAAAAAAAC8BAABfcmVscy8ucmVsc1BLAQItABQABgAIAAAAIQDjGFPzqwIAAKgFAAAOAAAAAAAA&#10;AAAAAAAAAC4CAABkcnMvZTJvRG9jLnhtbFBLAQItABQABgAIAAAAIQC9oZsB3wAAAAkBAAAPAAAA&#10;AAAAAAAAAAAAAAUFAABkcnMvZG93bnJldi54bWxQSwUGAAAAAAQABADzAAAAEQYAAAAA&#10;" filled="f" stroked="f">
                <v:textbox inset="0,0,0,0">
                  <w:txbxContent>
                    <w:p w:rsidR="00A1095F" w:rsidRDefault="00A1095F" w:rsidP="00A1095F">
                      <w:pPr>
                        <w:spacing w:line="115" w:lineRule="exact"/>
                        <w:rPr>
                          <w:rFonts w:ascii="Cambria" w:eastAsia="Cambria" w:hAnsi="Cambria" w:cs="Cambria"/>
                          <w:sz w:val="11"/>
                          <w:szCs w:val="11"/>
                        </w:rPr>
                      </w:pPr>
                      <w:r>
                        <w:rPr>
                          <w:rFonts w:ascii="Cambria" w:hAnsi="Cambria"/>
                          <w:i/>
                          <w:iCs/>
                          <w:sz w:val="11"/>
                          <w:lang w:val="tr"/>
                        </w:rPr>
                        <w:t>h</w:t>
                      </w:r>
                    </w:p>
                  </w:txbxContent>
                </v:textbox>
                <w10:wrap anchorx="page"/>
              </v:shape>
            </w:pict>
          </mc:Fallback>
        </mc:AlternateContent>
      </w:r>
      <w:r>
        <w:rPr>
          <w:rFonts w:ascii="Times New Roman" w:hAnsi="Times New Roman" w:cs="Times New Roman"/>
          <w:sz w:val="24"/>
          <w:szCs w:val="24"/>
          <w:lang w:val="tr"/>
        </w:rPr>
        <w:t>;</w:t>
      </w:r>
    </w:p>
    <w:p w:rsidR="00A1095F" w:rsidRPr="00216502" w:rsidRDefault="00A1095F" w:rsidP="00A1095F">
      <w:pPr>
        <w:pStyle w:val="GvdeMetni"/>
        <w:ind w:left="0"/>
        <w:rPr>
          <w:rFonts w:ascii="Times New Roman" w:hAnsi="Times New Roman" w:cs="Times New Roman"/>
          <w:sz w:val="24"/>
          <w:szCs w:val="24"/>
        </w:rPr>
      </w:pPr>
      <w:r w:rsidRPr="00216502">
        <w:rPr>
          <w:rFonts w:ascii="Times New Roman" w:hAnsi="Times New Roman" w:cs="Times New Roman"/>
          <w:sz w:val="24"/>
          <w:szCs w:val="24"/>
          <w:lang w:val="tr"/>
        </w:rPr>
        <w:t>burada:</w:t>
      </w:r>
    </w:p>
    <w:p w:rsidR="00A1095F" w:rsidRPr="00216502" w:rsidRDefault="00A1095F" w:rsidP="00A1095F">
      <w:pPr>
        <w:pStyle w:val="GvdeMetni"/>
        <w:numPr>
          <w:ilvl w:val="0"/>
          <w:numId w:val="3"/>
        </w:numPr>
        <w:tabs>
          <w:tab w:val="left" w:pos="909"/>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SEC; konut veya yapının ısıtılan zemin alanının metrekaresi başına</w:t>
      </w:r>
      <w:r>
        <w:rPr>
          <w:rFonts w:ascii="Times New Roman" w:hAnsi="Times New Roman" w:cs="Times New Roman"/>
          <w:sz w:val="24"/>
          <w:szCs w:val="24"/>
          <w:lang w:val="tr"/>
        </w:rPr>
        <w:t xml:space="preserve"> havalandırma için özgül enerji tüketimidir</w:t>
      </w:r>
      <w:r w:rsidRPr="00216502">
        <w:rPr>
          <w:rFonts w:ascii="Times New Roman" w:hAnsi="Times New Roman" w:cs="Times New Roman"/>
          <w:sz w:val="24"/>
          <w:szCs w:val="24"/>
          <w:lang w:val="tr"/>
        </w:rPr>
        <w:t xml:space="preserve"> [kWh/(m</w:t>
      </w:r>
      <w:r w:rsidRPr="00216502">
        <w:rPr>
          <w:rFonts w:ascii="Times New Roman" w:hAnsi="Times New Roman" w:cs="Times New Roman"/>
          <w:sz w:val="24"/>
          <w:szCs w:val="24"/>
          <w:vertAlign w:val="superscript"/>
          <w:lang w:val="tr"/>
        </w:rPr>
        <w:t>2</w:t>
      </w:r>
      <w:r w:rsidRPr="00216502">
        <w:rPr>
          <w:rFonts w:ascii="Times New Roman" w:hAnsi="Times New Roman" w:cs="Times New Roman"/>
          <w:sz w:val="24"/>
          <w:szCs w:val="24"/>
          <w:lang w:val="tr"/>
        </w:rPr>
        <w:t>.a)]</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t</w:t>
      </w:r>
      <w:r w:rsidRPr="00216502">
        <w:rPr>
          <w:rFonts w:ascii="Times New Roman" w:hAnsi="Times New Roman" w:cs="Times New Roman"/>
          <w:sz w:val="24"/>
          <w:szCs w:val="24"/>
          <w:vertAlign w:val="subscript"/>
          <w:lang w:val="tr"/>
        </w:rPr>
        <w:t>a</w:t>
      </w:r>
      <w:r>
        <w:rPr>
          <w:rFonts w:ascii="Times New Roman" w:hAnsi="Times New Roman" w:cs="Times New Roman"/>
          <w:sz w:val="24"/>
          <w:szCs w:val="24"/>
          <w:lang w:val="tr"/>
        </w:rPr>
        <w:t>; yıllık çalışma saati (h/a),</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 xml:space="preserve">pef; </w:t>
      </w:r>
      <w:r w:rsidRPr="00216502">
        <w:rPr>
          <w:rFonts w:ascii="Times New Roman" w:hAnsi="Times New Roman" w:cs="Times New Roman"/>
          <w:sz w:val="24"/>
          <w:szCs w:val="24"/>
          <w:lang w:val="tr"/>
        </w:rPr>
        <w:t>elektrik gücü üretimi ve dağıtımı i</w:t>
      </w:r>
      <w:r>
        <w:rPr>
          <w:rFonts w:ascii="Times New Roman" w:hAnsi="Times New Roman" w:cs="Times New Roman"/>
          <w:sz w:val="24"/>
          <w:szCs w:val="24"/>
          <w:lang w:val="tr"/>
        </w:rPr>
        <w:t>çin birincil enerji faktörü [-],</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q</w:t>
      </w:r>
      <w:r w:rsidRPr="00216502">
        <w:rPr>
          <w:rFonts w:ascii="Times New Roman" w:hAnsi="Times New Roman" w:cs="Times New Roman"/>
          <w:i/>
          <w:iCs/>
          <w:sz w:val="24"/>
          <w:szCs w:val="24"/>
          <w:vertAlign w:val="subscript"/>
          <w:lang w:val="tr"/>
        </w:rPr>
        <w:t>net</w:t>
      </w:r>
      <w:r w:rsidRPr="00216502">
        <w:rPr>
          <w:rFonts w:ascii="Times New Roman" w:hAnsi="Times New Roman" w:cs="Times New Roman"/>
          <w:i/>
          <w:iCs/>
          <w:sz w:val="24"/>
          <w:szCs w:val="24"/>
          <w:lang w:val="tr"/>
        </w:rPr>
        <w:t xml:space="preserve">; </w:t>
      </w:r>
      <w:r w:rsidRPr="00216502">
        <w:rPr>
          <w:rFonts w:ascii="Times New Roman" w:hAnsi="Times New Roman" w:cs="Times New Roman"/>
          <w:sz w:val="24"/>
          <w:szCs w:val="24"/>
          <w:lang w:val="tr"/>
        </w:rPr>
        <w:t>ısıtılan zemin alanının metre karesi başına gereken net havalandırma oranı</w:t>
      </w:r>
      <w:r>
        <w:rPr>
          <w:rFonts w:ascii="Times New Roman" w:hAnsi="Times New Roman" w:cs="Times New Roman"/>
          <w:sz w:val="24"/>
          <w:szCs w:val="24"/>
          <w:lang w:val="tr"/>
        </w:rPr>
        <w:t xml:space="preserve"> [</w:t>
      </w:r>
      <w:r w:rsidRPr="00216502">
        <w:rPr>
          <w:rFonts w:ascii="Times New Roman" w:hAnsi="Times New Roman" w:cs="Times New Roman"/>
          <w:sz w:val="24"/>
          <w:szCs w:val="24"/>
          <w:lang w:val="tr"/>
        </w:rPr>
        <w:t>m</w:t>
      </w:r>
      <w:r w:rsidRPr="00216502">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216502">
        <w:rPr>
          <w:rFonts w:ascii="Times New Roman" w:hAnsi="Times New Roman" w:cs="Times New Roman"/>
          <w:sz w:val="24"/>
          <w:szCs w:val="24"/>
          <w:lang w:val="tr"/>
        </w:rPr>
        <w:t>.m</w:t>
      </w:r>
      <w:r w:rsidRPr="00216502">
        <w:rPr>
          <w:rFonts w:ascii="Times New Roman" w:hAnsi="Times New Roman" w:cs="Times New Roman"/>
          <w:sz w:val="24"/>
          <w:szCs w:val="24"/>
          <w:vertAlign w:val="superscript"/>
          <w:lang w:val="tr"/>
        </w:rPr>
        <w:t>2</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MISC</w:t>
      </w:r>
      <w:r w:rsidRPr="00216502">
        <w:rPr>
          <w:rFonts w:ascii="Times New Roman" w:hAnsi="Times New Roman" w:cs="Times New Roman"/>
          <w:sz w:val="24"/>
          <w:szCs w:val="24"/>
          <w:lang w:val="tr"/>
        </w:rPr>
        <w:t>; havalandırma etkinliği, kanal sızıntısı ve ekstra infilitrasyonu için faktörlerin dahil edildiği toplam genel bir tipoloji faktörü [-]</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CTRL; havalandırma kontrol faktörü [-]</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x; motorun ve tahriğin özelliklerine bağlı olarak termal enerji ve elektrik tasa</w:t>
      </w:r>
      <w:r>
        <w:rPr>
          <w:rFonts w:ascii="Times New Roman" w:hAnsi="Times New Roman" w:cs="Times New Roman"/>
          <w:sz w:val="24"/>
          <w:szCs w:val="24"/>
          <w:lang w:val="tr"/>
        </w:rPr>
        <w:t>rrufu arasındaki düzensizliği</w:t>
      </w:r>
      <w:r w:rsidRPr="00216502">
        <w:rPr>
          <w:rFonts w:ascii="Times New Roman" w:hAnsi="Times New Roman" w:cs="Times New Roman"/>
          <w:sz w:val="24"/>
          <w:szCs w:val="24"/>
          <w:lang w:val="tr"/>
        </w:rPr>
        <w:t xml:space="preserve"> ifade etmede kullanılan üstel kuvvet [-]</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 xml:space="preserve">SPI; </w:t>
      </w:r>
      <w:r>
        <w:rPr>
          <w:rFonts w:ascii="Times New Roman" w:hAnsi="Times New Roman" w:cs="Times New Roman"/>
          <w:sz w:val="24"/>
          <w:szCs w:val="24"/>
          <w:lang w:val="tr"/>
        </w:rPr>
        <w:t>Özgül</w:t>
      </w:r>
      <w:r w:rsidRPr="00216502">
        <w:rPr>
          <w:rFonts w:ascii="Times New Roman" w:hAnsi="Times New Roman" w:cs="Times New Roman"/>
          <w:sz w:val="24"/>
          <w:szCs w:val="24"/>
          <w:lang w:val="tr"/>
        </w:rPr>
        <w:t xml:space="preserve"> giriş gücü</w:t>
      </w:r>
      <w:r>
        <w:rPr>
          <w:rFonts w:ascii="Times New Roman" w:hAnsi="Times New Roman" w:cs="Times New Roman"/>
          <w:sz w:val="24"/>
          <w:szCs w:val="24"/>
          <w:lang w:val="tr"/>
        </w:rPr>
        <w:t xml:space="preserve"> [</w:t>
      </w:r>
      <w:r w:rsidRPr="00216502">
        <w:rPr>
          <w:rFonts w:ascii="Times New Roman" w:hAnsi="Times New Roman" w:cs="Times New Roman"/>
          <w:sz w:val="24"/>
          <w:szCs w:val="24"/>
          <w:lang w:val="tr"/>
        </w:rPr>
        <w:t>kW/</w:t>
      </w:r>
      <w:r>
        <w:rPr>
          <w:rFonts w:ascii="Times New Roman" w:hAnsi="Times New Roman" w:cs="Times New Roman"/>
          <w:sz w:val="24"/>
          <w:szCs w:val="24"/>
          <w:lang w:val="tr"/>
        </w:rPr>
        <w:t>(</w:t>
      </w:r>
      <w:r w:rsidRPr="00216502">
        <w:rPr>
          <w:rFonts w:ascii="Times New Roman" w:hAnsi="Times New Roman" w:cs="Times New Roman"/>
          <w:sz w:val="24"/>
          <w:szCs w:val="24"/>
          <w:lang w:val="tr"/>
        </w:rPr>
        <w:t>m</w:t>
      </w:r>
      <w:r w:rsidRPr="00216502">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216502">
        <w:rPr>
          <w:rFonts w:ascii="Times New Roman" w:hAnsi="Times New Roman" w:cs="Times New Roman"/>
          <w:sz w:val="24"/>
          <w:szCs w:val="24"/>
          <w:lang w:val="tr"/>
        </w:rPr>
        <w:t>)</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Pr>
          <w:rFonts w:ascii="Times New Roman" w:hAnsi="Times New Roman" w:cs="Times New Roman"/>
          <w:sz w:val="24"/>
          <w:szCs w:val="24"/>
          <w:lang w:val="tr"/>
        </w:rPr>
        <w:t>t</w:t>
      </w:r>
      <w:r>
        <w:rPr>
          <w:rFonts w:ascii="Times New Roman" w:hAnsi="Times New Roman" w:cs="Times New Roman"/>
          <w:sz w:val="24"/>
          <w:szCs w:val="24"/>
          <w:vertAlign w:val="subscript"/>
          <w:lang w:val="tr"/>
        </w:rPr>
        <w:t>h</w:t>
      </w:r>
      <w:r w:rsidRPr="00216502">
        <w:rPr>
          <w:rFonts w:ascii="Times New Roman" w:hAnsi="Times New Roman" w:cs="Times New Roman"/>
          <w:sz w:val="24"/>
          <w:szCs w:val="24"/>
          <w:lang w:val="tr"/>
        </w:rPr>
        <w:t>; t</w:t>
      </w:r>
      <w:r>
        <w:rPr>
          <w:rFonts w:ascii="Times New Roman" w:hAnsi="Times New Roman" w:cs="Times New Roman"/>
          <w:sz w:val="24"/>
          <w:szCs w:val="24"/>
          <w:lang w:val="tr"/>
        </w:rPr>
        <w:t>oplam ısıtma sezonu saatleri [h],</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ΔΤ</w:t>
      </w:r>
      <w:r>
        <w:rPr>
          <w:rFonts w:ascii="Times New Roman" w:hAnsi="Times New Roman" w:cs="Times New Roman"/>
          <w:i/>
          <w:iCs/>
          <w:sz w:val="24"/>
          <w:szCs w:val="24"/>
          <w:vertAlign w:val="subscript"/>
          <w:lang w:val="tr"/>
        </w:rPr>
        <w:t>h</w:t>
      </w:r>
      <w:r w:rsidRPr="00216502">
        <w:rPr>
          <w:rFonts w:ascii="Times New Roman" w:hAnsi="Times New Roman" w:cs="Times New Roman"/>
          <w:i/>
          <w:iCs/>
          <w:sz w:val="24"/>
          <w:szCs w:val="24"/>
          <w:lang w:val="tr"/>
        </w:rPr>
        <w:t xml:space="preserve">; </w:t>
      </w:r>
      <w:r>
        <w:rPr>
          <w:rFonts w:ascii="Times New Roman" w:hAnsi="Times New Roman" w:cs="Times New Roman"/>
          <w:sz w:val="24"/>
          <w:szCs w:val="24"/>
          <w:lang w:val="tr"/>
        </w:rPr>
        <w:t>bir ısıtma sezonunda iç ortam</w:t>
      </w:r>
      <w:r w:rsidRPr="00216502">
        <w:rPr>
          <w:rFonts w:ascii="Times New Roman" w:hAnsi="Times New Roman" w:cs="Times New Roman"/>
          <w:sz w:val="24"/>
          <w:szCs w:val="24"/>
          <w:lang w:val="tr"/>
        </w:rPr>
        <w:t xml:space="preserve"> (19 </w:t>
      </w:r>
      <w:r w:rsidRPr="00216502">
        <w:rPr>
          <w:rFonts w:ascii="Times New Roman" w:hAnsi="Times New Roman" w:cs="Times New Roman"/>
          <w:sz w:val="24"/>
          <w:szCs w:val="24"/>
          <w:vertAlign w:val="superscript"/>
          <w:lang w:val="tr"/>
        </w:rPr>
        <w:t>0</w:t>
      </w:r>
      <w:r>
        <w:rPr>
          <w:rFonts w:ascii="Times New Roman" w:hAnsi="Times New Roman" w:cs="Times New Roman"/>
          <w:sz w:val="24"/>
          <w:szCs w:val="24"/>
          <w:lang w:val="tr"/>
        </w:rPr>
        <w:t>C) ile dış ortam</w:t>
      </w:r>
      <w:r w:rsidRPr="00216502">
        <w:rPr>
          <w:rFonts w:ascii="Times New Roman" w:hAnsi="Times New Roman" w:cs="Times New Roman"/>
          <w:sz w:val="24"/>
          <w:szCs w:val="24"/>
          <w:lang w:val="tr"/>
        </w:rPr>
        <w:t xml:space="preserve"> sıcaklığı arasındaki ortalama fark, güneş ve iç kazançlar için</w:t>
      </w:r>
      <w:r w:rsidRPr="00216502">
        <w:rPr>
          <w:rFonts w:ascii="Times New Roman" w:hAnsi="Times New Roman" w:cs="Times New Roman"/>
          <w:sz w:val="24"/>
          <w:szCs w:val="24"/>
        </w:rPr>
        <w:t xml:space="preserve"> </w:t>
      </w:r>
      <w:r w:rsidRPr="00216502">
        <w:rPr>
          <w:rFonts w:ascii="Times New Roman" w:hAnsi="Times New Roman" w:cs="Times New Roman"/>
          <w:sz w:val="24"/>
          <w:szCs w:val="24"/>
          <w:lang w:val="tr"/>
        </w:rPr>
        <w:t>eksi</w:t>
      </w:r>
      <w:r>
        <w:rPr>
          <w:rFonts w:ascii="Times New Roman" w:hAnsi="Times New Roman" w:cs="Times New Roman"/>
          <w:sz w:val="24"/>
          <w:szCs w:val="24"/>
          <w:lang w:val="tr"/>
        </w:rPr>
        <w:t xml:space="preserve"> 3 K'lik düzeltme [K],</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η</w:t>
      </w:r>
      <w:r w:rsidRPr="00216502">
        <w:rPr>
          <w:rFonts w:ascii="Times New Roman" w:hAnsi="Times New Roman" w:cs="Times New Roman"/>
          <w:i/>
          <w:iCs/>
          <w:sz w:val="24"/>
          <w:szCs w:val="24"/>
          <w:vertAlign w:val="subscript"/>
          <w:lang w:val="tr"/>
        </w:rPr>
        <w:t>h</w:t>
      </w:r>
      <w:r w:rsidRPr="00216502">
        <w:rPr>
          <w:rFonts w:ascii="Times New Roman" w:hAnsi="Times New Roman" w:cs="Times New Roman"/>
          <w:i/>
          <w:iCs/>
          <w:sz w:val="24"/>
          <w:szCs w:val="24"/>
          <w:lang w:val="tr"/>
        </w:rPr>
        <w:t xml:space="preserve">; </w:t>
      </w:r>
      <w:r>
        <w:rPr>
          <w:rFonts w:ascii="Times New Roman" w:hAnsi="Times New Roman" w:cs="Times New Roman"/>
          <w:iCs/>
          <w:sz w:val="24"/>
          <w:szCs w:val="24"/>
          <w:lang w:val="tr"/>
        </w:rPr>
        <w:t>ortalama mahal</w:t>
      </w:r>
      <w:r w:rsidRPr="00216502">
        <w:rPr>
          <w:rFonts w:ascii="Times New Roman" w:hAnsi="Times New Roman" w:cs="Times New Roman"/>
          <w:iCs/>
          <w:sz w:val="24"/>
          <w:szCs w:val="24"/>
          <w:lang w:val="tr"/>
        </w:rPr>
        <w:t xml:space="preserve"> ısıtma verimi [-]</w:t>
      </w:r>
      <w:r>
        <w:rPr>
          <w:rFonts w:ascii="Times New Roman" w:hAnsi="Times New Roman" w:cs="Times New Roman"/>
          <w:iCs/>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c</w:t>
      </w:r>
      <w:r>
        <w:rPr>
          <w:rFonts w:ascii="Times New Roman" w:hAnsi="Times New Roman" w:cs="Times New Roman"/>
          <w:sz w:val="24"/>
          <w:szCs w:val="24"/>
          <w:vertAlign w:val="subscript"/>
          <w:lang w:val="tr"/>
        </w:rPr>
        <w:t>air</w:t>
      </w:r>
      <w:r w:rsidRPr="00216502">
        <w:rPr>
          <w:rFonts w:ascii="Times New Roman" w:hAnsi="Times New Roman" w:cs="Times New Roman"/>
          <w:sz w:val="24"/>
          <w:szCs w:val="24"/>
          <w:lang w:val="tr"/>
        </w:rPr>
        <w:t>; sabit basınç ve yoğunlukt</w:t>
      </w:r>
      <w:r>
        <w:rPr>
          <w:rFonts w:ascii="Times New Roman" w:hAnsi="Times New Roman" w:cs="Times New Roman"/>
          <w:sz w:val="24"/>
          <w:szCs w:val="24"/>
          <w:lang w:val="tr"/>
        </w:rPr>
        <w:t>a havanın özgül</w:t>
      </w:r>
      <w:r w:rsidRPr="00216502">
        <w:rPr>
          <w:rFonts w:ascii="Times New Roman" w:hAnsi="Times New Roman" w:cs="Times New Roman"/>
          <w:sz w:val="24"/>
          <w:szCs w:val="24"/>
          <w:lang w:val="tr"/>
        </w:rPr>
        <w:t xml:space="preserve"> ısı kapasitesi [kWh/(m</w:t>
      </w:r>
      <w:r w:rsidRPr="00216502">
        <w:rPr>
          <w:rFonts w:ascii="Times New Roman" w:hAnsi="Times New Roman" w:cs="Times New Roman"/>
          <w:sz w:val="24"/>
          <w:szCs w:val="24"/>
          <w:vertAlign w:val="superscript"/>
          <w:lang w:val="tr"/>
        </w:rPr>
        <w:t>3</w:t>
      </w:r>
      <w:r w:rsidRPr="00216502">
        <w:rPr>
          <w:rFonts w:ascii="Times New Roman" w:hAnsi="Times New Roman" w:cs="Times New Roman"/>
          <w:sz w:val="24"/>
          <w:szCs w:val="24"/>
          <w:lang w:val="tr"/>
        </w:rPr>
        <w:t>K)]</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q</w:t>
      </w:r>
      <w:r w:rsidRPr="00216502">
        <w:rPr>
          <w:rFonts w:ascii="Times New Roman" w:hAnsi="Times New Roman" w:cs="Times New Roman"/>
          <w:i/>
          <w:iCs/>
          <w:sz w:val="24"/>
          <w:szCs w:val="24"/>
          <w:vertAlign w:val="subscript"/>
          <w:lang w:val="tr"/>
        </w:rPr>
        <w:t>ref</w:t>
      </w:r>
      <w:r w:rsidRPr="00216502">
        <w:rPr>
          <w:rFonts w:ascii="Times New Roman" w:hAnsi="Times New Roman" w:cs="Times New Roman"/>
          <w:i/>
          <w:iCs/>
          <w:sz w:val="24"/>
          <w:szCs w:val="24"/>
          <w:lang w:val="tr"/>
        </w:rPr>
        <w:t xml:space="preserve">; </w:t>
      </w:r>
      <w:r w:rsidRPr="00216502">
        <w:rPr>
          <w:rFonts w:ascii="Times New Roman" w:hAnsi="Times New Roman" w:cs="Times New Roman"/>
          <w:sz w:val="24"/>
          <w:szCs w:val="24"/>
          <w:lang w:val="tr"/>
        </w:rPr>
        <w:t>ısıtılan zemin alanının metre karesi başına referans doğal havalandırma oranı [m</w:t>
      </w:r>
      <w:r w:rsidRPr="00216502">
        <w:rPr>
          <w:rFonts w:ascii="Times New Roman" w:hAnsi="Times New Roman" w:cs="Times New Roman"/>
          <w:sz w:val="24"/>
          <w:szCs w:val="24"/>
          <w:vertAlign w:val="superscript"/>
          <w:lang w:val="tr"/>
        </w:rPr>
        <w:t>3</w:t>
      </w:r>
      <w:r>
        <w:rPr>
          <w:rFonts w:ascii="Times New Roman" w:hAnsi="Times New Roman" w:cs="Times New Roman"/>
          <w:sz w:val="24"/>
          <w:szCs w:val="24"/>
          <w:lang w:val="tr"/>
        </w:rPr>
        <w:t>/h</w:t>
      </w:r>
      <w:r w:rsidRPr="00216502">
        <w:rPr>
          <w:rFonts w:ascii="Times New Roman" w:hAnsi="Times New Roman" w:cs="Times New Roman"/>
          <w:sz w:val="24"/>
          <w:szCs w:val="24"/>
          <w:lang w:val="tr"/>
        </w:rPr>
        <w:t>.m</w:t>
      </w:r>
      <w:r w:rsidRPr="00216502">
        <w:rPr>
          <w:rFonts w:ascii="Times New Roman" w:hAnsi="Times New Roman" w:cs="Times New Roman"/>
          <w:sz w:val="24"/>
          <w:szCs w:val="24"/>
          <w:vertAlign w:val="superscript"/>
          <w:lang w:val="tr"/>
        </w:rPr>
        <w:t>2</w:t>
      </w:r>
      <w:r w:rsidRPr="00216502">
        <w:rPr>
          <w:rFonts w:ascii="Times New Roman" w:hAnsi="Times New Roman" w:cs="Times New Roman"/>
          <w:sz w:val="24"/>
          <w:szCs w:val="24"/>
          <w:lang w:val="tr"/>
        </w:rPr>
        <w:t>]</w:t>
      </w:r>
      <w:r>
        <w:rPr>
          <w:rFonts w:ascii="Times New Roman" w:hAnsi="Times New Roman" w:cs="Times New Roman"/>
          <w:sz w:val="24"/>
          <w:szCs w:val="24"/>
          <w:lang w:val="tr"/>
        </w:rPr>
        <w:t>,</w:t>
      </w:r>
    </w:p>
    <w:p w:rsidR="00A1095F" w:rsidRPr="00216502"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i/>
          <w:iCs/>
          <w:sz w:val="24"/>
          <w:szCs w:val="24"/>
          <w:lang w:val="tr"/>
        </w:rPr>
        <w:t>η</w:t>
      </w:r>
      <w:r w:rsidRPr="00216502">
        <w:rPr>
          <w:rFonts w:ascii="Times New Roman" w:hAnsi="Times New Roman" w:cs="Times New Roman"/>
          <w:i/>
          <w:iCs/>
          <w:sz w:val="24"/>
          <w:szCs w:val="24"/>
          <w:vertAlign w:val="subscript"/>
          <w:lang w:val="tr"/>
        </w:rPr>
        <w:t>t</w:t>
      </w:r>
      <w:r w:rsidRPr="00216502">
        <w:rPr>
          <w:rFonts w:ascii="Times New Roman" w:hAnsi="Times New Roman" w:cs="Times New Roman"/>
          <w:i/>
          <w:iCs/>
          <w:sz w:val="24"/>
          <w:szCs w:val="24"/>
          <w:lang w:val="tr"/>
        </w:rPr>
        <w:t xml:space="preserve">; </w:t>
      </w:r>
      <w:r w:rsidRPr="00216502">
        <w:rPr>
          <w:rFonts w:ascii="Times New Roman" w:hAnsi="Times New Roman" w:cs="Times New Roman"/>
          <w:sz w:val="24"/>
          <w:szCs w:val="24"/>
          <w:lang w:val="tr"/>
        </w:rPr>
        <w:t>ısı geri kazanımının termal verimi [-]</w:t>
      </w:r>
      <w:r>
        <w:rPr>
          <w:rFonts w:ascii="Times New Roman" w:hAnsi="Times New Roman" w:cs="Times New Roman"/>
          <w:sz w:val="24"/>
          <w:szCs w:val="24"/>
          <w:lang w:val="tr"/>
        </w:rPr>
        <w:t>,</w:t>
      </w:r>
    </w:p>
    <w:p w:rsidR="00A1095F" w:rsidRPr="00BB0DF6" w:rsidRDefault="00A1095F" w:rsidP="00A1095F">
      <w:pPr>
        <w:pStyle w:val="GvdeMetni"/>
        <w:numPr>
          <w:ilvl w:val="0"/>
          <w:numId w:val="35"/>
        </w:numPr>
        <w:tabs>
          <w:tab w:val="left" w:pos="626"/>
        </w:tabs>
        <w:ind w:left="0" w:firstLine="0"/>
        <w:jc w:val="both"/>
        <w:rPr>
          <w:rFonts w:ascii="Times New Roman" w:hAnsi="Times New Roman" w:cs="Times New Roman"/>
          <w:sz w:val="24"/>
          <w:szCs w:val="24"/>
        </w:rPr>
      </w:pPr>
      <w:r w:rsidRPr="00216502">
        <w:rPr>
          <w:rFonts w:ascii="Times New Roman" w:hAnsi="Times New Roman" w:cs="Times New Roman"/>
          <w:sz w:val="24"/>
          <w:szCs w:val="24"/>
          <w:lang w:val="tr"/>
        </w:rPr>
        <w:t>Q</w:t>
      </w:r>
      <w:r w:rsidRPr="00216502">
        <w:rPr>
          <w:rFonts w:ascii="Times New Roman" w:hAnsi="Times New Roman" w:cs="Times New Roman"/>
          <w:sz w:val="24"/>
          <w:szCs w:val="24"/>
          <w:vertAlign w:val="subscript"/>
          <w:lang w:val="tr"/>
        </w:rPr>
        <w:t>defr</w:t>
      </w:r>
      <w:r>
        <w:rPr>
          <w:rFonts w:ascii="Times New Roman" w:hAnsi="Times New Roman" w:cs="Times New Roman"/>
          <w:sz w:val="24"/>
          <w:szCs w:val="24"/>
          <w:lang w:val="tr"/>
        </w:rPr>
        <w:t xml:space="preserve">; </w:t>
      </w:r>
      <w:r w:rsidRPr="00BB0DF6">
        <w:rPr>
          <w:rFonts w:ascii="Times New Roman" w:hAnsi="Times New Roman" w:cs="Times New Roman"/>
          <w:sz w:val="24"/>
          <w:szCs w:val="24"/>
          <w:lang w:val="tr"/>
        </w:rPr>
        <w:t>buz çözme (defros) için değişken elektrikli ısıtıcı resistans kullanımı baz alınmış, ısıtılmış taban alanı başına harcanan yıllık ısıtma enerjisi [kWh/m</w:t>
      </w:r>
      <w:r w:rsidRPr="00BB0DF6">
        <w:rPr>
          <w:rFonts w:ascii="Times New Roman" w:hAnsi="Times New Roman" w:cs="Times New Roman"/>
          <w:sz w:val="24"/>
          <w:szCs w:val="24"/>
          <w:vertAlign w:val="superscript"/>
          <w:lang w:val="tr"/>
        </w:rPr>
        <w:t>2</w:t>
      </w:r>
      <w:r>
        <w:rPr>
          <w:rFonts w:ascii="Times New Roman" w:hAnsi="Times New Roman" w:cs="Times New Roman"/>
          <w:sz w:val="24"/>
          <w:szCs w:val="24"/>
          <w:lang w:val="tr"/>
        </w:rPr>
        <w:t>.a</w:t>
      </w:r>
      <w:r w:rsidRPr="00BB0DF6">
        <w:rPr>
          <w:rFonts w:ascii="Times New Roman" w:hAnsi="Times New Roman" w:cs="Times New Roman"/>
          <w:sz w:val="24"/>
          <w:szCs w:val="24"/>
          <w:lang w:val="tr"/>
        </w:rPr>
        <w:t>],</w:t>
      </w:r>
    </w:p>
    <w:p w:rsidR="00A1095F" w:rsidRDefault="00A1095F" w:rsidP="00A1095F">
      <w:pPr>
        <w:ind w:firstLine="306"/>
        <w:jc w:val="center"/>
        <w:rPr>
          <w:rFonts w:ascii="Times New Roman" w:hAnsi="Times New Roman" w:cs="Times New Roman"/>
          <w:sz w:val="24"/>
          <w:szCs w:val="24"/>
          <w:lang w:val="tr"/>
        </w:rPr>
      </w:pPr>
      <w:r w:rsidRPr="00216502">
        <w:rPr>
          <w:rFonts w:ascii="Times New Roman" w:hAnsi="Times New Roman" w:cs="Times New Roman"/>
          <w:noProof/>
          <w:sz w:val="24"/>
          <w:szCs w:val="24"/>
          <w:lang w:val="tr-TR" w:eastAsia="tr-TR"/>
        </w:rPr>
        <w:drawing>
          <wp:inline distT="0" distB="0" distL="0" distR="0" wp14:anchorId="373108CB" wp14:editId="6F2B1B26">
            <wp:extent cx="3663211" cy="5048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75098" cy="506463"/>
                    </a:xfrm>
                    <a:prstGeom prst="rect">
                      <a:avLst/>
                    </a:prstGeom>
                  </pic:spPr>
                </pic:pic>
              </a:graphicData>
            </a:graphic>
          </wp:inline>
        </w:drawing>
      </w:r>
    </w:p>
    <w:p w:rsidR="00A1095F" w:rsidRPr="00216502" w:rsidRDefault="00A1095F" w:rsidP="00A1095F">
      <w:pPr>
        <w:ind w:firstLine="306"/>
        <w:rPr>
          <w:rFonts w:ascii="Times New Roman" w:eastAsia="PMingLiU" w:hAnsi="Times New Roman" w:cs="Times New Roman"/>
          <w:sz w:val="24"/>
          <w:szCs w:val="24"/>
        </w:rPr>
      </w:pPr>
      <w:r w:rsidRPr="00216502">
        <w:rPr>
          <w:rFonts w:ascii="Times New Roman" w:hAnsi="Times New Roman" w:cs="Times New Roman"/>
          <w:sz w:val="24"/>
          <w:szCs w:val="24"/>
          <w:lang w:val="tr"/>
        </w:rPr>
        <w:t>burada</w:t>
      </w:r>
    </w:p>
    <w:p w:rsidR="00A1095F" w:rsidRPr="00216502" w:rsidRDefault="00A1095F" w:rsidP="00A1095F">
      <w:pPr>
        <w:pStyle w:val="GvdeMetni"/>
        <w:numPr>
          <w:ilvl w:val="1"/>
          <w:numId w:val="36"/>
        </w:numPr>
        <w:tabs>
          <w:tab w:val="left" w:pos="851"/>
        </w:tabs>
        <w:ind w:left="0" w:firstLine="0"/>
        <w:rPr>
          <w:rFonts w:ascii="Times New Roman" w:hAnsi="Times New Roman" w:cs="Times New Roman"/>
          <w:sz w:val="24"/>
          <w:szCs w:val="24"/>
        </w:rPr>
      </w:pPr>
      <w:r w:rsidRPr="00216502">
        <w:rPr>
          <w:rFonts w:ascii="Times New Roman" w:hAnsi="Times New Roman" w:cs="Times New Roman"/>
          <w:sz w:val="24"/>
          <w:szCs w:val="24"/>
          <w:lang w:val="tr"/>
        </w:rPr>
        <w:t>t</w:t>
      </w:r>
      <w:r w:rsidRPr="00216502">
        <w:rPr>
          <w:rFonts w:ascii="Times New Roman" w:hAnsi="Times New Roman" w:cs="Times New Roman"/>
          <w:sz w:val="24"/>
          <w:szCs w:val="24"/>
          <w:vertAlign w:val="subscript"/>
          <w:lang w:val="tr"/>
        </w:rPr>
        <w:t>defr</w:t>
      </w:r>
      <w:r>
        <w:rPr>
          <w:rFonts w:ascii="Times New Roman" w:hAnsi="Times New Roman" w:cs="Times New Roman"/>
          <w:sz w:val="24"/>
          <w:szCs w:val="24"/>
          <w:lang w:val="tr"/>
        </w:rPr>
        <w:t>; dış ortam</w:t>
      </w:r>
      <w:r w:rsidRPr="00216502">
        <w:rPr>
          <w:rFonts w:ascii="Times New Roman" w:hAnsi="Times New Roman" w:cs="Times New Roman"/>
          <w:sz w:val="24"/>
          <w:szCs w:val="24"/>
          <w:lang w:val="tr"/>
        </w:rPr>
        <w:t xml:space="preserve"> sıcaklığı - 4 </w:t>
      </w:r>
      <w:r w:rsidRPr="00216502">
        <w:rPr>
          <w:rFonts w:ascii="Times New Roman" w:hAnsi="Times New Roman" w:cs="Times New Roman"/>
          <w:sz w:val="24"/>
          <w:szCs w:val="24"/>
          <w:vertAlign w:val="superscript"/>
          <w:lang w:val="tr"/>
        </w:rPr>
        <w:t>0</w:t>
      </w:r>
      <w:r w:rsidRPr="00216502">
        <w:rPr>
          <w:rFonts w:ascii="Times New Roman" w:hAnsi="Times New Roman" w:cs="Times New Roman"/>
          <w:sz w:val="24"/>
          <w:szCs w:val="24"/>
          <w:lang w:val="tr"/>
        </w:rPr>
        <w:t xml:space="preserve">C'den düşük iken </w:t>
      </w:r>
      <w:r>
        <w:rPr>
          <w:rFonts w:ascii="Times New Roman" w:hAnsi="Times New Roman" w:cs="Times New Roman"/>
          <w:sz w:val="24"/>
          <w:szCs w:val="24"/>
          <w:lang w:val="tr"/>
        </w:rPr>
        <w:t>buz çözme süresinin uzunluğu [h/a]</w:t>
      </w:r>
      <w:r w:rsidRPr="00216502">
        <w:rPr>
          <w:rFonts w:ascii="Times New Roman" w:hAnsi="Times New Roman" w:cs="Times New Roman"/>
          <w:sz w:val="24"/>
          <w:szCs w:val="24"/>
          <w:lang w:val="tr"/>
        </w:rPr>
        <w:t xml:space="preserve"> ve</w:t>
      </w:r>
    </w:p>
    <w:p w:rsidR="00A1095F" w:rsidRPr="00216502" w:rsidRDefault="00A1095F" w:rsidP="00A1095F">
      <w:pPr>
        <w:pStyle w:val="GvdeMetni"/>
        <w:numPr>
          <w:ilvl w:val="1"/>
          <w:numId w:val="36"/>
        </w:numPr>
        <w:tabs>
          <w:tab w:val="left" w:pos="851"/>
        </w:tabs>
        <w:ind w:left="0" w:firstLine="0"/>
        <w:rPr>
          <w:rFonts w:ascii="Times New Roman" w:hAnsi="Times New Roman" w:cs="Times New Roman"/>
          <w:sz w:val="24"/>
          <w:szCs w:val="24"/>
        </w:rPr>
      </w:pPr>
      <w:r w:rsidRPr="00216502">
        <w:rPr>
          <w:rFonts w:ascii="Times New Roman" w:hAnsi="Times New Roman" w:cs="Times New Roman"/>
          <w:i/>
          <w:iCs/>
          <w:sz w:val="24"/>
          <w:szCs w:val="24"/>
          <w:lang w:val="tr"/>
        </w:rPr>
        <w:t>ΔΤ</w:t>
      </w:r>
      <w:r w:rsidRPr="00216502">
        <w:rPr>
          <w:rFonts w:ascii="Times New Roman" w:hAnsi="Times New Roman" w:cs="Times New Roman"/>
          <w:sz w:val="24"/>
          <w:szCs w:val="24"/>
          <w:vertAlign w:val="subscript"/>
          <w:lang w:val="tr"/>
        </w:rPr>
        <w:t>defr</w:t>
      </w:r>
      <w:r>
        <w:rPr>
          <w:rFonts w:ascii="Times New Roman" w:hAnsi="Times New Roman" w:cs="Times New Roman"/>
          <w:sz w:val="24"/>
          <w:szCs w:val="24"/>
          <w:lang w:val="tr"/>
        </w:rPr>
        <w:t>; buz çözme döneminde dış ortam</w:t>
      </w:r>
      <w:r w:rsidRPr="00216502">
        <w:rPr>
          <w:rFonts w:ascii="Times New Roman" w:hAnsi="Times New Roman" w:cs="Times New Roman"/>
          <w:sz w:val="24"/>
          <w:szCs w:val="24"/>
          <w:lang w:val="tr"/>
        </w:rPr>
        <w:t xml:space="preserve"> sıcaklığı ile - 4 </w:t>
      </w:r>
      <w:r w:rsidRPr="00216502">
        <w:rPr>
          <w:rFonts w:ascii="Times New Roman" w:hAnsi="Times New Roman" w:cs="Times New Roman"/>
          <w:sz w:val="24"/>
          <w:szCs w:val="24"/>
          <w:vertAlign w:val="superscript"/>
          <w:lang w:val="tr"/>
        </w:rPr>
        <w:t>0</w:t>
      </w:r>
      <w:r>
        <w:rPr>
          <w:rFonts w:ascii="Times New Roman" w:hAnsi="Times New Roman" w:cs="Times New Roman"/>
          <w:sz w:val="24"/>
          <w:szCs w:val="24"/>
          <w:lang w:val="tr"/>
        </w:rPr>
        <w:t>C arasındaki sıcaklık farkı [K]</w:t>
      </w:r>
      <w:r w:rsidRPr="00216502">
        <w:rPr>
          <w:rFonts w:ascii="Times New Roman" w:hAnsi="Times New Roman" w:cs="Times New Roman"/>
          <w:sz w:val="24"/>
          <w:szCs w:val="24"/>
          <w:lang w:val="tr"/>
        </w:rPr>
        <w:t>.</w:t>
      </w:r>
    </w:p>
    <w:p w:rsidR="00A1095F" w:rsidRPr="00216502" w:rsidRDefault="00A1095F" w:rsidP="00A1095F">
      <w:pPr>
        <w:rPr>
          <w:rFonts w:ascii="Times New Roman" w:eastAsia="PMingLiU" w:hAnsi="Times New Roman" w:cs="Times New Roman"/>
          <w:sz w:val="24"/>
          <w:szCs w:val="24"/>
        </w:rPr>
      </w:pPr>
    </w:p>
    <w:p w:rsidR="00A1095F" w:rsidRPr="00216502" w:rsidRDefault="00A1095F" w:rsidP="00A1095F">
      <w:pPr>
        <w:pStyle w:val="GvdeMetni"/>
        <w:ind w:left="0"/>
        <w:jc w:val="both"/>
        <w:rPr>
          <w:rFonts w:ascii="Times New Roman" w:hAnsi="Times New Roman" w:cs="Times New Roman"/>
          <w:sz w:val="24"/>
          <w:szCs w:val="24"/>
        </w:rPr>
      </w:pPr>
      <w:r w:rsidRPr="00216502">
        <w:rPr>
          <w:rFonts w:ascii="Times New Roman" w:hAnsi="Times New Roman" w:cs="Times New Roman"/>
          <w:sz w:val="24"/>
          <w:szCs w:val="24"/>
          <w:lang w:val="tr"/>
        </w:rPr>
        <w:t>Q</w:t>
      </w:r>
      <w:r w:rsidRPr="00216502">
        <w:rPr>
          <w:rFonts w:ascii="Times New Roman" w:hAnsi="Times New Roman" w:cs="Times New Roman"/>
          <w:sz w:val="24"/>
          <w:szCs w:val="24"/>
          <w:vertAlign w:val="subscript"/>
          <w:lang w:val="tr"/>
        </w:rPr>
        <w:t>defr</w:t>
      </w:r>
      <w:r w:rsidRPr="00216502">
        <w:rPr>
          <w:rFonts w:ascii="Times New Roman" w:hAnsi="Times New Roman" w:cs="Times New Roman"/>
          <w:sz w:val="24"/>
          <w:szCs w:val="24"/>
          <w:lang w:val="tr"/>
        </w:rPr>
        <w:t xml:space="preserve"> sadece reküperatif ısı eşanjörüne sahip çift yönlü üniteler için geçerlidir; rejeneratif ısı eşanjörüne sahip üniteler veya tek yönlü üniteler için Q</w:t>
      </w:r>
      <w:r w:rsidRPr="00216502">
        <w:rPr>
          <w:rFonts w:ascii="Times New Roman" w:hAnsi="Times New Roman" w:cs="Times New Roman"/>
          <w:sz w:val="24"/>
          <w:szCs w:val="24"/>
          <w:vertAlign w:val="subscript"/>
          <w:lang w:val="tr"/>
        </w:rPr>
        <w:t>defr</w:t>
      </w:r>
      <w:r w:rsidRPr="00216502">
        <w:rPr>
          <w:rFonts w:ascii="Times New Roman" w:hAnsi="Times New Roman" w:cs="Times New Roman"/>
          <w:sz w:val="24"/>
          <w:szCs w:val="24"/>
          <w:lang w:val="tr"/>
        </w:rPr>
        <w:t xml:space="preserve"> = 0'dır.</w:t>
      </w:r>
    </w:p>
    <w:p w:rsidR="00A1095F" w:rsidRPr="000D4D5B" w:rsidRDefault="00A1095F" w:rsidP="00A1095F">
      <w:pPr>
        <w:pStyle w:val="GvdeMetni"/>
        <w:ind w:left="0"/>
        <w:jc w:val="both"/>
        <w:rPr>
          <w:rFonts w:ascii="Times New Roman" w:hAnsi="Times New Roman" w:cs="Times New Roman"/>
          <w:sz w:val="24"/>
          <w:szCs w:val="24"/>
          <w:lang w:val="tr"/>
        </w:rPr>
      </w:pPr>
      <w:r w:rsidRPr="00216502">
        <w:rPr>
          <w:rFonts w:ascii="Times New Roman" w:hAnsi="Times New Roman" w:cs="Times New Roman"/>
          <w:sz w:val="24"/>
          <w:szCs w:val="24"/>
          <w:lang w:val="tr"/>
        </w:rPr>
        <w:t xml:space="preserve">SPI ve </w:t>
      </w:r>
      <w:r w:rsidRPr="00216502">
        <w:rPr>
          <w:rFonts w:ascii="Times New Roman" w:hAnsi="Times New Roman" w:cs="Times New Roman"/>
          <w:i/>
          <w:iCs/>
          <w:sz w:val="24"/>
          <w:szCs w:val="24"/>
          <w:lang w:val="tr"/>
        </w:rPr>
        <w:t>η</w:t>
      </w:r>
      <w:r w:rsidRPr="00216502">
        <w:rPr>
          <w:rFonts w:ascii="Times New Roman" w:hAnsi="Times New Roman" w:cs="Times New Roman"/>
          <w:sz w:val="24"/>
          <w:szCs w:val="24"/>
          <w:vertAlign w:val="subscript"/>
          <w:lang w:val="tr"/>
        </w:rPr>
        <w:t>t</w:t>
      </w:r>
      <w:r w:rsidRPr="00216502">
        <w:rPr>
          <w:rFonts w:ascii="Times New Roman" w:hAnsi="Times New Roman" w:cs="Times New Roman"/>
          <w:sz w:val="24"/>
          <w:szCs w:val="24"/>
          <w:lang w:val="tr"/>
        </w:rPr>
        <w:t xml:space="preserve"> d</w:t>
      </w:r>
      <w:r>
        <w:rPr>
          <w:rFonts w:ascii="Times New Roman" w:hAnsi="Times New Roman" w:cs="Times New Roman"/>
          <w:sz w:val="24"/>
          <w:szCs w:val="24"/>
          <w:lang w:val="tr"/>
        </w:rPr>
        <w:t>eğerleri, testler</w:t>
      </w:r>
      <w:r w:rsidRPr="00216502">
        <w:rPr>
          <w:rFonts w:ascii="Times New Roman" w:hAnsi="Times New Roman" w:cs="Times New Roman"/>
          <w:sz w:val="24"/>
          <w:szCs w:val="24"/>
          <w:lang w:val="tr"/>
        </w:rPr>
        <w:t xml:space="preserve"> ve hesaplama yöntemleriyle elde edilen değerlerdir. </w:t>
      </w:r>
      <w:r>
        <w:rPr>
          <w:rFonts w:ascii="Times New Roman" w:hAnsi="Times New Roman" w:cs="Times New Roman"/>
          <w:sz w:val="24"/>
          <w:szCs w:val="24"/>
          <w:lang w:val="tr"/>
        </w:rPr>
        <w:t xml:space="preserve">                                    </w:t>
      </w:r>
      <w:r w:rsidRPr="00216502">
        <w:rPr>
          <w:rFonts w:ascii="Times New Roman" w:hAnsi="Times New Roman" w:cs="Times New Roman"/>
          <w:sz w:val="24"/>
          <w:szCs w:val="24"/>
          <w:lang w:val="tr"/>
        </w:rPr>
        <w:t>Diğer parametreler ve bunların varsayılanları Tablo 1'de verilmiştir.</w:t>
      </w:r>
    </w:p>
    <w:p w:rsidR="00A1095F" w:rsidRPr="003060A8" w:rsidRDefault="00A1095F" w:rsidP="00A1095F">
      <w:pPr>
        <w:rPr>
          <w:rFonts w:ascii="Times New Roman" w:eastAsia="PMingLiU" w:hAnsi="Times New Roman" w:cs="Times New Roman"/>
          <w:sz w:val="24"/>
          <w:szCs w:val="24"/>
        </w:rPr>
      </w:pPr>
      <w:r>
        <w:rPr>
          <w:rFonts w:ascii="Times New Roman" w:eastAsia="PMingLiU" w:hAnsi="Times New Roman" w:cs="Times New Roman"/>
          <w:sz w:val="24"/>
          <w:szCs w:val="24"/>
        </w:rPr>
        <w:br w:type="page"/>
      </w:r>
    </w:p>
    <w:p w:rsidR="00A1095F" w:rsidRPr="00DC5C7F" w:rsidRDefault="00A1095F" w:rsidP="00A1095F">
      <w:pPr>
        <w:jc w:val="center"/>
        <w:rPr>
          <w:rFonts w:ascii="Times New Roman" w:eastAsia="Cambria" w:hAnsi="Times New Roman" w:cs="Times New Roman"/>
          <w:sz w:val="24"/>
          <w:szCs w:val="24"/>
        </w:rPr>
      </w:pPr>
      <w:r w:rsidRPr="00DC5C7F">
        <w:rPr>
          <w:rFonts w:ascii="Times New Roman" w:hAnsi="Times New Roman" w:cs="Times New Roman"/>
          <w:iCs/>
          <w:sz w:val="24"/>
          <w:szCs w:val="24"/>
          <w:lang w:val="tr"/>
        </w:rPr>
        <w:lastRenderedPageBreak/>
        <w:t>Tablo 1</w:t>
      </w:r>
    </w:p>
    <w:p w:rsidR="00A1095F" w:rsidRPr="003060A8" w:rsidRDefault="00A1095F" w:rsidP="00A1095F">
      <w:pPr>
        <w:pStyle w:val="Balk1"/>
        <w:ind w:left="0"/>
        <w:jc w:val="center"/>
        <w:rPr>
          <w:rFonts w:ascii="Times New Roman" w:hAnsi="Times New Roman" w:cs="Times New Roman"/>
          <w:b w:val="0"/>
          <w:bCs w:val="0"/>
          <w:sz w:val="24"/>
          <w:szCs w:val="24"/>
        </w:rPr>
      </w:pPr>
      <w:r w:rsidRPr="007131A0">
        <w:rPr>
          <w:rFonts w:ascii="Times New Roman" w:hAnsi="Times New Roman" w:cs="Times New Roman"/>
          <w:sz w:val="24"/>
          <w:szCs w:val="24"/>
          <w:lang w:val="tr"/>
        </w:rPr>
        <w:t>SEC</w:t>
      </w:r>
      <w:r w:rsidRPr="003060A8">
        <w:rPr>
          <w:rFonts w:ascii="Times New Roman" w:hAnsi="Times New Roman" w:cs="Times New Roman"/>
          <w:sz w:val="24"/>
          <w:szCs w:val="24"/>
          <w:lang w:val="tr"/>
        </w:rPr>
        <w:t xml:space="preserve"> </w:t>
      </w:r>
      <w:r w:rsidRPr="003511D4">
        <w:rPr>
          <w:rFonts w:ascii="Times New Roman" w:hAnsi="Times New Roman" w:cs="Times New Roman"/>
          <w:sz w:val="24"/>
          <w:szCs w:val="24"/>
          <w:lang w:val="tr"/>
        </w:rPr>
        <w:t>hesaplama parametreleri</w:t>
      </w:r>
    </w:p>
    <w:tbl>
      <w:tblPr>
        <w:tblStyle w:val="TableNormal"/>
        <w:tblpPr w:leftFromText="141" w:rightFromText="141" w:vertAnchor="text" w:horzAnchor="margin" w:tblpXSpec="center" w:tblpY="67"/>
        <w:tblW w:w="9092" w:type="dxa"/>
        <w:tblLayout w:type="fixed"/>
        <w:tblLook w:val="01E0" w:firstRow="1" w:lastRow="1" w:firstColumn="1" w:lastColumn="1" w:noHBand="0" w:noVBand="0"/>
      </w:tblPr>
      <w:tblGrid>
        <w:gridCol w:w="2684"/>
        <w:gridCol w:w="1066"/>
        <w:gridCol w:w="1272"/>
        <w:gridCol w:w="1378"/>
        <w:gridCol w:w="1187"/>
        <w:gridCol w:w="1505"/>
      </w:tblGrid>
      <w:tr w:rsidR="00A1095F" w:rsidRPr="003060A8" w:rsidTr="005405B7">
        <w:trPr>
          <w:trHeight w:hRule="exact" w:val="327"/>
        </w:trPr>
        <w:tc>
          <w:tcPr>
            <w:tcW w:w="2684" w:type="dxa"/>
            <w:tcBorders>
              <w:top w:val="single" w:sz="5" w:space="0" w:color="000000"/>
              <w:left w:val="nil"/>
              <w:bottom w:val="single" w:sz="5" w:space="0" w:color="000000"/>
              <w:right w:val="nil"/>
            </w:tcBorders>
          </w:tcPr>
          <w:p w:rsidR="00A1095F" w:rsidRPr="003060A8" w:rsidRDefault="00A1095F" w:rsidP="005405B7">
            <w:pPr>
              <w:pStyle w:val="TableParagraph"/>
              <w:rPr>
                <w:rFonts w:ascii="Times New Roman" w:eastAsia="Book Antiqua" w:hAnsi="Times New Roman" w:cs="Times New Roman"/>
                <w:sz w:val="24"/>
                <w:szCs w:val="24"/>
              </w:rPr>
            </w:pPr>
            <w:r w:rsidRPr="003060A8">
              <w:rPr>
                <w:rFonts w:ascii="Times New Roman" w:hAnsi="Times New Roman" w:cs="Times New Roman"/>
                <w:b/>
                <w:bCs/>
                <w:i/>
                <w:iCs/>
                <w:sz w:val="24"/>
                <w:szCs w:val="24"/>
                <w:lang w:val="tr"/>
              </w:rPr>
              <w:t>Genel tipoloji</w:t>
            </w:r>
          </w:p>
        </w:tc>
        <w:tc>
          <w:tcPr>
            <w:tcW w:w="1066" w:type="dxa"/>
            <w:tcBorders>
              <w:top w:val="single" w:sz="5" w:space="0" w:color="000000"/>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272" w:type="dxa"/>
            <w:tcBorders>
              <w:top w:val="single" w:sz="5" w:space="0" w:color="000000"/>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378" w:type="dxa"/>
            <w:tcBorders>
              <w:top w:val="single" w:sz="5" w:space="0" w:color="000000"/>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187" w:type="dxa"/>
            <w:tcBorders>
              <w:top w:val="single" w:sz="5" w:space="0" w:color="000000"/>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505" w:type="dxa"/>
            <w:tcBorders>
              <w:top w:val="single" w:sz="5" w:space="0" w:color="000000"/>
              <w:left w:val="nil"/>
              <w:bottom w:val="single" w:sz="5" w:space="0" w:color="000000"/>
              <w:right w:val="nil"/>
            </w:tcBorders>
          </w:tcPr>
          <w:p w:rsidR="00A1095F" w:rsidRPr="003060A8" w:rsidRDefault="00A1095F" w:rsidP="005405B7">
            <w:pPr>
              <w:pStyle w:val="TableParagraph"/>
              <w:jc w:val="center"/>
              <w:rPr>
                <w:rFonts w:ascii="Times New Roman" w:eastAsia="Book Antiqua" w:hAnsi="Times New Roman" w:cs="Times New Roman"/>
                <w:sz w:val="24"/>
                <w:szCs w:val="24"/>
              </w:rPr>
            </w:pPr>
            <w:r w:rsidRPr="007131A0">
              <w:rPr>
                <w:rFonts w:ascii="Times New Roman" w:hAnsi="Times New Roman" w:cs="Times New Roman"/>
                <w:b/>
                <w:bCs/>
                <w:sz w:val="24"/>
                <w:szCs w:val="24"/>
                <w:lang w:val="tr"/>
              </w:rPr>
              <w:t>MISC</w:t>
            </w:r>
          </w:p>
        </w:tc>
      </w:tr>
      <w:tr w:rsidR="00A1095F" w:rsidRPr="003060A8" w:rsidTr="005405B7">
        <w:trPr>
          <w:trHeight w:hRule="exact" w:val="297"/>
        </w:trPr>
        <w:tc>
          <w:tcPr>
            <w:tcW w:w="2684" w:type="dxa"/>
            <w:tcBorders>
              <w:top w:val="single" w:sz="5" w:space="0" w:color="000000"/>
              <w:left w:val="nil"/>
              <w:bottom w:val="nil"/>
              <w:right w:val="nil"/>
            </w:tcBorders>
            <w:shd w:val="clear" w:color="auto" w:fill="auto"/>
          </w:tcPr>
          <w:p w:rsidR="00A1095F" w:rsidRPr="003511D4" w:rsidRDefault="00A1095F" w:rsidP="005405B7">
            <w:pPr>
              <w:pStyle w:val="TableParagraph"/>
              <w:rPr>
                <w:rFonts w:ascii="Times New Roman" w:eastAsia="PMingLiU" w:hAnsi="Times New Roman" w:cs="Times New Roman"/>
                <w:sz w:val="24"/>
                <w:szCs w:val="24"/>
              </w:rPr>
            </w:pPr>
            <w:r w:rsidRPr="003511D4">
              <w:rPr>
                <w:rFonts w:ascii="Times New Roman" w:hAnsi="Times New Roman" w:cs="Times New Roman"/>
                <w:sz w:val="24"/>
                <w:szCs w:val="24"/>
                <w:lang w:val="tr"/>
              </w:rPr>
              <w:t>Kanallı üniteler</w:t>
            </w:r>
          </w:p>
        </w:tc>
        <w:tc>
          <w:tcPr>
            <w:tcW w:w="1066"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single" w:sz="5" w:space="0" w:color="000000"/>
              <w:left w:val="nil"/>
              <w:bottom w:val="nil"/>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1,1</w:t>
            </w:r>
          </w:p>
        </w:tc>
      </w:tr>
      <w:tr w:rsidR="00A1095F" w:rsidRPr="003060A8" w:rsidTr="005405B7">
        <w:trPr>
          <w:trHeight w:hRule="exact" w:val="314"/>
        </w:trPr>
        <w:tc>
          <w:tcPr>
            <w:tcW w:w="2684" w:type="dxa"/>
            <w:tcBorders>
              <w:top w:val="nil"/>
              <w:left w:val="nil"/>
              <w:bottom w:val="single" w:sz="5" w:space="0" w:color="000000"/>
              <w:right w:val="nil"/>
            </w:tcBorders>
            <w:shd w:val="clear" w:color="auto" w:fill="auto"/>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Kanalsız üniteler</w:t>
            </w:r>
          </w:p>
        </w:tc>
        <w:tc>
          <w:tcPr>
            <w:tcW w:w="1066"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single" w:sz="5" w:space="0" w:color="000000"/>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1,21</w:t>
            </w:r>
          </w:p>
        </w:tc>
      </w:tr>
      <w:tr w:rsidR="00A1095F" w:rsidRPr="003060A8" w:rsidTr="005405B7">
        <w:trPr>
          <w:trHeight w:hRule="exact" w:val="347"/>
        </w:trPr>
        <w:tc>
          <w:tcPr>
            <w:tcW w:w="2684" w:type="dxa"/>
            <w:tcBorders>
              <w:top w:val="single" w:sz="5" w:space="0" w:color="000000"/>
              <w:left w:val="nil"/>
              <w:bottom w:val="single" w:sz="5" w:space="0" w:color="000000"/>
              <w:right w:val="nil"/>
            </w:tcBorders>
            <w:shd w:val="clear" w:color="auto" w:fill="auto"/>
          </w:tcPr>
          <w:p w:rsidR="00A1095F" w:rsidRPr="003511D4" w:rsidRDefault="00A1095F" w:rsidP="005405B7">
            <w:pPr>
              <w:pStyle w:val="TableParagraph"/>
              <w:rPr>
                <w:rFonts w:ascii="Times New Roman" w:eastAsia="Cambria" w:hAnsi="Times New Roman" w:cs="Times New Roman"/>
                <w:sz w:val="24"/>
                <w:szCs w:val="24"/>
              </w:rPr>
            </w:pPr>
            <w:r w:rsidRPr="003511D4">
              <w:rPr>
                <w:rFonts w:ascii="Times New Roman" w:hAnsi="Times New Roman" w:cs="Times New Roman"/>
                <w:i/>
                <w:iCs/>
                <w:sz w:val="24"/>
                <w:szCs w:val="24"/>
                <w:lang w:val="tr"/>
              </w:rPr>
              <w:t>Havalandırma kontrolü</w:t>
            </w:r>
          </w:p>
        </w:tc>
        <w:tc>
          <w:tcPr>
            <w:tcW w:w="1066" w:type="dxa"/>
            <w:tcBorders>
              <w:top w:val="single" w:sz="5" w:space="0" w:color="000000"/>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single" w:sz="5" w:space="0" w:color="000000"/>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single" w:sz="5" w:space="0" w:color="000000"/>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single" w:sz="5" w:space="0" w:color="000000"/>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r>
              <w:rPr>
                <w:rFonts w:ascii="Times New Roman" w:hAnsi="Times New Roman" w:cs="Times New Roman"/>
                <w:sz w:val="24"/>
                <w:szCs w:val="24"/>
              </w:rPr>
              <w:t xml:space="preserve">                                              </w:t>
            </w:r>
          </w:p>
        </w:tc>
        <w:tc>
          <w:tcPr>
            <w:tcW w:w="1505" w:type="dxa"/>
            <w:tcBorders>
              <w:top w:val="single" w:sz="5" w:space="0" w:color="000000"/>
              <w:left w:val="nil"/>
              <w:bottom w:val="single" w:sz="5" w:space="0" w:color="000000"/>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CTRL</w:t>
            </w:r>
          </w:p>
        </w:tc>
      </w:tr>
      <w:tr w:rsidR="00A1095F" w:rsidRPr="003060A8" w:rsidTr="005405B7">
        <w:trPr>
          <w:trHeight w:hRule="exact" w:val="297"/>
        </w:trPr>
        <w:tc>
          <w:tcPr>
            <w:tcW w:w="2684" w:type="dxa"/>
            <w:tcBorders>
              <w:top w:val="single" w:sz="5" w:space="0" w:color="000000"/>
              <w:left w:val="nil"/>
              <w:bottom w:val="nil"/>
              <w:right w:val="nil"/>
            </w:tcBorders>
            <w:shd w:val="clear" w:color="auto" w:fill="auto"/>
          </w:tcPr>
          <w:p w:rsidR="00A1095F" w:rsidRPr="003511D4" w:rsidRDefault="00A1095F" w:rsidP="005405B7">
            <w:pPr>
              <w:pStyle w:val="TableParagraph"/>
              <w:rPr>
                <w:rFonts w:ascii="Times New Roman" w:eastAsia="PMingLiU" w:hAnsi="Times New Roman" w:cs="Times New Roman"/>
                <w:sz w:val="24"/>
                <w:szCs w:val="24"/>
              </w:rPr>
            </w:pPr>
            <w:r>
              <w:rPr>
                <w:rFonts w:ascii="Times New Roman" w:hAnsi="Times New Roman" w:cs="Times New Roman"/>
                <w:sz w:val="24"/>
                <w:szCs w:val="24"/>
                <w:lang w:val="tr"/>
              </w:rPr>
              <w:t>Manu</w:t>
            </w:r>
            <w:r w:rsidRPr="003511D4">
              <w:rPr>
                <w:rFonts w:ascii="Times New Roman" w:hAnsi="Times New Roman" w:cs="Times New Roman"/>
                <w:sz w:val="24"/>
                <w:szCs w:val="24"/>
                <w:lang w:val="tr"/>
              </w:rPr>
              <w:t>el kontrol (DCV değil)</w:t>
            </w:r>
          </w:p>
        </w:tc>
        <w:tc>
          <w:tcPr>
            <w:tcW w:w="1066"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single" w:sz="5" w:space="0" w:color="000000"/>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single" w:sz="5" w:space="0" w:color="000000"/>
              <w:left w:val="nil"/>
              <w:bottom w:val="nil"/>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w:t>
            </w:r>
          </w:p>
        </w:tc>
      </w:tr>
      <w:tr w:rsidR="00A1095F" w:rsidRPr="003060A8" w:rsidTr="005405B7">
        <w:trPr>
          <w:trHeight w:hRule="exact" w:val="263"/>
        </w:trPr>
        <w:tc>
          <w:tcPr>
            <w:tcW w:w="2684" w:type="dxa"/>
            <w:tcBorders>
              <w:top w:val="nil"/>
              <w:left w:val="nil"/>
              <w:bottom w:val="nil"/>
              <w:right w:val="nil"/>
            </w:tcBorders>
            <w:shd w:val="clear" w:color="auto" w:fill="auto"/>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Saat kontrolü (DCV değil)</w:t>
            </w:r>
          </w:p>
        </w:tc>
        <w:tc>
          <w:tcPr>
            <w:tcW w:w="1066"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nil"/>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0,95</w:t>
            </w:r>
          </w:p>
        </w:tc>
      </w:tr>
      <w:tr w:rsidR="00A1095F" w:rsidRPr="003060A8" w:rsidTr="005405B7">
        <w:trPr>
          <w:trHeight w:hRule="exact" w:val="263"/>
        </w:trPr>
        <w:tc>
          <w:tcPr>
            <w:tcW w:w="2684" w:type="dxa"/>
            <w:tcBorders>
              <w:top w:val="nil"/>
              <w:left w:val="nil"/>
              <w:bottom w:val="nil"/>
              <w:right w:val="nil"/>
            </w:tcBorders>
            <w:shd w:val="clear" w:color="auto" w:fill="auto"/>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Merkezi talep kontrolü</w:t>
            </w:r>
          </w:p>
        </w:tc>
        <w:tc>
          <w:tcPr>
            <w:tcW w:w="1066"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nil"/>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nil"/>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0,85</w:t>
            </w:r>
          </w:p>
        </w:tc>
      </w:tr>
      <w:tr w:rsidR="00A1095F" w:rsidRPr="003060A8" w:rsidTr="005405B7">
        <w:trPr>
          <w:trHeight w:hRule="exact" w:val="314"/>
        </w:trPr>
        <w:tc>
          <w:tcPr>
            <w:tcW w:w="2684" w:type="dxa"/>
            <w:tcBorders>
              <w:top w:val="nil"/>
              <w:left w:val="nil"/>
              <w:bottom w:val="single" w:sz="5" w:space="0" w:color="000000"/>
              <w:right w:val="nil"/>
            </w:tcBorders>
            <w:shd w:val="clear" w:color="auto" w:fill="auto"/>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Yerel talep kontrolü</w:t>
            </w:r>
          </w:p>
        </w:tc>
        <w:tc>
          <w:tcPr>
            <w:tcW w:w="1066"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single" w:sz="5" w:space="0" w:color="000000"/>
              <w:right w:val="nil"/>
            </w:tcBorders>
            <w:shd w:val="clear" w:color="auto" w:fill="auto"/>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single" w:sz="5" w:space="0" w:color="000000"/>
              <w:right w:val="nil"/>
            </w:tcBorders>
            <w:shd w:val="clear" w:color="auto" w:fill="auto"/>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0,65</w:t>
            </w:r>
          </w:p>
        </w:tc>
      </w:tr>
      <w:tr w:rsidR="00A1095F" w:rsidRPr="003060A8" w:rsidTr="005405B7">
        <w:trPr>
          <w:trHeight w:hRule="exact" w:val="347"/>
        </w:trPr>
        <w:tc>
          <w:tcPr>
            <w:tcW w:w="2684" w:type="dxa"/>
            <w:tcBorders>
              <w:top w:val="single" w:sz="5" w:space="0" w:color="000000"/>
              <w:left w:val="nil"/>
              <w:bottom w:val="single" w:sz="5" w:space="0" w:color="000000"/>
              <w:right w:val="nil"/>
            </w:tcBorders>
          </w:tcPr>
          <w:p w:rsidR="00A1095F" w:rsidRPr="003511D4" w:rsidRDefault="00A1095F" w:rsidP="005405B7">
            <w:pPr>
              <w:pStyle w:val="TableParagraph"/>
              <w:rPr>
                <w:rFonts w:ascii="Times New Roman" w:eastAsia="Cambria" w:hAnsi="Times New Roman" w:cs="Times New Roman"/>
                <w:sz w:val="24"/>
                <w:szCs w:val="24"/>
              </w:rPr>
            </w:pPr>
            <w:r>
              <w:rPr>
                <w:rFonts w:ascii="Times New Roman" w:hAnsi="Times New Roman" w:cs="Times New Roman"/>
                <w:i/>
                <w:iCs/>
                <w:sz w:val="24"/>
                <w:szCs w:val="24"/>
                <w:lang w:val="tr"/>
              </w:rPr>
              <w:t>Motor ve sürücü</w:t>
            </w:r>
          </w:p>
        </w:tc>
        <w:tc>
          <w:tcPr>
            <w:tcW w:w="1066" w:type="dxa"/>
            <w:tcBorders>
              <w:top w:val="single" w:sz="5" w:space="0" w:color="000000"/>
              <w:left w:val="nil"/>
              <w:bottom w:val="single" w:sz="5" w:space="0" w:color="000000"/>
              <w:right w:val="nil"/>
            </w:tcBorders>
          </w:tcPr>
          <w:p w:rsidR="00A1095F" w:rsidRPr="003511D4" w:rsidRDefault="00A1095F" w:rsidP="005405B7">
            <w:pPr>
              <w:rPr>
                <w:rFonts w:ascii="Times New Roman" w:hAnsi="Times New Roman" w:cs="Times New Roman"/>
                <w:sz w:val="24"/>
                <w:szCs w:val="24"/>
              </w:rPr>
            </w:pPr>
          </w:p>
        </w:tc>
        <w:tc>
          <w:tcPr>
            <w:tcW w:w="1272" w:type="dxa"/>
            <w:tcBorders>
              <w:top w:val="single" w:sz="5" w:space="0" w:color="000000"/>
              <w:left w:val="nil"/>
              <w:bottom w:val="single" w:sz="5" w:space="0" w:color="000000"/>
              <w:right w:val="nil"/>
            </w:tcBorders>
          </w:tcPr>
          <w:p w:rsidR="00A1095F" w:rsidRPr="003511D4" w:rsidRDefault="00A1095F" w:rsidP="005405B7">
            <w:pPr>
              <w:rPr>
                <w:rFonts w:ascii="Times New Roman" w:hAnsi="Times New Roman" w:cs="Times New Roman"/>
                <w:sz w:val="24"/>
                <w:szCs w:val="24"/>
              </w:rPr>
            </w:pPr>
          </w:p>
        </w:tc>
        <w:tc>
          <w:tcPr>
            <w:tcW w:w="1378" w:type="dxa"/>
            <w:tcBorders>
              <w:top w:val="single" w:sz="5" w:space="0" w:color="000000"/>
              <w:left w:val="nil"/>
              <w:bottom w:val="single" w:sz="5" w:space="0" w:color="000000"/>
              <w:right w:val="nil"/>
            </w:tcBorders>
          </w:tcPr>
          <w:p w:rsidR="00A1095F" w:rsidRPr="003511D4" w:rsidRDefault="00A1095F" w:rsidP="005405B7">
            <w:pPr>
              <w:rPr>
                <w:rFonts w:ascii="Times New Roman" w:hAnsi="Times New Roman" w:cs="Times New Roman"/>
                <w:sz w:val="24"/>
                <w:szCs w:val="24"/>
              </w:rPr>
            </w:pPr>
          </w:p>
        </w:tc>
        <w:tc>
          <w:tcPr>
            <w:tcW w:w="1187" w:type="dxa"/>
            <w:tcBorders>
              <w:top w:val="single" w:sz="5" w:space="0" w:color="000000"/>
              <w:left w:val="nil"/>
              <w:bottom w:val="single" w:sz="5" w:space="0" w:color="000000"/>
              <w:right w:val="nil"/>
            </w:tcBorders>
          </w:tcPr>
          <w:p w:rsidR="00A1095F" w:rsidRPr="003511D4" w:rsidRDefault="00A1095F" w:rsidP="005405B7">
            <w:pPr>
              <w:rPr>
                <w:rFonts w:ascii="Times New Roman" w:hAnsi="Times New Roman" w:cs="Times New Roman"/>
                <w:sz w:val="24"/>
                <w:szCs w:val="24"/>
              </w:rPr>
            </w:pPr>
          </w:p>
        </w:tc>
        <w:tc>
          <w:tcPr>
            <w:tcW w:w="1505" w:type="dxa"/>
            <w:tcBorders>
              <w:top w:val="single" w:sz="5" w:space="0" w:color="000000"/>
              <w:left w:val="nil"/>
              <w:bottom w:val="single" w:sz="5" w:space="0" w:color="000000"/>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x-değeri</w:t>
            </w:r>
          </w:p>
        </w:tc>
      </w:tr>
      <w:tr w:rsidR="00A1095F" w:rsidRPr="003060A8" w:rsidTr="005405B7">
        <w:trPr>
          <w:trHeight w:hRule="exact" w:val="297"/>
        </w:trPr>
        <w:tc>
          <w:tcPr>
            <w:tcW w:w="2684" w:type="dxa"/>
            <w:tcBorders>
              <w:top w:val="single" w:sz="5" w:space="0" w:color="000000"/>
              <w:left w:val="nil"/>
              <w:bottom w:val="nil"/>
              <w:right w:val="nil"/>
            </w:tcBorders>
          </w:tcPr>
          <w:p w:rsidR="00A1095F" w:rsidRPr="003511D4" w:rsidRDefault="00A1095F" w:rsidP="005405B7">
            <w:pPr>
              <w:pStyle w:val="TableParagraph"/>
              <w:rPr>
                <w:rFonts w:ascii="Times New Roman" w:eastAsia="PMingLiU" w:hAnsi="Times New Roman" w:cs="Times New Roman"/>
                <w:sz w:val="24"/>
                <w:szCs w:val="24"/>
              </w:rPr>
            </w:pPr>
            <w:r w:rsidRPr="003511D4">
              <w:rPr>
                <w:rFonts w:ascii="Times New Roman" w:hAnsi="Times New Roman" w:cs="Times New Roman"/>
                <w:sz w:val="24"/>
                <w:szCs w:val="24"/>
                <w:lang w:val="tr"/>
              </w:rPr>
              <w:t>Kapal</w:t>
            </w:r>
            <w:r w:rsidRPr="003511D4">
              <w:rPr>
                <w:rFonts w:ascii="Times New Roman" w:eastAsia="MS Mincho" w:hAnsi="Times New Roman" w:cs="Times New Roman"/>
                <w:sz w:val="24"/>
                <w:szCs w:val="24"/>
                <w:lang w:val="tr"/>
              </w:rPr>
              <w:t>ı</w:t>
            </w:r>
            <w:r w:rsidRPr="003511D4">
              <w:rPr>
                <w:rFonts w:ascii="Times New Roman" w:hAnsi="Times New Roman" w:cs="Times New Roman"/>
                <w:sz w:val="24"/>
                <w:szCs w:val="24"/>
                <w:lang w:val="tr"/>
              </w:rPr>
              <w:t>/açık ve tek kademe</w:t>
            </w:r>
          </w:p>
        </w:tc>
        <w:tc>
          <w:tcPr>
            <w:tcW w:w="1066" w:type="dxa"/>
            <w:tcBorders>
              <w:top w:val="single" w:sz="5" w:space="0" w:color="000000"/>
              <w:left w:val="nil"/>
              <w:bottom w:val="nil"/>
              <w:right w:val="nil"/>
            </w:tcBorders>
          </w:tcPr>
          <w:p w:rsidR="00A1095F" w:rsidRPr="003511D4" w:rsidRDefault="00A1095F" w:rsidP="005405B7">
            <w:pPr>
              <w:rPr>
                <w:rFonts w:ascii="Times New Roman" w:hAnsi="Times New Roman" w:cs="Times New Roman"/>
                <w:sz w:val="24"/>
                <w:szCs w:val="24"/>
              </w:rPr>
            </w:pPr>
          </w:p>
        </w:tc>
        <w:tc>
          <w:tcPr>
            <w:tcW w:w="1272" w:type="dxa"/>
            <w:tcBorders>
              <w:top w:val="single" w:sz="5" w:space="0" w:color="000000"/>
              <w:left w:val="nil"/>
              <w:bottom w:val="nil"/>
              <w:right w:val="nil"/>
            </w:tcBorders>
          </w:tcPr>
          <w:p w:rsidR="00A1095F" w:rsidRPr="003511D4" w:rsidRDefault="00A1095F" w:rsidP="005405B7">
            <w:pPr>
              <w:rPr>
                <w:rFonts w:ascii="Times New Roman" w:hAnsi="Times New Roman" w:cs="Times New Roman"/>
                <w:sz w:val="24"/>
                <w:szCs w:val="24"/>
              </w:rPr>
            </w:pPr>
          </w:p>
        </w:tc>
        <w:tc>
          <w:tcPr>
            <w:tcW w:w="1378" w:type="dxa"/>
            <w:tcBorders>
              <w:top w:val="single" w:sz="5" w:space="0" w:color="000000"/>
              <w:left w:val="nil"/>
              <w:bottom w:val="nil"/>
              <w:right w:val="nil"/>
            </w:tcBorders>
          </w:tcPr>
          <w:p w:rsidR="00A1095F" w:rsidRPr="003511D4" w:rsidRDefault="00A1095F" w:rsidP="005405B7">
            <w:pPr>
              <w:rPr>
                <w:rFonts w:ascii="Times New Roman" w:hAnsi="Times New Roman" w:cs="Times New Roman"/>
                <w:sz w:val="24"/>
                <w:szCs w:val="24"/>
              </w:rPr>
            </w:pPr>
          </w:p>
        </w:tc>
        <w:tc>
          <w:tcPr>
            <w:tcW w:w="1187" w:type="dxa"/>
            <w:tcBorders>
              <w:top w:val="single" w:sz="5" w:space="0" w:color="000000"/>
              <w:left w:val="nil"/>
              <w:bottom w:val="nil"/>
              <w:right w:val="nil"/>
            </w:tcBorders>
          </w:tcPr>
          <w:p w:rsidR="00A1095F" w:rsidRPr="003511D4" w:rsidRDefault="00A1095F" w:rsidP="005405B7">
            <w:pPr>
              <w:rPr>
                <w:rFonts w:ascii="Times New Roman" w:hAnsi="Times New Roman" w:cs="Times New Roman"/>
                <w:sz w:val="24"/>
                <w:szCs w:val="24"/>
              </w:rPr>
            </w:pPr>
          </w:p>
        </w:tc>
        <w:tc>
          <w:tcPr>
            <w:tcW w:w="1505" w:type="dxa"/>
            <w:tcBorders>
              <w:top w:val="single" w:sz="5" w:space="0" w:color="000000"/>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w:t>
            </w:r>
          </w:p>
        </w:tc>
      </w:tr>
      <w:tr w:rsidR="00A1095F" w:rsidRPr="003060A8" w:rsidTr="005405B7">
        <w:trPr>
          <w:trHeight w:hRule="exact" w:val="263"/>
        </w:trPr>
        <w:tc>
          <w:tcPr>
            <w:tcW w:w="2684" w:type="dxa"/>
            <w:tcBorders>
              <w:top w:val="nil"/>
              <w:left w:val="nil"/>
              <w:bottom w:val="nil"/>
              <w:right w:val="nil"/>
            </w:tcBorders>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2 kademe</w:t>
            </w:r>
          </w:p>
        </w:tc>
        <w:tc>
          <w:tcPr>
            <w:tcW w:w="1066"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1,2</w:t>
            </w:r>
          </w:p>
        </w:tc>
      </w:tr>
      <w:tr w:rsidR="00A1095F" w:rsidRPr="003060A8" w:rsidTr="005405B7">
        <w:trPr>
          <w:trHeight w:hRule="exact" w:val="263"/>
        </w:trPr>
        <w:tc>
          <w:tcPr>
            <w:tcW w:w="2684" w:type="dxa"/>
            <w:tcBorders>
              <w:top w:val="nil"/>
              <w:left w:val="nil"/>
              <w:bottom w:val="nil"/>
              <w:right w:val="nil"/>
            </w:tcBorders>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Çok kademe</w:t>
            </w:r>
          </w:p>
        </w:tc>
        <w:tc>
          <w:tcPr>
            <w:tcW w:w="1066"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272"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378"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187" w:type="dxa"/>
            <w:tcBorders>
              <w:top w:val="nil"/>
              <w:left w:val="nil"/>
              <w:bottom w:val="nil"/>
              <w:right w:val="nil"/>
            </w:tcBorders>
          </w:tcPr>
          <w:p w:rsidR="00A1095F" w:rsidRPr="003511D4" w:rsidRDefault="00A1095F" w:rsidP="005405B7">
            <w:pPr>
              <w:rPr>
                <w:rFonts w:ascii="Times New Roman" w:hAnsi="Times New Roman" w:cs="Times New Roman"/>
                <w:sz w:val="24"/>
                <w:szCs w:val="24"/>
              </w:rPr>
            </w:pPr>
          </w:p>
        </w:tc>
        <w:tc>
          <w:tcPr>
            <w:tcW w:w="1505" w:type="dxa"/>
            <w:tcBorders>
              <w:top w:val="nil"/>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1,5</w:t>
            </w:r>
          </w:p>
        </w:tc>
      </w:tr>
      <w:tr w:rsidR="00A1095F" w:rsidRPr="003060A8" w:rsidTr="005405B7">
        <w:trPr>
          <w:trHeight w:hRule="exact" w:val="314"/>
        </w:trPr>
        <w:tc>
          <w:tcPr>
            <w:tcW w:w="2684" w:type="dxa"/>
            <w:tcBorders>
              <w:top w:val="nil"/>
              <w:left w:val="nil"/>
              <w:bottom w:val="single" w:sz="5" w:space="0" w:color="000000"/>
              <w:right w:val="nil"/>
            </w:tcBorders>
          </w:tcPr>
          <w:p w:rsidR="00A1095F" w:rsidRPr="003060A8" w:rsidRDefault="00A1095F" w:rsidP="005405B7">
            <w:pPr>
              <w:pStyle w:val="TableParagraph"/>
              <w:spacing w:line="242" w:lineRule="exact"/>
              <w:rPr>
                <w:rFonts w:ascii="Times New Roman" w:eastAsia="PMingLiU" w:hAnsi="Times New Roman" w:cs="Times New Roman"/>
                <w:sz w:val="24"/>
                <w:szCs w:val="24"/>
                <w:highlight w:val="green"/>
              </w:rPr>
            </w:pPr>
            <w:r w:rsidRPr="007131A0">
              <w:rPr>
                <w:rFonts w:ascii="Times New Roman" w:hAnsi="Times New Roman" w:cs="Times New Roman"/>
                <w:sz w:val="24"/>
                <w:szCs w:val="24"/>
                <w:lang w:val="tr"/>
              </w:rPr>
              <w:t>Değişken devirli</w:t>
            </w:r>
          </w:p>
        </w:tc>
        <w:tc>
          <w:tcPr>
            <w:tcW w:w="1066" w:type="dxa"/>
            <w:tcBorders>
              <w:top w:val="nil"/>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272" w:type="dxa"/>
            <w:tcBorders>
              <w:top w:val="nil"/>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378" w:type="dxa"/>
            <w:tcBorders>
              <w:top w:val="nil"/>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187" w:type="dxa"/>
            <w:tcBorders>
              <w:top w:val="nil"/>
              <w:left w:val="nil"/>
              <w:bottom w:val="single" w:sz="5" w:space="0" w:color="000000"/>
              <w:right w:val="nil"/>
            </w:tcBorders>
          </w:tcPr>
          <w:p w:rsidR="00A1095F" w:rsidRPr="003060A8" w:rsidRDefault="00A1095F" w:rsidP="005405B7">
            <w:pPr>
              <w:rPr>
                <w:rFonts w:ascii="Times New Roman" w:hAnsi="Times New Roman" w:cs="Times New Roman"/>
                <w:sz w:val="24"/>
                <w:szCs w:val="24"/>
              </w:rPr>
            </w:pPr>
          </w:p>
        </w:tc>
        <w:tc>
          <w:tcPr>
            <w:tcW w:w="1505" w:type="dxa"/>
            <w:tcBorders>
              <w:top w:val="nil"/>
              <w:left w:val="nil"/>
              <w:bottom w:val="single" w:sz="5" w:space="0" w:color="000000"/>
              <w:right w:val="nil"/>
            </w:tcBorders>
          </w:tcPr>
          <w:p w:rsidR="00A1095F" w:rsidRPr="003060A8" w:rsidRDefault="00A1095F" w:rsidP="005405B7">
            <w:pPr>
              <w:pStyle w:val="TableParagraph"/>
              <w:jc w:val="center"/>
              <w:rPr>
                <w:rFonts w:ascii="Times New Roman" w:eastAsia="Book Antiqua" w:hAnsi="Times New Roman" w:cs="Times New Roman"/>
                <w:sz w:val="24"/>
                <w:szCs w:val="24"/>
                <w:highlight w:val="green"/>
              </w:rPr>
            </w:pPr>
            <w:r w:rsidRPr="003511D4">
              <w:rPr>
                <w:rFonts w:ascii="Times New Roman" w:hAnsi="Times New Roman" w:cs="Times New Roman"/>
                <w:b/>
                <w:bCs/>
                <w:sz w:val="24"/>
                <w:szCs w:val="24"/>
                <w:lang w:val="tr"/>
              </w:rPr>
              <w:t>2</w:t>
            </w:r>
          </w:p>
        </w:tc>
      </w:tr>
      <w:tr w:rsidR="00A1095F" w:rsidRPr="003511D4" w:rsidTr="005405B7">
        <w:trPr>
          <w:trHeight w:hRule="exact" w:val="573"/>
        </w:trPr>
        <w:tc>
          <w:tcPr>
            <w:tcW w:w="2684" w:type="dxa"/>
            <w:tcBorders>
              <w:top w:val="single" w:sz="5" w:space="0" w:color="000000"/>
              <w:left w:val="nil"/>
              <w:bottom w:val="single" w:sz="5" w:space="0" w:color="000000"/>
              <w:right w:val="nil"/>
            </w:tcBorders>
          </w:tcPr>
          <w:p w:rsidR="00A1095F" w:rsidRPr="003511D4" w:rsidRDefault="00A1095F" w:rsidP="005405B7">
            <w:pPr>
              <w:pStyle w:val="TableParagraph"/>
              <w:rPr>
                <w:rFonts w:ascii="Times New Roman" w:eastAsia="Cambria" w:hAnsi="Times New Roman" w:cs="Times New Roman"/>
                <w:sz w:val="24"/>
                <w:szCs w:val="24"/>
              </w:rPr>
            </w:pPr>
            <w:r w:rsidRPr="003511D4">
              <w:rPr>
                <w:rFonts w:ascii="Times New Roman" w:hAnsi="Times New Roman" w:cs="Times New Roman"/>
                <w:i/>
                <w:iCs/>
                <w:sz w:val="24"/>
                <w:szCs w:val="24"/>
                <w:lang w:val="tr"/>
              </w:rPr>
              <w:t>İklim</w:t>
            </w:r>
          </w:p>
        </w:tc>
        <w:tc>
          <w:tcPr>
            <w:tcW w:w="1066" w:type="dxa"/>
            <w:tcBorders>
              <w:top w:val="single" w:sz="5" w:space="0" w:color="000000"/>
              <w:left w:val="nil"/>
              <w:bottom w:val="single" w:sz="5" w:space="0" w:color="000000"/>
              <w:right w:val="nil"/>
            </w:tcBorders>
          </w:tcPr>
          <w:p w:rsidR="00A1095F" w:rsidRPr="003511D4" w:rsidRDefault="00A1095F" w:rsidP="005405B7">
            <w:pPr>
              <w:pStyle w:val="TableParagraph"/>
              <w:spacing w:line="237" w:lineRule="exact"/>
              <w:rPr>
                <w:rFonts w:ascii="Times New Roman" w:eastAsia="Book Antiqua" w:hAnsi="Times New Roman" w:cs="Times New Roman"/>
                <w:sz w:val="24"/>
                <w:szCs w:val="24"/>
              </w:rPr>
            </w:pPr>
            <w:r w:rsidRPr="003511D4">
              <w:rPr>
                <w:rFonts w:ascii="Times New Roman" w:hAnsi="Times New Roman" w:cs="Times New Roman"/>
                <w:b/>
                <w:bCs/>
                <w:i/>
                <w:iCs/>
                <w:sz w:val="24"/>
                <w:szCs w:val="24"/>
                <w:lang w:val="tr"/>
              </w:rPr>
              <w:t>t</w:t>
            </w:r>
            <w:r w:rsidRPr="003511D4">
              <w:rPr>
                <w:rFonts w:ascii="Times New Roman" w:hAnsi="Times New Roman" w:cs="Times New Roman"/>
                <w:b/>
                <w:bCs/>
                <w:i/>
                <w:iCs/>
                <w:sz w:val="24"/>
                <w:szCs w:val="24"/>
                <w:vertAlign w:val="subscript"/>
                <w:lang w:val="tr"/>
              </w:rPr>
              <w:t>h</w:t>
            </w:r>
          </w:p>
          <w:p w:rsidR="00A1095F" w:rsidRPr="003511D4" w:rsidRDefault="00A1095F" w:rsidP="005405B7">
            <w:pPr>
              <w:pStyle w:val="TableParagraph"/>
              <w:spacing w:line="229" w:lineRule="exact"/>
              <w:rPr>
                <w:rFonts w:ascii="Times New Roman" w:eastAsia="PMingLiU" w:hAnsi="Times New Roman" w:cs="Times New Roman"/>
                <w:sz w:val="24"/>
                <w:szCs w:val="24"/>
              </w:rPr>
            </w:pPr>
            <w:r>
              <w:rPr>
                <w:rFonts w:ascii="Times New Roman" w:hAnsi="Times New Roman" w:cs="Times New Roman"/>
                <w:sz w:val="24"/>
                <w:szCs w:val="24"/>
                <w:lang w:val="tr"/>
              </w:rPr>
              <w:t>(h</w:t>
            </w:r>
            <w:r w:rsidRPr="003511D4">
              <w:rPr>
                <w:rFonts w:ascii="Times New Roman" w:hAnsi="Times New Roman" w:cs="Times New Roman"/>
                <w:sz w:val="24"/>
                <w:szCs w:val="24"/>
                <w:lang w:val="tr"/>
              </w:rPr>
              <w:t>)</w:t>
            </w:r>
          </w:p>
        </w:tc>
        <w:tc>
          <w:tcPr>
            <w:tcW w:w="1272" w:type="dxa"/>
            <w:tcBorders>
              <w:top w:val="single" w:sz="5" w:space="0" w:color="000000"/>
              <w:left w:val="nil"/>
              <w:bottom w:val="single" w:sz="5" w:space="0" w:color="000000"/>
              <w:right w:val="nil"/>
            </w:tcBorders>
          </w:tcPr>
          <w:p w:rsidR="00A1095F" w:rsidRPr="003511D4" w:rsidRDefault="00A1095F" w:rsidP="005405B7">
            <w:pPr>
              <w:pStyle w:val="TableParagraph"/>
              <w:spacing w:line="237" w:lineRule="exact"/>
              <w:jc w:val="center"/>
              <w:rPr>
                <w:rFonts w:ascii="Times New Roman" w:eastAsia="Book Antiqua" w:hAnsi="Times New Roman" w:cs="Times New Roman"/>
                <w:sz w:val="24"/>
                <w:szCs w:val="24"/>
              </w:rPr>
            </w:pPr>
            <w:r w:rsidRPr="003511D4">
              <w:rPr>
                <w:rFonts w:ascii="Times New Roman" w:hAnsi="Times New Roman" w:cs="Times New Roman"/>
                <w:b/>
                <w:bCs/>
                <w:i/>
                <w:iCs/>
                <w:sz w:val="24"/>
                <w:szCs w:val="24"/>
                <w:lang w:val="tr"/>
              </w:rPr>
              <w:t>ΔΤ</w:t>
            </w:r>
            <w:r w:rsidRPr="003511D4">
              <w:rPr>
                <w:rFonts w:ascii="Times New Roman" w:hAnsi="Times New Roman" w:cs="Times New Roman"/>
                <w:b/>
                <w:bCs/>
                <w:i/>
                <w:iCs/>
                <w:sz w:val="24"/>
                <w:szCs w:val="24"/>
                <w:vertAlign w:val="subscript"/>
                <w:lang w:val="tr"/>
              </w:rPr>
              <w:t>sa</w:t>
            </w:r>
          </w:p>
          <w:p w:rsidR="00A1095F" w:rsidRPr="003511D4" w:rsidRDefault="00A1095F" w:rsidP="005405B7">
            <w:pPr>
              <w:pStyle w:val="TableParagraph"/>
              <w:spacing w:line="229" w:lineRule="exact"/>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(K)</w:t>
            </w:r>
          </w:p>
        </w:tc>
        <w:tc>
          <w:tcPr>
            <w:tcW w:w="1378" w:type="dxa"/>
            <w:tcBorders>
              <w:top w:val="single" w:sz="5" w:space="0" w:color="000000"/>
              <w:left w:val="nil"/>
              <w:bottom w:val="single" w:sz="5" w:space="0" w:color="000000"/>
              <w:right w:val="nil"/>
            </w:tcBorders>
          </w:tcPr>
          <w:p w:rsidR="00A1095F" w:rsidRPr="003511D4" w:rsidRDefault="00A1095F" w:rsidP="005405B7">
            <w:pPr>
              <w:pStyle w:val="TableParagraph"/>
              <w:spacing w:line="240" w:lineRule="exact"/>
              <w:jc w:val="center"/>
              <w:rPr>
                <w:rFonts w:ascii="Times New Roman" w:eastAsia="Cambria" w:hAnsi="Times New Roman" w:cs="Times New Roman"/>
                <w:sz w:val="24"/>
                <w:szCs w:val="24"/>
              </w:rPr>
            </w:pPr>
            <w:r w:rsidRPr="003511D4">
              <w:rPr>
                <w:rFonts w:ascii="Times New Roman" w:hAnsi="Times New Roman" w:cs="Times New Roman"/>
                <w:i/>
                <w:iCs/>
                <w:sz w:val="24"/>
                <w:szCs w:val="24"/>
                <w:lang w:val="tr"/>
              </w:rPr>
              <w:t>t</w:t>
            </w:r>
            <w:r w:rsidRPr="003511D4">
              <w:rPr>
                <w:rFonts w:ascii="Times New Roman" w:hAnsi="Times New Roman" w:cs="Times New Roman"/>
                <w:i/>
                <w:iCs/>
                <w:sz w:val="24"/>
                <w:szCs w:val="24"/>
                <w:vertAlign w:val="subscript"/>
                <w:lang w:val="tr"/>
              </w:rPr>
              <w:t>defr</w:t>
            </w:r>
          </w:p>
          <w:p w:rsidR="00A1095F" w:rsidRPr="003511D4" w:rsidRDefault="00A1095F" w:rsidP="005405B7">
            <w:pPr>
              <w:pStyle w:val="TableParagraph"/>
              <w:spacing w:line="234" w:lineRule="exact"/>
              <w:jc w:val="center"/>
              <w:rPr>
                <w:rFonts w:ascii="Times New Roman" w:eastAsia="PMingLiU" w:hAnsi="Times New Roman" w:cs="Times New Roman"/>
                <w:sz w:val="24"/>
                <w:szCs w:val="24"/>
              </w:rPr>
            </w:pPr>
            <w:r>
              <w:rPr>
                <w:rFonts w:ascii="Times New Roman" w:hAnsi="Times New Roman" w:cs="Times New Roman"/>
                <w:sz w:val="24"/>
                <w:szCs w:val="24"/>
                <w:lang w:val="tr"/>
              </w:rPr>
              <w:t>(h</w:t>
            </w:r>
            <w:r w:rsidRPr="003511D4">
              <w:rPr>
                <w:rFonts w:ascii="Times New Roman" w:hAnsi="Times New Roman" w:cs="Times New Roman"/>
                <w:sz w:val="24"/>
                <w:szCs w:val="24"/>
                <w:lang w:val="tr"/>
              </w:rPr>
              <w:t>)</w:t>
            </w:r>
          </w:p>
        </w:tc>
        <w:tc>
          <w:tcPr>
            <w:tcW w:w="1187" w:type="dxa"/>
            <w:tcBorders>
              <w:top w:val="single" w:sz="5" w:space="0" w:color="000000"/>
              <w:left w:val="nil"/>
              <w:bottom w:val="single" w:sz="5" w:space="0" w:color="000000"/>
              <w:right w:val="nil"/>
            </w:tcBorders>
          </w:tcPr>
          <w:p w:rsidR="00A1095F" w:rsidRPr="003511D4" w:rsidRDefault="00A1095F" w:rsidP="005405B7">
            <w:pPr>
              <w:pStyle w:val="TableParagraph"/>
              <w:spacing w:line="240" w:lineRule="exact"/>
              <w:jc w:val="center"/>
              <w:rPr>
                <w:rFonts w:ascii="Times New Roman" w:eastAsia="Cambria" w:hAnsi="Times New Roman" w:cs="Times New Roman"/>
                <w:sz w:val="24"/>
                <w:szCs w:val="24"/>
              </w:rPr>
            </w:pPr>
            <w:r w:rsidRPr="003511D4">
              <w:rPr>
                <w:rFonts w:ascii="Times New Roman" w:hAnsi="Times New Roman" w:cs="Times New Roman"/>
                <w:i/>
                <w:iCs/>
                <w:sz w:val="24"/>
                <w:szCs w:val="24"/>
                <w:lang w:val="tr"/>
              </w:rPr>
              <w:t>ΔΤ</w:t>
            </w:r>
            <w:r w:rsidRPr="003511D4">
              <w:rPr>
                <w:rFonts w:ascii="Times New Roman" w:hAnsi="Times New Roman" w:cs="Times New Roman"/>
                <w:i/>
                <w:iCs/>
                <w:sz w:val="24"/>
                <w:szCs w:val="24"/>
                <w:vertAlign w:val="subscript"/>
                <w:lang w:val="tr"/>
              </w:rPr>
              <w:t>defr</w:t>
            </w:r>
          </w:p>
          <w:p w:rsidR="00A1095F" w:rsidRPr="003511D4" w:rsidRDefault="00A1095F" w:rsidP="005405B7">
            <w:pPr>
              <w:pStyle w:val="TableParagraph"/>
              <w:spacing w:line="234" w:lineRule="exact"/>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(K)</w:t>
            </w:r>
          </w:p>
        </w:tc>
        <w:tc>
          <w:tcPr>
            <w:tcW w:w="1505" w:type="dxa"/>
            <w:tcBorders>
              <w:top w:val="single" w:sz="5" w:space="0" w:color="000000"/>
              <w:left w:val="nil"/>
              <w:bottom w:val="single" w:sz="5" w:space="0" w:color="000000"/>
              <w:right w:val="nil"/>
            </w:tcBorders>
          </w:tcPr>
          <w:p w:rsidR="00A1095F" w:rsidRPr="003511D4" w:rsidRDefault="00A1095F" w:rsidP="005405B7">
            <w:pPr>
              <w:pStyle w:val="TableParagraph"/>
              <w:spacing w:line="273" w:lineRule="exact"/>
              <w:jc w:val="center"/>
              <w:rPr>
                <w:rFonts w:ascii="Times New Roman" w:eastAsia="PMingLiU" w:hAnsi="Times New Roman" w:cs="Times New Roman"/>
                <w:sz w:val="24"/>
                <w:szCs w:val="24"/>
              </w:rPr>
            </w:pPr>
            <w:r w:rsidRPr="003511D4">
              <w:rPr>
                <w:rFonts w:ascii="Times New Roman" w:hAnsi="Times New Roman" w:cs="Times New Roman"/>
                <w:b/>
                <w:bCs/>
                <w:i/>
                <w:iCs/>
                <w:sz w:val="24"/>
                <w:szCs w:val="24"/>
                <w:lang w:val="tr"/>
              </w:rPr>
              <w:t>Q</w:t>
            </w:r>
            <w:r w:rsidRPr="003511D4">
              <w:rPr>
                <w:rFonts w:ascii="Times New Roman" w:hAnsi="Times New Roman" w:cs="Times New Roman"/>
                <w:b/>
                <w:bCs/>
                <w:i/>
                <w:iCs/>
                <w:sz w:val="24"/>
                <w:szCs w:val="24"/>
                <w:vertAlign w:val="subscript"/>
                <w:lang w:val="tr"/>
              </w:rPr>
              <w:t>defr</w:t>
            </w:r>
            <w:r w:rsidRPr="003511D4">
              <w:rPr>
                <w:rFonts w:ascii="Times New Roman" w:hAnsi="Times New Roman" w:cs="Times New Roman"/>
                <w:b/>
                <w:bCs/>
                <w:i/>
                <w:iCs/>
                <w:sz w:val="24"/>
                <w:szCs w:val="24"/>
                <w:lang w:val="tr"/>
              </w:rPr>
              <w:t xml:space="preserve"> </w:t>
            </w:r>
            <w:r w:rsidRPr="003511D4">
              <w:rPr>
                <w:rFonts w:ascii="Times New Roman" w:hAnsi="Times New Roman" w:cs="Times New Roman"/>
                <w:sz w:val="24"/>
                <w:szCs w:val="24"/>
                <w:lang w:val="tr"/>
              </w:rPr>
              <w:t>(*)</w:t>
            </w:r>
          </w:p>
          <w:p w:rsidR="00A1095F" w:rsidRPr="003511D4" w:rsidRDefault="00A1095F" w:rsidP="005405B7">
            <w:pPr>
              <w:pStyle w:val="TableParagraph"/>
              <w:spacing w:line="230" w:lineRule="exact"/>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kWh/a.m</w:t>
            </w:r>
            <w:r w:rsidRPr="003511D4">
              <w:rPr>
                <w:rFonts w:ascii="Times New Roman" w:hAnsi="Times New Roman" w:cs="Times New Roman"/>
                <w:sz w:val="24"/>
                <w:szCs w:val="24"/>
                <w:vertAlign w:val="superscript"/>
                <w:lang w:val="tr"/>
              </w:rPr>
              <w:t>2</w:t>
            </w:r>
          </w:p>
        </w:tc>
      </w:tr>
      <w:tr w:rsidR="00A1095F" w:rsidRPr="003511D4" w:rsidTr="005405B7">
        <w:trPr>
          <w:trHeight w:hRule="exact" w:val="297"/>
        </w:trPr>
        <w:tc>
          <w:tcPr>
            <w:tcW w:w="2684" w:type="dxa"/>
            <w:tcBorders>
              <w:top w:val="single" w:sz="5" w:space="0" w:color="000000"/>
              <w:left w:val="nil"/>
              <w:bottom w:val="nil"/>
              <w:right w:val="nil"/>
            </w:tcBorders>
          </w:tcPr>
          <w:p w:rsidR="00A1095F" w:rsidRPr="003511D4" w:rsidRDefault="00A1095F" w:rsidP="005405B7">
            <w:pPr>
              <w:pStyle w:val="TableParagraph"/>
              <w:rPr>
                <w:rFonts w:ascii="Times New Roman" w:eastAsia="PMingLiU" w:hAnsi="Times New Roman" w:cs="Times New Roman"/>
                <w:sz w:val="24"/>
                <w:szCs w:val="24"/>
              </w:rPr>
            </w:pPr>
            <w:r w:rsidRPr="003511D4">
              <w:rPr>
                <w:rFonts w:ascii="Times New Roman" w:hAnsi="Times New Roman" w:cs="Times New Roman"/>
                <w:sz w:val="24"/>
                <w:szCs w:val="24"/>
                <w:lang w:val="tr"/>
              </w:rPr>
              <w:t>Soğuk</w:t>
            </w:r>
          </w:p>
        </w:tc>
        <w:tc>
          <w:tcPr>
            <w:tcW w:w="1066" w:type="dxa"/>
            <w:tcBorders>
              <w:top w:val="single" w:sz="5" w:space="0" w:color="000000"/>
              <w:left w:val="nil"/>
              <w:bottom w:val="nil"/>
              <w:right w:val="nil"/>
            </w:tcBorders>
          </w:tcPr>
          <w:p w:rsidR="00A1095F" w:rsidRPr="003511D4" w:rsidRDefault="00A1095F" w:rsidP="005405B7">
            <w:pPr>
              <w:pStyle w:val="TableParagraph"/>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6 552</w:t>
            </w:r>
          </w:p>
        </w:tc>
        <w:tc>
          <w:tcPr>
            <w:tcW w:w="1272" w:type="dxa"/>
            <w:tcBorders>
              <w:top w:val="single" w:sz="5" w:space="0" w:color="000000"/>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14,5</w:t>
            </w:r>
          </w:p>
        </w:tc>
        <w:tc>
          <w:tcPr>
            <w:tcW w:w="1378" w:type="dxa"/>
            <w:tcBorders>
              <w:top w:val="single" w:sz="5" w:space="0" w:color="000000"/>
              <w:left w:val="nil"/>
              <w:bottom w:val="nil"/>
              <w:right w:val="nil"/>
            </w:tcBorders>
          </w:tcPr>
          <w:p w:rsidR="00A1095F" w:rsidRPr="003511D4" w:rsidRDefault="00A1095F" w:rsidP="005405B7">
            <w:pPr>
              <w:pStyle w:val="TableParagraph"/>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1 003</w:t>
            </w:r>
          </w:p>
        </w:tc>
        <w:tc>
          <w:tcPr>
            <w:tcW w:w="1187" w:type="dxa"/>
            <w:tcBorders>
              <w:top w:val="single" w:sz="5" w:space="0" w:color="000000"/>
              <w:left w:val="nil"/>
              <w:bottom w:val="nil"/>
              <w:right w:val="nil"/>
            </w:tcBorders>
          </w:tcPr>
          <w:p w:rsidR="00A1095F" w:rsidRPr="003511D4" w:rsidRDefault="00A1095F" w:rsidP="005405B7">
            <w:pPr>
              <w:pStyle w:val="TableParagraph"/>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5,2</w:t>
            </w:r>
          </w:p>
        </w:tc>
        <w:tc>
          <w:tcPr>
            <w:tcW w:w="1505" w:type="dxa"/>
            <w:tcBorders>
              <w:top w:val="single" w:sz="5" w:space="0" w:color="000000"/>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5,82</w:t>
            </w:r>
          </w:p>
        </w:tc>
      </w:tr>
      <w:tr w:rsidR="00A1095F" w:rsidRPr="003511D4" w:rsidTr="005405B7">
        <w:trPr>
          <w:trHeight w:hRule="exact" w:val="263"/>
        </w:trPr>
        <w:tc>
          <w:tcPr>
            <w:tcW w:w="2684" w:type="dxa"/>
            <w:tcBorders>
              <w:top w:val="nil"/>
              <w:left w:val="nil"/>
              <w:bottom w:val="nil"/>
              <w:right w:val="nil"/>
            </w:tcBorders>
          </w:tcPr>
          <w:p w:rsidR="00A1095F" w:rsidRPr="003511D4" w:rsidRDefault="00A1095F" w:rsidP="005405B7">
            <w:pPr>
              <w:pStyle w:val="TableParagraph"/>
              <w:spacing w:line="24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Ortalama</w:t>
            </w:r>
          </w:p>
        </w:tc>
        <w:tc>
          <w:tcPr>
            <w:tcW w:w="1066" w:type="dxa"/>
            <w:tcBorders>
              <w:top w:val="nil"/>
              <w:left w:val="nil"/>
              <w:bottom w:val="nil"/>
              <w:right w:val="nil"/>
            </w:tcBorders>
          </w:tcPr>
          <w:p w:rsidR="00A1095F" w:rsidRPr="003511D4" w:rsidRDefault="00A1095F" w:rsidP="005405B7">
            <w:pPr>
              <w:pStyle w:val="TableParagraph"/>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5 112</w:t>
            </w:r>
          </w:p>
        </w:tc>
        <w:tc>
          <w:tcPr>
            <w:tcW w:w="1272" w:type="dxa"/>
            <w:tcBorders>
              <w:top w:val="nil"/>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9,5</w:t>
            </w:r>
          </w:p>
        </w:tc>
        <w:tc>
          <w:tcPr>
            <w:tcW w:w="1378" w:type="dxa"/>
            <w:tcBorders>
              <w:top w:val="nil"/>
              <w:left w:val="nil"/>
              <w:bottom w:val="nil"/>
              <w:right w:val="nil"/>
            </w:tcBorders>
          </w:tcPr>
          <w:p w:rsidR="00A1095F" w:rsidRPr="003511D4" w:rsidRDefault="00A1095F" w:rsidP="005405B7">
            <w:pPr>
              <w:pStyle w:val="TableParagraph"/>
              <w:spacing w:line="242" w:lineRule="exact"/>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168</w:t>
            </w:r>
          </w:p>
        </w:tc>
        <w:tc>
          <w:tcPr>
            <w:tcW w:w="1187" w:type="dxa"/>
            <w:tcBorders>
              <w:top w:val="nil"/>
              <w:left w:val="nil"/>
              <w:bottom w:val="nil"/>
              <w:right w:val="nil"/>
            </w:tcBorders>
          </w:tcPr>
          <w:p w:rsidR="00A1095F" w:rsidRPr="003511D4" w:rsidRDefault="00A1095F" w:rsidP="005405B7">
            <w:pPr>
              <w:pStyle w:val="TableParagraph"/>
              <w:spacing w:line="242" w:lineRule="exact"/>
              <w:jc w:val="center"/>
              <w:rPr>
                <w:rFonts w:ascii="Times New Roman" w:eastAsia="PMingLiU" w:hAnsi="Times New Roman" w:cs="Times New Roman"/>
                <w:sz w:val="24"/>
                <w:szCs w:val="24"/>
              </w:rPr>
            </w:pPr>
            <w:r w:rsidRPr="003511D4">
              <w:rPr>
                <w:rFonts w:ascii="Times New Roman" w:hAnsi="Times New Roman" w:cs="Times New Roman"/>
                <w:sz w:val="24"/>
                <w:szCs w:val="24"/>
                <w:lang w:val="tr"/>
              </w:rPr>
              <w:t>2,4</w:t>
            </w:r>
          </w:p>
        </w:tc>
        <w:tc>
          <w:tcPr>
            <w:tcW w:w="1505" w:type="dxa"/>
            <w:tcBorders>
              <w:top w:val="nil"/>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0,45</w:t>
            </w:r>
          </w:p>
        </w:tc>
      </w:tr>
      <w:tr w:rsidR="00A1095F" w:rsidRPr="003511D4" w:rsidTr="005405B7">
        <w:trPr>
          <w:trHeight w:hRule="exact" w:val="289"/>
        </w:trPr>
        <w:tc>
          <w:tcPr>
            <w:tcW w:w="2684" w:type="dxa"/>
            <w:tcBorders>
              <w:top w:val="nil"/>
              <w:left w:val="nil"/>
              <w:bottom w:val="nil"/>
              <w:right w:val="nil"/>
            </w:tcBorders>
          </w:tcPr>
          <w:p w:rsidR="00A1095F" w:rsidRPr="003511D4" w:rsidRDefault="00A1095F" w:rsidP="005405B7">
            <w:pPr>
              <w:pStyle w:val="TableParagraph"/>
              <w:spacing w:line="242" w:lineRule="exact"/>
              <w:rPr>
                <w:rFonts w:ascii="Times New Roman" w:eastAsia="PMingLiU" w:hAnsi="Times New Roman" w:cs="Times New Roman"/>
                <w:sz w:val="24"/>
                <w:szCs w:val="24"/>
              </w:rPr>
            </w:pPr>
            <w:r>
              <w:rPr>
                <w:rFonts w:ascii="Times New Roman" w:hAnsi="Times New Roman" w:cs="Times New Roman"/>
                <w:sz w:val="24"/>
                <w:szCs w:val="24"/>
                <w:lang w:val="tr"/>
              </w:rPr>
              <w:t>Sıcak</w:t>
            </w:r>
          </w:p>
        </w:tc>
        <w:tc>
          <w:tcPr>
            <w:tcW w:w="1066" w:type="dxa"/>
            <w:tcBorders>
              <w:top w:val="nil"/>
              <w:left w:val="nil"/>
              <w:bottom w:val="nil"/>
              <w:right w:val="nil"/>
            </w:tcBorders>
          </w:tcPr>
          <w:p w:rsidR="00A1095F" w:rsidRPr="003511D4" w:rsidRDefault="00A1095F" w:rsidP="005405B7">
            <w:pPr>
              <w:pStyle w:val="TableParagraph"/>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4 392</w:t>
            </w:r>
          </w:p>
        </w:tc>
        <w:tc>
          <w:tcPr>
            <w:tcW w:w="1272" w:type="dxa"/>
            <w:tcBorders>
              <w:top w:val="nil"/>
              <w:left w:val="nil"/>
              <w:bottom w:val="nil"/>
              <w:right w:val="nil"/>
            </w:tcBorders>
          </w:tcPr>
          <w:p w:rsidR="00A1095F" w:rsidRPr="003511D4" w:rsidRDefault="00A1095F" w:rsidP="005405B7">
            <w:pPr>
              <w:pStyle w:val="TableParagraph"/>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5</w:t>
            </w:r>
          </w:p>
        </w:tc>
        <w:tc>
          <w:tcPr>
            <w:tcW w:w="1378" w:type="dxa"/>
            <w:tcBorders>
              <w:top w:val="nil"/>
              <w:left w:val="nil"/>
              <w:bottom w:val="nil"/>
              <w:right w:val="nil"/>
            </w:tcBorders>
          </w:tcPr>
          <w:p w:rsidR="00A1095F" w:rsidRPr="003511D4" w:rsidRDefault="00A1095F" w:rsidP="005405B7">
            <w:pPr>
              <w:pStyle w:val="TableParagraph"/>
              <w:spacing w:line="242" w:lineRule="exact"/>
              <w:jc w:val="center"/>
              <w:rPr>
                <w:rFonts w:ascii="Times New Roman" w:eastAsia="PMingLiU" w:hAnsi="Times New Roman" w:cs="Times New Roman"/>
                <w:sz w:val="24"/>
                <w:szCs w:val="24"/>
              </w:rPr>
            </w:pPr>
            <w:r w:rsidRPr="003511D4">
              <w:rPr>
                <w:rFonts w:ascii="Times New Roman" w:eastAsia="PMingLiU" w:hAnsi="Times New Roman" w:cs="Times New Roman"/>
                <w:sz w:val="24"/>
                <w:szCs w:val="24"/>
                <w:lang w:val="tr"/>
              </w:rPr>
              <w:t>—</w:t>
            </w:r>
          </w:p>
        </w:tc>
        <w:tc>
          <w:tcPr>
            <w:tcW w:w="1187" w:type="dxa"/>
            <w:tcBorders>
              <w:top w:val="nil"/>
              <w:left w:val="nil"/>
              <w:bottom w:val="nil"/>
              <w:right w:val="nil"/>
            </w:tcBorders>
          </w:tcPr>
          <w:p w:rsidR="00A1095F" w:rsidRPr="003511D4" w:rsidRDefault="00A1095F" w:rsidP="005405B7">
            <w:pPr>
              <w:pStyle w:val="TableParagraph"/>
              <w:spacing w:line="242" w:lineRule="exact"/>
              <w:jc w:val="center"/>
              <w:rPr>
                <w:rFonts w:ascii="Times New Roman" w:eastAsia="PMingLiU" w:hAnsi="Times New Roman" w:cs="Times New Roman"/>
                <w:sz w:val="24"/>
                <w:szCs w:val="24"/>
              </w:rPr>
            </w:pPr>
            <w:r w:rsidRPr="003511D4">
              <w:rPr>
                <w:rFonts w:ascii="Times New Roman" w:eastAsia="PMingLiU" w:hAnsi="Times New Roman" w:cs="Times New Roman"/>
                <w:sz w:val="24"/>
                <w:szCs w:val="24"/>
                <w:lang w:val="tr"/>
              </w:rPr>
              <w:t>—</w:t>
            </w:r>
          </w:p>
        </w:tc>
        <w:tc>
          <w:tcPr>
            <w:tcW w:w="1505" w:type="dxa"/>
            <w:tcBorders>
              <w:top w:val="nil"/>
              <w:left w:val="nil"/>
              <w:bottom w:val="nil"/>
              <w:right w:val="nil"/>
            </w:tcBorders>
          </w:tcPr>
          <w:p w:rsidR="00A1095F" w:rsidRPr="003511D4" w:rsidRDefault="00A1095F" w:rsidP="005405B7">
            <w:pPr>
              <w:pStyle w:val="TableParagraph"/>
              <w:spacing w:line="242" w:lineRule="exact"/>
              <w:jc w:val="center"/>
              <w:rPr>
                <w:rFonts w:ascii="Times New Roman" w:eastAsia="PMingLiU" w:hAnsi="Times New Roman" w:cs="Times New Roman"/>
                <w:sz w:val="24"/>
                <w:szCs w:val="24"/>
              </w:rPr>
            </w:pPr>
            <w:r w:rsidRPr="003511D4">
              <w:rPr>
                <w:rFonts w:ascii="Times New Roman" w:eastAsia="PMingLiU" w:hAnsi="Times New Roman" w:cs="Times New Roman"/>
                <w:sz w:val="24"/>
                <w:szCs w:val="24"/>
                <w:lang w:val="tr"/>
              </w:rPr>
              <w:t>—</w:t>
            </w:r>
          </w:p>
        </w:tc>
      </w:tr>
    </w:tbl>
    <w:p w:rsidR="00A1095F" w:rsidRPr="003060A8" w:rsidRDefault="00A1095F" w:rsidP="00A1095F">
      <w:pPr>
        <w:rPr>
          <w:rFonts w:ascii="Times New Roman" w:eastAsia="Book Antiqua" w:hAnsi="Times New Roman" w:cs="Times New Roman"/>
          <w:b/>
          <w:bCs/>
          <w:sz w:val="24"/>
          <w:szCs w:val="24"/>
        </w:rPr>
      </w:pPr>
    </w:p>
    <w:p w:rsidR="00A1095F" w:rsidRPr="003511D4" w:rsidRDefault="00A1095F" w:rsidP="00A1095F">
      <w:pPr>
        <w:spacing w:line="205"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 xml:space="preserve">(*) Buz çözme sadece reküperatif ısı eşanjörüne sahip çift yönlü üniteler için geçerlidir ve şu şekilde hesaplanır: </w:t>
      </w:r>
      <w:r w:rsidRPr="003511D4">
        <w:rPr>
          <w:rFonts w:ascii="Times New Roman" w:hAnsi="Times New Roman" w:cs="Times New Roman"/>
          <w:i/>
          <w:iCs/>
          <w:sz w:val="24"/>
          <w:szCs w:val="24"/>
          <w:lang w:val="tr"/>
        </w:rPr>
        <w:t>Q</w:t>
      </w:r>
      <w:r w:rsidRPr="003511D4">
        <w:rPr>
          <w:rFonts w:ascii="Times New Roman" w:hAnsi="Times New Roman" w:cs="Times New Roman"/>
          <w:i/>
          <w:iCs/>
          <w:sz w:val="24"/>
          <w:szCs w:val="24"/>
          <w:vertAlign w:val="subscript"/>
          <w:lang w:val="tr"/>
        </w:rPr>
        <w:t>defr</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xml:space="preserve">= </w:t>
      </w:r>
      <w:r w:rsidRPr="003511D4">
        <w:rPr>
          <w:rFonts w:ascii="Times New Roman" w:hAnsi="Times New Roman" w:cs="Times New Roman"/>
          <w:i/>
          <w:iCs/>
          <w:sz w:val="24"/>
          <w:szCs w:val="24"/>
          <w:lang w:val="tr"/>
        </w:rPr>
        <w:t>t</w:t>
      </w:r>
      <w:r w:rsidRPr="003511D4">
        <w:rPr>
          <w:rFonts w:ascii="Times New Roman" w:hAnsi="Times New Roman" w:cs="Times New Roman"/>
          <w:i/>
          <w:iCs/>
          <w:sz w:val="24"/>
          <w:szCs w:val="24"/>
          <w:vertAlign w:val="subscript"/>
          <w:lang w:val="tr"/>
        </w:rPr>
        <w:t>defr</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xml:space="preserve">* </w:t>
      </w:r>
      <w:r w:rsidRPr="003511D4">
        <w:rPr>
          <w:rFonts w:ascii="Times New Roman" w:hAnsi="Times New Roman" w:cs="Times New Roman"/>
          <w:i/>
          <w:iCs/>
          <w:sz w:val="24"/>
          <w:szCs w:val="24"/>
          <w:lang w:val="tr"/>
        </w:rPr>
        <w:t>Δt</w:t>
      </w:r>
      <w:r w:rsidRPr="003511D4">
        <w:rPr>
          <w:rFonts w:ascii="Times New Roman" w:hAnsi="Times New Roman" w:cs="Times New Roman"/>
          <w:i/>
          <w:iCs/>
          <w:sz w:val="24"/>
          <w:szCs w:val="24"/>
          <w:vertAlign w:val="subscript"/>
          <w:lang w:val="tr"/>
        </w:rPr>
        <w:t>defr</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xml:space="preserve">* </w:t>
      </w:r>
      <w:r w:rsidRPr="003511D4">
        <w:rPr>
          <w:rFonts w:ascii="Times New Roman" w:hAnsi="Times New Roman" w:cs="Times New Roman"/>
          <w:i/>
          <w:iCs/>
          <w:sz w:val="24"/>
          <w:szCs w:val="24"/>
          <w:lang w:val="tr"/>
        </w:rPr>
        <w:t>c</w:t>
      </w:r>
      <w:r>
        <w:rPr>
          <w:rFonts w:ascii="Times New Roman" w:hAnsi="Times New Roman" w:cs="Times New Roman"/>
          <w:i/>
          <w:iCs/>
          <w:sz w:val="24"/>
          <w:szCs w:val="24"/>
          <w:vertAlign w:val="subscript"/>
          <w:lang w:val="tr"/>
        </w:rPr>
        <w:t>air</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xml:space="preserve">* </w:t>
      </w:r>
      <w:r w:rsidRPr="003511D4">
        <w:rPr>
          <w:rFonts w:ascii="Times New Roman" w:hAnsi="Times New Roman" w:cs="Times New Roman"/>
          <w:i/>
          <w:iCs/>
          <w:sz w:val="24"/>
          <w:szCs w:val="24"/>
          <w:lang w:val="tr"/>
        </w:rPr>
        <w:t>q</w:t>
      </w:r>
      <w:r w:rsidRPr="003511D4">
        <w:rPr>
          <w:rFonts w:ascii="Times New Roman" w:hAnsi="Times New Roman" w:cs="Times New Roman"/>
          <w:i/>
          <w:iCs/>
          <w:sz w:val="24"/>
          <w:szCs w:val="24"/>
          <w:vertAlign w:val="subscript"/>
          <w:lang w:val="tr"/>
        </w:rPr>
        <w:t>net</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xml:space="preserve">* </w:t>
      </w:r>
      <w:r w:rsidRPr="003511D4">
        <w:rPr>
          <w:rFonts w:ascii="Times New Roman" w:hAnsi="Times New Roman" w:cs="Times New Roman"/>
          <w:i/>
          <w:iCs/>
          <w:sz w:val="24"/>
          <w:szCs w:val="24"/>
          <w:lang w:val="tr"/>
        </w:rPr>
        <w:t>pef.</w:t>
      </w:r>
      <w:r w:rsidRPr="003511D4">
        <w:rPr>
          <w:rFonts w:ascii="Times New Roman" w:eastAsia="PMingLiU" w:hAnsi="Times New Roman" w:cs="Times New Roman"/>
          <w:sz w:val="24"/>
          <w:szCs w:val="24"/>
        </w:rPr>
        <w:t xml:space="preserve"> </w:t>
      </w:r>
      <w:r w:rsidRPr="003511D4">
        <w:rPr>
          <w:rFonts w:ascii="Times New Roman" w:hAnsi="Times New Roman" w:cs="Times New Roman"/>
          <w:sz w:val="24"/>
          <w:szCs w:val="24"/>
          <w:lang w:val="tr"/>
        </w:rPr>
        <w:t xml:space="preserve">Tek yönlü üniteler veya rejeneratif ısı eşanjörüne sahip üniteler için </w:t>
      </w:r>
      <w:r w:rsidRPr="003511D4">
        <w:rPr>
          <w:rFonts w:ascii="Times New Roman" w:hAnsi="Times New Roman" w:cs="Times New Roman"/>
          <w:i/>
          <w:iCs/>
          <w:sz w:val="24"/>
          <w:szCs w:val="24"/>
          <w:lang w:val="tr"/>
        </w:rPr>
        <w:t>Q</w:t>
      </w:r>
      <w:r w:rsidRPr="003511D4">
        <w:rPr>
          <w:rFonts w:ascii="Times New Roman" w:hAnsi="Times New Roman" w:cs="Times New Roman"/>
          <w:i/>
          <w:iCs/>
          <w:sz w:val="24"/>
          <w:szCs w:val="24"/>
          <w:vertAlign w:val="subscript"/>
          <w:lang w:val="tr"/>
        </w:rPr>
        <w:t>defr</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 0'dır.</w:t>
      </w:r>
    </w:p>
    <w:p w:rsidR="00A1095F" w:rsidRPr="003511D4" w:rsidRDefault="00A1095F" w:rsidP="00A1095F">
      <w:pPr>
        <w:rPr>
          <w:rFonts w:ascii="Times New Roman" w:eastAsia="PMingLiU" w:hAnsi="Times New Roman" w:cs="Times New Roman"/>
          <w:sz w:val="24"/>
          <w:szCs w:val="24"/>
        </w:rPr>
      </w:pPr>
    </w:p>
    <w:tbl>
      <w:tblPr>
        <w:tblStyle w:val="TableNormal"/>
        <w:tblW w:w="9072" w:type="dxa"/>
        <w:tblLayout w:type="fixed"/>
        <w:tblLook w:val="01E0" w:firstRow="1" w:lastRow="1" w:firstColumn="1" w:lastColumn="1" w:noHBand="0" w:noVBand="0"/>
      </w:tblPr>
      <w:tblGrid>
        <w:gridCol w:w="7763"/>
        <w:gridCol w:w="1309"/>
      </w:tblGrid>
      <w:tr w:rsidR="00A1095F" w:rsidRPr="003511D4" w:rsidTr="005405B7">
        <w:trPr>
          <w:trHeight w:hRule="exact" w:val="320"/>
        </w:trPr>
        <w:tc>
          <w:tcPr>
            <w:tcW w:w="7763" w:type="dxa"/>
            <w:tcBorders>
              <w:top w:val="single" w:sz="5" w:space="0" w:color="000000"/>
              <w:left w:val="nil"/>
              <w:bottom w:val="single" w:sz="5" w:space="0" w:color="000000"/>
              <w:right w:val="nil"/>
            </w:tcBorders>
          </w:tcPr>
          <w:p w:rsidR="00A1095F" w:rsidRPr="003511D4" w:rsidRDefault="00A1095F" w:rsidP="005405B7">
            <w:pPr>
              <w:pStyle w:val="TableParagraph"/>
              <w:rPr>
                <w:rFonts w:ascii="Times New Roman" w:eastAsia="Cambria" w:hAnsi="Times New Roman" w:cs="Times New Roman"/>
                <w:sz w:val="24"/>
                <w:szCs w:val="24"/>
              </w:rPr>
            </w:pPr>
            <w:r w:rsidRPr="003511D4">
              <w:rPr>
                <w:rFonts w:ascii="Times New Roman" w:hAnsi="Times New Roman" w:cs="Times New Roman"/>
                <w:i/>
                <w:iCs/>
                <w:sz w:val="24"/>
                <w:szCs w:val="24"/>
                <w:lang w:val="tr"/>
              </w:rPr>
              <w:t>Varsayılan</w:t>
            </w:r>
          </w:p>
        </w:tc>
        <w:tc>
          <w:tcPr>
            <w:tcW w:w="1309" w:type="dxa"/>
            <w:tcBorders>
              <w:top w:val="single" w:sz="5" w:space="0" w:color="000000"/>
              <w:left w:val="nil"/>
              <w:bottom w:val="single" w:sz="5" w:space="0" w:color="000000"/>
              <w:right w:val="nil"/>
            </w:tcBorders>
          </w:tcPr>
          <w:p w:rsidR="00A1095F" w:rsidRPr="003511D4" w:rsidRDefault="00A1095F" w:rsidP="005405B7">
            <w:pPr>
              <w:pStyle w:val="TableParagraph"/>
              <w:ind w:hanging="842"/>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Değer</w:t>
            </w:r>
          </w:p>
        </w:tc>
      </w:tr>
      <w:tr w:rsidR="00A1095F" w:rsidRPr="003511D4" w:rsidTr="005405B7">
        <w:trPr>
          <w:trHeight w:hRule="exact" w:val="287"/>
        </w:trPr>
        <w:tc>
          <w:tcPr>
            <w:tcW w:w="7763" w:type="dxa"/>
            <w:tcBorders>
              <w:top w:val="single" w:sz="5" w:space="0" w:color="000000"/>
              <w:left w:val="nil"/>
              <w:bottom w:val="nil"/>
              <w:right w:val="nil"/>
            </w:tcBorders>
          </w:tcPr>
          <w:p w:rsidR="00A1095F" w:rsidRPr="003511D4" w:rsidRDefault="00A1095F" w:rsidP="005405B7">
            <w:pPr>
              <w:pStyle w:val="TableParagraph"/>
              <w:rPr>
                <w:rFonts w:ascii="Times New Roman" w:eastAsia="PMingLiU" w:hAnsi="Times New Roman" w:cs="Times New Roman"/>
                <w:sz w:val="24"/>
                <w:szCs w:val="24"/>
              </w:rPr>
            </w:pPr>
            <w:r>
              <w:rPr>
                <w:rFonts w:ascii="Times New Roman" w:hAnsi="Times New Roman" w:cs="Times New Roman"/>
                <w:sz w:val="24"/>
                <w:szCs w:val="24"/>
                <w:lang w:val="tr"/>
              </w:rPr>
              <w:t>Havanın özgül</w:t>
            </w:r>
            <w:r w:rsidRPr="003511D4">
              <w:rPr>
                <w:rFonts w:ascii="Times New Roman" w:hAnsi="Times New Roman" w:cs="Times New Roman"/>
                <w:sz w:val="24"/>
                <w:szCs w:val="24"/>
                <w:lang w:val="tr"/>
              </w:rPr>
              <w:t xml:space="preserve"> ısı kapasitesi (c</w:t>
            </w:r>
            <w:r>
              <w:rPr>
                <w:rFonts w:ascii="Times New Roman" w:hAnsi="Times New Roman" w:cs="Times New Roman"/>
                <w:sz w:val="24"/>
                <w:szCs w:val="24"/>
                <w:vertAlign w:val="subscript"/>
                <w:lang w:val="tr"/>
              </w:rPr>
              <w:t>air</w:t>
            </w:r>
            <w:r w:rsidRPr="003511D4">
              <w:rPr>
                <w:rFonts w:ascii="Times New Roman" w:hAnsi="Times New Roman" w:cs="Times New Roman"/>
                <w:sz w:val="24"/>
                <w:szCs w:val="24"/>
                <w:lang w:val="tr"/>
              </w:rPr>
              <w:t>) [kWh/(m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K)]</w:t>
            </w:r>
          </w:p>
        </w:tc>
        <w:tc>
          <w:tcPr>
            <w:tcW w:w="1309" w:type="dxa"/>
            <w:tcBorders>
              <w:top w:val="single" w:sz="5" w:space="0" w:color="000000"/>
              <w:left w:val="nil"/>
              <w:bottom w:val="nil"/>
              <w:right w:val="nil"/>
            </w:tcBorders>
          </w:tcPr>
          <w:p w:rsidR="00A1095F" w:rsidRPr="003511D4" w:rsidRDefault="00A1095F" w:rsidP="005405B7">
            <w:pPr>
              <w:pStyle w:val="TableParagraph"/>
              <w:ind w:firstLine="283"/>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0,000344</w:t>
            </w:r>
          </w:p>
        </w:tc>
      </w:tr>
      <w:tr w:rsidR="00A1095F" w:rsidRPr="003511D4" w:rsidTr="005405B7">
        <w:trPr>
          <w:trHeight w:hRule="exact" w:val="243"/>
        </w:trPr>
        <w:tc>
          <w:tcPr>
            <w:tcW w:w="7763" w:type="dxa"/>
            <w:tcBorders>
              <w:top w:val="nil"/>
              <w:left w:val="nil"/>
              <w:bottom w:val="nil"/>
              <w:right w:val="nil"/>
            </w:tcBorders>
          </w:tcPr>
          <w:p w:rsidR="00A1095F" w:rsidRPr="003511D4" w:rsidRDefault="00A1095F" w:rsidP="005405B7">
            <w:pPr>
              <w:pStyle w:val="TableParagraph"/>
              <w:spacing w:line="26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Isıtılan zemin alanının metre karesi başına net havalandırma gereksinini (</w:t>
            </w:r>
            <w:r w:rsidRPr="003511D4">
              <w:rPr>
                <w:rFonts w:ascii="Times New Roman" w:hAnsi="Times New Roman" w:cs="Times New Roman"/>
                <w:i/>
                <w:iCs/>
                <w:sz w:val="24"/>
                <w:szCs w:val="24"/>
                <w:lang w:val="tr"/>
              </w:rPr>
              <w:t>q</w:t>
            </w:r>
            <w:r w:rsidRPr="003511D4">
              <w:rPr>
                <w:rFonts w:ascii="Times New Roman" w:hAnsi="Times New Roman" w:cs="Times New Roman"/>
                <w:i/>
                <w:iCs/>
                <w:sz w:val="24"/>
                <w:szCs w:val="24"/>
                <w:vertAlign w:val="subscript"/>
                <w:lang w:val="tr"/>
              </w:rPr>
              <w:t>net</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/sa.m</w:t>
            </w:r>
            <w:r w:rsidRPr="003511D4">
              <w:rPr>
                <w:rFonts w:ascii="Times New Roman" w:hAnsi="Times New Roman" w:cs="Times New Roman"/>
                <w:sz w:val="24"/>
                <w:szCs w:val="24"/>
                <w:vertAlign w:val="superscript"/>
                <w:lang w:val="tr"/>
              </w:rPr>
              <w:t>2</w:t>
            </w:r>
            <w:r w:rsidRPr="003511D4">
              <w:rPr>
                <w:rFonts w:ascii="Times New Roman" w:hAnsi="Times New Roman" w:cs="Times New Roman"/>
                <w:sz w:val="24"/>
                <w:szCs w:val="24"/>
                <w:lang w:val="tr"/>
              </w:rPr>
              <w:t>)</w:t>
            </w:r>
          </w:p>
        </w:tc>
        <w:tc>
          <w:tcPr>
            <w:tcW w:w="1309" w:type="dxa"/>
            <w:tcBorders>
              <w:top w:val="nil"/>
              <w:left w:val="nil"/>
              <w:bottom w:val="nil"/>
              <w:right w:val="nil"/>
            </w:tcBorders>
          </w:tcPr>
          <w:p w:rsidR="00A1095F" w:rsidRPr="003511D4" w:rsidRDefault="00A1095F" w:rsidP="005405B7">
            <w:pPr>
              <w:pStyle w:val="TableParagraph"/>
              <w:ind w:firstLine="284"/>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1,3</w:t>
            </w:r>
          </w:p>
        </w:tc>
      </w:tr>
      <w:tr w:rsidR="00A1095F" w:rsidRPr="003511D4" w:rsidTr="005405B7">
        <w:trPr>
          <w:trHeight w:hRule="exact" w:val="243"/>
        </w:trPr>
        <w:tc>
          <w:tcPr>
            <w:tcW w:w="7763" w:type="dxa"/>
            <w:tcBorders>
              <w:top w:val="nil"/>
              <w:left w:val="nil"/>
              <w:bottom w:val="nil"/>
              <w:right w:val="nil"/>
            </w:tcBorders>
          </w:tcPr>
          <w:p w:rsidR="00A1095F" w:rsidRPr="003511D4" w:rsidRDefault="00A1095F" w:rsidP="005405B7">
            <w:pPr>
              <w:pStyle w:val="TableParagraph"/>
              <w:spacing w:line="263"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Isıtılan zemin alanının metre karesi başına referans doğal havalandırma oranı (</w:t>
            </w:r>
            <w:r w:rsidRPr="003511D4">
              <w:rPr>
                <w:rFonts w:ascii="Times New Roman" w:hAnsi="Times New Roman" w:cs="Times New Roman"/>
                <w:i/>
                <w:iCs/>
                <w:sz w:val="24"/>
                <w:szCs w:val="24"/>
                <w:lang w:val="tr"/>
              </w:rPr>
              <w:t>q</w:t>
            </w:r>
            <w:r w:rsidRPr="003511D4">
              <w:rPr>
                <w:rFonts w:ascii="Times New Roman" w:hAnsi="Times New Roman" w:cs="Times New Roman"/>
                <w:i/>
                <w:iCs/>
                <w:sz w:val="24"/>
                <w:szCs w:val="24"/>
                <w:vertAlign w:val="subscript"/>
                <w:lang w:val="tr"/>
              </w:rPr>
              <w:t>ref</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h/sa.m</w:t>
            </w:r>
            <w:r w:rsidRPr="003511D4">
              <w:rPr>
                <w:rFonts w:ascii="Times New Roman" w:hAnsi="Times New Roman" w:cs="Times New Roman"/>
                <w:sz w:val="24"/>
                <w:szCs w:val="24"/>
                <w:vertAlign w:val="superscript"/>
                <w:lang w:val="tr"/>
              </w:rPr>
              <w:t>2</w:t>
            </w:r>
            <w:r w:rsidRPr="003511D4">
              <w:rPr>
                <w:rFonts w:ascii="Times New Roman" w:hAnsi="Times New Roman" w:cs="Times New Roman"/>
                <w:sz w:val="24"/>
                <w:szCs w:val="24"/>
                <w:lang w:val="tr"/>
              </w:rPr>
              <w:t>)</w:t>
            </w:r>
          </w:p>
        </w:tc>
        <w:tc>
          <w:tcPr>
            <w:tcW w:w="1309" w:type="dxa"/>
            <w:tcBorders>
              <w:top w:val="nil"/>
              <w:left w:val="nil"/>
              <w:bottom w:val="nil"/>
              <w:right w:val="nil"/>
            </w:tcBorders>
          </w:tcPr>
          <w:p w:rsidR="00A1095F" w:rsidRPr="003511D4" w:rsidRDefault="00A1095F" w:rsidP="005405B7">
            <w:pPr>
              <w:pStyle w:val="TableParagraph"/>
              <w:tabs>
                <w:tab w:val="center" w:pos="595"/>
              </w:tabs>
              <w:ind w:hanging="794"/>
              <w:jc w:val="center"/>
              <w:rPr>
                <w:rFonts w:ascii="Times New Roman" w:eastAsia="Book Antiqua" w:hAnsi="Times New Roman" w:cs="Times New Roman"/>
                <w:sz w:val="24"/>
                <w:szCs w:val="24"/>
              </w:rPr>
            </w:pPr>
            <w:r>
              <w:rPr>
                <w:rFonts w:ascii="Times New Roman" w:hAnsi="Times New Roman" w:cs="Times New Roman"/>
                <w:b/>
                <w:bCs/>
                <w:sz w:val="24"/>
                <w:szCs w:val="24"/>
                <w:lang w:val="tr"/>
              </w:rPr>
              <w:t xml:space="preserve">                  2,2</w:t>
            </w:r>
          </w:p>
        </w:tc>
      </w:tr>
      <w:tr w:rsidR="00A1095F" w:rsidRPr="003511D4" w:rsidTr="005405B7">
        <w:trPr>
          <w:trHeight w:hRule="exact" w:val="243"/>
        </w:trPr>
        <w:tc>
          <w:tcPr>
            <w:tcW w:w="7763" w:type="dxa"/>
            <w:tcBorders>
              <w:top w:val="nil"/>
              <w:left w:val="nil"/>
              <w:bottom w:val="nil"/>
              <w:right w:val="nil"/>
            </w:tcBorders>
          </w:tcPr>
          <w:p w:rsidR="00A1095F" w:rsidRPr="003511D4" w:rsidRDefault="00A1095F" w:rsidP="005405B7">
            <w:pPr>
              <w:pStyle w:val="TableParagraph"/>
              <w:spacing w:line="262" w:lineRule="exact"/>
              <w:rPr>
                <w:rFonts w:ascii="Times New Roman" w:eastAsia="PMingLiU" w:hAnsi="Times New Roman" w:cs="Times New Roman"/>
                <w:sz w:val="24"/>
                <w:szCs w:val="24"/>
              </w:rPr>
            </w:pPr>
            <w:r w:rsidRPr="003511D4">
              <w:rPr>
                <w:rFonts w:ascii="Times New Roman" w:hAnsi="Times New Roman" w:cs="Times New Roman"/>
                <w:sz w:val="24"/>
                <w:szCs w:val="24"/>
                <w:lang w:val="tr"/>
              </w:rPr>
              <w:t>Yıllık çalışma saati (t</w:t>
            </w:r>
            <w:r w:rsidRPr="003511D4">
              <w:rPr>
                <w:rFonts w:ascii="Times New Roman" w:hAnsi="Times New Roman" w:cs="Times New Roman"/>
                <w:sz w:val="24"/>
                <w:szCs w:val="24"/>
                <w:vertAlign w:val="subscript"/>
                <w:lang w:val="tr"/>
              </w:rPr>
              <w:t>a</w:t>
            </w:r>
            <w:r>
              <w:rPr>
                <w:rFonts w:ascii="Times New Roman" w:hAnsi="Times New Roman" w:cs="Times New Roman"/>
                <w:sz w:val="24"/>
                <w:szCs w:val="24"/>
                <w:lang w:val="tr"/>
              </w:rPr>
              <w:t>) (h</w:t>
            </w:r>
            <w:r w:rsidRPr="003511D4">
              <w:rPr>
                <w:rFonts w:ascii="Times New Roman" w:hAnsi="Times New Roman" w:cs="Times New Roman"/>
                <w:sz w:val="24"/>
                <w:szCs w:val="24"/>
                <w:lang w:val="tr"/>
              </w:rPr>
              <w:t>)</w:t>
            </w:r>
          </w:p>
        </w:tc>
        <w:tc>
          <w:tcPr>
            <w:tcW w:w="1309" w:type="dxa"/>
            <w:tcBorders>
              <w:top w:val="nil"/>
              <w:left w:val="nil"/>
              <w:bottom w:val="nil"/>
              <w:right w:val="nil"/>
            </w:tcBorders>
          </w:tcPr>
          <w:p w:rsidR="00A1095F" w:rsidRPr="003511D4" w:rsidRDefault="00A1095F" w:rsidP="005405B7">
            <w:pPr>
              <w:pStyle w:val="TableParagraph"/>
              <w:ind w:firstLine="142"/>
              <w:jc w:val="center"/>
              <w:rPr>
                <w:rFonts w:ascii="Times New Roman" w:eastAsia="Book Antiqua" w:hAnsi="Times New Roman" w:cs="Times New Roman"/>
                <w:sz w:val="24"/>
                <w:szCs w:val="24"/>
              </w:rPr>
            </w:pPr>
            <w:r w:rsidRPr="003511D4">
              <w:rPr>
                <w:rFonts w:ascii="Times New Roman" w:hAnsi="Times New Roman" w:cs="Times New Roman"/>
                <w:b/>
                <w:bCs/>
                <w:sz w:val="24"/>
                <w:szCs w:val="24"/>
                <w:lang w:val="tr"/>
              </w:rPr>
              <w:t>8760</w:t>
            </w:r>
          </w:p>
        </w:tc>
      </w:tr>
      <w:tr w:rsidR="00A1095F" w:rsidRPr="003511D4" w:rsidTr="005405B7">
        <w:trPr>
          <w:trHeight w:hRule="exact" w:val="229"/>
        </w:trPr>
        <w:tc>
          <w:tcPr>
            <w:tcW w:w="7763" w:type="dxa"/>
            <w:tcBorders>
              <w:top w:val="nil"/>
              <w:left w:val="nil"/>
              <w:bottom w:val="nil"/>
              <w:right w:val="nil"/>
            </w:tcBorders>
          </w:tcPr>
          <w:p w:rsidR="00A1095F" w:rsidRPr="003511D4" w:rsidRDefault="00A1095F" w:rsidP="005405B7">
            <w:pPr>
              <w:pStyle w:val="TableParagraph"/>
              <w:spacing w:line="230" w:lineRule="exact"/>
              <w:rPr>
                <w:rFonts w:ascii="Times New Roman" w:eastAsia="Cambria" w:hAnsi="Times New Roman" w:cs="Times New Roman"/>
                <w:sz w:val="24"/>
                <w:szCs w:val="24"/>
              </w:rPr>
            </w:pPr>
            <w:r w:rsidRPr="003511D4">
              <w:rPr>
                <w:rFonts w:ascii="Times New Roman" w:hAnsi="Times New Roman" w:cs="Times New Roman"/>
                <w:sz w:val="24"/>
                <w:szCs w:val="24"/>
                <w:lang w:val="tr"/>
              </w:rPr>
              <w:t>Elektrik gücü üretimi ve dağıtımı için birincil enerji faktörü (</w:t>
            </w:r>
            <w:r w:rsidRPr="003511D4">
              <w:rPr>
                <w:rFonts w:ascii="Times New Roman" w:hAnsi="Times New Roman" w:cs="Times New Roman"/>
                <w:i/>
                <w:iCs/>
                <w:sz w:val="24"/>
                <w:szCs w:val="24"/>
                <w:lang w:val="tr"/>
              </w:rPr>
              <w:t>pef)</w:t>
            </w:r>
          </w:p>
        </w:tc>
        <w:tc>
          <w:tcPr>
            <w:tcW w:w="1309" w:type="dxa"/>
            <w:tcBorders>
              <w:top w:val="nil"/>
              <w:left w:val="nil"/>
              <w:bottom w:val="nil"/>
              <w:right w:val="nil"/>
            </w:tcBorders>
          </w:tcPr>
          <w:p w:rsidR="00A1095F" w:rsidRPr="003511D4" w:rsidRDefault="00A1095F" w:rsidP="005405B7">
            <w:pPr>
              <w:pStyle w:val="TableParagraph"/>
              <w:ind w:hanging="794"/>
              <w:jc w:val="center"/>
              <w:rPr>
                <w:rFonts w:ascii="Times New Roman" w:eastAsia="Book Antiqua" w:hAnsi="Times New Roman" w:cs="Times New Roman"/>
                <w:sz w:val="24"/>
                <w:szCs w:val="24"/>
              </w:rPr>
            </w:pPr>
            <w:r>
              <w:rPr>
                <w:rFonts w:ascii="Times New Roman" w:hAnsi="Times New Roman" w:cs="Times New Roman"/>
                <w:b/>
                <w:bCs/>
                <w:sz w:val="24"/>
                <w:szCs w:val="24"/>
                <w:lang w:val="tr"/>
              </w:rPr>
              <w:t xml:space="preserve">                  </w:t>
            </w:r>
            <w:r w:rsidRPr="003511D4">
              <w:rPr>
                <w:rFonts w:ascii="Times New Roman" w:hAnsi="Times New Roman" w:cs="Times New Roman"/>
                <w:b/>
                <w:bCs/>
                <w:sz w:val="24"/>
                <w:szCs w:val="24"/>
                <w:lang w:val="tr"/>
              </w:rPr>
              <w:t>2,5</w:t>
            </w:r>
          </w:p>
        </w:tc>
      </w:tr>
      <w:tr w:rsidR="00A1095F" w:rsidRPr="003060A8" w:rsidTr="005405B7">
        <w:trPr>
          <w:trHeight w:hRule="exact" w:val="289"/>
        </w:trPr>
        <w:tc>
          <w:tcPr>
            <w:tcW w:w="7763" w:type="dxa"/>
            <w:tcBorders>
              <w:top w:val="nil"/>
              <w:left w:val="nil"/>
              <w:bottom w:val="single" w:sz="5" w:space="0" w:color="000000"/>
              <w:right w:val="nil"/>
            </w:tcBorders>
          </w:tcPr>
          <w:p w:rsidR="00A1095F" w:rsidRPr="003511D4" w:rsidRDefault="00A1095F" w:rsidP="005405B7">
            <w:pPr>
              <w:pStyle w:val="TableParagraph"/>
              <w:spacing w:line="278" w:lineRule="exact"/>
              <w:rPr>
                <w:rFonts w:ascii="Times New Roman" w:eastAsia="Cambria" w:hAnsi="Times New Roman" w:cs="Times New Roman"/>
                <w:sz w:val="24"/>
                <w:szCs w:val="24"/>
              </w:rPr>
            </w:pPr>
            <w:r>
              <w:rPr>
                <w:rFonts w:ascii="Times New Roman" w:hAnsi="Times New Roman" w:cs="Times New Roman"/>
                <w:sz w:val="24"/>
                <w:szCs w:val="24"/>
                <w:lang w:val="tr"/>
              </w:rPr>
              <w:t>Mahal</w:t>
            </w:r>
            <w:r w:rsidRPr="003511D4">
              <w:rPr>
                <w:rFonts w:ascii="Times New Roman" w:hAnsi="Times New Roman" w:cs="Times New Roman"/>
                <w:sz w:val="24"/>
                <w:szCs w:val="24"/>
                <w:lang w:val="tr"/>
              </w:rPr>
              <w:t xml:space="preserve"> ısıtma verimi (η</w:t>
            </w:r>
            <w:r w:rsidRPr="003511D4">
              <w:rPr>
                <w:rFonts w:ascii="Times New Roman" w:hAnsi="Times New Roman" w:cs="Times New Roman"/>
                <w:sz w:val="24"/>
                <w:szCs w:val="24"/>
                <w:vertAlign w:val="subscript"/>
                <w:lang w:val="tr"/>
              </w:rPr>
              <w:t>h</w:t>
            </w:r>
            <w:r w:rsidRPr="003511D4">
              <w:rPr>
                <w:rFonts w:ascii="Times New Roman" w:hAnsi="Times New Roman" w:cs="Times New Roman"/>
                <w:sz w:val="24"/>
                <w:szCs w:val="24"/>
                <w:lang w:val="tr"/>
              </w:rPr>
              <w:t>)</w:t>
            </w:r>
          </w:p>
        </w:tc>
        <w:tc>
          <w:tcPr>
            <w:tcW w:w="1309" w:type="dxa"/>
            <w:tcBorders>
              <w:top w:val="nil"/>
              <w:left w:val="nil"/>
              <w:bottom w:val="single" w:sz="5" w:space="0" w:color="000000"/>
              <w:right w:val="nil"/>
            </w:tcBorders>
          </w:tcPr>
          <w:p w:rsidR="00A1095F" w:rsidRPr="003511D4" w:rsidRDefault="00A1095F" w:rsidP="005405B7">
            <w:pPr>
              <w:pStyle w:val="TableParagraph"/>
              <w:ind w:hanging="859"/>
              <w:jc w:val="center"/>
              <w:rPr>
                <w:rFonts w:ascii="Times New Roman" w:eastAsia="Book Antiqua" w:hAnsi="Times New Roman" w:cs="Times New Roman"/>
                <w:sz w:val="24"/>
                <w:szCs w:val="24"/>
              </w:rPr>
            </w:pPr>
            <w:r>
              <w:rPr>
                <w:rFonts w:ascii="Times New Roman" w:hAnsi="Times New Roman" w:cs="Times New Roman"/>
                <w:b/>
                <w:bCs/>
                <w:sz w:val="24"/>
                <w:szCs w:val="24"/>
                <w:lang w:val="tr"/>
              </w:rPr>
              <w:t xml:space="preserve">                  </w:t>
            </w:r>
            <w:r w:rsidRPr="003511D4">
              <w:rPr>
                <w:rFonts w:ascii="Times New Roman" w:hAnsi="Times New Roman" w:cs="Times New Roman"/>
                <w:b/>
                <w:bCs/>
                <w:sz w:val="24"/>
                <w:szCs w:val="24"/>
                <w:lang w:val="tr"/>
              </w:rPr>
              <w:t>% 75</w:t>
            </w:r>
          </w:p>
        </w:tc>
      </w:tr>
    </w:tbl>
    <w:p w:rsidR="00A1095F" w:rsidRDefault="00A1095F" w:rsidP="00A1095F">
      <w:pPr>
        <w:rPr>
          <w:rFonts w:ascii="Times New Roman" w:eastAsia="Book Antiqua" w:hAnsi="Times New Roman" w:cs="Times New Roman"/>
          <w:sz w:val="24"/>
          <w:szCs w:val="24"/>
        </w:rPr>
      </w:pPr>
      <w:r>
        <w:rPr>
          <w:rFonts w:ascii="Times New Roman" w:eastAsia="Book Antiqua" w:hAnsi="Times New Roman" w:cs="Times New Roman"/>
          <w:sz w:val="24"/>
          <w:szCs w:val="24"/>
        </w:rPr>
        <w:br w:type="page"/>
      </w:r>
    </w:p>
    <w:p w:rsidR="00A1095F" w:rsidRDefault="00A1095F" w:rsidP="00A1095F">
      <w:pPr>
        <w:jc w:val="center"/>
        <w:rPr>
          <w:rFonts w:ascii="Times New Roman" w:eastAsia="Calibri" w:hAnsi="Times New Roman" w:cs="Times New Roman"/>
          <w:b/>
          <w:sz w:val="24"/>
          <w:szCs w:val="24"/>
        </w:rPr>
      </w:pPr>
      <w:r>
        <w:rPr>
          <w:rFonts w:ascii="Times New Roman" w:hAnsi="Times New Roman" w:cs="Times New Roman"/>
          <w:b/>
          <w:iCs/>
          <w:sz w:val="24"/>
          <w:szCs w:val="24"/>
          <w:lang w:val="tr"/>
        </w:rPr>
        <w:lastRenderedPageBreak/>
        <w:t>Ek- IX</w:t>
      </w:r>
    </w:p>
    <w:p w:rsidR="00A1095F" w:rsidRPr="004743F4" w:rsidRDefault="00A1095F" w:rsidP="00A1095F">
      <w:pPr>
        <w:jc w:val="center"/>
        <w:rPr>
          <w:rFonts w:ascii="Times New Roman" w:eastAsia="Calibri" w:hAnsi="Times New Roman" w:cs="Times New Roman"/>
          <w:b/>
          <w:sz w:val="24"/>
          <w:szCs w:val="24"/>
        </w:rPr>
      </w:pPr>
      <w:r>
        <w:rPr>
          <w:rFonts w:ascii="Times New Roman" w:hAnsi="Times New Roman" w:cs="Times New Roman"/>
          <w:b/>
          <w:bCs/>
          <w:sz w:val="24"/>
          <w:szCs w:val="24"/>
          <w:lang w:val="tr"/>
        </w:rPr>
        <w:t>KDHÜ'ler</w:t>
      </w:r>
      <w:r w:rsidRPr="003511D4">
        <w:rPr>
          <w:rFonts w:ascii="Times New Roman" w:hAnsi="Times New Roman" w:cs="Times New Roman"/>
          <w:b/>
          <w:bCs/>
          <w:sz w:val="24"/>
          <w:szCs w:val="24"/>
          <w:lang w:val="tr"/>
        </w:rPr>
        <w:t xml:space="preserve"> için ölçümler ve hesaplamalar</w:t>
      </w:r>
    </w:p>
    <w:p w:rsidR="00A1095F" w:rsidRPr="003060A8" w:rsidRDefault="00A1095F" w:rsidP="00A1095F">
      <w:pPr>
        <w:jc w:val="both"/>
        <w:rPr>
          <w:rFonts w:ascii="Times New Roman" w:eastAsia="Calibri" w:hAnsi="Times New Roman" w:cs="Times New Roman"/>
          <w:b/>
          <w:bCs/>
          <w:sz w:val="24"/>
          <w:szCs w:val="24"/>
        </w:rPr>
      </w:pPr>
    </w:p>
    <w:p w:rsidR="00A1095F" w:rsidRDefault="00A1095F" w:rsidP="00A1095F">
      <w:pPr>
        <w:pStyle w:val="GvdeMetni"/>
        <w:ind w:left="0"/>
        <w:jc w:val="both"/>
        <w:rPr>
          <w:rFonts w:ascii="Times New Roman" w:hAnsi="Times New Roman" w:cs="Times New Roman"/>
          <w:sz w:val="24"/>
          <w:szCs w:val="24"/>
          <w:lang w:val="tr"/>
        </w:rPr>
      </w:pPr>
      <w:r>
        <w:rPr>
          <w:rFonts w:ascii="Times New Roman" w:hAnsi="Times New Roman" w:cs="Times New Roman"/>
          <w:sz w:val="24"/>
          <w:szCs w:val="24"/>
          <w:lang w:val="tr"/>
        </w:rPr>
        <w:t>KDHÜ'ler</w:t>
      </w:r>
      <w:r w:rsidRPr="003511D4">
        <w:rPr>
          <w:rFonts w:ascii="Times New Roman" w:hAnsi="Times New Roman" w:cs="Times New Roman"/>
          <w:sz w:val="24"/>
          <w:szCs w:val="24"/>
          <w:lang w:val="tr"/>
        </w:rPr>
        <w:t>, ürünün "referans biçimi" kullanılarak test edilmeli ve hesaplanmalıdır. İkili kullanım üniteler, havalandırma modunda iken test edilmeli ve hesaplanm</w:t>
      </w:r>
      <w:r>
        <w:rPr>
          <w:rFonts w:ascii="Times New Roman" w:hAnsi="Times New Roman" w:cs="Times New Roman"/>
          <w:sz w:val="24"/>
          <w:szCs w:val="24"/>
          <w:lang w:val="tr"/>
        </w:rPr>
        <w:t>a</w:t>
      </w:r>
      <w:r w:rsidRPr="003511D4">
        <w:rPr>
          <w:rFonts w:ascii="Times New Roman" w:hAnsi="Times New Roman" w:cs="Times New Roman"/>
          <w:sz w:val="24"/>
          <w:szCs w:val="24"/>
          <w:lang w:val="tr"/>
        </w:rPr>
        <w:t>lıdır.</w:t>
      </w:r>
    </w:p>
    <w:p w:rsidR="00A1095F" w:rsidRPr="003511D4" w:rsidRDefault="00A1095F" w:rsidP="00A1095F">
      <w:pPr>
        <w:pStyle w:val="GvdeMetni"/>
        <w:ind w:left="0"/>
        <w:jc w:val="both"/>
        <w:rPr>
          <w:rFonts w:ascii="Times New Roman" w:hAnsi="Times New Roman" w:cs="Times New Roman"/>
          <w:sz w:val="24"/>
          <w:szCs w:val="24"/>
        </w:rPr>
      </w:pPr>
    </w:p>
    <w:p w:rsidR="00A1095F" w:rsidRPr="003511D4" w:rsidRDefault="00A1095F" w:rsidP="00A1095F">
      <w:pPr>
        <w:numPr>
          <w:ilvl w:val="0"/>
          <w:numId w:val="2"/>
        </w:numPr>
        <w:tabs>
          <w:tab w:val="left" w:pos="870"/>
        </w:tabs>
        <w:ind w:left="0" w:hanging="224"/>
        <w:jc w:val="both"/>
        <w:rPr>
          <w:rFonts w:ascii="Times New Roman" w:eastAsia="PMingLiU" w:hAnsi="Times New Roman" w:cs="Times New Roman"/>
          <w:sz w:val="24"/>
          <w:szCs w:val="24"/>
        </w:rPr>
      </w:pPr>
      <w:r w:rsidRPr="003511D4">
        <w:rPr>
          <w:rFonts w:ascii="Times New Roman" w:hAnsi="Times New Roman" w:cs="Times New Roman"/>
          <w:sz w:val="24"/>
          <w:szCs w:val="24"/>
          <w:lang w:val="tr"/>
        </w:rPr>
        <w:t>BİR KONUT HARİCİ ISI GERİ KAZANIM SİSTEMİNİN TERMAL VERİMİ</w:t>
      </w:r>
    </w:p>
    <w:p w:rsidR="00A1095F" w:rsidRPr="003060A8" w:rsidRDefault="00A1095F" w:rsidP="00A1095F">
      <w:pPr>
        <w:pStyle w:val="GvdeMetni"/>
        <w:ind w:left="0"/>
        <w:jc w:val="both"/>
        <w:rPr>
          <w:rFonts w:ascii="Times New Roman" w:hAnsi="Times New Roman" w:cs="Times New Roman"/>
          <w:sz w:val="24"/>
          <w:szCs w:val="24"/>
        </w:rPr>
      </w:pPr>
      <w:r w:rsidRPr="003511D4">
        <w:rPr>
          <w:rFonts w:ascii="Times New Roman" w:hAnsi="Times New Roman" w:cs="Times New Roman"/>
          <w:sz w:val="24"/>
          <w:szCs w:val="24"/>
          <w:lang w:val="tr"/>
        </w:rPr>
        <w:t>Bir k</w:t>
      </w:r>
      <w:r>
        <w:rPr>
          <w:rFonts w:ascii="Times New Roman" w:hAnsi="Times New Roman" w:cs="Times New Roman"/>
          <w:sz w:val="24"/>
          <w:szCs w:val="24"/>
          <w:lang w:val="tr"/>
        </w:rPr>
        <w:t>onut dışı</w:t>
      </w:r>
      <w:r w:rsidRPr="003511D4">
        <w:rPr>
          <w:rFonts w:ascii="Times New Roman" w:hAnsi="Times New Roman" w:cs="Times New Roman"/>
          <w:sz w:val="24"/>
          <w:szCs w:val="24"/>
          <w:lang w:val="tr"/>
        </w:rPr>
        <w:t xml:space="preserve"> ısı geri kazanım sisteminin termal verimi aşağıdaki şekilde tanımlanır:</w:t>
      </w:r>
    </w:p>
    <w:p w:rsidR="00A1095F" w:rsidRPr="003060A8" w:rsidRDefault="00A1095F" w:rsidP="00A1095F">
      <w:pPr>
        <w:jc w:val="both"/>
        <w:rPr>
          <w:rFonts w:ascii="Times New Roman" w:eastAsia="Calibri" w:hAnsi="Times New Roman" w:cs="Times New Roman"/>
          <w:sz w:val="24"/>
          <w:szCs w:val="24"/>
        </w:rPr>
      </w:pPr>
      <w:r w:rsidRPr="003060A8">
        <w:rPr>
          <w:rFonts w:ascii="Times New Roman" w:hAnsi="Times New Roman" w:cs="Times New Roman"/>
          <w:noProof/>
          <w:sz w:val="24"/>
          <w:szCs w:val="24"/>
          <w:lang w:val="tr-TR" w:eastAsia="tr-TR"/>
        </w:rPr>
        <w:drawing>
          <wp:inline distT="0" distB="0" distL="0" distR="0" wp14:anchorId="63BD84FA" wp14:editId="78A3548A">
            <wp:extent cx="3236964" cy="409575"/>
            <wp:effectExtent l="0" t="0" r="190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40395" cy="410009"/>
                    </a:xfrm>
                    <a:prstGeom prst="rect">
                      <a:avLst/>
                    </a:prstGeom>
                  </pic:spPr>
                </pic:pic>
              </a:graphicData>
            </a:graphic>
          </wp:inline>
        </w:drawing>
      </w:r>
    </w:p>
    <w:p w:rsidR="00A1095F" w:rsidRPr="003060A8" w:rsidRDefault="00A1095F" w:rsidP="00A1095F">
      <w:pPr>
        <w:pStyle w:val="GvdeMetni"/>
        <w:ind w:left="0"/>
        <w:jc w:val="both"/>
        <w:rPr>
          <w:rFonts w:ascii="Times New Roman" w:hAnsi="Times New Roman" w:cs="Times New Roman"/>
          <w:sz w:val="24"/>
          <w:szCs w:val="24"/>
        </w:rPr>
      </w:pPr>
      <w:r w:rsidRPr="003060A8">
        <w:rPr>
          <w:rFonts w:ascii="Times New Roman" w:hAnsi="Times New Roman" w:cs="Times New Roman"/>
          <w:sz w:val="24"/>
          <w:szCs w:val="24"/>
          <w:lang w:val="tr"/>
        </w:rPr>
        <w:t>burada:</w:t>
      </w:r>
    </w:p>
    <w:p w:rsidR="00A1095F" w:rsidRPr="003511D4" w:rsidRDefault="00A1095F" w:rsidP="00A1095F">
      <w:pPr>
        <w:pStyle w:val="GvdeMetni"/>
        <w:numPr>
          <w:ilvl w:val="0"/>
          <w:numId w:val="1"/>
        </w:numPr>
        <w:tabs>
          <w:tab w:val="left" w:pos="1150"/>
        </w:tabs>
        <w:ind w:left="0" w:hanging="280"/>
        <w:jc w:val="both"/>
        <w:rPr>
          <w:rFonts w:ascii="Times New Roman" w:hAnsi="Times New Roman" w:cs="Times New Roman"/>
          <w:sz w:val="24"/>
          <w:szCs w:val="24"/>
        </w:rPr>
      </w:pPr>
      <w:r w:rsidRPr="003511D4">
        <w:rPr>
          <w:rFonts w:ascii="Times New Roman" w:hAnsi="Times New Roman" w:cs="Times New Roman"/>
          <w:i/>
          <w:iCs/>
          <w:sz w:val="24"/>
          <w:szCs w:val="24"/>
          <w:lang w:val="tr"/>
        </w:rPr>
        <w:t>η</w:t>
      </w:r>
      <w:r w:rsidRPr="003511D4">
        <w:rPr>
          <w:rFonts w:ascii="Times New Roman" w:hAnsi="Times New Roman" w:cs="Times New Roman"/>
          <w:i/>
          <w:iCs/>
          <w:sz w:val="24"/>
          <w:szCs w:val="24"/>
          <w:vertAlign w:val="subscript"/>
          <w:lang w:val="tr"/>
        </w:rPr>
        <w:t>t</w:t>
      </w:r>
      <w:r w:rsidRPr="003511D4">
        <w:rPr>
          <w:rFonts w:ascii="Times New Roman" w:hAnsi="Times New Roman" w:cs="Times New Roman"/>
          <w:i/>
          <w:iCs/>
          <w:sz w:val="24"/>
          <w:szCs w:val="24"/>
          <w:lang w:val="tr"/>
        </w:rPr>
        <w:t xml:space="preserve">; </w:t>
      </w:r>
      <w:r w:rsidRPr="003511D4">
        <w:rPr>
          <w:rFonts w:ascii="Times New Roman" w:hAnsi="Times New Roman" w:cs="Times New Roman"/>
          <w:sz w:val="24"/>
          <w:szCs w:val="24"/>
          <w:lang w:val="tr"/>
        </w:rPr>
        <w:t>HRS'nin termal verimi [-];</w:t>
      </w:r>
    </w:p>
    <w:p w:rsidR="00A1095F" w:rsidRPr="003511D4" w:rsidRDefault="00A1095F" w:rsidP="00A1095F">
      <w:pPr>
        <w:pStyle w:val="GvdeMetni"/>
        <w:numPr>
          <w:ilvl w:val="0"/>
          <w:numId w:val="1"/>
        </w:numPr>
        <w:tabs>
          <w:tab w:val="left" w:pos="1150"/>
        </w:tabs>
        <w:ind w:left="0" w:hanging="280"/>
        <w:jc w:val="both"/>
        <w:rPr>
          <w:rFonts w:ascii="Times New Roman" w:hAnsi="Times New Roman" w:cs="Times New Roman"/>
          <w:sz w:val="24"/>
          <w:szCs w:val="24"/>
        </w:rPr>
      </w:pPr>
      <w:r w:rsidRPr="003511D4">
        <w:rPr>
          <w:rFonts w:ascii="Times New Roman" w:hAnsi="Times New Roman" w:cs="Times New Roman"/>
          <w:sz w:val="24"/>
          <w:szCs w:val="24"/>
          <w:lang w:val="tr"/>
        </w:rPr>
        <w:t>t</w:t>
      </w:r>
      <w:r w:rsidRPr="003511D4">
        <w:rPr>
          <w:rFonts w:ascii="Times New Roman" w:hAnsi="Times New Roman" w:cs="Times New Roman"/>
          <w:sz w:val="24"/>
          <w:szCs w:val="24"/>
          <w:vertAlign w:val="subscript"/>
          <w:lang w:val="tr"/>
        </w:rPr>
        <w:t>2</w:t>
      </w:r>
      <w:r w:rsidRPr="003511D4">
        <w:rPr>
          <w:rFonts w:ascii="Times New Roman" w:hAnsi="Times New Roman" w:cs="Times New Roman"/>
          <w:sz w:val="24"/>
          <w:szCs w:val="24"/>
          <w:lang w:val="tr"/>
        </w:rPr>
        <w:t>" HRS'den çıkan ve odaya giren besleme havasının sıcaklığı [</w:t>
      </w:r>
      <w:r w:rsidRPr="003511D4">
        <w:rPr>
          <w:rFonts w:ascii="Times New Roman" w:hAnsi="Times New Roman" w:cs="Times New Roman"/>
          <w:sz w:val="24"/>
          <w:szCs w:val="24"/>
          <w:vertAlign w:val="superscript"/>
          <w:lang w:val="tr"/>
        </w:rPr>
        <w:t>0</w:t>
      </w:r>
      <w:r w:rsidRPr="003511D4">
        <w:rPr>
          <w:rFonts w:ascii="Times New Roman" w:hAnsi="Times New Roman" w:cs="Times New Roman"/>
          <w:sz w:val="24"/>
          <w:szCs w:val="24"/>
          <w:lang w:val="tr"/>
        </w:rPr>
        <w:t>C];</w:t>
      </w:r>
    </w:p>
    <w:p w:rsidR="00A1095F" w:rsidRPr="003511D4" w:rsidRDefault="00A1095F" w:rsidP="00A1095F">
      <w:pPr>
        <w:pStyle w:val="GvdeMetni"/>
        <w:numPr>
          <w:ilvl w:val="0"/>
          <w:numId w:val="1"/>
        </w:numPr>
        <w:tabs>
          <w:tab w:val="left" w:pos="1150"/>
        </w:tabs>
        <w:ind w:left="0" w:hanging="280"/>
        <w:jc w:val="both"/>
        <w:rPr>
          <w:rFonts w:ascii="Times New Roman" w:hAnsi="Times New Roman" w:cs="Times New Roman"/>
          <w:sz w:val="24"/>
          <w:szCs w:val="24"/>
        </w:rPr>
      </w:pPr>
      <w:r w:rsidRPr="003511D4">
        <w:rPr>
          <w:rFonts w:ascii="Times New Roman" w:hAnsi="Times New Roman" w:cs="Times New Roman"/>
          <w:sz w:val="24"/>
          <w:szCs w:val="24"/>
          <w:lang w:val="tr"/>
        </w:rPr>
        <w:t>t</w:t>
      </w:r>
      <w:r w:rsidRPr="003511D4">
        <w:rPr>
          <w:rFonts w:ascii="Times New Roman" w:hAnsi="Times New Roman" w:cs="Times New Roman"/>
          <w:sz w:val="24"/>
          <w:szCs w:val="24"/>
          <w:vertAlign w:val="subscript"/>
          <w:lang w:val="tr"/>
        </w:rPr>
        <w:t>2</w:t>
      </w:r>
      <w:r w:rsidRPr="003511D4">
        <w:rPr>
          <w:rFonts w:ascii="Times New Roman" w:hAnsi="Times New Roman" w:cs="Times New Roman"/>
          <w:sz w:val="24"/>
          <w:szCs w:val="24"/>
          <w:lang w:val="tr"/>
        </w:rPr>
        <w:t>'</w:t>
      </w:r>
      <w:r>
        <w:rPr>
          <w:rFonts w:ascii="Times New Roman" w:hAnsi="Times New Roman" w:cs="Times New Roman"/>
          <w:sz w:val="24"/>
          <w:szCs w:val="24"/>
          <w:lang w:val="tr"/>
        </w:rPr>
        <w:t xml:space="preserve"> dış ortam</w:t>
      </w:r>
      <w:r w:rsidRPr="003511D4">
        <w:rPr>
          <w:rFonts w:ascii="Times New Roman" w:hAnsi="Times New Roman" w:cs="Times New Roman"/>
          <w:sz w:val="24"/>
          <w:szCs w:val="24"/>
          <w:lang w:val="tr"/>
        </w:rPr>
        <w:t xml:space="preserve"> havasının sıcaklığı [</w:t>
      </w:r>
      <w:r w:rsidRPr="003511D4">
        <w:rPr>
          <w:rFonts w:ascii="Times New Roman" w:hAnsi="Times New Roman" w:cs="Times New Roman"/>
          <w:sz w:val="24"/>
          <w:szCs w:val="24"/>
          <w:vertAlign w:val="superscript"/>
          <w:lang w:val="tr"/>
        </w:rPr>
        <w:t>0</w:t>
      </w:r>
      <w:r w:rsidRPr="003511D4">
        <w:rPr>
          <w:rFonts w:ascii="Times New Roman" w:hAnsi="Times New Roman" w:cs="Times New Roman"/>
          <w:sz w:val="24"/>
          <w:szCs w:val="24"/>
          <w:lang w:val="tr"/>
        </w:rPr>
        <w:t>C];</w:t>
      </w:r>
    </w:p>
    <w:p w:rsidR="00A1095F" w:rsidRPr="00E91054" w:rsidRDefault="00A1095F" w:rsidP="00A1095F">
      <w:pPr>
        <w:pStyle w:val="GvdeMetni"/>
        <w:numPr>
          <w:ilvl w:val="0"/>
          <w:numId w:val="1"/>
        </w:numPr>
        <w:tabs>
          <w:tab w:val="left" w:pos="1150"/>
        </w:tabs>
        <w:ind w:left="0" w:hanging="280"/>
        <w:jc w:val="both"/>
        <w:rPr>
          <w:rFonts w:ascii="Times New Roman" w:hAnsi="Times New Roman" w:cs="Times New Roman"/>
          <w:sz w:val="24"/>
          <w:szCs w:val="24"/>
        </w:rPr>
      </w:pPr>
      <w:r w:rsidRPr="003511D4">
        <w:rPr>
          <w:rFonts w:ascii="Times New Roman" w:hAnsi="Times New Roman" w:cs="Times New Roman"/>
          <w:sz w:val="24"/>
          <w:szCs w:val="24"/>
          <w:lang w:val="tr"/>
        </w:rPr>
        <w:t>t</w:t>
      </w:r>
      <w:r w:rsidRPr="003511D4">
        <w:rPr>
          <w:rFonts w:ascii="Times New Roman" w:hAnsi="Times New Roman" w:cs="Times New Roman"/>
          <w:sz w:val="24"/>
          <w:szCs w:val="24"/>
          <w:vertAlign w:val="subscript"/>
          <w:lang w:val="tr"/>
        </w:rPr>
        <w:t>1</w:t>
      </w:r>
      <w:r w:rsidRPr="003511D4">
        <w:rPr>
          <w:rFonts w:ascii="Times New Roman" w:hAnsi="Times New Roman" w:cs="Times New Roman"/>
          <w:sz w:val="24"/>
          <w:szCs w:val="24"/>
          <w:lang w:val="tr"/>
        </w:rPr>
        <w:t>' odadan çıkan ve HRS'ye giren egzoz havasının sıcaklığı [</w:t>
      </w:r>
      <w:r w:rsidRPr="003511D4">
        <w:rPr>
          <w:rFonts w:ascii="Times New Roman" w:hAnsi="Times New Roman" w:cs="Times New Roman"/>
          <w:sz w:val="24"/>
          <w:szCs w:val="24"/>
          <w:vertAlign w:val="superscript"/>
          <w:lang w:val="tr"/>
        </w:rPr>
        <w:t>0</w:t>
      </w:r>
      <w:r w:rsidRPr="003511D4">
        <w:rPr>
          <w:rFonts w:ascii="Times New Roman" w:hAnsi="Times New Roman" w:cs="Times New Roman"/>
          <w:sz w:val="24"/>
          <w:szCs w:val="24"/>
          <w:lang w:val="tr"/>
        </w:rPr>
        <w:t>C].</w:t>
      </w:r>
    </w:p>
    <w:p w:rsidR="00A1095F" w:rsidRPr="003511D4" w:rsidRDefault="00A1095F" w:rsidP="00A1095F">
      <w:pPr>
        <w:pStyle w:val="GvdeMetni"/>
        <w:tabs>
          <w:tab w:val="left" w:pos="1150"/>
        </w:tabs>
        <w:ind w:left="0"/>
        <w:jc w:val="both"/>
        <w:rPr>
          <w:rFonts w:ascii="Times New Roman" w:hAnsi="Times New Roman" w:cs="Times New Roman"/>
          <w:sz w:val="24"/>
          <w:szCs w:val="24"/>
        </w:rPr>
      </w:pPr>
    </w:p>
    <w:p w:rsidR="00A1095F" w:rsidRPr="00E91054" w:rsidRDefault="00A1095F" w:rsidP="00A1095F">
      <w:pPr>
        <w:numPr>
          <w:ilvl w:val="0"/>
          <w:numId w:val="2"/>
        </w:numPr>
        <w:tabs>
          <w:tab w:val="left" w:pos="870"/>
        </w:tabs>
        <w:ind w:left="0" w:hanging="224"/>
        <w:jc w:val="both"/>
        <w:rPr>
          <w:rFonts w:ascii="Times New Roman" w:eastAsia="PMingLiU" w:hAnsi="Times New Roman" w:cs="Times New Roman"/>
          <w:sz w:val="24"/>
          <w:szCs w:val="24"/>
        </w:rPr>
      </w:pPr>
      <w:r w:rsidRPr="003511D4">
        <w:rPr>
          <w:rFonts w:ascii="Times New Roman" w:hAnsi="Times New Roman" w:cs="Times New Roman"/>
          <w:sz w:val="24"/>
          <w:szCs w:val="24"/>
          <w:lang w:val="tr"/>
        </w:rPr>
        <w:t>FİLTRE DÜZELTMELERİ</w:t>
      </w:r>
    </w:p>
    <w:p w:rsidR="00A1095F" w:rsidRPr="003511D4" w:rsidRDefault="00A1095F" w:rsidP="00A1095F">
      <w:pPr>
        <w:tabs>
          <w:tab w:val="left" w:pos="870"/>
        </w:tabs>
        <w:jc w:val="both"/>
        <w:rPr>
          <w:rFonts w:ascii="Times New Roman" w:eastAsia="PMingLiU" w:hAnsi="Times New Roman" w:cs="Times New Roman"/>
          <w:sz w:val="24"/>
          <w:szCs w:val="24"/>
        </w:rPr>
      </w:pPr>
    </w:p>
    <w:p w:rsidR="00A1095F" w:rsidRPr="003060A8" w:rsidRDefault="00A1095F" w:rsidP="00A1095F">
      <w:pPr>
        <w:pStyle w:val="GvdeMetni"/>
        <w:spacing w:line="210" w:lineRule="exact"/>
        <w:ind w:left="0"/>
        <w:jc w:val="both"/>
        <w:rPr>
          <w:rFonts w:ascii="Times New Roman" w:hAnsi="Times New Roman" w:cs="Times New Roman"/>
          <w:sz w:val="24"/>
          <w:szCs w:val="24"/>
        </w:rPr>
      </w:pPr>
      <w:r w:rsidRPr="003511D4">
        <w:rPr>
          <w:rFonts w:ascii="Times New Roman" w:hAnsi="Times New Roman" w:cs="Times New Roman"/>
          <w:sz w:val="24"/>
          <w:szCs w:val="24"/>
          <w:lang w:val="tr"/>
        </w:rPr>
        <w:t>Referans biçime kıyaslandığında bir veya iki filtrenin eksik olmasına karşı aşağıdaki filtre düzeltmesi kullanılmalıdır:</w:t>
      </w:r>
    </w:p>
    <w:p w:rsidR="00A1095F" w:rsidRPr="003511D4" w:rsidRDefault="00A1095F" w:rsidP="00A1095F">
      <w:pPr>
        <w:pStyle w:val="GvdeMetni"/>
        <w:ind w:left="0"/>
        <w:jc w:val="both"/>
        <w:rPr>
          <w:rFonts w:ascii="Times New Roman" w:hAnsi="Times New Roman" w:cs="Times New Roman"/>
          <w:sz w:val="24"/>
          <w:szCs w:val="24"/>
        </w:rPr>
      </w:pPr>
      <w:r w:rsidRPr="00F928D0">
        <w:rPr>
          <w:rFonts w:ascii="Times New Roman" w:hAnsi="Times New Roman" w:cs="Times New Roman"/>
          <w:sz w:val="24"/>
          <w:szCs w:val="24"/>
          <w:lang w:val="tr"/>
        </w:rPr>
        <w:t>1 Ekim 2021</w:t>
      </w:r>
      <w:r w:rsidRPr="003060A8">
        <w:rPr>
          <w:rFonts w:ascii="Times New Roman" w:hAnsi="Times New Roman" w:cs="Times New Roman"/>
          <w:sz w:val="24"/>
          <w:szCs w:val="24"/>
          <w:lang w:val="tr"/>
        </w:rPr>
        <w:t xml:space="preserve"> </w:t>
      </w:r>
      <w:r w:rsidRPr="003511D4">
        <w:rPr>
          <w:rFonts w:ascii="Times New Roman" w:hAnsi="Times New Roman" w:cs="Times New Roman"/>
          <w:sz w:val="24"/>
          <w:szCs w:val="24"/>
          <w:lang w:val="tr"/>
        </w:rPr>
        <w:t>tarihinden itibaren:</w:t>
      </w:r>
    </w:p>
    <w:p w:rsidR="00A1095F" w:rsidRPr="003511D4" w:rsidRDefault="00A1095F" w:rsidP="00A1095F">
      <w:pPr>
        <w:pStyle w:val="GvdeMetni"/>
        <w:spacing w:line="285" w:lineRule="auto"/>
        <w:ind w:left="0"/>
        <w:jc w:val="both"/>
        <w:rPr>
          <w:rFonts w:ascii="Times New Roman" w:hAnsi="Times New Roman" w:cs="Times New Roman"/>
          <w:sz w:val="24"/>
          <w:szCs w:val="24"/>
          <w:lang w:val="tr"/>
        </w:rPr>
      </w:pPr>
      <w:r w:rsidRPr="003511D4">
        <w:rPr>
          <w:rFonts w:ascii="Times New Roman" w:hAnsi="Times New Roman" w:cs="Times New Roman"/>
          <w:sz w:val="24"/>
          <w:szCs w:val="24"/>
          <w:lang w:val="tr"/>
        </w:rPr>
        <w:t>F = 150 orta filtre eksik ise;</w:t>
      </w:r>
    </w:p>
    <w:p w:rsidR="00A1095F" w:rsidRPr="003511D4" w:rsidRDefault="00A1095F" w:rsidP="00A1095F">
      <w:pPr>
        <w:pStyle w:val="GvdeMetni"/>
        <w:spacing w:line="285" w:lineRule="auto"/>
        <w:ind w:left="0"/>
        <w:jc w:val="both"/>
        <w:rPr>
          <w:rFonts w:ascii="Times New Roman" w:hAnsi="Times New Roman" w:cs="Times New Roman"/>
          <w:sz w:val="24"/>
          <w:szCs w:val="24"/>
        </w:rPr>
      </w:pPr>
      <w:r w:rsidRPr="003511D4">
        <w:rPr>
          <w:rFonts w:ascii="Times New Roman" w:hAnsi="Times New Roman" w:cs="Times New Roman"/>
          <w:sz w:val="24"/>
          <w:szCs w:val="24"/>
          <w:lang w:val="tr"/>
        </w:rPr>
        <w:t>F = 190 ince filtre eksik ise;</w:t>
      </w:r>
    </w:p>
    <w:p w:rsidR="00A1095F" w:rsidRDefault="00A1095F" w:rsidP="00A1095F">
      <w:pPr>
        <w:pStyle w:val="GvdeMetni"/>
        <w:ind w:left="0"/>
        <w:jc w:val="both"/>
        <w:rPr>
          <w:rFonts w:ascii="Times New Roman" w:hAnsi="Times New Roman" w:cs="Times New Roman"/>
          <w:sz w:val="24"/>
          <w:szCs w:val="24"/>
          <w:lang w:val="tr"/>
        </w:rPr>
      </w:pPr>
      <w:r w:rsidRPr="003511D4">
        <w:rPr>
          <w:rFonts w:ascii="Times New Roman" w:hAnsi="Times New Roman" w:cs="Times New Roman"/>
          <w:sz w:val="24"/>
          <w:szCs w:val="24"/>
          <w:lang w:val="tr"/>
        </w:rPr>
        <w:t>F = 340 hem orta hem de ince filtre eksik ise.</w:t>
      </w:r>
    </w:p>
    <w:p w:rsidR="00A1095F" w:rsidRPr="003060A8" w:rsidRDefault="00A1095F" w:rsidP="00A1095F">
      <w:pPr>
        <w:pStyle w:val="GvdeMetni"/>
        <w:ind w:left="0"/>
        <w:jc w:val="both"/>
        <w:rPr>
          <w:rFonts w:ascii="Times New Roman" w:hAnsi="Times New Roman" w:cs="Times New Roman"/>
          <w:sz w:val="24"/>
          <w:szCs w:val="24"/>
        </w:rPr>
      </w:pPr>
    </w:p>
    <w:p w:rsidR="00A1095F" w:rsidRDefault="00A1095F" w:rsidP="00A1095F">
      <w:pPr>
        <w:pStyle w:val="GvdeMetni"/>
        <w:ind w:left="0"/>
        <w:jc w:val="both"/>
        <w:rPr>
          <w:rFonts w:ascii="Times New Roman" w:hAnsi="Times New Roman" w:cs="Times New Roman"/>
          <w:sz w:val="24"/>
          <w:szCs w:val="24"/>
          <w:lang w:val="tr"/>
        </w:rPr>
      </w:pPr>
      <w:r w:rsidRPr="003511D4">
        <w:rPr>
          <w:rFonts w:ascii="Times New Roman" w:hAnsi="Times New Roman" w:cs="Times New Roman"/>
          <w:sz w:val="24"/>
          <w:szCs w:val="24"/>
          <w:lang w:val="tr"/>
        </w:rPr>
        <w:t>"ince filtre" filtre tedarikçisi tarafından</w:t>
      </w:r>
      <w:r>
        <w:rPr>
          <w:rFonts w:ascii="Times New Roman" w:hAnsi="Times New Roman" w:cs="Times New Roman"/>
          <w:sz w:val="24"/>
          <w:szCs w:val="24"/>
          <w:lang w:val="tr"/>
        </w:rPr>
        <w:t xml:space="preserve"> verilecek olan, aşağıdaki test</w:t>
      </w:r>
      <w:r w:rsidRPr="003511D4">
        <w:rPr>
          <w:rFonts w:ascii="Times New Roman" w:hAnsi="Times New Roman" w:cs="Times New Roman"/>
          <w:sz w:val="24"/>
          <w:szCs w:val="24"/>
          <w:lang w:val="tr"/>
        </w:rPr>
        <w:t xml:space="preserve"> ve hesaplama yöntemlerinde filtre verimine yönelik koşullara uygun olan filtre anlamına gelir. İnce filtreler, 592 x 592 mm'lik filtre yüzeyi ve 0,944 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/s'lik hava akışında test edilir (montaj çerçevesi 610 x 610 mm) (yüzey hızı 2,7 m/s). Yeknesaklık açısından hava akımının doğru şekilde hazırlanması, kalibrasyonu ve kontrolü gerçekleştirildikten sonra temiz filtrenin ilk filtre verimi ve basınç düşüşü ölçülür. Filtre daha sonra 450 Pa'lık filtre basınç düşüşü elde edilene kadar uygun şekilde test edilir. Toz üretecinde ilk 30 gramlık toz birikimi sağlandıktan sonra ve nihai basınca ulaşmadan önce en az 4 adet eşit uzaklıkta toz yükleme adımı gerçekleştirilir. Filtreye beslenen tozun konsantrasyonu 70 mg/m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 xml:space="preserve"> olmalıdır. Filtre verimi, yaklaşık 0,39 dm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/s (1,4 m</w:t>
      </w:r>
      <w:r w:rsidRPr="003511D4">
        <w:rPr>
          <w:rFonts w:ascii="Times New Roman" w:hAnsi="Times New Roman" w:cs="Times New Roman"/>
          <w:sz w:val="24"/>
          <w:szCs w:val="24"/>
          <w:vertAlign w:val="superscript"/>
          <w:lang w:val="tr"/>
        </w:rPr>
        <w:t>3</w:t>
      </w:r>
      <w:r w:rsidRPr="003511D4">
        <w:rPr>
          <w:rFonts w:ascii="Times New Roman" w:hAnsi="Times New Roman" w:cs="Times New Roman"/>
          <w:sz w:val="24"/>
          <w:szCs w:val="24"/>
          <w:lang w:val="tr"/>
        </w:rPr>
        <w:t>/sa) hızda 0,2 - 3 μm boyutlarındaki</w:t>
      </w:r>
      <w:r>
        <w:rPr>
          <w:rFonts w:ascii="Times New Roman" w:hAnsi="Times New Roman" w:cs="Times New Roman"/>
          <w:sz w:val="24"/>
          <w:szCs w:val="24"/>
          <w:lang w:val="tr"/>
        </w:rPr>
        <w:t xml:space="preserve"> damlacıklardan oluşan bir test</w:t>
      </w:r>
      <w:r w:rsidRPr="003511D4">
        <w:rPr>
          <w:rFonts w:ascii="Times New Roman" w:hAnsi="Times New Roman" w:cs="Times New Roman"/>
          <w:sz w:val="24"/>
          <w:szCs w:val="24"/>
          <w:lang w:val="tr"/>
        </w:rPr>
        <w:t xml:space="preserve"> aerosolü (DEHS (Dietilheksilsebakat)) kullanılarak ölçülür; parçacıklar, optik parçacık sayım cihazı (OPC) kullanılarak en az 20 saniye boyunca filtre öncesinde ve sonrasında 13 kere sayılır. Aşamalı filtre verimi ve basınç düşüşü değerleri elde edilmelidir. Far</w:t>
      </w:r>
      <w:r>
        <w:rPr>
          <w:rFonts w:ascii="Times New Roman" w:hAnsi="Times New Roman" w:cs="Times New Roman"/>
          <w:sz w:val="24"/>
          <w:szCs w:val="24"/>
          <w:lang w:val="tr"/>
        </w:rPr>
        <w:t>klı parçacık ebatları için test</w:t>
      </w:r>
      <w:r w:rsidRPr="003511D4">
        <w:rPr>
          <w:rFonts w:ascii="Times New Roman" w:hAnsi="Times New Roman" w:cs="Times New Roman"/>
          <w:sz w:val="24"/>
          <w:szCs w:val="24"/>
          <w:lang w:val="tr"/>
        </w:rPr>
        <w:t xml:space="preserve"> boyunca ortalama filtre verimi değerleri hesaplanır. Bir filtrenin "ince filtre" olarak sınıflandırılabilmesi için 0,4 μm'lik parçacık büyüklüğü için ortalama verimin % 80'den yüksek ve asgari verimin ise % 35'ten yüksek olması gerek</w:t>
      </w:r>
      <w:r>
        <w:rPr>
          <w:rFonts w:ascii="Times New Roman" w:hAnsi="Times New Roman" w:cs="Times New Roman"/>
          <w:sz w:val="24"/>
          <w:szCs w:val="24"/>
          <w:lang w:val="tr"/>
        </w:rPr>
        <w:t>mektedir.  Asgari verim; testin</w:t>
      </w:r>
      <w:r w:rsidRPr="003511D4">
        <w:rPr>
          <w:rFonts w:ascii="Times New Roman" w:hAnsi="Times New Roman" w:cs="Times New Roman"/>
          <w:sz w:val="24"/>
          <w:szCs w:val="24"/>
          <w:lang w:val="tr"/>
        </w:rPr>
        <w:t xml:space="preserve"> yükleme süresi boyunca deşarj verimi, ilk verim ve en düşük verim arasındaki en düşük verim değer</w:t>
      </w:r>
      <w:r>
        <w:rPr>
          <w:rFonts w:ascii="Times New Roman" w:hAnsi="Times New Roman" w:cs="Times New Roman"/>
          <w:sz w:val="24"/>
          <w:szCs w:val="24"/>
          <w:lang w:val="tr"/>
        </w:rPr>
        <w:t>idir. Deşarj verimi test</w:t>
      </w:r>
      <w:r w:rsidRPr="003511D4">
        <w:rPr>
          <w:rFonts w:ascii="Times New Roman" w:hAnsi="Times New Roman" w:cs="Times New Roman"/>
          <w:sz w:val="24"/>
          <w:szCs w:val="24"/>
          <w:lang w:val="tr"/>
        </w:rPr>
        <w:t>i</w:t>
      </w:r>
      <w:r>
        <w:rPr>
          <w:rFonts w:ascii="Times New Roman" w:hAnsi="Times New Roman" w:cs="Times New Roman"/>
          <w:sz w:val="24"/>
          <w:szCs w:val="24"/>
          <w:lang w:val="tr"/>
        </w:rPr>
        <w:t>, düz filtre levhasının testten</w:t>
      </w:r>
      <w:r w:rsidRPr="003511D4">
        <w:rPr>
          <w:rFonts w:ascii="Times New Roman" w:hAnsi="Times New Roman" w:cs="Times New Roman"/>
          <w:sz w:val="24"/>
          <w:szCs w:val="24"/>
          <w:lang w:val="tr"/>
        </w:rPr>
        <w:t xml:space="preserve"> önce isopropanol (IPA) ile elektrostatik açıdan deşarj edilmesi haricinde yukarıda ta</w:t>
      </w:r>
      <w:r>
        <w:rPr>
          <w:rFonts w:ascii="Times New Roman" w:hAnsi="Times New Roman" w:cs="Times New Roman"/>
          <w:sz w:val="24"/>
          <w:szCs w:val="24"/>
          <w:lang w:val="tr"/>
        </w:rPr>
        <w:t>rif edilen ortalama verim testi</w:t>
      </w:r>
      <w:r w:rsidRPr="003511D4">
        <w:rPr>
          <w:rFonts w:ascii="Times New Roman" w:hAnsi="Times New Roman" w:cs="Times New Roman"/>
          <w:sz w:val="24"/>
          <w:szCs w:val="24"/>
          <w:lang w:val="tr"/>
        </w:rPr>
        <w:t xml:space="preserve"> ile aynıdır.</w:t>
      </w:r>
    </w:p>
    <w:p w:rsidR="00A1095F" w:rsidRPr="003511D4" w:rsidRDefault="00A1095F" w:rsidP="00A1095F">
      <w:pPr>
        <w:pStyle w:val="GvdeMetni"/>
        <w:ind w:left="0"/>
        <w:jc w:val="both"/>
        <w:rPr>
          <w:rFonts w:ascii="Times New Roman" w:hAnsi="Times New Roman" w:cs="Times New Roman"/>
          <w:sz w:val="24"/>
          <w:szCs w:val="24"/>
        </w:rPr>
      </w:pPr>
    </w:p>
    <w:p w:rsidR="00A1095F" w:rsidRPr="006F0E64" w:rsidRDefault="00A1095F" w:rsidP="00A1095F">
      <w:pPr>
        <w:pStyle w:val="GvdeMetni"/>
        <w:ind w:left="0"/>
        <w:jc w:val="both"/>
        <w:rPr>
          <w:rFonts w:ascii="Times New Roman" w:hAnsi="Times New Roman" w:cs="Times New Roman"/>
          <w:sz w:val="24"/>
          <w:szCs w:val="24"/>
        </w:rPr>
      </w:pPr>
      <w:r w:rsidRPr="003511D4">
        <w:rPr>
          <w:rFonts w:ascii="Times New Roman" w:hAnsi="Times New Roman" w:cs="Times New Roman"/>
          <w:sz w:val="24"/>
          <w:szCs w:val="24"/>
          <w:lang w:val="tr"/>
        </w:rPr>
        <w:t>"orta filtre" filtre verimi açısından aşağıda tarif edilen ilgili koşullara uygun olan filtre anlamına gelir: "Orta filtre" filtre tedarikçisi tarafından açıklanan şekilde performansı ince filtre ile aynı şekilde test edilip hesaplanan ancak 0,4 μm'lik parçacık boyutu için ortalama verimi % 40'tan yüksek olması gereken ve havalandırma ünitelerinde kullanılan bir hava filtresidir.</w:t>
      </w:r>
    </w:p>
    <w:p w:rsidR="00793F6B" w:rsidRDefault="00793F6B"/>
    <w:sectPr w:rsidR="00793F6B" w:rsidSect="00B94087">
      <w:headerReference w:type="even" r:id="rId10"/>
      <w:footerReference w:type="even" r:id="rId11"/>
      <w:footerReference w:type="default" r:id="rId12"/>
      <w:pgSz w:w="11910" w:h="16840" w:code="9"/>
      <w:pgMar w:top="1418" w:right="1418" w:bottom="851" w:left="1418" w:header="998" w:footer="567"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9E6" w:rsidRDefault="00C259E6">
      <w:r>
        <w:separator/>
      </w:r>
    </w:p>
  </w:endnote>
  <w:endnote w:type="continuationSeparator" w:id="0">
    <w:p w:rsidR="00C259E6" w:rsidRDefault="00C2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028" w:rsidRDefault="00C259E6">
    <w:pPr>
      <w:spacing w:line="14" w:lineRule="auto"/>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515029"/>
      <w:docPartObj>
        <w:docPartGallery w:val="Page Numbers (Bottom of Page)"/>
        <w:docPartUnique/>
      </w:docPartObj>
    </w:sdtPr>
    <w:sdtEndPr>
      <w:rPr>
        <w:rFonts w:ascii="Times New Roman" w:hAnsi="Times New Roman" w:cs="Times New Roman"/>
      </w:rPr>
    </w:sdtEndPr>
    <w:sdtContent>
      <w:p w:rsidR="00434028" w:rsidRPr="00657FDA" w:rsidRDefault="00A1095F">
        <w:pPr>
          <w:pStyle w:val="Altbilgi"/>
          <w:jc w:val="right"/>
          <w:rPr>
            <w:rFonts w:ascii="Times New Roman" w:hAnsi="Times New Roman" w:cs="Times New Roman"/>
          </w:rPr>
        </w:pPr>
        <w:r w:rsidRPr="00657FDA">
          <w:rPr>
            <w:rFonts w:ascii="Times New Roman" w:hAnsi="Times New Roman" w:cs="Times New Roman"/>
          </w:rPr>
          <w:fldChar w:fldCharType="begin"/>
        </w:r>
        <w:r w:rsidRPr="00657FDA">
          <w:rPr>
            <w:rFonts w:ascii="Times New Roman" w:hAnsi="Times New Roman" w:cs="Times New Roman"/>
          </w:rPr>
          <w:instrText>PAGE   \* MERGEFORMAT</w:instrText>
        </w:r>
        <w:r w:rsidRPr="00657FDA">
          <w:rPr>
            <w:rFonts w:ascii="Times New Roman" w:hAnsi="Times New Roman" w:cs="Times New Roman"/>
          </w:rPr>
          <w:fldChar w:fldCharType="separate"/>
        </w:r>
        <w:r w:rsidR="00F9183F" w:rsidRPr="00F9183F">
          <w:rPr>
            <w:rFonts w:ascii="Times New Roman" w:hAnsi="Times New Roman" w:cs="Times New Roman"/>
            <w:noProof/>
            <w:lang w:val="tr-TR"/>
          </w:rPr>
          <w:t>15</w:t>
        </w:r>
        <w:r w:rsidRPr="00657FDA">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9E6" w:rsidRDefault="00C259E6">
      <w:r>
        <w:separator/>
      </w:r>
    </w:p>
  </w:footnote>
  <w:footnote w:type="continuationSeparator" w:id="0">
    <w:p w:rsidR="00C259E6" w:rsidRDefault="00C259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028" w:rsidRDefault="00C259E6">
    <w:pPr>
      <w:spacing w:line="14"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069DB"/>
    <w:multiLevelType w:val="hybridMultilevel"/>
    <w:tmpl w:val="772E8130"/>
    <w:lvl w:ilvl="0" w:tplc="7D56D76C">
      <w:start w:val="5"/>
      <w:numFmt w:val="decimal"/>
      <w:lvlText w:val="(%1)"/>
      <w:lvlJc w:val="left"/>
      <w:pPr>
        <w:ind w:left="927" w:hanging="301"/>
      </w:pPr>
      <w:rPr>
        <w:rFonts w:ascii="PMingLiU" w:eastAsia="PMingLiU" w:hAnsi="PMingLiU" w:hint="default"/>
        <w:w w:val="97"/>
        <w:sz w:val="19"/>
        <w:szCs w:val="19"/>
      </w:rPr>
    </w:lvl>
    <w:lvl w:ilvl="1" w:tplc="0D560086">
      <w:start w:val="1"/>
      <w:numFmt w:val="bullet"/>
      <w:lvlText w:val="•"/>
      <w:lvlJc w:val="left"/>
      <w:pPr>
        <w:ind w:left="1881" w:hanging="301"/>
      </w:pPr>
      <w:rPr>
        <w:rFonts w:hint="default"/>
      </w:rPr>
    </w:lvl>
    <w:lvl w:ilvl="2" w:tplc="7F5EC172">
      <w:start w:val="1"/>
      <w:numFmt w:val="bullet"/>
      <w:lvlText w:val="•"/>
      <w:lvlJc w:val="left"/>
      <w:pPr>
        <w:ind w:left="2835" w:hanging="301"/>
      </w:pPr>
      <w:rPr>
        <w:rFonts w:hint="default"/>
      </w:rPr>
    </w:lvl>
    <w:lvl w:ilvl="3" w:tplc="EC06393E">
      <w:start w:val="1"/>
      <w:numFmt w:val="bullet"/>
      <w:lvlText w:val="•"/>
      <w:lvlJc w:val="left"/>
      <w:pPr>
        <w:ind w:left="3788" w:hanging="301"/>
      </w:pPr>
      <w:rPr>
        <w:rFonts w:hint="default"/>
      </w:rPr>
    </w:lvl>
    <w:lvl w:ilvl="4" w:tplc="8C1ED166">
      <w:start w:val="1"/>
      <w:numFmt w:val="bullet"/>
      <w:lvlText w:val="•"/>
      <w:lvlJc w:val="left"/>
      <w:pPr>
        <w:ind w:left="4742" w:hanging="301"/>
      </w:pPr>
      <w:rPr>
        <w:rFonts w:hint="default"/>
      </w:rPr>
    </w:lvl>
    <w:lvl w:ilvl="5" w:tplc="EC446DB8">
      <w:start w:val="1"/>
      <w:numFmt w:val="bullet"/>
      <w:lvlText w:val="•"/>
      <w:lvlJc w:val="left"/>
      <w:pPr>
        <w:ind w:left="5696" w:hanging="301"/>
      </w:pPr>
      <w:rPr>
        <w:rFonts w:hint="default"/>
      </w:rPr>
    </w:lvl>
    <w:lvl w:ilvl="6" w:tplc="9FCE26BC">
      <w:start w:val="1"/>
      <w:numFmt w:val="bullet"/>
      <w:lvlText w:val="•"/>
      <w:lvlJc w:val="left"/>
      <w:pPr>
        <w:ind w:left="6650" w:hanging="301"/>
      </w:pPr>
      <w:rPr>
        <w:rFonts w:hint="default"/>
      </w:rPr>
    </w:lvl>
    <w:lvl w:ilvl="7" w:tplc="76284E74">
      <w:start w:val="1"/>
      <w:numFmt w:val="bullet"/>
      <w:lvlText w:val="•"/>
      <w:lvlJc w:val="left"/>
      <w:pPr>
        <w:ind w:left="7604" w:hanging="301"/>
      </w:pPr>
      <w:rPr>
        <w:rFonts w:hint="default"/>
      </w:rPr>
    </w:lvl>
    <w:lvl w:ilvl="8" w:tplc="43020A88">
      <w:start w:val="1"/>
      <w:numFmt w:val="bullet"/>
      <w:lvlText w:val="•"/>
      <w:lvlJc w:val="left"/>
      <w:pPr>
        <w:ind w:left="8557" w:hanging="301"/>
      </w:pPr>
      <w:rPr>
        <w:rFonts w:hint="default"/>
      </w:rPr>
    </w:lvl>
  </w:abstractNum>
  <w:abstractNum w:abstractNumId="1" w15:restartNumberingAfterBreak="0">
    <w:nsid w:val="075B50CF"/>
    <w:multiLevelType w:val="hybridMultilevel"/>
    <w:tmpl w:val="DCCC2B7E"/>
    <w:lvl w:ilvl="0" w:tplc="5BB8FAA6">
      <w:start w:val="1"/>
      <w:numFmt w:val="decimal"/>
      <w:lvlText w:val="%1."/>
      <w:lvlJc w:val="left"/>
      <w:pPr>
        <w:ind w:left="1236" w:hanging="243"/>
      </w:pPr>
      <w:rPr>
        <w:rFonts w:ascii="Times New Roman" w:eastAsia="PMingLiU" w:hAnsi="Times New Roman" w:cs="Times New Roman" w:hint="default"/>
        <w:b/>
        <w:i w:val="0"/>
        <w:w w:val="107"/>
        <w:sz w:val="24"/>
        <w:szCs w:val="19"/>
      </w:rPr>
    </w:lvl>
    <w:lvl w:ilvl="1" w:tplc="15222F3E">
      <w:start w:val="1"/>
      <w:numFmt w:val="decimal"/>
      <w:suff w:val="space"/>
      <w:lvlText w:val="(%2)"/>
      <w:lvlJc w:val="left"/>
      <w:pPr>
        <w:ind w:left="284" w:firstLine="73"/>
      </w:pPr>
      <w:rPr>
        <w:rFonts w:ascii="Times New Roman" w:eastAsia="PMingLiU" w:hAnsi="Times New Roman" w:cs="Times New Roman" w:hint="default"/>
        <w:w w:val="97"/>
        <w:sz w:val="24"/>
        <w:szCs w:val="19"/>
      </w:rPr>
    </w:lvl>
    <w:lvl w:ilvl="2" w:tplc="15CED4FE">
      <w:start w:val="1"/>
      <w:numFmt w:val="bullet"/>
      <w:lvlText w:val="•"/>
      <w:lvlJc w:val="left"/>
      <w:pPr>
        <w:ind w:left="1639" w:hanging="403"/>
      </w:pPr>
      <w:rPr>
        <w:rFonts w:hint="default"/>
      </w:rPr>
    </w:lvl>
    <w:lvl w:ilvl="3" w:tplc="ADCAAE3E">
      <w:start w:val="1"/>
      <w:numFmt w:val="bullet"/>
      <w:lvlText w:val="•"/>
      <w:lvlJc w:val="left"/>
      <w:pPr>
        <w:ind w:left="1879" w:hanging="403"/>
      </w:pPr>
      <w:rPr>
        <w:rFonts w:hint="default"/>
      </w:rPr>
    </w:lvl>
    <w:lvl w:ilvl="4" w:tplc="076E4D2A">
      <w:start w:val="1"/>
      <w:numFmt w:val="bullet"/>
      <w:lvlText w:val="•"/>
      <w:lvlJc w:val="left"/>
      <w:pPr>
        <w:ind w:left="3158" w:hanging="403"/>
      </w:pPr>
      <w:rPr>
        <w:rFonts w:hint="default"/>
      </w:rPr>
    </w:lvl>
    <w:lvl w:ilvl="5" w:tplc="B64626F8">
      <w:start w:val="1"/>
      <w:numFmt w:val="bullet"/>
      <w:lvlText w:val="•"/>
      <w:lvlJc w:val="left"/>
      <w:pPr>
        <w:ind w:left="4437" w:hanging="403"/>
      </w:pPr>
      <w:rPr>
        <w:rFonts w:hint="default"/>
      </w:rPr>
    </w:lvl>
    <w:lvl w:ilvl="6" w:tplc="43E4DF6E">
      <w:start w:val="1"/>
      <w:numFmt w:val="bullet"/>
      <w:lvlText w:val="•"/>
      <w:lvlJc w:val="left"/>
      <w:pPr>
        <w:ind w:left="5716" w:hanging="403"/>
      </w:pPr>
      <w:rPr>
        <w:rFonts w:hint="default"/>
      </w:rPr>
    </w:lvl>
    <w:lvl w:ilvl="7" w:tplc="32821770">
      <w:start w:val="1"/>
      <w:numFmt w:val="bullet"/>
      <w:lvlText w:val="•"/>
      <w:lvlJc w:val="left"/>
      <w:pPr>
        <w:ind w:left="6995" w:hanging="403"/>
      </w:pPr>
      <w:rPr>
        <w:rFonts w:hint="default"/>
      </w:rPr>
    </w:lvl>
    <w:lvl w:ilvl="8" w:tplc="8FCE485C">
      <w:start w:val="1"/>
      <w:numFmt w:val="bullet"/>
      <w:lvlText w:val="•"/>
      <w:lvlJc w:val="left"/>
      <w:pPr>
        <w:ind w:left="8274" w:hanging="403"/>
      </w:pPr>
      <w:rPr>
        <w:rFonts w:hint="default"/>
      </w:rPr>
    </w:lvl>
  </w:abstractNum>
  <w:abstractNum w:abstractNumId="2" w15:restartNumberingAfterBreak="0">
    <w:nsid w:val="092C1B6E"/>
    <w:multiLevelType w:val="hybridMultilevel"/>
    <w:tmpl w:val="FB323470"/>
    <w:lvl w:ilvl="0" w:tplc="10FAC850">
      <w:start w:val="1"/>
      <w:numFmt w:val="decimal"/>
      <w:lvlText w:val="%1."/>
      <w:lvlJc w:val="left"/>
      <w:pPr>
        <w:ind w:left="627" w:hanging="432"/>
      </w:pPr>
      <w:rPr>
        <w:rFonts w:ascii="PMingLiU" w:eastAsia="PMingLiU" w:hAnsi="PMingLiU" w:hint="default"/>
        <w:w w:val="107"/>
        <w:sz w:val="19"/>
        <w:szCs w:val="19"/>
      </w:rPr>
    </w:lvl>
    <w:lvl w:ilvl="1" w:tplc="1B08809A">
      <w:start w:val="1"/>
      <w:numFmt w:val="bullet"/>
      <w:lvlText w:val="•"/>
      <w:lvlJc w:val="left"/>
      <w:pPr>
        <w:ind w:left="1610" w:hanging="432"/>
      </w:pPr>
      <w:rPr>
        <w:rFonts w:hint="default"/>
      </w:rPr>
    </w:lvl>
    <w:lvl w:ilvl="2" w:tplc="0122E8D4">
      <w:start w:val="1"/>
      <w:numFmt w:val="bullet"/>
      <w:lvlText w:val="•"/>
      <w:lvlJc w:val="left"/>
      <w:pPr>
        <w:ind w:left="2594" w:hanging="432"/>
      </w:pPr>
      <w:rPr>
        <w:rFonts w:hint="default"/>
      </w:rPr>
    </w:lvl>
    <w:lvl w:ilvl="3" w:tplc="C888A492">
      <w:start w:val="1"/>
      <w:numFmt w:val="bullet"/>
      <w:lvlText w:val="•"/>
      <w:lvlJc w:val="left"/>
      <w:pPr>
        <w:ind w:left="3578" w:hanging="432"/>
      </w:pPr>
      <w:rPr>
        <w:rFonts w:hint="default"/>
      </w:rPr>
    </w:lvl>
    <w:lvl w:ilvl="4" w:tplc="E97CCEE2">
      <w:start w:val="1"/>
      <w:numFmt w:val="bullet"/>
      <w:lvlText w:val="•"/>
      <w:lvlJc w:val="left"/>
      <w:pPr>
        <w:ind w:left="4562" w:hanging="432"/>
      </w:pPr>
      <w:rPr>
        <w:rFonts w:hint="default"/>
      </w:rPr>
    </w:lvl>
    <w:lvl w:ilvl="5" w:tplc="438229B2">
      <w:start w:val="1"/>
      <w:numFmt w:val="bullet"/>
      <w:lvlText w:val="•"/>
      <w:lvlJc w:val="left"/>
      <w:pPr>
        <w:ind w:left="5546" w:hanging="432"/>
      </w:pPr>
      <w:rPr>
        <w:rFonts w:hint="default"/>
      </w:rPr>
    </w:lvl>
    <w:lvl w:ilvl="6" w:tplc="020C0566">
      <w:start w:val="1"/>
      <w:numFmt w:val="bullet"/>
      <w:lvlText w:val="•"/>
      <w:lvlJc w:val="left"/>
      <w:pPr>
        <w:ind w:left="6530" w:hanging="432"/>
      </w:pPr>
      <w:rPr>
        <w:rFonts w:hint="default"/>
      </w:rPr>
    </w:lvl>
    <w:lvl w:ilvl="7" w:tplc="7A1E4C2A">
      <w:start w:val="1"/>
      <w:numFmt w:val="bullet"/>
      <w:lvlText w:val="•"/>
      <w:lvlJc w:val="left"/>
      <w:pPr>
        <w:ind w:left="7513" w:hanging="432"/>
      </w:pPr>
      <w:rPr>
        <w:rFonts w:hint="default"/>
      </w:rPr>
    </w:lvl>
    <w:lvl w:ilvl="8" w:tplc="6C74098C">
      <w:start w:val="1"/>
      <w:numFmt w:val="bullet"/>
      <w:lvlText w:val="•"/>
      <w:lvlJc w:val="left"/>
      <w:pPr>
        <w:ind w:left="8497" w:hanging="432"/>
      </w:pPr>
      <w:rPr>
        <w:rFonts w:hint="default"/>
      </w:rPr>
    </w:lvl>
  </w:abstractNum>
  <w:abstractNum w:abstractNumId="3" w15:restartNumberingAfterBreak="0">
    <w:nsid w:val="0AD9604F"/>
    <w:multiLevelType w:val="hybridMultilevel"/>
    <w:tmpl w:val="EF18F8DE"/>
    <w:lvl w:ilvl="0" w:tplc="0994DABE">
      <w:start w:val="1"/>
      <w:numFmt w:val="bullet"/>
      <w:lvlText w:val="—"/>
      <w:lvlJc w:val="left"/>
      <w:pPr>
        <w:ind w:left="1149" w:hanging="281"/>
      </w:pPr>
      <w:rPr>
        <w:rFonts w:ascii="PMingLiU" w:eastAsia="PMingLiU" w:hAnsi="PMingLiU" w:hint="default"/>
        <w:w w:val="95"/>
        <w:sz w:val="19"/>
        <w:szCs w:val="19"/>
      </w:rPr>
    </w:lvl>
    <w:lvl w:ilvl="1" w:tplc="48DE0490">
      <w:start w:val="1"/>
      <w:numFmt w:val="bullet"/>
      <w:lvlText w:val="•"/>
      <w:lvlJc w:val="left"/>
      <w:pPr>
        <w:ind w:left="2081" w:hanging="281"/>
      </w:pPr>
      <w:rPr>
        <w:rFonts w:hint="default"/>
      </w:rPr>
    </w:lvl>
    <w:lvl w:ilvl="2" w:tplc="55180760">
      <w:start w:val="1"/>
      <w:numFmt w:val="bullet"/>
      <w:lvlText w:val="•"/>
      <w:lvlJc w:val="left"/>
      <w:pPr>
        <w:ind w:left="3012" w:hanging="281"/>
      </w:pPr>
      <w:rPr>
        <w:rFonts w:hint="default"/>
      </w:rPr>
    </w:lvl>
    <w:lvl w:ilvl="3" w:tplc="339E86FC">
      <w:start w:val="1"/>
      <w:numFmt w:val="bullet"/>
      <w:lvlText w:val="•"/>
      <w:lvlJc w:val="left"/>
      <w:pPr>
        <w:ind w:left="3944" w:hanging="281"/>
      </w:pPr>
      <w:rPr>
        <w:rFonts w:hint="default"/>
      </w:rPr>
    </w:lvl>
    <w:lvl w:ilvl="4" w:tplc="F69E8CDE">
      <w:start w:val="1"/>
      <w:numFmt w:val="bullet"/>
      <w:lvlText w:val="•"/>
      <w:lvlJc w:val="left"/>
      <w:pPr>
        <w:ind w:left="4876" w:hanging="281"/>
      </w:pPr>
      <w:rPr>
        <w:rFonts w:hint="default"/>
      </w:rPr>
    </w:lvl>
    <w:lvl w:ilvl="5" w:tplc="94A2ADCC">
      <w:start w:val="1"/>
      <w:numFmt w:val="bullet"/>
      <w:lvlText w:val="•"/>
      <w:lvlJc w:val="left"/>
      <w:pPr>
        <w:ind w:left="5807" w:hanging="281"/>
      </w:pPr>
      <w:rPr>
        <w:rFonts w:hint="default"/>
      </w:rPr>
    </w:lvl>
    <w:lvl w:ilvl="6" w:tplc="18889B36">
      <w:start w:val="1"/>
      <w:numFmt w:val="bullet"/>
      <w:lvlText w:val="•"/>
      <w:lvlJc w:val="left"/>
      <w:pPr>
        <w:ind w:left="6739" w:hanging="281"/>
      </w:pPr>
      <w:rPr>
        <w:rFonts w:hint="default"/>
      </w:rPr>
    </w:lvl>
    <w:lvl w:ilvl="7" w:tplc="125A5F16">
      <w:start w:val="1"/>
      <w:numFmt w:val="bullet"/>
      <w:lvlText w:val="•"/>
      <w:lvlJc w:val="left"/>
      <w:pPr>
        <w:ind w:left="7670" w:hanging="281"/>
      </w:pPr>
      <w:rPr>
        <w:rFonts w:hint="default"/>
      </w:rPr>
    </w:lvl>
    <w:lvl w:ilvl="8" w:tplc="541C17C4">
      <w:start w:val="1"/>
      <w:numFmt w:val="bullet"/>
      <w:lvlText w:val="•"/>
      <w:lvlJc w:val="left"/>
      <w:pPr>
        <w:ind w:left="8602" w:hanging="281"/>
      </w:pPr>
      <w:rPr>
        <w:rFonts w:hint="default"/>
      </w:rPr>
    </w:lvl>
  </w:abstractNum>
  <w:abstractNum w:abstractNumId="4" w15:restartNumberingAfterBreak="0">
    <w:nsid w:val="0BAD1FFD"/>
    <w:multiLevelType w:val="hybridMultilevel"/>
    <w:tmpl w:val="0F00B0AA"/>
    <w:lvl w:ilvl="0" w:tplc="D78E1A72">
      <w:start w:val="1"/>
      <w:numFmt w:val="decimal"/>
      <w:suff w:val="space"/>
      <w:lvlText w:val="(%1)"/>
      <w:lvlJc w:val="left"/>
      <w:pPr>
        <w:ind w:left="284" w:firstLine="76"/>
      </w:pPr>
      <w:rPr>
        <w:rFonts w:ascii="Times New Roman" w:eastAsia="PMingLiU" w:hAnsi="Times New Roman" w:cs="Times New Roman" w:hint="default"/>
        <w:w w:val="97"/>
        <w:sz w:val="24"/>
        <w:szCs w:val="19"/>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255593"/>
    <w:multiLevelType w:val="hybridMultilevel"/>
    <w:tmpl w:val="7608B042"/>
    <w:lvl w:ilvl="0" w:tplc="8876A5F8">
      <w:start w:val="1"/>
      <w:numFmt w:val="bullet"/>
      <w:lvlText w:val="—"/>
      <w:lvlJc w:val="left"/>
      <w:pPr>
        <w:ind w:left="869" w:hanging="243"/>
      </w:pPr>
      <w:rPr>
        <w:rFonts w:ascii="Times New Roman" w:eastAsia="Times New Roman" w:hAnsi="Times New Roman" w:hint="default"/>
        <w:w w:val="95"/>
        <w:sz w:val="19"/>
        <w:szCs w:val="19"/>
      </w:rPr>
    </w:lvl>
    <w:lvl w:ilvl="1" w:tplc="8876A5F8">
      <w:start w:val="1"/>
      <w:numFmt w:val="bullet"/>
      <w:lvlText w:val="—"/>
      <w:lvlJc w:val="left"/>
      <w:pPr>
        <w:ind w:left="1149" w:hanging="281"/>
      </w:pPr>
      <w:rPr>
        <w:rFonts w:ascii="Times New Roman" w:eastAsia="Times New Roman" w:hAnsi="Times New Roman" w:hint="default"/>
        <w:w w:val="95"/>
        <w:sz w:val="19"/>
        <w:szCs w:val="19"/>
      </w:rPr>
    </w:lvl>
    <w:lvl w:ilvl="2" w:tplc="A65A7670">
      <w:start w:val="1"/>
      <w:numFmt w:val="bullet"/>
      <w:lvlText w:val="•"/>
      <w:lvlJc w:val="left"/>
      <w:pPr>
        <w:ind w:left="1149" w:hanging="281"/>
      </w:pPr>
      <w:rPr>
        <w:rFonts w:hint="default"/>
      </w:rPr>
    </w:lvl>
    <w:lvl w:ilvl="3" w:tplc="32846344">
      <w:start w:val="1"/>
      <w:numFmt w:val="bullet"/>
      <w:lvlText w:val="•"/>
      <w:lvlJc w:val="left"/>
      <w:pPr>
        <w:ind w:left="2314" w:hanging="281"/>
      </w:pPr>
      <w:rPr>
        <w:rFonts w:hint="default"/>
      </w:rPr>
    </w:lvl>
    <w:lvl w:ilvl="4" w:tplc="B8A644C4">
      <w:start w:val="1"/>
      <w:numFmt w:val="bullet"/>
      <w:lvlText w:val="•"/>
      <w:lvlJc w:val="left"/>
      <w:pPr>
        <w:ind w:left="3478" w:hanging="281"/>
      </w:pPr>
      <w:rPr>
        <w:rFonts w:hint="default"/>
      </w:rPr>
    </w:lvl>
    <w:lvl w:ilvl="5" w:tplc="866AFD24">
      <w:start w:val="1"/>
      <w:numFmt w:val="bullet"/>
      <w:lvlText w:val="•"/>
      <w:lvlJc w:val="left"/>
      <w:pPr>
        <w:ind w:left="4643" w:hanging="281"/>
      </w:pPr>
      <w:rPr>
        <w:rFonts w:hint="default"/>
      </w:rPr>
    </w:lvl>
    <w:lvl w:ilvl="6" w:tplc="EFA2A620">
      <w:start w:val="1"/>
      <w:numFmt w:val="bullet"/>
      <w:lvlText w:val="•"/>
      <w:lvlJc w:val="left"/>
      <w:pPr>
        <w:ind w:left="5807" w:hanging="281"/>
      </w:pPr>
      <w:rPr>
        <w:rFonts w:hint="default"/>
      </w:rPr>
    </w:lvl>
    <w:lvl w:ilvl="7" w:tplc="8FC89084">
      <w:start w:val="1"/>
      <w:numFmt w:val="bullet"/>
      <w:lvlText w:val="•"/>
      <w:lvlJc w:val="left"/>
      <w:pPr>
        <w:ind w:left="6972" w:hanging="281"/>
      </w:pPr>
      <w:rPr>
        <w:rFonts w:hint="default"/>
      </w:rPr>
    </w:lvl>
    <w:lvl w:ilvl="8" w:tplc="A9024832">
      <w:start w:val="1"/>
      <w:numFmt w:val="bullet"/>
      <w:lvlText w:val="•"/>
      <w:lvlJc w:val="left"/>
      <w:pPr>
        <w:ind w:left="8136" w:hanging="281"/>
      </w:pPr>
      <w:rPr>
        <w:rFonts w:hint="default"/>
      </w:rPr>
    </w:lvl>
  </w:abstractNum>
  <w:abstractNum w:abstractNumId="6" w15:restartNumberingAfterBreak="0">
    <w:nsid w:val="11DA0A0F"/>
    <w:multiLevelType w:val="hybridMultilevel"/>
    <w:tmpl w:val="A46E962A"/>
    <w:lvl w:ilvl="0" w:tplc="3DF2F578">
      <w:start w:val="1"/>
      <w:numFmt w:val="decimal"/>
      <w:lvlText w:val="%1."/>
      <w:lvlJc w:val="left"/>
      <w:pPr>
        <w:ind w:left="811" w:hanging="243"/>
      </w:pPr>
      <w:rPr>
        <w:rFonts w:ascii="Times New Roman" w:eastAsia="Cambria" w:hAnsi="Times New Roman" w:cs="Times New Roman" w:hint="default"/>
        <w:w w:val="99"/>
        <w:sz w:val="24"/>
        <w:szCs w:val="19"/>
      </w:rPr>
    </w:lvl>
    <w:lvl w:ilvl="1" w:tplc="080C0B60">
      <w:start w:val="1"/>
      <w:numFmt w:val="bullet"/>
      <w:lvlText w:val="—"/>
      <w:lvlJc w:val="left"/>
      <w:pPr>
        <w:ind w:left="1091" w:hanging="281"/>
      </w:pPr>
      <w:rPr>
        <w:rFonts w:ascii="Cambria" w:eastAsia="Cambria" w:hAnsi="Cambria" w:hint="default"/>
        <w:w w:val="95"/>
        <w:sz w:val="19"/>
        <w:szCs w:val="19"/>
      </w:rPr>
    </w:lvl>
    <w:lvl w:ilvl="2" w:tplc="B4BE7A7E">
      <w:start w:val="1"/>
      <w:numFmt w:val="bullet"/>
      <w:lvlText w:val="—"/>
      <w:lvlJc w:val="left"/>
      <w:pPr>
        <w:ind w:left="1372" w:hanging="282"/>
      </w:pPr>
      <w:rPr>
        <w:rFonts w:ascii="Cambria" w:eastAsia="Cambria" w:hAnsi="Cambria" w:hint="default"/>
        <w:w w:val="95"/>
        <w:sz w:val="19"/>
        <w:szCs w:val="19"/>
      </w:rPr>
    </w:lvl>
    <w:lvl w:ilvl="3" w:tplc="A712FA98">
      <w:start w:val="1"/>
      <w:numFmt w:val="bullet"/>
      <w:lvlText w:val="•"/>
      <w:lvlJc w:val="left"/>
      <w:pPr>
        <w:ind w:left="2502" w:hanging="282"/>
      </w:pPr>
      <w:rPr>
        <w:rFonts w:hint="default"/>
      </w:rPr>
    </w:lvl>
    <w:lvl w:ilvl="4" w:tplc="64F44746">
      <w:start w:val="1"/>
      <w:numFmt w:val="bullet"/>
      <w:lvlText w:val="•"/>
      <w:lvlJc w:val="left"/>
      <w:pPr>
        <w:ind w:left="3631" w:hanging="282"/>
      </w:pPr>
      <w:rPr>
        <w:rFonts w:hint="default"/>
      </w:rPr>
    </w:lvl>
    <w:lvl w:ilvl="5" w:tplc="B7F0005E">
      <w:start w:val="1"/>
      <w:numFmt w:val="bullet"/>
      <w:lvlText w:val="•"/>
      <w:lvlJc w:val="left"/>
      <w:pPr>
        <w:ind w:left="4760" w:hanging="282"/>
      </w:pPr>
      <w:rPr>
        <w:rFonts w:hint="default"/>
      </w:rPr>
    </w:lvl>
    <w:lvl w:ilvl="6" w:tplc="7D909D74">
      <w:start w:val="1"/>
      <w:numFmt w:val="bullet"/>
      <w:lvlText w:val="•"/>
      <w:lvlJc w:val="left"/>
      <w:pPr>
        <w:ind w:left="5890" w:hanging="282"/>
      </w:pPr>
      <w:rPr>
        <w:rFonts w:hint="default"/>
      </w:rPr>
    </w:lvl>
    <w:lvl w:ilvl="7" w:tplc="F7285382">
      <w:start w:val="1"/>
      <w:numFmt w:val="bullet"/>
      <w:lvlText w:val="•"/>
      <w:lvlJc w:val="left"/>
      <w:pPr>
        <w:ind w:left="7019" w:hanging="282"/>
      </w:pPr>
      <w:rPr>
        <w:rFonts w:hint="default"/>
      </w:rPr>
    </w:lvl>
    <w:lvl w:ilvl="8" w:tplc="0F9C2FC8">
      <w:start w:val="1"/>
      <w:numFmt w:val="bullet"/>
      <w:lvlText w:val="•"/>
      <w:lvlJc w:val="left"/>
      <w:pPr>
        <w:ind w:left="8148" w:hanging="282"/>
      </w:pPr>
      <w:rPr>
        <w:rFonts w:hint="default"/>
      </w:rPr>
    </w:lvl>
  </w:abstractNum>
  <w:abstractNum w:abstractNumId="7" w15:restartNumberingAfterBreak="0">
    <w:nsid w:val="12CA72EF"/>
    <w:multiLevelType w:val="hybridMultilevel"/>
    <w:tmpl w:val="C554B96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134746"/>
    <w:multiLevelType w:val="hybridMultilevel"/>
    <w:tmpl w:val="0DF0221E"/>
    <w:lvl w:ilvl="0" w:tplc="6358B6B2">
      <w:start w:val="1"/>
      <w:numFmt w:val="lowerLetter"/>
      <w:lvlText w:val="(%1)"/>
      <w:lvlJc w:val="left"/>
      <w:pPr>
        <w:ind w:left="921" w:hanging="295"/>
      </w:pPr>
      <w:rPr>
        <w:rFonts w:ascii="PMingLiU" w:eastAsia="PMingLiU" w:hAnsi="PMingLiU" w:hint="default"/>
        <w:w w:val="91"/>
        <w:sz w:val="19"/>
        <w:szCs w:val="19"/>
      </w:rPr>
    </w:lvl>
    <w:lvl w:ilvl="1" w:tplc="4D9267BA">
      <w:start w:val="1"/>
      <w:numFmt w:val="bullet"/>
      <w:lvlText w:val="•"/>
      <w:lvlJc w:val="left"/>
      <w:pPr>
        <w:ind w:left="1876" w:hanging="295"/>
      </w:pPr>
      <w:rPr>
        <w:rFonts w:hint="default"/>
      </w:rPr>
    </w:lvl>
    <w:lvl w:ilvl="2" w:tplc="EABA9B82">
      <w:start w:val="1"/>
      <w:numFmt w:val="bullet"/>
      <w:lvlText w:val="•"/>
      <w:lvlJc w:val="left"/>
      <w:pPr>
        <w:ind w:left="2830" w:hanging="295"/>
      </w:pPr>
      <w:rPr>
        <w:rFonts w:hint="default"/>
      </w:rPr>
    </w:lvl>
    <w:lvl w:ilvl="3" w:tplc="4DDC7952">
      <w:start w:val="1"/>
      <w:numFmt w:val="bullet"/>
      <w:lvlText w:val="•"/>
      <w:lvlJc w:val="left"/>
      <w:pPr>
        <w:ind w:left="3784" w:hanging="295"/>
      </w:pPr>
      <w:rPr>
        <w:rFonts w:hint="default"/>
      </w:rPr>
    </w:lvl>
    <w:lvl w:ilvl="4" w:tplc="9A0422D4">
      <w:start w:val="1"/>
      <w:numFmt w:val="bullet"/>
      <w:lvlText w:val="•"/>
      <w:lvlJc w:val="left"/>
      <w:pPr>
        <w:ind w:left="4739" w:hanging="295"/>
      </w:pPr>
      <w:rPr>
        <w:rFonts w:hint="default"/>
      </w:rPr>
    </w:lvl>
    <w:lvl w:ilvl="5" w:tplc="8E42F01C">
      <w:start w:val="1"/>
      <w:numFmt w:val="bullet"/>
      <w:lvlText w:val="•"/>
      <w:lvlJc w:val="left"/>
      <w:pPr>
        <w:ind w:left="5693" w:hanging="295"/>
      </w:pPr>
      <w:rPr>
        <w:rFonts w:hint="default"/>
      </w:rPr>
    </w:lvl>
    <w:lvl w:ilvl="6" w:tplc="F798452A">
      <w:start w:val="1"/>
      <w:numFmt w:val="bullet"/>
      <w:lvlText w:val="•"/>
      <w:lvlJc w:val="left"/>
      <w:pPr>
        <w:ind w:left="6648" w:hanging="295"/>
      </w:pPr>
      <w:rPr>
        <w:rFonts w:hint="default"/>
      </w:rPr>
    </w:lvl>
    <w:lvl w:ilvl="7" w:tplc="AB5C6F9E">
      <w:start w:val="1"/>
      <w:numFmt w:val="bullet"/>
      <w:lvlText w:val="•"/>
      <w:lvlJc w:val="left"/>
      <w:pPr>
        <w:ind w:left="7602" w:hanging="295"/>
      </w:pPr>
      <w:rPr>
        <w:rFonts w:hint="default"/>
      </w:rPr>
    </w:lvl>
    <w:lvl w:ilvl="8" w:tplc="9E56BE4A">
      <w:start w:val="1"/>
      <w:numFmt w:val="bullet"/>
      <w:lvlText w:val="•"/>
      <w:lvlJc w:val="left"/>
      <w:pPr>
        <w:ind w:left="8556" w:hanging="295"/>
      </w:pPr>
      <w:rPr>
        <w:rFonts w:hint="default"/>
      </w:rPr>
    </w:lvl>
  </w:abstractNum>
  <w:abstractNum w:abstractNumId="9" w15:restartNumberingAfterBreak="0">
    <w:nsid w:val="19741F8B"/>
    <w:multiLevelType w:val="hybridMultilevel"/>
    <w:tmpl w:val="90C2DFCE"/>
    <w:lvl w:ilvl="0" w:tplc="041F000F">
      <w:start w:val="1"/>
      <w:numFmt w:val="decimal"/>
      <w:lvlText w:val="%1."/>
      <w:lvlJc w:val="lef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10" w15:restartNumberingAfterBreak="0">
    <w:nsid w:val="1D115411"/>
    <w:multiLevelType w:val="hybridMultilevel"/>
    <w:tmpl w:val="A5B48F92"/>
    <w:lvl w:ilvl="0" w:tplc="3B2A355A">
      <w:start w:val="1"/>
      <w:numFmt w:val="bullet"/>
      <w:lvlText w:val="—"/>
      <w:lvlJc w:val="left"/>
      <w:pPr>
        <w:ind w:left="720" w:hanging="360"/>
      </w:pPr>
      <w:rPr>
        <w:rFonts w:ascii="Times New Roman" w:eastAsia="Times New Roman" w:hAnsi="Times New Roman" w:hint="default"/>
        <w:w w:val="95"/>
        <w:sz w:val="19"/>
        <w:szCs w:val="19"/>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D8941C5"/>
    <w:multiLevelType w:val="multilevel"/>
    <w:tmpl w:val="ABE60D4C"/>
    <w:lvl w:ilvl="0">
      <w:start w:val="1"/>
      <w:numFmt w:val="none"/>
      <w:lvlText w:val="(1)"/>
      <w:lvlJc w:val="left"/>
      <w:pPr>
        <w:ind w:left="720" w:hanging="360"/>
      </w:pPr>
      <w:rPr>
        <w:rFonts w:hint="default"/>
        <w:i w:val="0"/>
        <w:strike w:val="0"/>
      </w:rPr>
    </w:lvl>
    <w:lvl w:ilvl="1">
      <w:start w:val="1"/>
      <w:numFmt w:val="lowerLetter"/>
      <w:lvlText w:val="%2)"/>
      <w:lvlJc w:val="left"/>
      <w:pPr>
        <w:ind w:left="1440" w:hanging="360"/>
      </w:pPr>
      <w:rPr>
        <w:rFonts w:hint="default"/>
      </w:rPr>
    </w:lvl>
    <w:lvl w:ilvl="2">
      <w:start w:val="1"/>
      <w:numFmt w:val="none"/>
      <w:lvlText w:val="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FFA63E1"/>
    <w:multiLevelType w:val="hybridMultilevel"/>
    <w:tmpl w:val="01487020"/>
    <w:lvl w:ilvl="0" w:tplc="128E1D3E">
      <w:start w:val="1"/>
      <w:numFmt w:val="lowerLetter"/>
      <w:lvlText w:val="(%1)"/>
      <w:lvlJc w:val="left"/>
      <w:pPr>
        <w:ind w:left="925" w:hanging="299"/>
      </w:pPr>
      <w:rPr>
        <w:rFonts w:ascii="PMingLiU" w:eastAsia="PMingLiU" w:hAnsi="PMingLiU" w:hint="default"/>
        <w:w w:val="91"/>
        <w:sz w:val="19"/>
        <w:szCs w:val="19"/>
      </w:rPr>
    </w:lvl>
    <w:lvl w:ilvl="1" w:tplc="2B221A90">
      <w:start w:val="1"/>
      <w:numFmt w:val="lowerRoman"/>
      <w:lvlText w:val="(%2)"/>
      <w:lvlJc w:val="left"/>
      <w:pPr>
        <w:ind w:left="1265" w:hanging="341"/>
      </w:pPr>
      <w:rPr>
        <w:rFonts w:ascii="PMingLiU" w:eastAsia="PMingLiU" w:hAnsi="PMingLiU" w:hint="default"/>
        <w:w w:val="87"/>
        <w:sz w:val="19"/>
        <w:szCs w:val="19"/>
      </w:rPr>
    </w:lvl>
    <w:lvl w:ilvl="2" w:tplc="4A285C30">
      <w:start w:val="1"/>
      <w:numFmt w:val="bullet"/>
      <w:lvlText w:val="•"/>
      <w:lvlJc w:val="left"/>
      <w:pPr>
        <w:ind w:left="2287" w:hanging="341"/>
      </w:pPr>
      <w:rPr>
        <w:rFonts w:hint="default"/>
      </w:rPr>
    </w:lvl>
    <w:lvl w:ilvl="3" w:tplc="2B9083FC">
      <w:start w:val="1"/>
      <w:numFmt w:val="bullet"/>
      <w:lvlText w:val="•"/>
      <w:lvlJc w:val="left"/>
      <w:pPr>
        <w:ind w:left="3309" w:hanging="341"/>
      </w:pPr>
      <w:rPr>
        <w:rFonts w:hint="default"/>
      </w:rPr>
    </w:lvl>
    <w:lvl w:ilvl="4" w:tplc="E5187ACC">
      <w:start w:val="1"/>
      <w:numFmt w:val="bullet"/>
      <w:lvlText w:val="•"/>
      <w:lvlJc w:val="left"/>
      <w:pPr>
        <w:ind w:left="4332" w:hanging="341"/>
      </w:pPr>
      <w:rPr>
        <w:rFonts w:hint="default"/>
      </w:rPr>
    </w:lvl>
    <w:lvl w:ilvl="5" w:tplc="75585410">
      <w:start w:val="1"/>
      <w:numFmt w:val="bullet"/>
      <w:lvlText w:val="•"/>
      <w:lvlJc w:val="left"/>
      <w:pPr>
        <w:ind w:left="5354" w:hanging="341"/>
      </w:pPr>
      <w:rPr>
        <w:rFonts w:hint="default"/>
      </w:rPr>
    </w:lvl>
    <w:lvl w:ilvl="6" w:tplc="53BE1FDE">
      <w:start w:val="1"/>
      <w:numFmt w:val="bullet"/>
      <w:lvlText w:val="•"/>
      <w:lvlJc w:val="left"/>
      <w:pPr>
        <w:ind w:left="6376" w:hanging="341"/>
      </w:pPr>
      <w:rPr>
        <w:rFonts w:hint="default"/>
      </w:rPr>
    </w:lvl>
    <w:lvl w:ilvl="7" w:tplc="F386F9FC">
      <w:start w:val="1"/>
      <w:numFmt w:val="bullet"/>
      <w:lvlText w:val="•"/>
      <w:lvlJc w:val="left"/>
      <w:pPr>
        <w:ind w:left="7398" w:hanging="341"/>
      </w:pPr>
      <w:rPr>
        <w:rFonts w:hint="default"/>
      </w:rPr>
    </w:lvl>
    <w:lvl w:ilvl="8" w:tplc="BAD2892C">
      <w:start w:val="1"/>
      <w:numFmt w:val="bullet"/>
      <w:lvlText w:val="•"/>
      <w:lvlJc w:val="left"/>
      <w:pPr>
        <w:ind w:left="8421" w:hanging="341"/>
      </w:pPr>
      <w:rPr>
        <w:rFonts w:hint="default"/>
      </w:rPr>
    </w:lvl>
  </w:abstractNum>
  <w:abstractNum w:abstractNumId="13" w15:restartNumberingAfterBreak="0">
    <w:nsid w:val="240809A7"/>
    <w:multiLevelType w:val="hybridMultilevel"/>
    <w:tmpl w:val="0EA645D6"/>
    <w:lvl w:ilvl="0" w:tplc="81B8F8AE">
      <w:start w:val="6"/>
      <w:numFmt w:val="decimal"/>
      <w:lvlText w:val="(%1)"/>
      <w:lvlJc w:val="left"/>
      <w:pPr>
        <w:ind w:left="1164" w:hanging="538"/>
      </w:pPr>
      <w:rPr>
        <w:rFonts w:ascii="PMingLiU" w:eastAsia="PMingLiU" w:hAnsi="PMingLiU" w:hint="default"/>
        <w:w w:val="97"/>
        <w:sz w:val="19"/>
        <w:szCs w:val="19"/>
      </w:rPr>
    </w:lvl>
    <w:lvl w:ilvl="1" w:tplc="D204691E">
      <w:start w:val="1"/>
      <w:numFmt w:val="bullet"/>
      <w:lvlText w:val="•"/>
      <w:lvlJc w:val="left"/>
      <w:pPr>
        <w:ind w:left="2094" w:hanging="538"/>
      </w:pPr>
      <w:rPr>
        <w:rFonts w:hint="default"/>
      </w:rPr>
    </w:lvl>
    <w:lvl w:ilvl="2" w:tplc="FF8E7F2C">
      <w:start w:val="1"/>
      <w:numFmt w:val="bullet"/>
      <w:lvlText w:val="•"/>
      <w:lvlJc w:val="left"/>
      <w:pPr>
        <w:ind w:left="3024" w:hanging="538"/>
      </w:pPr>
      <w:rPr>
        <w:rFonts w:hint="default"/>
      </w:rPr>
    </w:lvl>
    <w:lvl w:ilvl="3" w:tplc="51326F08">
      <w:start w:val="1"/>
      <w:numFmt w:val="bullet"/>
      <w:lvlText w:val="•"/>
      <w:lvlJc w:val="left"/>
      <w:pPr>
        <w:ind w:left="3954" w:hanging="538"/>
      </w:pPr>
      <w:rPr>
        <w:rFonts w:hint="default"/>
      </w:rPr>
    </w:lvl>
    <w:lvl w:ilvl="4" w:tplc="0284D278">
      <w:start w:val="1"/>
      <w:numFmt w:val="bullet"/>
      <w:lvlText w:val="•"/>
      <w:lvlJc w:val="left"/>
      <w:pPr>
        <w:ind w:left="4884" w:hanging="538"/>
      </w:pPr>
      <w:rPr>
        <w:rFonts w:hint="default"/>
      </w:rPr>
    </w:lvl>
    <w:lvl w:ilvl="5" w:tplc="C19286AA">
      <w:start w:val="1"/>
      <w:numFmt w:val="bullet"/>
      <w:lvlText w:val="•"/>
      <w:lvlJc w:val="left"/>
      <w:pPr>
        <w:ind w:left="5815" w:hanging="538"/>
      </w:pPr>
      <w:rPr>
        <w:rFonts w:hint="default"/>
      </w:rPr>
    </w:lvl>
    <w:lvl w:ilvl="6" w:tplc="BDAE4078">
      <w:start w:val="1"/>
      <w:numFmt w:val="bullet"/>
      <w:lvlText w:val="•"/>
      <w:lvlJc w:val="left"/>
      <w:pPr>
        <w:ind w:left="6745" w:hanging="538"/>
      </w:pPr>
      <w:rPr>
        <w:rFonts w:hint="default"/>
      </w:rPr>
    </w:lvl>
    <w:lvl w:ilvl="7" w:tplc="9028D6BE">
      <w:start w:val="1"/>
      <w:numFmt w:val="bullet"/>
      <w:lvlText w:val="•"/>
      <w:lvlJc w:val="left"/>
      <w:pPr>
        <w:ind w:left="7675" w:hanging="538"/>
      </w:pPr>
      <w:rPr>
        <w:rFonts w:hint="default"/>
      </w:rPr>
    </w:lvl>
    <w:lvl w:ilvl="8" w:tplc="F238DD48">
      <w:start w:val="1"/>
      <w:numFmt w:val="bullet"/>
      <w:lvlText w:val="•"/>
      <w:lvlJc w:val="left"/>
      <w:pPr>
        <w:ind w:left="8605" w:hanging="538"/>
      </w:pPr>
      <w:rPr>
        <w:rFonts w:hint="default"/>
      </w:rPr>
    </w:lvl>
  </w:abstractNum>
  <w:abstractNum w:abstractNumId="14" w15:restartNumberingAfterBreak="0">
    <w:nsid w:val="27356496"/>
    <w:multiLevelType w:val="hybridMultilevel"/>
    <w:tmpl w:val="2ED4DC2C"/>
    <w:lvl w:ilvl="0" w:tplc="3926B37A">
      <w:start w:val="1"/>
      <w:numFmt w:val="lowerLetter"/>
      <w:lvlText w:val="(%1)"/>
      <w:lvlJc w:val="left"/>
      <w:pPr>
        <w:ind w:left="921" w:hanging="295"/>
      </w:pPr>
      <w:rPr>
        <w:rFonts w:ascii="PMingLiU" w:eastAsia="PMingLiU" w:hAnsi="PMingLiU" w:hint="default"/>
        <w:w w:val="91"/>
        <w:sz w:val="19"/>
        <w:szCs w:val="19"/>
      </w:rPr>
    </w:lvl>
    <w:lvl w:ilvl="1" w:tplc="0374CC2E">
      <w:start w:val="1"/>
      <w:numFmt w:val="bullet"/>
      <w:lvlText w:val="•"/>
      <w:lvlJc w:val="left"/>
      <w:pPr>
        <w:ind w:left="1876" w:hanging="295"/>
      </w:pPr>
      <w:rPr>
        <w:rFonts w:hint="default"/>
      </w:rPr>
    </w:lvl>
    <w:lvl w:ilvl="2" w:tplc="76841CBC">
      <w:start w:val="1"/>
      <w:numFmt w:val="bullet"/>
      <w:lvlText w:val="•"/>
      <w:lvlJc w:val="left"/>
      <w:pPr>
        <w:ind w:left="2830" w:hanging="295"/>
      </w:pPr>
      <w:rPr>
        <w:rFonts w:hint="default"/>
      </w:rPr>
    </w:lvl>
    <w:lvl w:ilvl="3" w:tplc="D0201784">
      <w:start w:val="1"/>
      <w:numFmt w:val="bullet"/>
      <w:lvlText w:val="•"/>
      <w:lvlJc w:val="left"/>
      <w:pPr>
        <w:ind w:left="3784" w:hanging="295"/>
      </w:pPr>
      <w:rPr>
        <w:rFonts w:hint="default"/>
      </w:rPr>
    </w:lvl>
    <w:lvl w:ilvl="4" w:tplc="A9F47850">
      <w:start w:val="1"/>
      <w:numFmt w:val="bullet"/>
      <w:lvlText w:val="•"/>
      <w:lvlJc w:val="left"/>
      <w:pPr>
        <w:ind w:left="4739" w:hanging="295"/>
      </w:pPr>
      <w:rPr>
        <w:rFonts w:hint="default"/>
      </w:rPr>
    </w:lvl>
    <w:lvl w:ilvl="5" w:tplc="27E60C2E">
      <w:start w:val="1"/>
      <w:numFmt w:val="bullet"/>
      <w:lvlText w:val="•"/>
      <w:lvlJc w:val="left"/>
      <w:pPr>
        <w:ind w:left="5693" w:hanging="295"/>
      </w:pPr>
      <w:rPr>
        <w:rFonts w:hint="default"/>
      </w:rPr>
    </w:lvl>
    <w:lvl w:ilvl="6" w:tplc="A7DC218C">
      <w:start w:val="1"/>
      <w:numFmt w:val="bullet"/>
      <w:lvlText w:val="•"/>
      <w:lvlJc w:val="left"/>
      <w:pPr>
        <w:ind w:left="6648" w:hanging="295"/>
      </w:pPr>
      <w:rPr>
        <w:rFonts w:hint="default"/>
      </w:rPr>
    </w:lvl>
    <w:lvl w:ilvl="7" w:tplc="62560B30">
      <w:start w:val="1"/>
      <w:numFmt w:val="bullet"/>
      <w:lvlText w:val="•"/>
      <w:lvlJc w:val="left"/>
      <w:pPr>
        <w:ind w:left="7602" w:hanging="295"/>
      </w:pPr>
      <w:rPr>
        <w:rFonts w:hint="default"/>
      </w:rPr>
    </w:lvl>
    <w:lvl w:ilvl="8" w:tplc="A4FE2672">
      <w:start w:val="1"/>
      <w:numFmt w:val="bullet"/>
      <w:lvlText w:val="•"/>
      <w:lvlJc w:val="left"/>
      <w:pPr>
        <w:ind w:left="8556" w:hanging="295"/>
      </w:pPr>
      <w:rPr>
        <w:rFonts w:hint="default"/>
      </w:rPr>
    </w:lvl>
  </w:abstractNum>
  <w:abstractNum w:abstractNumId="15" w15:restartNumberingAfterBreak="0">
    <w:nsid w:val="2EB506DF"/>
    <w:multiLevelType w:val="hybridMultilevel"/>
    <w:tmpl w:val="9D7C053E"/>
    <w:lvl w:ilvl="0" w:tplc="74F2DA84">
      <w:start w:val="1"/>
      <w:numFmt w:val="decimal"/>
      <w:lvlText w:val="(%1)"/>
      <w:lvlJc w:val="left"/>
      <w:pPr>
        <w:ind w:left="852" w:hanging="226"/>
      </w:pPr>
      <w:rPr>
        <w:rFonts w:ascii="PMingLiU" w:eastAsia="PMingLiU" w:hAnsi="PMingLiU" w:hint="default"/>
        <w:spacing w:val="-1"/>
        <w:w w:val="83"/>
        <w:sz w:val="17"/>
        <w:szCs w:val="17"/>
      </w:rPr>
    </w:lvl>
    <w:lvl w:ilvl="1" w:tplc="92043AB2">
      <w:start w:val="1"/>
      <w:numFmt w:val="bullet"/>
      <w:lvlText w:val="•"/>
      <w:lvlJc w:val="left"/>
      <w:pPr>
        <w:ind w:left="1813" w:hanging="226"/>
      </w:pPr>
      <w:rPr>
        <w:rFonts w:hint="default"/>
      </w:rPr>
    </w:lvl>
    <w:lvl w:ilvl="2" w:tplc="31FAB064">
      <w:start w:val="1"/>
      <w:numFmt w:val="bullet"/>
      <w:lvlText w:val="•"/>
      <w:lvlJc w:val="left"/>
      <w:pPr>
        <w:ind w:left="2775" w:hanging="226"/>
      </w:pPr>
      <w:rPr>
        <w:rFonts w:hint="default"/>
      </w:rPr>
    </w:lvl>
    <w:lvl w:ilvl="3" w:tplc="892A8C5A">
      <w:start w:val="1"/>
      <w:numFmt w:val="bullet"/>
      <w:lvlText w:val="•"/>
      <w:lvlJc w:val="left"/>
      <w:pPr>
        <w:ind w:left="3736" w:hanging="226"/>
      </w:pPr>
      <w:rPr>
        <w:rFonts w:hint="default"/>
      </w:rPr>
    </w:lvl>
    <w:lvl w:ilvl="4" w:tplc="E140027C">
      <w:start w:val="1"/>
      <w:numFmt w:val="bullet"/>
      <w:lvlText w:val="•"/>
      <w:lvlJc w:val="left"/>
      <w:pPr>
        <w:ind w:left="4697" w:hanging="226"/>
      </w:pPr>
      <w:rPr>
        <w:rFonts w:hint="default"/>
      </w:rPr>
    </w:lvl>
    <w:lvl w:ilvl="5" w:tplc="A25C2C12">
      <w:start w:val="1"/>
      <w:numFmt w:val="bullet"/>
      <w:lvlText w:val="•"/>
      <w:lvlJc w:val="left"/>
      <w:pPr>
        <w:ind w:left="5659" w:hanging="226"/>
      </w:pPr>
      <w:rPr>
        <w:rFonts w:hint="default"/>
      </w:rPr>
    </w:lvl>
    <w:lvl w:ilvl="6" w:tplc="0BB80452">
      <w:start w:val="1"/>
      <w:numFmt w:val="bullet"/>
      <w:lvlText w:val="•"/>
      <w:lvlJc w:val="left"/>
      <w:pPr>
        <w:ind w:left="6620" w:hanging="226"/>
      </w:pPr>
      <w:rPr>
        <w:rFonts w:hint="default"/>
      </w:rPr>
    </w:lvl>
    <w:lvl w:ilvl="7" w:tplc="29AC277C">
      <w:start w:val="1"/>
      <w:numFmt w:val="bullet"/>
      <w:lvlText w:val="•"/>
      <w:lvlJc w:val="left"/>
      <w:pPr>
        <w:ind w:left="7581" w:hanging="226"/>
      </w:pPr>
      <w:rPr>
        <w:rFonts w:hint="default"/>
      </w:rPr>
    </w:lvl>
    <w:lvl w:ilvl="8" w:tplc="3C3E6AFC">
      <w:start w:val="1"/>
      <w:numFmt w:val="bullet"/>
      <w:lvlText w:val="•"/>
      <w:lvlJc w:val="left"/>
      <w:pPr>
        <w:ind w:left="8542" w:hanging="226"/>
      </w:pPr>
      <w:rPr>
        <w:rFonts w:hint="default"/>
      </w:rPr>
    </w:lvl>
  </w:abstractNum>
  <w:abstractNum w:abstractNumId="16" w15:restartNumberingAfterBreak="0">
    <w:nsid w:val="2EE117C7"/>
    <w:multiLevelType w:val="hybridMultilevel"/>
    <w:tmpl w:val="075A420A"/>
    <w:lvl w:ilvl="0" w:tplc="E416BD3E">
      <w:start w:val="1"/>
      <w:numFmt w:val="decimal"/>
      <w:lvlText w:val="%1."/>
      <w:lvlJc w:val="left"/>
      <w:pPr>
        <w:ind w:left="869" w:hanging="243"/>
      </w:pPr>
      <w:rPr>
        <w:rFonts w:ascii="Times New Roman" w:eastAsia="Times New Roman" w:hAnsi="Times New Roman" w:hint="default"/>
        <w:w w:val="101"/>
        <w:sz w:val="24"/>
        <w:szCs w:val="19"/>
      </w:rPr>
    </w:lvl>
    <w:lvl w:ilvl="1" w:tplc="8876A5F8">
      <w:start w:val="1"/>
      <w:numFmt w:val="bullet"/>
      <w:lvlText w:val="—"/>
      <w:lvlJc w:val="left"/>
      <w:pPr>
        <w:ind w:left="1149" w:hanging="281"/>
      </w:pPr>
      <w:rPr>
        <w:rFonts w:ascii="Times New Roman" w:eastAsia="Times New Roman" w:hAnsi="Times New Roman" w:hint="default"/>
        <w:w w:val="95"/>
        <w:sz w:val="19"/>
        <w:szCs w:val="19"/>
      </w:rPr>
    </w:lvl>
    <w:lvl w:ilvl="2" w:tplc="A65A7670">
      <w:start w:val="1"/>
      <w:numFmt w:val="bullet"/>
      <w:lvlText w:val="•"/>
      <w:lvlJc w:val="left"/>
      <w:pPr>
        <w:ind w:left="1149" w:hanging="281"/>
      </w:pPr>
      <w:rPr>
        <w:rFonts w:hint="default"/>
      </w:rPr>
    </w:lvl>
    <w:lvl w:ilvl="3" w:tplc="32846344">
      <w:start w:val="1"/>
      <w:numFmt w:val="bullet"/>
      <w:lvlText w:val="•"/>
      <w:lvlJc w:val="left"/>
      <w:pPr>
        <w:ind w:left="2314" w:hanging="281"/>
      </w:pPr>
      <w:rPr>
        <w:rFonts w:hint="default"/>
      </w:rPr>
    </w:lvl>
    <w:lvl w:ilvl="4" w:tplc="B8A644C4">
      <w:start w:val="1"/>
      <w:numFmt w:val="bullet"/>
      <w:lvlText w:val="•"/>
      <w:lvlJc w:val="left"/>
      <w:pPr>
        <w:ind w:left="3478" w:hanging="281"/>
      </w:pPr>
      <w:rPr>
        <w:rFonts w:hint="default"/>
      </w:rPr>
    </w:lvl>
    <w:lvl w:ilvl="5" w:tplc="866AFD24">
      <w:start w:val="1"/>
      <w:numFmt w:val="bullet"/>
      <w:lvlText w:val="•"/>
      <w:lvlJc w:val="left"/>
      <w:pPr>
        <w:ind w:left="4643" w:hanging="281"/>
      </w:pPr>
      <w:rPr>
        <w:rFonts w:hint="default"/>
      </w:rPr>
    </w:lvl>
    <w:lvl w:ilvl="6" w:tplc="EFA2A620">
      <w:start w:val="1"/>
      <w:numFmt w:val="bullet"/>
      <w:lvlText w:val="•"/>
      <w:lvlJc w:val="left"/>
      <w:pPr>
        <w:ind w:left="5807" w:hanging="281"/>
      </w:pPr>
      <w:rPr>
        <w:rFonts w:hint="default"/>
      </w:rPr>
    </w:lvl>
    <w:lvl w:ilvl="7" w:tplc="8FC89084">
      <w:start w:val="1"/>
      <w:numFmt w:val="bullet"/>
      <w:lvlText w:val="•"/>
      <w:lvlJc w:val="left"/>
      <w:pPr>
        <w:ind w:left="6972" w:hanging="281"/>
      </w:pPr>
      <w:rPr>
        <w:rFonts w:hint="default"/>
      </w:rPr>
    </w:lvl>
    <w:lvl w:ilvl="8" w:tplc="A9024832">
      <w:start w:val="1"/>
      <w:numFmt w:val="bullet"/>
      <w:lvlText w:val="•"/>
      <w:lvlJc w:val="left"/>
      <w:pPr>
        <w:ind w:left="8136" w:hanging="281"/>
      </w:pPr>
      <w:rPr>
        <w:rFonts w:hint="default"/>
      </w:rPr>
    </w:lvl>
  </w:abstractNum>
  <w:abstractNum w:abstractNumId="17" w15:restartNumberingAfterBreak="0">
    <w:nsid w:val="328019D2"/>
    <w:multiLevelType w:val="hybridMultilevel"/>
    <w:tmpl w:val="77EE574E"/>
    <w:lvl w:ilvl="0" w:tplc="EB024738">
      <w:start w:val="1"/>
      <w:numFmt w:val="bullet"/>
      <w:suff w:val="space"/>
      <w:lvlText w:val="—"/>
      <w:lvlJc w:val="left"/>
      <w:pPr>
        <w:ind w:left="1150" w:hanging="282"/>
      </w:pPr>
      <w:rPr>
        <w:rFonts w:ascii="PMingLiU" w:eastAsia="PMingLiU" w:hAnsi="PMingLiU" w:hint="eastAsia"/>
        <w:w w:val="95"/>
        <w:sz w:val="19"/>
        <w:szCs w:val="19"/>
      </w:rPr>
    </w:lvl>
    <w:lvl w:ilvl="1" w:tplc="C87CCBA0">
      <w:start w:val="1"/>
      <w:numFmt w:val="bullet"/>
      <w:suff w:val="space"/>
      <w:lvlText w:val="—"/>
      <w:lvlJc w:val="left"/>
      <w:pPr>
        <w:ind w:left="1091" w:hanging="281"/>
      </w:pPr>
      <w:rPr>
        <w:rFonts w:ascii="PMingLiU" w:eastAsia="PMingLiU" w:hAnsi="PMingLiU" w:hint="eastAsia"/>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18" w15:restartNumberingAfterBreak="0">
    <w:nsid w:val="378065B6"/>
    <w:multiLevelType w:val="hybridMultilevel"/>
    <w:tmpl w:val="77E04FE8"/>
    <w:lvl w:ilvl="0" w:tplc="C99AC27A">
      <w:start w:val="1"/>
      <w:numFmt w:val="bullet"/>
      <w:suff w:val="space"/>
      <w:lvlText w:val="—"/>
      <w:lvlJc w:val="left"/>
      <w:pPr>
        <w:ind w:left="908" w:hanging="282"/>
      </w:pPr>
      <w:rPr>
        <w:rFonts w:ascii="PMingLiU" w:eastAsia="PMingLiU" w:hAnsi="PMingLiU" w:hint="eastAsia"/>
        <w:w w:val="95"/>
        <w:sz w:val="19"/>
        <w:szCs w:val="19"/>
      </w:rPr>
    </w:lvl>
    <w:lvl w:ilvl="1" w:tplc="C2AA7386">
      <w:start w:val="1"/>
      <w:numFmt w:val="bullet"/>
      <w:lvlText w:val="—"/>
      <w:lvlJc w:val="left"/>
      <w:pPr>
        <w:ind w:left="1188" w:hanging="281"/>
      </w:pPr>
      <w:rPr>
        <w:rFonts w:ascii="PMingLiU" w:eastAsia="PMingLiU" w:hAnsi="PMingLiU" w:hint="default"/>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19" w15:restartNumberingAfterBreak="0">
    <w:nsid w:val="3D983251"/>
    <w:multiLevelType w:val="hybridMultilevel"/>
    <w:tmpl w:val="06A2E308"/>
    <w:lvl w:ilvl="0" w:tplc="55F4EC08">
      <w:start w:val="1"/>
      <w:numFmt w:val="bullet"/>
      <w:lvlText w:val="—"/>
      <w:lvlJc w:val="left"/>
      <w:pPr>
        <w:ind w:left="1149" w:hanging="281"/>
      </w:pPr>
      <w:rPr>
        <w:rFonts w:ascii="PMingLiU" w:eastAsia="PMingLiU" w:hAnsi="PMingLiU" w:hint="default"/>
        <w:w w:val="95"/>
        <w:sz w:val="19"/>
        <w:szCs w:val="19"/>
      </w:rPr>
    </w:lvl>
    <w:lvl w:ilvl="1" w:tplc="76B80E7C">
      <w:start w:val="1"/>
      <w:numFmt w:val="bullet"/>
      <w:lvlText w:val="•"/>
      <w:lvlJc w:val="left"/>
      <w:pPr>
        <w:ind w:left="2081" w:hanging="281"/>
      </w:pPr>
      <w:rPr>
        <w:rFonts w:hint="default"/>
      </w:rPr>
    </w:lvl>
    <w:lvl w:ilvl="2" w:tplc="F258CB94">
      <w:start w:val="1"/>
      <w:numFmt w:val="bullet"/>
      <w:lvlText w:val="•"/>
      <w:lvlJc w:val="left"/>
      <w:pPr>
        <w:ind w:left="3012" w:hanging="281"/>
      </w:pPr>
      <w:rPr>
        <w:rFonts w:hint="default"/>
      </w:rPr>
    </w:lvl>
    <w:lvl w:ilvl="3" w:tplc="994A5064">
      <w:start w:val="1"/>
      <w:numFmt w:val="bullet"/>
      <w:lvlText w:val="•"/>
      <w:lvlJc w:val="left"/>
      <w:pPr>
        <w:ind w:left="3944" w:hanging="281"/>
      </w:pPr>
      <w:rPr>
        <w:rFonts w:hint="default"/>
      </w:rPr>
    </w:lvl>
    <w:lvl w:ilvl="4" w:tplc="7B5C1D18">
      <w:start w:val="1"/>
      <w:numFmt w:val="bullet"/>
      <w:lvlText w:val="•"/>
      <w:lvlJc w:val="left"/>
      <w:pPr>
        <w:ind w:left="4876" w:hanging="281"/>
      </w:pPr>
      <w:rPr>
        <w:rFonts w:hint="default"/>
      </w:rPr>
    </w:lvl>
    <w:lvl w:ilvl="5" w:tplc="9502E502">
      <w:start w:val="1"/>
      <w:numFmt w:val="bullet"/>
      <w:lvlText w:val="•"/>
      <w:lvlJc w:val="left"/>
      <w:pPr>
        <w:ind w:left="5807" w:hanging="281"/>
      </w:pPr>
      <w:rPr>
        <w:rFonts w:hint="default"/>
      </w:rPr>
    </w:lvl>
    <w:lvl w:ilvl="6" w:tplc="F8F69AFC">
      <w:start w:val="1"/>
      <w:numFmt w:val="bullet"/>
      <w:lvlText w:val="•"/>
      <w:lvlJc w:val="left"/>
      <w:pPr>
        <w:ind w:left="6739" w:hanging="281"/>
      </w:pPr>
      <w:rPr>
        <w:rFonts w:hint="default"/>
      </w:rPr>
    </w:lvl>
    <w:lvl w:ilvl="7" w:tplc="4D3A0B34">
      <w:start w:val="1"/>
      <w:numFmt w:val="bullet"/>
      <w:lvlText w:val="•"/>
      <w:lvlJc w:val="left"/>
      <w:pPr>
        <w:ind w:left="7670" w:hanging="281"/>
      </w:pPr>
      <w:rPr>
        <w:rFonts w:hint="default"/>
      </w:rPr>
    </w:lvl>
    <w:lvl w:ilvl="8" w:tplc="238AA732">
      <w:start w:val="1"/>
      <w:numFmt w:val="bullet"/>
      <w:lvlText w:val="•"/>
      <w:lvlJc w:val="left"/>
      <w:pPr>
        <w:ind w:left="8602" w:hanging="281"/>
      </w:pPr>
      <w:rPr>
        <w:rFonts w:hint="default"/>
      </w:rPr>
    </w:lvl>
  </w:abstractNum>
  <w:abstractNum w:abstractNumId="20" w15:restartNumberingAfterBreak="0">
    <w:nsid w:val="44302B86"/>
    <w:multiLevelType w:val="hybridMultilevel"/>
    <w:tmpl w:val="35D6E1AA"/>
    <w:lvl w:ilvl="0" w:tplc="864E01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F43104"/>
    <w:multiLevelType w:val="hybridMultilevel"/>
    <w:tmpl w:val="50B474F6"/>
    <w:lvl w:ilvl="0" w:tplc="71E4C14A">
      <w:start w:val="1"/>
      <w:numFmt w:val="decimal"/>
      <w:lvlText w:val="%1."/>
      <w:lvlJc w:val="left"/>
      <w:pPr>
        <w:ind w:left="1059" w:hanging="432"/>
      </w:pPr>
      <w:rPr>
        <w:rFonts w:ascii="PMingLiU" w:eastAsia="PMingLiU" w:hAnsi="PMingLiU" w:hint="default"/>
        <w:w w:val="107"/>
        <w:sz w:val="19"/>
        <w:szCs w:val="19"/>
      </w:rPr>
    </w:lvl>
    <w:lvl w:ilvl="1" w:tplc="ACB2AADE">
      <w:start w:val="1"/>
      <w:numFmt w:val="bullet"/>
      <w:lvlText w:val="•"/>
      <w:lvlJc w:val="left"/>
      <w:pPr>
        <w:ind w:left="1999" w:hanging="432"/>
      </w:pPr>
      <w:rPr>
        <w:rFonts w:hint="default"/>
      </w:rPr>
    </w:lvl>
    <w:lvl w:ilvl="2" w:tplc="AFF6FAE8">
      <w:start w:val="1"/>
      <w:numFmt w:val="bullet"/>
      <w:lvlText w:val="•"/>
      <w:lvlJc w:val="left"/>
      <w:pPr>
        <w:ind w:left="2940" w:hanging="432"/>
      </w:pPr>
      <w:rPr>
        <w:rFonts w:hint="default"/>
      </w:rPr>
    </w:lvl>
    <w:lvl w:ilvl="3" w:tplc="1FA6A0EE">
      <w:start w:val="1"/>
      <w:numFmt w:val="bullet"/>
      <w:lvlText w:val="•"/>
      <w:lvlJc w:val="left"/>
      <w:pPr>
        <w:ind w:left="3880" w:hanging="432"/>
      </w:pPr>
      <w:rPr>
        <w:rFonts w:hint="default"/>
      </w:rPr>
    </w:lvl>
    <w:lvl w:ilvl="4" w:tplc="37DC4650">
      <w:start w:val="1"/>
      <w:numFmt w:val="bullet"/>
      <w:lvlText w:val="•"/>
      <w:lvlJc w:val="left"/>
      <w:pPr>
        <w:ind w:left="4821" w:hanging="432"/>
      </w:pPr>
      <w:rPr>
        <w:rFonts w:hint="default"/>
      </w:rPr>
    </w:lvl>
    <w:lvl w:ilvl="5" w:tplc="C64CE936">
      <w:start w:val="1"/>
      <w:numFmt w:val="bullet"/>
      <w:lvlText w:val="•"/>
      <w:lvlJc w:val="left"/>
      <w:pPr>
        <w:ind w:left="5762" w:hanging="432"/>
      </w:pPr>
      <w:rPr>
        <w:rFonts w:hint="default"/>
      </w:rPr>
    </w:lvl>
    <w:lvl w:ilvl="6" w:tplc="706ECAA6">
      <w:start w:val="1"/>
      <w:numFmt w:val="bullet"/>
      <w:lvlText w:val="•"/>
      <w:lvlJc w:val="left"/>
      <w:pPr>
        <w:ind w:left="6702" w:hanging="432"/>
      </w:pPr>
      <w:rPr>
        <w:rFonts w:hint="default"/>
      </w:rPr>
    </w:lvl>
    <w:lvl w:ilvl="7" w:tplc="BD10C4F4">
      <w:start w:val="1"/>
      <w:numFmt w:val="bullet"/>
      <w:lvlText w:val="•"/>
      <w:lvlJc w:val="left"/>
      <w:pPr>
        <w:ind w:left="7643" w:hanging="432"/>
      </w:pPr>
      <w:rPr>
        <w:rFonts w:hint="default"/>
      </w:rPr>
    </w:lvl>
    <w:lvl w:ilvl="8" w:tplc="38EE8EFE">
      <w:start w:val="1"/>
      <w:numFmt w:val="bullet"/>
      <w:lvlText w:val="•"/>
      <w:lvlJc w:val="left"/>
      <w:pPr>
        <w:ind w:left="8584" w:hanging="432"/>
      </w:pPr>
      <w:rPr>
        <w:rFonts w:hint="default"/>
      </w:rPr>
    </w:lvl>
  </w:abstractNum>
  <w:abstractNum w:abstractNumId="22" w15:restartNumberingAfterBreak="0">
    <w:nsid w:val="486C20B2"/>
    <w:multiLevelType w:val="hybridMultilevel"/>
    <w:tmpl w:val="2DCAF638"/>
    <w:lvl w:ilvl="0" w:tplc="646CE64A">
      <w:start w:val="1"/>
      <w:numFmt w:val="decimal"/>
      <w:lvlText w:val="(%1)"/>
      <w:lvlJc w:val="left"/>
      <w:pPr>
        <w:ind w:left="1164" w:hanging="538"/>
      </w:pPr>
      <w:rPr>
        <w:rFonts w:ascii="PMingLiU" w:eastAsia="PMingLiU" w:hAnsi="PMingLiU" w:hint="default"/>
        <w:w w:val="97"/>
        <w:sz w:val="19"/>
        <w:szCs w:val="19"/>
      </w:rPr>
    </w:lvl>
    <w:lvl w:ilvl="1" w:tplc="4DB20E0A">
      <w:start w:val="1"/>
      <w:numFmt w:val="bullet"/>
      <w:lvlText w:val="•"/>
      <w:lvlJc w:val="left"/>
      <w:pPr>
        <w:ind w:left="2094" w:hanging="538"/>
      </w:pPr>
      <w:rPr>
        <w:rFonts w:hint="default"/>
      </w:rPr>
    </w:lvl>
    <w:lvl w:ilvl="2" w:tplc="E424F806">
      <w:start w:val="1"/>
      <w:numFmt w:val="bullet"/>
      <w:lvlText w:val="•"/>
      <w:lvlJc w:val="left"/>
      <w:pPr>
        <w:ind w:left="3024" w:hanging="538"/>
      </w:pPr>
      <w:rPr>
        <w:rFonts w:hint="default"/>
      </w:rPr>
    </w:lvl>
    <w:lvl w:ilvl="3" w:tplc="B2DC49B0">
      <w:start w:val="1"/>
      <w:numFmt w:val="bullet"/>
      <w:lvlText w:val="•"/>
      <w:lvlJc w:val="left"/>
      <w:pPr>
        <w:ind w:left="3954" w:hanging="538"/>
      </w:pPr>
      <w:rPr>
        <w:rFonts w:hint="default"/>
      </w:rPr>
    </w:lvl>
    <w:lvl w:ilvl="4" w:tplc="7966D2D6">
      <w:start w:val="1"/>
      <w:numFmt w:val="bullet"/>
      <w:lvlText w:val="•"/>
      <w:lvlJc w:val="left"/>
      <w:pPr>
        <w:ind w:left="4884" w:hanging="538"/>
      </w:pPr>
      <w:rPr>
        <w:rFonts w:hint="default"/>
      </w:rPr>
    </w:lvl>
    <w:lvl w:ilvl="5" w:tplc="1AE62E6C">
      <w:start w:val="1"/>
      <w:numFmt w:val="bullet"/>
      <w:lvlText w:val="•"/>
      <w:lvlJc w:val="left"/>
      <w:pPr>
        <w:ind w:left="5815" w:hanging="538"/>
      </w:pPr>
      <w:rPr>
        <w:rFonts w:hint="default"/>
      </w:rPr>
    </w:lvl>
    <w:lvl w:ilvl="6" w:tplc="5664B5B6">
      <w:start w:val="1"/>
      <w:numFmt w:val="bullet"/>
      <w:lvlText w:val="•"/>
      <w:lvlJc w:val="left"/>
      <w:pPr>
        <w:ind w:left="6745" w:hanging="538"/>
      </w:pPr>
      <w:rPr>
        <w:rFonts w:hint="default"/>
      </w:rPr>
    </w:lvl>
    <w:lvl w:ilvl="7" w:tplc="BA501F18">
      <w:start w:val="1"/>
      <w:numFmt w:val="bullet"/>
      <w:lvlText w:val="•"/>
      <w:lvlJc w:val="left"/>
      <w:pPr>
        <w:ind w:left="7675" w:hanging="538"/>
      </w:pPr>
      <w:rPr>
        <w:rFonts w:hint="default"/>
      </w:rPr>
    </w:lvl>
    <w:lvl w:ilvl="8" w:tplc="64800AC0">
      <w:start w:val="1"/>
      <w:numFmt w:val="bullet"/>
      <w:lvlText w:val="•"/>
      <w:lvlJc w:val="left"/>
      <w:pPr>
        <w:ind w:left="8605" w:hanging="538"/>
      </w:pPr>
      <w:rPr>
        <w:rFonts w:hint="default"/>
      </w:rPr>
    </w:lvl>
  </w:abstractNum>
  <w:abstractNum w:abstractNumId="23" w15:restartNumberingAfterBreak="0">
    <w:nsid w:val="4C69241E"/>
    <w:multiLevelType w:val="multilevel"/>
    <w:tmpl w:val="ABE60D4C"/>
    <w:lvl w:ilvl="0">
      <w:start w:val="1"/>
      <w:numFmt w:val="none"/>
      <w:lvlText w:val="(1)"/>
      <w:lvlJc w:val="left"/>
      <w:pPr>
        <w:ind w:left="720" w:hanging="360"/>
      </w:pPr>
      <w:rPr>
        <w:rFonts w:hint="default"/>
        <w:i w:val="0"/>
        <w:strike w:val="0"/>
      </w:rPr>
    </w:lvl>
    <w:lvl w:ilvl="1">
      <w:start w:val="1"/>
      <w:numFmt w:val="lowerLetter"/>
      <w:lvlText w:val="%2)"/>
      <w:lvlJc w:val="left"/>
      <w:pPr>
        <w:ind w:left="1440" w:hanging="360"/>
      </w:pPr>
      <w:rPr>
        <w:rFonts w:hint="default"/>
      </w:rPr>
    </w:lvl>
    <w:lvl w:ilvl="2">
      <w:start w:val="1"/>
      <w:numFmt w:val="none"/>
      <w:lvlText w:val="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12F45B2"/>
    <w:multiLevelType w:val="hybridMultilevel"/>
    <w:tmpl w:val="0158C930"/>
    <w:lvl w:ilvl="0" w:tplc="041F000F">
      <w:start w:val="1"/>
      <w:numFmt w:val="decimal"/>
      <w:lvlText w:val="%1."/>
      <w:lvlJc w:val="left"/>
      <w:pPr>
        <w:ind w:left="1347" w:hanging="360"/>
      </w:pPr>
    </w:lvl>
    <w:lvl w:ilvl="1" w:tplc="041F0019" w:tentative="1">
      <w:start w:val="1"/>
      <w:numFmt w:val="lowerLetter"/>
      <w:lvlText w:val="%2."/>
      <w:lvlJc w:val="left"/>
      <w:pPr>
        <w:ind w:left="2067" w:hanging="360"/>
      </w:pPr>
    </w:lvl>
    <w:lvl w:ilvl="2" w:tplc="041F001B" w:tentative="1">
      <w:start w:val="1"/>
      <w:numFmt w:val="lowerRoman"/>
      <w:lvlText w:val="%3."/>
      <w:lvlJc w:val="right"/>
      <w:pPr>
        <w:ind w:left="2787" w:hanging="180"/>
      </w:pPr>
    </w:lvl>
    <w:lvl w:ilvl="3" w:tplc="041F000F" w:tentative="1">
      <w:start w:val="1"/>
      <w:numFmt w:val="decimal"/>
      <w:lvlText w:val="%4."/>
      <w:lvlJc w:val="left"/>
      <w:pPr>
        <w:ind w:left="3507" w:hanging="360"/>
      </w:pPr>
    </w:lvl>
    <w:lvl w:ilvl="4" w:tplc="041F0019" w:tentative="1">
      <w:start w:val="1"/>
      <w:numFmt w:val="lowerLetter"/>
      <w:lvlText w:val="%5."/>
      <w:lvlJc w:val="left"/>
      <w:pPr>
        <w:ind w:left="4227" w:hanging="360"/>
      </w:pPr>
    </w:lvl>
    <w:lvl w:ilvl="5" w:tplc="041F001B" w:tentative="1">
      <w:start w:val="1"/>
      <w:numFmt w:val="lowerRoman"/>
      <w:lvlText w:val="%6."/>
      <w:lvlJc w:val="right"/>
      <w:pPr>
        <w:ind w:left="4947" w:hanging="180"/>
      </w:pPr>
    </w:lvl>
    <w:lvl w:ilvl="6" w:tplc="041F000F" w:tentative="1">
      <w:start w:val="1"/>
      <w:numFmt w:val="decimal"/>
      <w:lvlText w:val="%7."/>
      <w:lvlJc w:val="left"/>
      <w:pPr>
        <w:ind w:left="5667" w:hanging="360"/>
      </w:pPr>
    </w:lvl>
    <w:lvl w:ilvl="7" w:tplc="041F0019" w:tentative="1">
      <w:start w:val="1"/>
      <w:numFmt w:val="lowerLetter"/>
      <w:lvlText w:val="%8."/>
      <w:lvlJc w:val="left"/>
      <w:pPr>
        <w:ind w:left="6387" w:hanging="360"/>
      </w:pPr>
    </w:lvl>
    <w:lvl w:ilvl="8" w:tplc="041F001B" w:tentative="1">
      <w:start w:val="1"/>
      <w:numFmt w:val="lowerRoman"/>
      <w:lvlText w:val="%9."/>
      <w:lvlJc w:val="right"/>
      <w:pPr>
        <w:ind w:left="7107" w:hanging="180"/>
      </w:pPr>
    </w:lvl>
  </w:abstractNum>
  <w:abstractNum w:abstractNumId="25" w15:restartNumberingAfterBreak="0">
    <w:nsid w:val="53971B98"/>
    <w:multiLevelType w:val="hybridMultilevel"/>
    <w:tmpl w:val="872293F8"/>
    <w:lvl w:ilvl="0" w:tplc="EB024738">
      <w:start w:val="1"/>
      <w:numFmt w:val="bullet"/>
      <w:suff w:val="space"/>
      <w:lvlText w:val="—"/>
      <w:lvlJc w:val="left"/>
      <w:pPr>
        <w:ind w:left="1150" w:hanging="282"/>
      </w:pPr>
      <w:rPr>
        <w:rFonts w:ascii="PMingLiU" w:eastAsia="PMingLiU" w:hAnsi="PMingLiU" w:hint="eastAsia"/>
        <w:w w:val="95"/>
        <w:sz w:val="19"/>
        <w:szCs w:val="19"/>
      </w:rPr>
    </w:lvl>
    <w:lvl w:ilvl="1" w:tplc="C2AA7386">
      <w:start w:val="1"/>
      <w:numFmt w:val="bullet"/>
      <w:lvlText w:val="—"/>
      <w:lvlJc w:val="left"/>
      <w:pPr>
        <w:ind w:left="1188" w:hanging="281"/>
      </w:pPr>
      <w:rPr>
        <w:rFonts w:ascii="PMingLiU" w:eastAsia="PMingLiU" w:hAnsi="PMingLiU" w:hint="default"/>
        <w:w w:val="95"/>
        <w:sz w:val="19"/>
        <w:szCs w:val="19"/>
      </w:rPr>
    </w:lvl>
    <w:lvl w:ilvl="2" w:tplc="5E729636">
      <w:start w:val="1"/>
      <w:numFmt w:val="bullet"/>
      <w:lvlText w:val="•"/>
      <w:lvlJc w:val="left"/>
      <w:pPr>
        <w:ind w:left="2219" w:hanging="281"/>
      </w:pPr>
      <w:rPr>
        <w:rFonts w:hint="default"/>
      </w:rPr>
    </w:lvl>
    <w:lvl w:ilvl="3" w:tplc="2956120C">
      <w:start w:val="1"/>
      <w:numFmt w:val="bullet"/>
      <w:lvlText w:val="•"/>
      <w:lvlJc w:val="left"/>
      <w:pPr>
        <w:ind w:left="3249" w:hanging="281"/>
      </w:pPr>
      <w:rPr>
        <w:rFonts w:hint="default"/>
      </w:rPr>
    </w:lvl>
    <w:lvl w:ilvl="4" w:tplc="D4C65B16">
      <w:start w:val="1"/>
      <w:numFmt w:val="bullet"/>
      <w:lvlText w:val="•"/>
      <w:lvlJc w:val="left"/>
      <w:pPr>
        <w:ind w:left="4280" w:hanging="281"/>
      </w:pPr>
      <w:rPr>
        <w:rFonts w:hint="default"/>
      </w:rPr>
    </w:lvl>
    <w:lvl w:ilvl="5" w:tplc="F434F530">
      <w:start w:val="1"/>
      <w:numFmt w:val="bullet"/>
      <w:lvlText w:val="•"/>
      <w:lvlJc w:val="left"/>
      <w:pPr>
        <w:ind w:left="5311" w:hanging="281"/>
      </w:pPr>
      <w:rPr>
        <w:rFonts w:hint="default"/>
      </w:rPr>
    </w:lvl>
    <w:lvl w:ilvl="6" w:tplc="EB802942">
      <w:start w:val="1"/>
      <w:numFmt w:val="bullet"/>
      <w:lvlText w:val="•"/>
      <w:lvlJc w:val="left"/>
      <w:pPr>
        <w:ind w:left="6342" w:hanging="281"/>
      </w:pPr>
      <w:rPr>
        <w:rFonts w:hint="default"/>
      </w:rPr>
    </w:lvl>
    <w:lvl w:ilvl="7" w:tplc="494068DE">
      <w:start w:val="1"/>
      <w:numFmt w:val="bullet"/>
      <w:lvlText w:val="•"/>
      <w:lvlJc w:val="left"/>
      <w:pPr>
        <w:ind w:left="7373" w:hanging="281"/>
      </w:pPr>
      <w:rPr>
        <w:rFonts w:hint="default"/>
      </w:rPr>
    </w:lvl>
    <w:lvl w:ilvl="8" w:tplc="8FFC20F6">
      <w:start w:val="1"/>
      <w:numFmt w:val="bullet"/>
      <w:lvlText w:val="•"/>
      <w:lvlJc w:val="left"/>
      <w:pPr>
        <w:ind w:left="8403" w:hanging="281"/>
      </w:pPr>
      <w:rPr>
        <w:rFonts w:hint="default"/>
      </w:rPr>
    </w:lvl>
  </w:abstractNum>
  <w:abstractNum w:abstractNumId="26" w15:restartNumberingAfterBreak="0">
    <w:nsid w:val="6212298E"/>
    <w:multiLevelType w:val="hybridMultilevel"/>
    <w:tmpl w:val="F2FA0674"/>
    <w:lvl w:ilvl="0" w:tplc="337EE78A">
      <w:start w:val="1"/>
      <w:numFmt w:val="decimal"/>
      <w:lvlText w:val="%1."/>
      <w:lvlJc w:val="left"/>
      <w:pPr>
        <w:ind w:left="869" w:hanging="243"/>
      </w:pPr>
      <w:rPr>
        <w:rFonts w:ascii="Times New Roman" w:eastAsia="PMingLiU" w:hAnsi="Times New Roman" w:cs="Times New Roman" w:hint="default"/>
        <w:b/>
        <w:w w:val="107"/>
        <w:sz w:val="24"/>
        <w:szCs w:val="19"/>
      </w:rPr>
    </w:lvl>
    <w:lvl w:ilvl="1" w:tplc="12C698B4">
      <w:start w:val="1"/>
      <w:numFmt w:val="lowerLetter"/>
      <w:lvlText w:val="(%2)"/>
      <w:lvlJc w:val="left"/>
      <w:pPr>
        <w:ind w:left="1221" w:hanging="352"/>
      </w:pPr>
      <w:rPr>
        <w:rFonts w:ascii="Times New Roman" w:eastAsia="PMingLiU" w:hAnsi="Times New Roman" w:cs="Times New Roman" w:hint="default"/>
        <w:w w:val="91"/>
        <w:sz w:val="24"/>
        <w:szCs w:val="19"/>
      </w:rPr>
    </w:lvl>
    <w:lvl w:ilvl="2" w:tplc="F5AEAF42">
      <w:start w:val="1"/>
      <w:numFmt w:val="bullet"/>
      <w:lvlText w:val="•"/>
      <w:lvlJc w:val="left"/>
      <w:pPr>
        <w:ind w:left="2248" w:hanging="352"/>
      </w:pPr>
      <w:rPr>
        <w:rFonts w:hint="default"/>
      </w:rPr>
    </w:lvl>
    <w:lvl w:ilvl="3" w:tplc="ED66F4AA">
      <w:start w:val="1"/>
      <w:numFmt w:val="bullet"/>
      <w:lvlText w:val="•"/>
      <w:lvlJc w:val="left"/>
      <w:pPr>
        <w:ind w:left="3275" w:hanging="352"/>
      </w:pPr>
      <w:rPr>
        <w:rFonts w:hint="default"/>
      </w:rPr>
    </w:lvl>
    <w:lvl w:ilvl="4" w:tplc="E6909F94">
      <w:start w:val="1"/>
      <w:numFmt w:val="bullet"/>
      <w:lvlText w:val="•"/>
      <w:lvlJc w:val="left"/>
      <w:pPr>
        <w:ind w:left="4302" w:hanging="352"/>
      </w:pPr>
      <w:rPr>
        <w:rFonts w:hint="default"/>
      </w:rPr>
    </w:lvl>
    <w:lvl w:ilvl="5" w:tplc="88768C5C">
      <w:start w:val="1"/>
      <w:numFmt w:val="bullet"/>
      <w:lvlText w:val="•"/>
      <w:lvlJc w:val="left"/>
      <w:pPr>
        <w:ind w:left="5329" w:hanging="352"/>
      </w:pPr>
      <w:rPr>
        <w:rFonts w:hint="default"/>
      </w:rPr>
    </w:lvl>
    <w:lvl w:ilvl="6" w:tplc="2C54FDDC">
      <w:start w:val="1"/>
      <w:numFmt w:val="bullet"/>
      <w:lvlText w:val="•"/>
      <w:lvlJc w:val="left"/>
      <w:pPr>
        <w:ind w:left="6356" w:hanging="352"/>
      </w:pPr>
      <w:rPr>
        <w:rFonts w:hint="default"/>
      </w:rPr>
    </w:lvl>
    <w:lvl w:ilvl="7" w:tplc="72BC2D92">
      <w:start w:val="1"/>
      <w:numFmt w:val="bullet"/>
      <w:lvlText w:val="•"/>
      <w:lvlJc w:val="left"/>
      <w:pPr>
        <w:ind w:left="7384" w:hanging="352"/>
      </w:pPr>
      <w:rPr>
        <w:rFonts w:hint="default"/>
      </w:rPr>
    </w:lvl>
    <w:lvl w:ilvl="8" w:tplc="940E5652">
      <w:start w:val="1"/>
      <w:numFmt w:val="bullet"/>
      <w:lvlText w:val="•"/>
      <w:lvlJc w:val="left"/>
      <w:pPr>
        <w:ind w:left="8411" w:hanging="352"/>
      </w:pPr>
      <w:rPr>
        <w:rFonts w:hint="default"/>
      </w:rPr>
    </w:lvl>
  </w:abstractNum>
  <w:abstractNum w:abstractNumId="27" w15:restartNumberingAfterBreak="0">
    <w:nsid w:val="62C30D3A"/>
    <w:multiLevelType w:val="hybridMultilevel"/>
    <w:tmpl w:val="3B0214D8"/>
    <w:lvl w:ilvl="0" w:tplc="E5069D92">
      <w:start w:val="1"/>
      <w:numFmt w:val="decimal"/>
      <w:lvlText w:val="%1."/>
      <w:lvlJc w:val="left"/>
      <w:pPr>
        <w:ind w:left="627" w:hanging="432"/>
      </w:pPr>
      <w:rPr>
        <w:rFonts w:ascii="PMingLiU" w:eastAsia="PMingLiU" w:hAnsi="PMingLiU" w:hint="default"/>
        <w:w w:val="107"/>
        <w:sz w:val="19"/>
        <w:szCs w:val="19"/>
      </w:rPr>
    </w:lvl>
    <w:lvl w:ilvl="1" w:tplc="856A9BEA">
      <w:start w:val="1"/>
      <w:numFmt w:val="bullet"/>
      <w:lvlText w:val="•"/>
      <w:lvlJc w:val="left"/>
      <w:pPr>
        <w:ind w:left="1610" w:hanging="432"/>
      </w:pPr>
      <w:rPr>
        <w:rFonts w:hint="default"/>
      </w:rPr>
    </w:lvl>
    <w:lvl w:ilvl="2" w:tplc="DB724D24">
      <w:start w:val="1"/>
      <w:numFmt w:val="bullet"/>
      <w:lvlText w:val="•"/>
      <w:lvlJc w:val="left"/>
      <w:pPr>
        <w:ind w:left="2594" w:hanging="432"/>
      </w:pPr>
      <w:rPr>
        <w:rFonts w:hint="default"/>
      </w:rPr>
    </w:lvl>
    <w:lvl w:ilvl="3" w:tplc="E6B449BC">
      <w:start w:val="1"/>
      <w:numFmt w:val="bullet"/>
      <w:lvlText w:val="•"/>
      <w:lvlJc w:val="left"/>
      <w:pPr>
        <w:ind w:left="3578" w:hanging="432"/>
      </w:pPr>
      <w:rPr>
        <w:rFonts w:hint="default"/>
      </w:rPr>
    </w:lvl>
    <w:lvl w:ilvl="4" w:tplc="226E37AE">
      <w:start w:val="1"/>
      <w:numFmt w:val="bullet"/>
      <w:lvlText w:val="•"/>
      <w:lvlJc w:val="left"/>
      <w:pPr>
        <w:ind w:left="4562" w:hanging="432"/>
      </w:pPr>
      <w:rPr>
        <w:rFonts w:hint="default"/>
      </w:rPr>
    </w:lvl>
    <w:lvl w:ilvl="5" w:tplc="6B840CEE">
      <w:start w:val="1"/>
      <w:numFmt w:val="bullet"/>
      <w:lvlText w:val="•"/>
      <w:lvlJc w:val="left"/>
      <w:pPr>
        <w:ind w:left="5546" w:hanging="432"/>
      </w:pPr>
      <w:rPr>
        <w:rFonts w:hint="default"/>
      </w:rPr>
    </w:lvl>
    <w:lvl w:ilvl="6" w:tplc="756E9780">
      <w:start w:val="1"/>
      <w:numFmt w:val="bullet"/>
      <w:lvlText w:val="•"/>
      <w:lvlJc w:val="left"/>
      <w:pPr>
        <w:ind w:left="6530" w:hanging="432"/>
      </w:pPr>
      <w:rPr>
        <w:rFonts w:hint="default"/>
      </w:rPr>
    </w:lvl>
    <w:lvl w:ilvl="7" w:tplc="7F8A72EA">
      <w:start w:val="1"/>
      <w:numFmt w:val="bullet"/>
      <w:lvlText w:val="•"/>
      <w:lvlJc w:val="left"/>
      <w:pPr>
        <w:ind w:left="7513" w:hanging="432"/>
      </w:pPr>
      <w:rPr>
        <w:rFonts w:hint="default"/>
      </w:rPr>
    </w:lvl>
    <w:lvl w:ilvl="8" w:tplc="1C1EEF5A">
      <w:start w:val="1"/>
      <w:numFmt w:val="bullet"/>
      <w:lvlText w:val="•"/>
      <w:lvlJc w:val="left"/>
      <w:pPr>
        <w:ind w:left="8497" w:hanging="432"/>
      </w:pPr>
      <w:rPr>
        <w:rFonts w:hint="default"/>
      </w:rPr>
    </w:lvl>
  </w:abstractNum>
  <w:abstractNum w:abstractNumId="28" w15:restartNumberingAfterBreak="0">
    <w:nsid w:val="65326BAB"/>
    <w:multiLevelType w:val="hybridMultilevel"/>
    <w:tmpl w:val="B04CC2BA"/>
    <w:lvl w:ilvl="0" w:tplc="7B9EF990">
      <w:start w:val="1"/>
      <w:numFmt w:val="lowerLetter"/>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D51233"/>
    <w:multiLevelType w:val="hybridMultilevel"/>
    <w:tmpl w:val="B05E850C"/>
    <w:lvl w:ilvl="0" w:tplc="9E8AA82C">
      <w:start w:val="1"/>
      <w:numFmt w:val="bullet"/>
      <w:lvlText w:val="—"/>
      <w:lvlJc w:val="left"/>
      <w:pPr>
        <w:ind w:left="1149" w:hanging="281"/>
      </w:pPr>
      <w:rPr>
        <w:rFonts w:ascii="PMingLiU" w:eastAsia="PMingLiU" w:hAnsi="PMingLiU" w:hint="default"/>
        <w:w w:val="95"/>
        <w:sz w:val="19"/>
        <w:szCs w:val="19"/>
      </w:rPr>
    </w:lvl>
    <w:lvl w:ilvl="1" w:tplc="1DCA2B64">
      <w:start w:val="1"/>
      <w:numFmt w:val="bullet"/>
      <w:lvlText w:val="•"/>
      <w:lvlJc w:val="left"/>
      <w:pPr>
        <w:ind w:left="2081" w:hanging="281"/>
      </w:pPr>
      <w:rPr>
        <w:rFonts w:hint="default"/>
      </w:rPr>
    </w:lvl>
    <w:lvl w:ilvl="2" w:tplc="FBD01CE0">
      <w:start w:val="1"/>
      <w:numFmt w:val="bullet"/>
      <w:lvlText w:val="•"/>
      <w:lvlJc w:val="left"/>
      <w:pPr>
        <w:ind w:left="3012" w:hanging="281"/>
      </w:pPr>
      <w:rPr>
        <w:rFonts w:hint="default"/>
      </w:rPr>
    </w:lvl>
    <w:lvl w:ilvl="3" w:tplc="27F65ACA">
      <w:start w:val="1"/>
      <w:numFmt w:val="bullet"/>
      <w:lvlText w:val="•"/>
      <w:lvlJc w:val="left"/>
      <w:pPr>
        <w:ind w:left="3944" w:hanging="281"/>
      </w:pPr>
      <w:rPr>
        <w:rFonts w:hint="default"/>
      </w:rPr>
    </w:lvl>
    <w:lvl w:ilvl="4" w:tplc="8C8C4F6C">
      <w:start w:val="1"/>
      <w:numFmt w:val="bullet"/>
      <w:lvlText w:val="•"/>
      <w:lvlJc w:val="left"/>
      <w:pPr>
        <w:ind w:left="4876" w:hanging="281"/>
      </w:pPr>
      <w:rPr>
        <w:rFonts w:hint="default"/>
      </w:rPr>
    </w:lvl>
    <w:lvl w:ilvl="5" w:tplc="3B603A6A">
      <w:start w:val="1"/>
      <w:numFmt w:val="bullet"/>
      <w:lvlText w:val="•"/>
      <w:lvlJc w:val="left"/>
      <w:pPr>
        <w:ind w:left="5807" w:hanging="281"/>
      </w:pPr>
      <w:rPr>
        <w:rFonts w:hint="default"/>
      </w:rPr>
    </w:lvl>
    <w:lvl w:ilvl="6" w:tplc="48788326">
      <w:start w:val="1"/>
      <w:numFmt w:val="bullet"/>
      <w:lvlText w:val="•"/>
      <w:lvlJc w:val="left"/>
      <w:pPr>
        <w:ind w:left="6739" w:hanging="281"/>
      </w:pPr>
      <w:rPr>
        <w:rFonts w:hint="default"/>
      </w:rPr>
    </w:lvl>
    <w:lvl w:ilvl="7" w:tplc="B2C60DAC">
      <w:start w:val="1"/>
      <w:numFmt w:val="bullet"/>
      <w:lvlText w:val="•"/>
      <w:lvlJc w:val="left"/>
      <w:pPr>
        <w:ind w:left="7670" w:hanging="281"/>
      </w:pPr>
      <w:rPr>
        <w:rFonts w:hint="default"/>
      </w:rPr>
    </w:lvl>
    <w:lvl w:ilvl="8" w:tplc="CDA491BA">
      <w:start w:val="1"/>
      <w:numFmt w:val="bullet"/>
      <w:lvlText w:val="•"/>
      <w:lvlJc w:val="left"/>
      <w:pPr>
        <w:ind w:left="8602" w:hanging="281"/>
      </w:pPr>
      <w:rPr>
        <w:rFonts w:hint="default"/>
      </w:rPr>
    </w:lvl>
  </w:abstractNum>
  <w:abstractNum w:abstractNumId="30" w15:restartNumberingAfterBreak="0">
    <w:nsid w:val="6CC5110B"/>
    <w:multiLevelType w:val="hybridMultilevel"/>
    <w:tmpl w:val="00AADA8C"/>
    <w:lvl w:ilvl="0" w:tplc="D384F12E">
      <w:start w:val="1"/>
      <w:numFmt w:val="lowerLetter"/>
      <w:lvlText w:val="(%1)"/>
      <w:lvlJc w:val="left"/>
      <w:pPr>
        <w:ind w:left="921" w:hanging="295"/>
      </w:pPr>
      <w:rPr>
        <w:rFonts w:ascii="Times New Roman" w:eastAsia="Cambria" w:hAnsi="Times New Roman" w:cs="Times New Roman" w:hint="default"/>
        <w:w w:val="76"/>
        <w:sz w:val="24"/>
        <w:szCs w:val="19"/>
      </w:rPr>
    </w:lvl>
    <w:lvl w:ilvl="1" w:tplc="33CC8C3A">
      <w:start w:val="1"/>
      <w:numFmt w:val="bullet"/>
      <w:lvlText w:val="•"/>
      <w:lvlJc w:val="left"/>
      <w:pPr>
        <w:ind w:left="1876" w:hanging="295"/>
      </w:pPr>
      <w:rPr>
        <w:rFonts w:hint="default"/>
      </w:rPr>
    </w:lvl>
    <w:lvl w:ilvl="2" w:tplc="2D4C2892">
      <w:start w:val="1"/>
      <w:numFmt w:val="bullet"/>
      <w:lvlText w:val="•"/>
      <w:lvlJc w:val="left"/>
      <w:pPr>
        <w:ind w:left="2830" w:hanging="295"/>
      </w:pPr>
      <w:rPr>
        <w:rFonts w:hint="default"/>
      </w:rPr>
    </w:lvl>
    <w:lvl w:ilvl="3" w:tplc="CD9E9A4C">
      <w:start w:val="1"/>
      <w:numFmt w:val="bullet"/>
      <w:lvlText w:val="•"/>
      <w:lvlJc w:val="left"/>
      <w:pPr>
        <w:ind w:left="3784" w:hanging="295"/>
      </w:pPr>
      <w:rPr>
        <w:rFonts w:hint="default"/>
      </w:rPr>
    </w:lvl>
    <w:lvl w:ilvl="4" w:tplc="E40C2362">
      <w:start w:val="1"/>
      <w:numFmt w:val="bullet"/>
      <w:lvlText w:val="•"/>
      <w:lvlJc w:val="left"/>
      <w:pPr>
        <w:ind w:left="4739" w:hanging="295"/>
      </w:pPr>
      <w:rPr>
        <w:rFonts w:hint="default"/>
      </w:rPr>
    </w:lvl>
    <w:lvl w:ilvl="5" w:tplc="D0BE8F1A">
      <w:start w:val="1"/>
      <w:numFmt w:val="bullet"/>
      <w:lvlText w:val="•"/>
      <w:lvlJc w:val="left"/>
      <w:pPr>
        <w:ind w:left="5693" w:hanging="295"/>
      </w:pPr>
      <w:rPr>
        <w:rFonts w:hint="default"/>
      </w:rPr>
    </w:lvl>
    <w:lvl w:ilvl="6" w:tplc="6B4849B6">
      <w:start w:val="1"/>
      <w:numFmt w:val="bullet"/>
      <w:lvlText w:val="•"/>
      <w:lvlJc w:val="left"/>
      <w:pPr>
        <w:ind w:left="6648" w:hanging="295"/>
      </w:pPr>
      <w:rPr>
        <w:rFonts w:hint="default"/>
      </w:rPr>
    </w:lvl>
    <w:lvl w:ilvl="7" w:tplc="335E08C2">
      <w:start w:val="1"/>
      <w:numFmt w:val="bullet"/>
      <w:lvlText w:val="•"/>
      <w:lvlJc w:val="left"/>
      <w:pPr>
        <w:ind w:left="7602" w:hanging="295"/>
      </w:pPr>
      <w:rPr>
        <w:rFonts w:hint="default"/>
      </w:rPr>
    </w:lvl>
    <w:lvl w:ilvl="8" w:tplc="7CECE710">
      <w:start w:val="1"/>
      <w:numFmt w:val="bullet"/>
      <w:lvlText w:val="•"/>
      <w:lvlJc w:val="left"/>
      <w:pPr>
        <w:ind w:left="8556" w:hanging="295"/>
      </w:pPr>
      <w:rPr>
        <w:rFonts w:hint="default"/>
      </w:rPr>
    </w:lvl>
  </w:abstractNum>
  <w:abstractNum w:abstractNumId="31" w15:restartNumberingAfterBreak="0">
    <w:nsid w:val="6D0C2584"/>
    <w:multiLevelType w:val="hybridMultilevel"/>
    <w:tmpl w:val="FF306B18"/>
    <w:lvl w:ilvl="0" w:tplc="EA043F7A">
      <w:start w:val="1"/>
      <w:numFmt w:val="lowerLetter"/>
      <w:suff w:val="space"/>
      <w:lvlText w:val="(%1)"/>
      <w:lvlJc w:val="left"/>
      <w:pPr>
        <w:ind w:left="709" w:hanging="567"/>
      </w:pPr>
      <w:rPr>
        <w:rFonts w:ascii="Times New Roman" w:eastAsia="Cambria" w:hAnsi="Times New Roman" w:cs="Times New Roman" w:hint="default"/>
        <w:w w:val="76"/>
        <w:sz w:val="24"/>
        <w:szCs w:val="19"/>
      </w:rPr>
    </w:lvl>
    <w:lvl w:ilvl="1" w:tplc="727EB0DE">
      <w:start w:val="1"/>
      <w:numFmt w:val="bullet"/>
      <w:lvlText w:val="•"/>
      <w:lvlJc w:val="left"/>
      <w:pPr>
        <w:ind w:left="-5320" w:hanging="295"/>
      </w:pPr>
      <w:rPr>
        <w:rFonts w:hint="default"/>
      </w:rPr>
    </w:lvl>
    <w:lvl w:ilvl="2" w:tplc="D394927C">
      <w:start w:val="1"/>
      <w:numFmt w:val="bullet"/>
      <w:lvlText w:val="•"/>
      <w:lvlJc w:val="left"/>
      <w:pPr>
        <w:ind w:left="-4336" w:hanging="295"/>
      </w:pPr>
      <w:rPr>
        <w:rFonts w:hint="default"/>
      </w:rPr>
    </w:lvl>
    <w:lvl w:ilvl="3" w:tplc="078CBFE6">
      <w:start w:val="1"/>
      <w:numFmt w:val="bullet"/>
      <w:lvlText w:val="•"/>
      <w:lvlJc w:val="left"/>
      <w:pPr>
        <w:ind w:left="-3352" w:hanging="295"/>
      </w:pPr>
      <w:rPr>
        <w:rFonts w:hint="default"/>
      </w:rPr>
    </w:lvl>
    <w:lvl w:ilvl="4" w:tplc="7A662DCA">
      <w:start w:val="1"/>
      <w:numFmt w:val="bullet"/>
      <w:lvlText w:val="•"/>
      <w:lvlJc w:val="left"/>
      <w:pPr>
        <w:ind w:left="-2368" w:hanging="295"/>
      </w:pPr>
      <w:rPr>
        <w:rFonts w:hint="default"/>
      </w:rPr>
    </w:lvl>
    <w:lvl w:ilvl="5" w:tplc="E278D586">
      <w:start w:val="1"/>
      <w:numFmt w:val="bullet"/>
      <w:lvlText w:val="•"/>
      <w:lvlJc w:val="left"/>
      <w:pPr>
        <w:ind w:left="-1384" w:hanging="295"/>
      </w:pPr>
      <w:rPr>
        <w:rFonts w:hint="default"/>
      </w:rPr>
    </w:lvl>
    <w:lvl w:ilvl="6" w:tplc="308CED0A">
      <w:start w:val="1"/>
      <w:numFmt w:val="bullet"/>
      <w:lvlText w:val="•"/>
      <w:lvlJc w:val="left"/>
      <w:pPr>
        <w:ind w:left="-400" w:hanging="295"/>
      </w:pPr>
      <w:rPr>
        <w:rFonts w:hint="default"/>
      </w:rPr>
    </w:lvl>
    <w:lvl w:ilvl="7" w:tplc="5BAE8DFE">
      <w:start w:val="1"/>
      <w:numFmt w:val="bullet"/>
      <w:lvlText w:val="•"/>
      <w:lvlJc w:val="left"/>
      <w:pPr>
        <w:ind w:left="583" w:hanging="295"/>
      </w:pPr>
      <w:rPr>
        <w:rFonts w:hint="default"/>
      </w:rPr>
    </w:lvl>
    <w:lvl w:ilvl="8" w:tplc="E6E21304">
      <w:start w:val="1"/>
      <w:numFmt w:val="bullet"/>
      <w:lvlText w:val="•"/>
      <w:lvlJc w:val="left"/>
      <w:pPr>
        <w:ind w:left="1567" w:hanging="295"/>
      </w:pPr>
      <w:rPr>
        <w:rFonts w:hint="default"/>
      </w:rPr>
    </w:lvl>
  </w:abstractNum>
  <w:abstractNum w:abstractNumId="32" w15:restartNumberingAfterBreak="0">
    <w:nsid w:val="6DFF29EC"/>
    <w:multiLevelType w:val="hybridMultilevel"/>
    <w:tmpl w:val="E5A0DE3C"/>
    <w:lvl w:ilvl="0" w:tplc="3B2A355A">
      <w:start w:val="1"/>
      <w:numFmt w:val="bullet"/>
      <w:lvlText w:val="—"/>
      <w:lvlJc w:val="left"/>
      <w:pPr>
        <w:ind w:left="908" w:hanging="282"/>
      </w:pPr>
      <w:rPr>
        <w:rFonts w:ascii="Times New Roman" w:eastAsia="Times New Roman" w:hAnsi="Times New Roman" w:hint="default"/>
        <w:w w:val="95"/>
        <w:sz w:val="19"/>
        <w:szCs w:val="19"/>
      </w:rPr>
    </w:lvl>
    <w:lvl w:ilvl="1" w:tplc="13FA9D74">
      <w:start w:val="1"/>
      <w:numFmt w:val="bullet"/>
      <w:lvlText w:val="•"/>
      <w:lvlJc w:val="left"/>
      <w:pPr>
        <w:ind w:left="1863" w:hanging="282"/>
      </w:pPr>
      <w:rPr>
        <w:rFonts w:hint="default"/>
      </w:rPr>
    </w:lvl>
    <w:lvl w:ilvl="2" w:tplc="F95CCDFE">
      <w:start w:val="1"/>
      <w:numFmt w:val="bullet"/>
      <w:lvlText w:val="•"/>
      <w:lvlJc w:val="left"/>
      <w:pPr>
        <w:ind w:left="2819" w:hanging="282"/>
      </w:pPr>
      <w:rPr>
        <w:rFonts w:hint="default"/>
      </w:rPr>
    </w:lvl>
    <w:lvl w:ilvl="3" w:tplc="0A18B0CA">
      <w:start w:val="1"/>
      <w:numFmt w:val="bullet"/>
      <w:lvlText w:val="•"/>
      <w:lvlJc w:val="left"/>
      <w:pPr>
        <w:ind w:left="3775" w:hanging="282"/>
      </w:pPr>
      <w:rPr>
        <w:rFonts w:hint="default"/>
      </w:rPr>
    </w:lvl>
    <w:lvl w:ilvl="4" w:tplc="CBBA2AD6">
      <w:start w:val="1"/>
      <w:numFmt w:val="bullet"/>
      <w:lvlText w:val="•"/>
      <w:lvlJc w:val="left"/>
      <w:pPr>
        <w:ind w:left="4731" w:hanging="282"/>
      </w:pPr>
      <w:rPr>
        <w:rFonts w:hint="default"/>
      </w:rPr>
    </w:lvl>
    <w:lvl w:ilvl="5" w:tplc="A7A019CA">
      <w:start w:val="1"/>
      <w:numFmt w:val="bullet"/>
      <w:lvlText w:val="•"/>
      <w:lvlJc w:val="left"/>
      <w:pPr>
        <w:ind w:left="5686" w:hanging="282"/>
      </w:pPr>
      <w:rPr>
        <w:rFonts w:hint="default"/>
      </w:rPr>
    </w:lvl>
    <w:lvl w:ilvl="6" w:tplc="C70CAC94">
      <w:start w:val="1"/>
      <w:numFmt w:val="bullet"/>
      <w:lvlText w:val="•"/>
      <w:lvlJc w:val="left"/>
      <w:pPr>
        <w:ind w:left="6642" w:hanging="282"/>
      </w:pPr>
      <w:rPr>
        <w:rFonts w:hint="default"/>
      </w:rPr>
    </w:lvl>
    <w:lvl w:ilvl="7" w:tplc="22C07B76">
      <w:start w:val="1"/>
      <w:numFmt w:val="bullet"/>
      <w:lvlText w:val="•"/>
      <w:lvlJc w:val="left"/>
      <w:pPr>
        <w:ind w:left="7598" w:hanging="282"/>
      </w:pPr>
      <w:rPr>
        <w:rFonts w:hint="default"/>
      </w:rPr>
    </w:lvl>
    <w:lvl w:ilvl="8" w:tplc="E24869A2">
      <w:start w:val="1"/>
      <w:numFmt w:val="bullet"/>
      <w:lvlText w:val="•"/>
      <w:lvlJc w:val="left"/>
      <w:pPr>
        <w:ind w:left="8554" w:hanging="282"/>
      </w:pPr>
      <w:rPr>
        <w:rFonts w:hint="default"/>
      </w:rPr>
    </w:lvl>
  </w:abstractNum>
  <w:abstractNum w:abstractNumId="33" w15:restartNumberingAfterBreak="0">
    <w:nsid w:val="6FAE456B"/>
    <w:multiLevelType w:val="hybridMultilevel"/>
    <w:tmpl w:val="D6A2A460"/>
    <w:lvl w:ilvl="0" w:tplc="8D5ED122">
      <w:start w:val="1"/>
      <w:numFmt w:val="decimal"/>
      <w:lvlText w:val="(%1)"/>
      <w:lvlJc w:val="left"/>
      <w:pPr>
        <w:ind w:left="927" w:hanging="301"/>
      </w:pPr>
      <w:rPr>
        <w:rFonts w:ascii="PMingLiU" w:eastAsia="PMingLiU" w:hAnsi="PMingLiU" w:hint="default"/>
        <w:w w:val="97"/>
        <w:sz w:val="19"/>
        <w:szCs w:val="19"/>
      </w:rPr>
    </w:lvl>
    <w:lvl w:ilvl="1" w:tplc="B4522AF4">
      <w:start w:val="1"/>
      <w:numFmt w:val="lowerLetter"/>
      <w:lvlText w:val="(%2)"/>
      <w:lvlJc w:val="left"/>
      <w:pPr>
        <w:ind w:left="1223" w:hanging="296"/>
      </w:pPr>
      <w:rPr>
        <w:rFonts w:ascii="PMingLiU" w:eastAsia="PMingLiU" w:hAnsi="PMingLiU" w:hint="default"/>
        <w:w w:val="91"/>
        <w:sz w:val="19"/>
        <w:szCs w:val="19"/>
      </w:rPr>
    </w:lvl>
    <w:lvl w:ilvl="2" w:tplc="4D121ED0">
      <w:start w:val="1"/>
      <w:numFmt w:val="bullet"/>
      <w:lvlText w:val="•"/>
      <w:lvlJc w:val="left"/>
      <w:pPr>
        <w:ind w:left="2250" w:hanging="296"/>
      </w:pPr>
      <w:rPr>
        <w:rFonts w:hint="default"/>
      </w:rPr>
    </w:lvl>
    <w:lvl w:ilvl="3" w:tplc="559A6EA0">
      <w:start w:val="1"/>
      <w:numFmt w:val="bullet"/>
      <w:lvlText w:val="•"/>
      <w:lvlJc w:val="left"/>
      <w:pPr>
        <w:ind w:left="3277" w:hanging="296"/>
      </w:pPr>
      <w:rPr>
        <w:rFonts w:hint="default"/>
      </w:rPr>
    </w:lvl>
    <w:lvl w:ilvl="4" w:tplc="7FC04DFE">
      <w:start w:val="1"/>
      <w:numFmt w:val="bullet"/>
      <w:lvlText w:val="•"/>
      <w:lvlJc w:val="left"/>
      <w:pPr>
        <w:ind w:left="4304" w:hanging="296"/>
      </w:pPr>
      <w:rPr>
        <w:rFonts w:hint="default"/>
      </w:rPr>
    </w:lvl>
    <w:lvl w:ilvl="5" w:tplc="5BEA9E3A">
      <w:start w:val="1"/>
      <w:numFmt w:val="bullet"/>
      <w:lvlText w:val="•"/>
      <w:lvlJc w:val="left"/>
      <w:pPr>
        <w:ind w:left="5331" w:hanging="296"/>
      </w:pPr>
      <w:rPr>
        <w:rFonts w:hint="default"/>
      </w:rPr>
    </w:lvl>
    <w:lvl w:ilvl="6" w:tplc="814E1BD6">
      <w:start w:val="1"/>
      <w:numFmt w:val="bullet"/>
      <w:lvlText w:val="•"/>
      <w:lvlJc w:val="left"/>
      <w:pPr>
        <w:ind w:left="6357" w:hanging="296"/>
      </w:pPr>
      <w:rPr>
        <w:rFonts w:hint="default"/>
      </w:rPr>
    </w:lvl>
    <w:lvl w:ilvl="7" w:tplc="419C8B22">
      <w:start w:val="1"/>
      <w:numFmt w:val="bullet"/>
      <w:lvlText w:val="•"/>
      <w:lvlJc w:val="left"/>
      <w:pPr>
        <w:ind w:left="7384" w:hanging="296"/>
      </w:pPr>
      <w:rPr>
        <w:rFonts w:hint="default"/>
      </w:rPr>
    </w:lvl>
    <w:lvl w:ilvl="8" w:tplc="0AC4863C">
      <w:start w:val="1"/>
      <w:numFmt w:val="bullet"/>
      <w:lvlText w:val="•"/>
      <w:lvlJc w:val="left"/>
      <w:pPr>
        <w:ind w:left="8411" w:hanging="296"/>
      </w:pPr>
      <w:rPr>
        <w:rFonts w:hint="default"/>
      </w:rPr>
    </w:lvl>
  </w:abstractNum>
  <w:abstractNum w:abstractNumId="34" w15:restartNumberingAfterBreak="0">
    <w:nsid w:val="70B93CF0"/>
    <w:multiLevelType w:val="hybridMultilevel"/>
    <w:tmpl w:val="05B8C218"/>
    <w:lvl w:ilvl="0" w:tplc="CF56C4EE">
      <w:start w:val="1"/>
      <w:numFmt w:val="decimal"/>
      <w:lvlText w:val="%1."/>
      <w:lvlJc w:val="left"/>
      <w:pPr>
        <w:ind w:left="627" w:hanging="432"/>
      </w:pPr>
      <w:rPr>
        <w:rFonts w:ascii="PMingLiU" w:eastAsia="PMingLiU" w:hAnsi="PMingLiU" w:hint="default"/>
        <w:w w:val="107"/>
        <w:sz w:val="19"/>
        <w:szCs w:val="19"/>
      </w:rPr>
    </w:lvl>
    <w:lvl w:ilvl="1" w:tplc="52249DF0">
      <w:start w:val="1"/>
      <w:numFmt w:val="bullet"/>
      <w:lvlText w:val="•"/>
      <w:lvlJc w:val="left"/>
      <w:pPr>
        <w:ind w:left="1610" w:hanging="432"/>
      </w:pPr>
      <w:rPr>
        <w:rFonts w:hint="default"/>
      </w:rPr>
    </w:lvl>
    <w:lvl w:ilvl="2" w:tplc="7C8EBD8E">
      <w:start w:val="1"/>
      <w:numFmt w:val="bullet"/>
      <w:lvlText w:val="•"/>
      <w:lvlJc w:val="left"/>
      <w:pPr>
        <w:ind w:left="2594" w:hanging="432"/>
      </w:pPr>
      <w:rPr>
        <w:rFonts w:hint="default"/>
      </w:rPr>
    </w:lvl>
    <w:lvl w:ilvl="3" w:tplc="976455E4">
      <w:start w:val="1"/>
      <w:numFmt w:val="bullet"/>
      <w:lvlText w:val="•"/>
      <w:lvlJc w:val="left"/>
      <w:pPr>
        <w:ind w:left="3578" w:hanging="432"/>
      </w:pPr>
      <w:rPr>
        <w:rFonts w:hint="default"/>
      </w:rPr>
    </w:lvl>
    <w:lvl w:ilvl="4" w:tplc="9A1835A8">
      <w:start w:val="1"/>
      <w:numFmt w:val="bullet"/>
      <w:lvlText w:val="•"/>
      <w:lvlJc w:val="left"/>
      <w:pPr>
        <w:ind w:left="4562" w:hanging="432"/>
      </w:pPr>
      <w:rPr>
        <w:rFonts w:hint="default"/>
      </w:rPr>
    </w:lvl>
    <w:lvl w:ilvl="5" w:tplc="B77EEC6C">
      <w:start w:val="1"/>
      <w:numFmt w:val="bullet"/>
      <w:lvlText w:val="•"/>
      <w:lvlJc w:val="left"/>
      <w:pPr>
        <w:ind w:left="5546" w:hanging="432"/>
      </w:pPr>
      <w:rPr>
        <w:rFonts w:hint="default"/>
      </w:rPr>
    </w:lvl>
    <w:lvl w:ilvl="6" w:tplc="911C4E0C">
      <w:start w:val="1"/>
      <w:numFmt w:val="bullet"/>
      <w:lvlText w:val="•"/>
      <w:lvlJc w:val="left"/>
      <w:pPr>
        <w:ind w:left="6530" w:hanging="432"/>
      </w:pPr>
      <w:rPr>
        <w:rFonts w:hint="default"/>
      </w:rPr>
    </w:lvl>
    <w:lvl w:ilvl="7" w:tplc="B0648836">
      <w:start w:val="1"/>
      <w:numFmt w:val="bullet"/>
      <w:lvlText w:val="•"/>
      <w:lvlJc w:val="left"/>
      <w:pPr>
        <w:ind w:left="7514" w:hanging="432"/>
      </w:pPr>
      <w:rPr>
        <w:rFonts w:hint="default"/>
      </w:rPr>
    </w:lvl>
    <w:lvl w:ilvl="8" w:tplc="1EE45892">
      <w:start w:val="1"/>
      <w:numFmt w:val="bullet"/>
      <w:lvlText w:val="•"/>
      <w:lvlJc w:val="left"/>
      <w:pPr>
        <w:ind w:left="8497" w:hanging="432"/>
      </w:pPr>
      <w:rPr>
        <w:rFonts w:hint="default"/>
      </w:rPr>
    </w:lvl>
  </w:abstractNum>
  <w:abstractNum w:abstractNumId="35" w15:restartNumberingAfterBreak="0">
    <w:nsid w:val="742A3013"/>
    <w:multiLevelType w:val="hybridMultilevel"/>
    <w:tmpl w:val="3906F246"/>
    <w:lvl w:ilvl="0" w:tplc="A2F4D962">
      <w:start w:val="1"/>
      <w:numFmt w:val="lowerLetter"/>
      <w:lvlText w:val="%1)"/>
      <w:lvlJc w:val="left"/>
      <w:pPr>
        <w:ind w:left="567" w:hanging="141"/>
      </w:pPr>
      <w:rPr>
        <w:rFonts w:hint="default"/>
        <w:i w:val="0"/>
        <w:strike w:val="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6" w15:restartNumberingAfterBreak="0">
    <w:nsid w:val="7DE92B5C"/>
    <w:multiLevelType w:val="hybridMultilevel"/>
    <w:tmpl w:val="92ECDA68"/>
    <w:lvl w:ilvl="0" w:tplc="F934C396">
      <w:start w:val="1"/>
      <w:numFmt w:val="decimal"/>
      <w:lvlText w:val="%1."/>
      <w:lvlJc w:val="left"/>
      <w:pPr>
        <w:ind w:left="811" w:hanging="243"/>
      </w:pPr>
      <w:rPr>
        <w:rFonts w:ascii="Times New Roman" w:eastAsia="PMingLiU" w:hAnsi="Times New Roman" w:cs="Times New Roman" w:hint="default"/>
        <w:b/>
        <w:i w:val="0"/>
        <w:w w:val="107"/>
        <w:sz w:val="24"/>
        <w:szCs w:val="19"/>
      </w:rPr>
    </w:lvl>
    <w:lvl w:ilvl="1" w:tplc="7CAC4B40">
      <w:start w:val="1"/>
      <w:numFmt w:val="lowerLetter"/>
      <w:lvlText w:val="(%2)"/>
      <w:lvlJc w:val="left"/>
      <w:pPr>
        <w:ind w:left="1163" w:hanging="352"/>
      </w:pPr>
      <w:rPr>
        <w:rFonts w:ascii="Times New Roman" w:eastAsia="PMingLiU" w:hAnsi="Times New Roman" w:cs="Times New Roman" w:hint="default"/>
        <w:w w:val="91"/>
        <w:sz w:val="24"/>
        <w:szCs w:val="19"/>
      </w:rPr>
    </w:lvl>
    <w:lvl w:ilvl="2" w:tplc="B8EEFF72">
      <w:start w:val="1"/>
      <w:numFmt w:val="bullet"/>
      <w:lvlText w:val="•"/>
      <w:lvlJc w:val="left"/>
      <w:pPr>
        <w:ind w:left="2190" w:hanging="352"/>
      </w:pPr>
      <w:rPr>
        <w:rFonts w:hint="default"/>
      </w:rPr>
    </w:lvl>
    <w:lvl w:ilvl="3" w:tplc="81E83E50">
      <w:start w:val="1"/>
      <w:numFmt w:val="bullet"/>
      <w:lvlText w:val="•"/>
      <w:lvlJc w:val="left"/>
      <w:pPr>
        <w:ind w:left="3217" w:hanging="352"/>
      </w:pPr>
      <w:rPr>
        <w:rFonts w:hint="default"/>
      </w:rPr>
    </w:lvl>
    <w:lvl w:ilvl="4" w:tplc="CFD01090">
      <w:start w:val="1"/>
      <w:numFmt w:val="bullet"/>
      <w:lvlText w:val="•"/>
      <w:lvlJc w:val="left"/>
      <w:pPr>
        <w:ind w:left="4244" w:hanging="352"/>
      </w:pPr>
      <w:rPr>
        <w:rFonts w:hint="default"/>
      </w:rPr>
    </w:lvl>
    <w:lvl w:ilvl="5" w:tplc="B0AE76DA">
      <w:start w:val="1"/>
      <w:numFmt w:val="bullet"/>
      <w:lvlText w:val="•"/>
      <w:lvlJc w:val="left"/>
      <w:pPr>
        <w:ind w:left="5271" w:hanging="352"/>
      </w:pPr>
      <w:rPr>
        <w:rFonts w:hint="default"/>
      </w:rPr>
    </w:lvl>
    <w:lvl w:ilvl="6" w:tplc="0D4EAE3C">
      <w:start w:val="1"/>
      <w:numFmt w:val="bullet"/>
      <w:lvlText w:val="•"/>
      <w:lvlJc w:val="left"/>
      <w:pPr>
        <w:ind w:left="6298" w:hanging="352"/>
      </w:pPr>
      <w:rPr>
        <w:rFonts w:hint="default"/>
      </w:rPr>
    </w:lvl>
    <w:lvl w:ilvl="7" w:tplc="AA7836D4">
      <w:start w:val="1"/>
      <w:numFmt w:val="bullet"/>
      <w:lvlText w:val="•"/>
      <w:lvlJc w:val="left"/>
      <w:pPr>
        <w:ind w:left="7326" w:hanging="352"/>
      </w:pPr>
      <w:rPr>
        <w:rFonts w:hint="default"/>
      </w:rPr>
    </w:lvl>
    <w:lvl w:ilvl="8" w:tplc="EF8452D0">
      <w:start w:val="1"/>
      <w:numFmt w:val="bullet"/>
      <w:lvlText w:val="•"/>
      <w:lvlJc w:val="left"/>
      <w:pPr>
        <w:ind w:left="8353" w:hanging="352"/>
      </w:pPr>
      <w:rPr>
        <w:rFonts w:hint="default"/>
      </w:rPr>
    </w:lvl>
  </w:abstractNum>
  <w:abstractNum w:abstractNumId="37" w15:restartNumberingAfterBreak="0">
    <w:nsid w:val="7E96183D"/>
    <w:multiLevelType w:val="hybridMultilevel"/>
    <w:tmpl w:val="759EC700"/>
    <w:lvl w:ilvl="0" w:tplc="FA647A38">
      <w:start w:val="1"/>
      <w:numFmt w:val="decimal"/>
      <w:lvlText w:val="%1."/>
      <w:lvlJc w:val="left"/>
      <w:pPr>
        <w:ind w:left="869" w:hanging="225"/>
      </w:pPr>
      <w:rPr>
        <w:rFonts w:ascii="Times New Roman" w:eastAsia="PMingLiU" w:hAnsi="Times New Roman" w:cs="Times New Roman" w:hint="default"/>
        <w:b/>
        <w:w w:val="106"/>
        <w:sz w:val="24"/>
        <w:szCs w:val="17"/>
      </w:rPr>
    </w:lvl>
    <w:lvl w:ilvl="1" w:tplc="FAE49252">
      <w:start w:val="1"/>
      <w:numFmt w:val="bullet"/>
      <w:lvlText w:val="•"/>
      <w:lvlJc w:val="left"/>
      <w:pPr>
        <w:ind w:left="1829" w:hanging="225"/>
      </w:pPr>
      <w:rPr>
        <w:rFonts w:hint="default"/>
      </w:rPr>
    </w:lvl>
    <w:lvl w:ilvl="2" w:tplc="CFDE04E8">
      <w:start w:val="1"/>
      <w:numFmt w:val="bullet"/>
      <w:lvlText w:val="•"/>
      <w:lvlJc w:val="left"/>
      <w:pPr>
        <w:ind w:left="2788" w:hanging="225"/>
      </w:pPr>
      <w:rPr>
        <w:rFonts w:hint="default"/>
      </w:rPr>
    </w:lvl>
    <w:lvl w:ilvl="3" w:tplc="B45A86CE">
      <w:start w:val="1"/>
      <w:numFmt w:val="bullet"/>
      <w:lvlText w:val="•"/>
      <w:lvlJc w:val="left"/>
      <w:pPr>
        <w:ind w:left="3748" w:hanging="225"/>
      </w:pPr>
      <w:rPr>
        <w:rFonts w:hint="default"/>
      </w:rPr>
    </w:lvl>
    <w:lvl w:ilvl="4" w:tplc="028CEEF0">
      <w:start w:val="1"/>
      <w:numFmt w:val="bullet"/>
      <w:lvlText w:val="•"/>
      <w:lvlJc w:val="left"/>
      <w:pPr>
        <w:ind w:left="4708" w:hanging="225"/>
      </w:pPr>
      <w:rPr>
        <w:rFonts w:hint="default"/>
      </w:rPr>
    </w:lvl>
    <w:lvl w:ilvl="5" w:tplc="1D9C4C3C">
      <w:start w:val="1"/>
      <w:numFmt w:val="bullet"/>
      <w:lvlText w:val="•"/>
      <w:lvlJc w:val="left"/>
      <w:pPr>
        <w:ind w:left="5667" w:hanging="225"/>
      </w:pPr>
      <w:rPr>
        <w:rFonts w:hint="default"/>
      </w:rPr>
    </w:lvl>
    <w:lvl w:ilvl="6" w:tplc="FFC4B6A0">
      <w:start w:val="1"/>
      <w:numFmt w:val="bullet"/>
      <w:lvlText w:val="•"/>
      <w:lvlJc w:val="left"/>
      <w:pPr>
        <w:ind w:left="6627" w:hanging="225"/>
      </w:pPr>
      <w:rPr>
        <w:rFonts w:hint="default"/>
      </w:rPr>
    </w:lvl>
    <w:lvl w:ilvl="7" w:tplc="98DCA49E">
      <w:start w:val="1"/>
      <w:numFmt w:val="bullet"/>
      <w:lvlText w:val="•"/>
      <w:lvlJc w:val="left"/>
      <w:pPr>
        <w:ind w:left="7586" w:hanging="225"/>
      </w:pPr>
      <w:rPr>
        <w:rFonts w:hint="default"/>
      </w:rPr>
    </w:lvl>
    <w:lvl w:ilvl="8" w:tplc="B2AE51D4">
      <w:start w:val="1"/>
      <w:numFmt w:val="bullet"/>
      <w:lvlText w:val="•"/>
      <w:lvlJc w:val="left"/>
      <w:pPr>
        <w:ind w:left="8546" w:hanging="225"/>
      </w:pPr>
      <w:rPr>
        <w:rFonts w:hint="default"/>
      </w:rPr>
    </w:lvl>
  </w:abstractNum>
  <w:num w:numId="1">
    <w:abstractNumId w:val="3"/>
  </w:num>
  <w:num w:numId="2">
    <w:abstractNumId w:val="37"/>
  </w:num>
  <w:num w:numId="3">
    <w:abstractNumId w:val="25"/>
  </w:num>
  <w:num w:numId="4">
    <w:abstractNumId w:val="30"/>
  </w:num>
  <w:num w:numId="5">
    <w:abstractNumId w:val="31"/>
  </w:num>
  <w:num w:numId="6">
    <w:abstractNumId w:val="32"/>
  </w:num>
  <w:num w:numId="7">
    <w:abstractNumId w:val="29"/>
  </w:num>
  <w:num w:numId="8">
    <w:abstractNumId w:val="36"/>
  </w:num>
  <w:num w:numId="9">
    <w:abstractNumId w:val="19"/>
  </w:num>
  <w:num w:numId="10">
    <w:abstractNumId w:val="26"/>
  </w:num>
  <w:num w:numId="11">
    <w:abstractNumId w:val="6"/>
  </w:num>
  <w:num w:numId="12">
    <w:abstractNumId w:val="16"/>
  </w:num>
  <w:num w:numId="13">
    <w:abstractNumId w:val="1"/>
  </w:num>
  <w:num w:numId="14">
    <w:abstractNumId w:val="14"/>
  </w:num>
  <w:num w:numId="15">
    <w:abstractNumId w:val="8"/>
  </w:num>
  <w:num w:numId="16">
    <w:abstractNumId w:val="27"/>
  </w:num>
  <w:num w:numId="17">
    <w:abstractNumId w:val="2"/>
  </w:num>
  <w:num w:numId="18">
    <w:abstractNumId w:val="21"/>
  </w:num>
  <w:num w:numId="19">
    <w:abstractNumId w:val="0"/>
  </w:num>
  <w:num w:numId="20">
    <w:abstractNumId w:val="15"/>
  </w:num>
  <w:num w:numId="21">
    <w:abstractNumId w:val="33"/>
  </w:num>
  <w:num w:numId="22">
    <w:abstractNumId w:val="12"/>
  </w:num>
  <w:num w:numId="23">
    <w:abstractNumId w:val="34"/>
  </w:num>
  <w:num w:numId="24">
    <w:abstractNumId w:val="13"/>
  </w:num>
  <w:num w:numId="25">
    <w:abstractNumId w:val="22"/>
  </w:num>
  <w:num w:numId="26">
    <w:abstractNumId w:val="24"/>
  </w:num>
  <w:num w:numId="27">
    <w:abstractNumId w:val="35"/>
  </w:num>
  <w:num w:numId="28">
    <w:abstractNumId w:val="23"/>
  </w:num>
  <w:num w:numId="29">
    <w:abstractNumId w:val="20"/>
  </w:num>
  <w:num w:numId="30">
    <w:abstractNumId w:val="11"/>
  </w:num>
  <w:num w:numId="31">
    <w:abstractNumId w:val="28"/>
  </w:num>
  <w:num w:numId="32">
    <w:abstractNumId w:val="7"/>
  </w:num>
  <w:num w:numId="33">
    <w:abstractNumId w:val="9"/>
  </w:num>
  <w:num w:numId="34">
    <w:abstractNumId w:val="4"/>
  </w:num>
  <w:num w:numId="35">
    <w:abstractNumId w:val="18"/>
  </w:num>
  <w:num w:numId="36">
    <w:abstractNumId w:val="17"/>
  </w:num>
  <w:num w:numId="37">
    <w:abstractNumId w:val="10"/>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0E"/>
    <w:rsid w:val="00476417"/>
    <w:rsid w:val="00793F6B"/>
    <w:rsid w:val="00A1095F"/>
    <w:rsid w:val="00AB180E"/>
    <w:rsid w:val="00AC56A2"/>
    <w:rsid w:val="00AE6ECD"/>
    <w:rsid w:val="00B840E1"/>
    <w:rsid w:val="00B85930"/>
    <w:rsid w:val="00C259E6"/>
    <w:rsid w:val="00F918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8C8DF-0477-43E2-93BD-29E9E45B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1095F"/>
    <w:pPr>
      <w:widowControl w:val="0"/>
      <w:spacing w:after="0" w:line="240" w:lineRule="auto"/>
    </w:pPr>
    <w:rPr>
      <w:lang w:val="en-US"/>
    </w:rPr>
  </w:style>
  <w:style w:type="paragraph" w:styleId="Balk1">
    <w:name w:val="heading 1"/>
    <w:basedOn w:val="Normal"/>
    <w:link w:val="Balk1Char"/>
    <w:uiPriority w:val="1"/>
    <w:qFormat/>
    <w:rsid w:val="00A1095F"/>
    <w:pPr>
      <w:ind w:left="2220"/>
      <w:outlineLvl w:val="0"/>
    </w:pPr>
    <w:rPr>
      <w:rFonts w:ascii="Book Antiqua" w:eastAsia="Book Antiqua" w:hAnsi="Book Antiqua"/>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A1095F"/>
    <w:rPr>
      <w:rFonts w:ascii="Book Antiqua" w:eastAsia="Book Antiqua" w:hAnsi="Book Antiqua"/>
      <w:b/>
      <w:bCs/>
      <w:sz w:val="19"/>
      <w:szCs w:val="19"/>
      <w:lang w:val="en-US"/>
    </w:rPr>
  </w:style>
  <w:style w:type="table" w:customStyle="1" w:styleId="TableNormal">
    <w:name w:val="Table Normal"/>
    <w:uiPriority w:val="2"/>
    <w:semiHidden/>
    <w:unhideWhenUsed/>
    <w:qFormat/>
    <w:rsid w:val="00A1095F"/>
    <w:pPr>
      <w:widowControl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A1095F"/>
    <w:pPr>
      <w:ind w:left="20"/>
    </w:pPr>
    <w:rPr>
      <w:rFonts w:ascii="PMingLiU" w:eastAsia="PMingLiU" w:hAnsi="PMingLiU"/>
      <w:sz w:val="19"/>
      <w:szCs w:val="19"/>
    </w:rPr>
  </w:style>
  <w:style w:type="character" w:customStyle="1" w:styleId="GvdeMetniChar">
    <w:name w:val="Gövde Metni Char"/>
    <w:basedOn w:val="VarsaylanParagrafYazTipi"/>
    <w:link w:val="GvdeMetni"/>
    <w:uiPriority w:val="1"/>
    <w:rsid w:val="00A1095F"/>
    <w:rPr>
      <w:rFonts w:ascii="PMingLiU" w:eastAsia="PMingLiU" w:hAnsi="PMingLiU"/>
      <w:sz w:val="19"/>
      <w:szCs w:val="19"/>
      <w:lang w:val="en-US"/>
    </w:rPr>
  </w:style>
  <w:style w:type="paragraph" w:styleId="ListeParagraf">
    <w:name w:val="List Paragraph"/>
    <w:basedOn w:val="Normal"/>
    <w:uiPriority w:val="1"/>
    <w:qFormat/>
    <w:rsid w:val="00A1095F"/>
  </w:style>
  <w:style w:type="paragraph" w:customStyle="1" w:styleId="TableParagraph">
    <w:name w:val="Table Paragraph"/>
    <w:basedOn w:val="Normal"/>
    <w:uiPriority w:val="1"/>
    <w:qFormat/>
    <w:rsid w:val="00A1095F"/>
  </w:style>
  <w:style w:type="paragraph" w:styleId="stbilgi">
    <w:name w:val="header"/>
    <w:basedOn w:val="Normal"/>
    <w:link w:val="stbilgiChar"/>
    <w:uiPriority w:val="99"/>
    <w:unhideWhenUsed/>
    <w:rsid w:val="00A1095F"/>
    <w:pPr>
      <w:tabs>
        <w:tab w:val="center" w:pos="4536"/>
        <w:tab w:val="right" w:pos="9072"/>
      </w:tabs>
    </w:pPr>
  </w:style>
  <w:style w:type="character" w:customStyle="1" w:styleId="stbilgiChar">
    <w:name w:val="Üstbilgi Char"/>
    <w:basedOn w:val="VarsaylanParagrafYazTipi"/>
    <w:link w:val="stbilgi"/>
    <w:uiPriority w:val="99"/>
    <w:rsid w:val="00A1095F"/>
    <w:rPr>
      <w:lang w:val="en-US"/>
    </w:rPr>
  </w:style>
  <w:style w:type="paragraph" w:styleId="Altbilgi">
    <w:name w:val="footer"/>
    <w:basedOn w:val="Normal"/>
    <w:link w:val="AltbilgiChar"/>
    <w:uiPriority w:val="99"/>
    <w:unhideWhenUsed/>
    <w:rsid w:val="00A1095F"/>
    <w:pPr>
      <w:tabs>
        <w:tab w:val="center" w:pos="4536"/>
        <w:tab w:val="right" w:pos="9072"/>
      </w:tabs>
    </w:pPr>
  </w:style>
  <w:style w:type="character" w:customStyle="1" w:styleId="AltbilgiChar">
    <w:name w:val="Altbilgi Char"/>
    <w:basedOn w:val="VarsaylanParagrafYazTipi"/>
    <w:link w:val="Altbilgi"/>
    <w:uiPriority w:val="99"/>
    <w:rsid w:val="00A1095F"/>
    <w:rPr>
      <w:lang w:val="en-US"/>
    </w:rPr>
  </w:style>
  <w:style w:type="paragraph" w:styleId="BalonMetni">
    <w:name w:val="Balloon Text"/>
    <w:basedOn w:val="Normal"/>
    <w:link w:val="BalonMetniChar"/>
    <w:uiPriority w:val="99"/>
    <w:semiHidden/>
    <w:unhideWhenUsed/>
    <w:rsid w:val="00A1095F"/>
    <w:rPr>
      <w:rFonts w:ascii="Tahoma" w:hAnsi="Tahoma" w:cs="Tahoma"/>
      <w:sz w:val="16"/>
      <w:szCs w:val="16"/>
    </w:rPr>
  </w:style>
  <w:style w:type="character" w:customStyle="1" w:styleId="BalonMetniChar">
    <w:name w:val="Balon Metni Char"/>
    <w:basedOn w:val="VarsaylanParagrafYazTipi"/>
    <w:link w:val="BalonMetni"/>
    <w:uiPriority w:val="99"/>
    <w:semiHidden/>
    <w:rsid w:val="00A1095F"/>
    <w:rPr>
      <w:rFonts w:ascii="Tahoma" w:hAnsi="Tahoma" w:cs="Tahoma"/>
      <w:sz w:val="16"/>
      <w:szCs w:val="16"/>
      <w:lang w:val="en-US"/>
    </w:rPr>
  </w:style>
  <w:style w:type="paragraph" w:customStyle="1" w:styleId="metin">
    <w:name w:val="metin"/>
    <w:basedOn w:val="Normal"/>
    <w:rsid w:val="00A1095F"/>
    <w:pPr>
      <w:widowControl/>
      <w:spacing w:before="100" w:beforeAutospacing="1" w:after="100" w:afterAutospacing="1"/>
    </w:pPr>
    <w:rPr>
      <w:rFonts w:ascii="Times New Roman" w:eastAsia="Times New Roman" w:hAnsi="Times New Roman" w:cs="Times New Roman"/>
      <w:sz w:val="24"/>
      <w:szCs w:val="24"/>
      <w:lang w:val="tr-TR" w:eastAsia="tr-TR"/>
    </w:rPr>
  </w:style>
  <w:style w:type="paragraph" w:customStyle="1" w:styleId="ortabalkbold">
    <w:name w:val="ortabalkbold"/>
    <w:basedOn w:val="Normal"/>
    <w:rsid w:val="00A1095F"/>
    <w:pPr>
      <w:widowControl/>
      <w:spacing w:before="100" w:beforeAutospacing="1" w:after="100" w:afterAutospacing="1"/>
    </w:pPr>
    <w:rPr>
      <w:rFonts w:ascii="Times New Roman" w:eastAsia="Times New Roman" w:hAnsi="Times New Roman" w:cs="Times New Roman"/>
      <w:sz w:val="24"/>
      <w:szCs w:val="24"/>
      <w:lang w:val="tr-TR" w:eastAsia="tr-TR"/>
    </w:rPr>
  </w:style>
  <w:style w:type="character" w:styleId="AklamaBavurusu">
    <w:name w:val="annotation reference"/>
    <w:basedOn w:val="VarsaylanParagrafYazTipi"/>
    <w:uiPriority w:val="99"/>
    <w:semiHidden/>
    <w:unhideWhenUsed/>
    <w:rsid w:val="00A1095F"/>
    <w:rPr>
      <w:sz w:val="16"/>
      <w:szCs w:val="16"/>
    </w:rPr>
  </w:style>
  <w:style w:type="paragraph" w:styleId="AklamaMetni">
    <w:name w:val="annotation text"/>
    <w:basedOn w:val="Normal"/>
    <w:link w:val="AklamaMetniChar"/>
    <w:uiPriority w:val="99"/>
    <w:semiHidden/>
    <w:unhideWhenUsed/>
    <w:rsid w:val="00A1095F"/>
    <w:rPr>
      <w:sz w:val="20"/>
      <w:szCs w:val="20"/>
    </w:rPr>
  </w:style>
  <w:style w:type="character" w:customStyle="1" w:styleId="AklamaMetniChar">
    <w:name w:val="Açıklama Metni Char"/>
    <w:basedOn w:val="VarsaylanParagrafYazTipi"/>
    <w:link w:val="AklamaMetni"/>
    <w:uiPriority w:val="99"/>
    <w:semiHidden/>
    <w:rsid w:val="00A1095F"/>
    <w:rPr>
      <w:sz w:val="20"/>
      <w:szCs w:val="20"/>
      <w:lang w:val="en-US"/>
    </w:rPr>
  </w:style>
  <w:style w:type="paragraph" w:styleId="AklamaKonusu">
    <w:name w:val="annotation subject"/>
    <w:basedOn w:val="AklamaMetni"/>
    <w:next w:val="AklamaMetni"/>
    <w:link w:val="AklamaKonusuChar"/>
    <w:uiPriority w:val="99"/>
    <w:semiHidden/>
    <w:unhideWhenUsed/>
    <w:rsid w:val="00A1095F"/>
    <w:rPr>
      <w:b/>
      <w:bCs/>
    </w:rPr>
  </w:style>
  <w:style w:type="character" w:customStyle="1" w:styleId="AklamaKonusuChar">
    <w:name w:val="Açıklama Konusu Char"/>
    <w:basedOn w:val="AklamaMetniChar"/>
    <w:link w:val="AklamaKonusu"/>
    <w:uiPriority w:val="99"/>
    <w:semiHidden/>
    <w:rsid w:val="00A1095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4809</Words>
  <Characters>27417</Characters>
  <Application>Microsoft Office Word</Application>
  <DocSecurity>0</DocSecurity>
  <Lines>228</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3</cp:revision>
  <dcterms:created xsi:type="dcterms:W3CDTF">2021-05-25T08:02:00Z</dcterms:created>
  <dcterms:modified xsi:type="dcterms:W3CDTF">2021-05-25T09:45:00Z</dcterms:modified>
</cp:coreProperties>
</file>