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1E0CA1" w14:textId="5950A3F4" w:rsidR="00447CE2" w:rsidRPr="00447CE2" w:rsidRDefault="00447CE2" w:rsidP="00F8701C">
      <w:pPr>
        <w:pStyle w:val="metin"/>
        <w:spacing w:before="0" w:beforeAutospacing="0" w:after="0" w:afterAutospacing="0"/>
        <w:jc w:val="right"/>
        <w:rPr>
          <w:rFonts w:eastAsia="ヒラギノ明朝 Pro W3"/>
          <w:b/>
        </w:rPr>
      </w:pPr>
      <w:r w:rsidRPr="00447CE2">
        <w:rPr>
          <w:rFonts w:eastAsia="ヒラギノ明朝 Pro W3"/>
          <w:b/>
        </w:rPr>
        <w:t>E</w:t>
      </w:r>
      <w:r w:rsidR="00826CC6">
        <w:rPr>
          <w:rFonts w:eastAsia="ヒラギノ明朝 Pro W3"/>
          <w:b/>
        </w:rPr>
        <w:t>k</w:t>
      </w:r>
      <w:r w:rsidRPr="00447CE2">
        <w:rPr>
          <w:rFonts w:eastAsia="ヒラギノ明朝 Pro W3"/>
          <w:b/>
        </w:rPr>
        <w:t xml:space="preserve"> - I</w:t>
      </w:r>
    </w:p>
    <w:p w14:paraId="50D73ECD" w14:textId="77777777" w:rsidR="00447CE2" w:rsidRDefault="00447CE2" w:rsidP="0088242C">
      <w:pPr>
        <w:spacing w:after="0" w:line="240" w:lineRule="auto"/>
        <w:ind w:firstLine="708"/>
        <w:rPr>
          <w:rFonts w:ascii="Times New Roman" w:eastAsia="ヒラギノ明朝 Pro W3" w:hAnsi="Times New Roman" w:cs="Times New Roman"/>
          <w:sz w:val="24"/>
          <w:szCs w:val="24"/>
        </w:rPr>
      </w:pPr>
    </w:p>
    <w:p w14:paraId="6C910ECB" w14:textId="77777777" w:rsidR="00447CE2" w:rsidRDefault="00447CE2" w:rsidP="0088242C">
      <w:pPr>
        <w:spacing w:after="0" w:line="240" w:lineRule="auto"/>
        <w:ind w:firstLine="708"/>
        <w:jc w:val="center"/>
        <w:rPr>
          <w:rFonts w:ascii="Times New Roman" w:eastAsia="ヒラギノ明朝 Pro W3" w:hAnsi="Times New Roman" w:cs="Times New Roman"/>
          <w:b/>
          <w:sz w:val="24"/>
          <w:szCs w:val="24"/>
        </w:rPr>
      </w:pPr>
      <w:r w:rsidRPr="00447CE2">
        <w:rPr>
          <w:rFonts w:ascii="Times New Roman" w:eastAsia="ヒラギノ明朝 Pro W3" w:hAnsi="Times New Roman" w:cs="Times New Roman"/>
          <w:b/>
          <w:sz w:val="24"/>
          <w:szCs w:val="24"/>
        </w:rPr>
        <w:t>EKLER İÇİN GEÇERLİ TANIMLAR</w:t>
      </w:r>
    </w:p>
    <w:p w14:paraId="13F17729" w14:textId="77777777" w:rsidR="00447CE2" w:rsidRPr="00447CE2" w:rsidRDefault="00447CE2" w:rsidP="0088242C">
      <w:pPr>
        <w:spacing w:after="0" w:line="240" w:lineRule="auto"/>
        <w:ind w:firstLine="708"/>
        <w:rPr>
          <w:rFonts w:ascii="Times New Roman" w:eastAsia="ヒラギノ明朝 Pro W3" w:hAnsi="Times New Roman" w:cs="Times New Roman"/>
          <w:b/>
          <w:sz w:val="24"/>
          <w:szCs w:val="24"/>
        </w:rPr>
      </w:pPr>
    </w:p>
    <w:p w14:paraId="31752BA6" w14:textId="77777777" w:rsidR="00447CE2" w:rsidRPr="00976F09" w:rsidRDefault="00037925" w:rsidP="0088242C">
      <w:pPr>
        <w:pStyle w:val="ListeParagraf"/>
        <w:numPr>
          <w:ilvl w:val="0"/>
          <w:numId w:val="10"/>
        </w:num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w:t>
      </w:r>
      <w:r w:rsidR="00447CE2" w:rsidRPr="00976F09">
        <w:rPr>
          <w:rFonts w:ascii="Times New Roman" w:eastAsia="ヒラギノ明朝 Pro W3" w:hAnsi="Times New Roman" w:cs="Times New Roman"/>
          <w:sz w:val="24"/>
          <w:szCs w:val="24"/>
        </w:rPr>
        <w:t>klerin amaçları doğrultusunda, aşağıdaki tanımlar uygulanır:</w:t>
      </w:r>
    </w:p>
    <w:p w14:paraId="77184B47" w14:textId="16B1F1DD" w:rsidR="00A72272" w:rsidRDefault="00A37367"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 xml:space="preserve">a) </w:t>
      </w:r>
      <w:r w:rsidR="0077177A" w:rsidRPr="00C121D4">
        <w:rPr>
          <w:rFonts w:ascii="Times New Roman" w:eastAsia="ヒラギノ明朝 Pro W3" w:hAnsi="Times New Roman" w:cs="Times New Roman"/>
          <w:color w:val="000000" w:themeColor="text1"/>
          <w:sz w:val="24"/>
          <w:szCs w:val="24"/>
        </w:rPr>
        <w:t xml:space="preserve">Ağ: </w:t>
      </w:r>
      <w:r w:rsidR="009C149A" w:rsidRPr="009C149A">
        <w:rPr>
          <w:rFonts w:ascii="Times New Roman" w:eastAsia="ヒラギノ明朝 Pro W3" w:hAnsi="Times New Roman" w:cs="Times New Roman"/>
          <w:color w:val="000000" w:themeColor="text1"/>
          <w:sz w:val="24"/>
          <w:szCs w:val="24"/>
        </w:rPr>
        <w:t>Fiziksel bileşenleri, organizasyonel ilkeleri, iletişim yöntemlerini ve biçimlerini (protokoller) içeren, bağlantıların topolojisine sahip iletişim altyapısını veya mimariyi,</w:t>
      </w:r>
    </w:p>
    <w:p w14:paraId="43987A09"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7A0CEA09" w14:textId="36C933F4" w:rsidR="00D82596" w:rsidRDefault="00A37367"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 xml:space="preserve">b) </w:t>
      </w:r>
      <w:r w:rsidR="00BE6970" w:rsidRPr="00C121D4">
        <w:rPr>
          <w:rFonts w:ascii="Times New Roman" w:eastAsia="ヒラギノ明朝 Pro W3" w:hAnsi="Times New Roman" w:cs="Times New Roman"/>
          <w:color w:val="000000" w:themeColor="text1"/>
          <w:sz w:val="24"/>
          <w:szCs w:val="24"/>
        </w:rPr>
        <w:t xml:space="preserve">Ankastre cihaz: Dolap içine monte edilen veya üstü, altı ve etrafı panellerle kapatılan, dolap veya panellerin yanlarına, üstlerine veya zeminlerine güvenli bir şekilde sabitlenen ve </w:t>
      </w:r>
      <w:r w:rsidR="00E91953">
        <w:rPr>
          <w:rFonts w:ascii="Times New Roman" w:eastAsia="ヒラギノ明朝 Pro W3" w:hAnsi="Times New Roman" w:cs="Times New Roman"/>
          <w:color w:val="000000" w:themeColor="text1"/>
          <w:sz w:val="24"/>
          <w:szCs w:val="24"/>
        </w:rPr>
        <w:t xml:space="preserve">tümleşik </w:t>
      </w:r>
      <w:r w:rsidR="00BE6970" w:rsidRPr="00C121D4">
        <w:rPr>
          <w:rFonts w:ascii="Times New Roman" w:eastAsia="ヒラギノ明朝 Pro W3" w:hAnsi="Times New Roman" w:cs="Times New Roman"/>
          <w:color w:val="000000" w:themeColor="text1"/>
          <w:sz w:val="24"/>
          <w:szCs w:val="24"/>
        </w:rPr>
        <w:t>bir şekilde fabrika çıkışlı bir yüz ile veya özel bir ön panel ile donatılan, sadece tasarlanmış, test edilmiş ve pazarlanmış olan soğutma cihazını,</w:t>
      </w:r>
    </w:p>
    <w:p w14:paraId="5FDAEDF5"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5C7B563A" w14:textId="6CE7B36E" w:rsidR="00D82596" w:rsidRDefault="00A37367"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 xml:space="preserve">c) </w:t>
      </w:r>
      <w:r w:rsidR="00FB7554" w:rsidRPr="00C121D4">
        <w:rPr>
          <w:rFonts w:ascii="Times New Roman" w:eastAsia="ヒラギノ明朝 Pro W3" w:hAnsi="Times New Roman" w:cs="Times New Roman"/>
          <w:color w:val="000000" w:themeColor="text1"/>
          <w:sz w:val="24"/>
          <w:szCs w:val="24"/>
        </w:rPr>
        <w:t>An</w:t>
      </w:r>
      <w:r w:rsidR="00CC61BD" w:rsidRPr="00C121D4">
        <w:rPr>
          <w:rFonts w:ascii="Times New Roman" w:eastAsia="ヒラギノ明朝 Pro W3" w:hAnsi="Times New Roman" w:cs="Times New Roman"/>
          <w:color w:val="000000" w:themeColor="text1"/>
          <w:sz w:val="24"/>
          <w:szCs w:val="24"/>
        </w:rPr>
        <w:t>kastre katsayısı (B</w:t>
      </w:r>
      <w:r w:rsidR="00CC61BD" w:rsidRPr="00C121D4">
        <w:rPr>
          <w:rFonts w:ascii="Times New Roman" w:eastAsia="ヒラギノ明朝 Pro W3" w:hAnsi="Times New Roman" w:cs="Times New Roman"/>
          <w:color w:val="000000" w:themeColor="text1"/>
          <w:sz w:val="24"/>
          <w:szCs w:val="24"/>
          <w:vertAlign w:val="subscript"/>
        </w:rPr>
        <w:t>c</w:t>
      </w:r>
      <w:r w:rsidR="00CC61BD" w:rsidRPr="00C121D4">
        <w:rPr>
          <w:rFonts w:ascii="Times New Roman" w:eastAsia="ヒラギノ明朝 Pro W3" w:hAnsi="Times New Roman" w:cs="Times New Roman"/>
          <w:color w:val="000000" w:themeColor="text1"/>
          <w:sz w:val="24"/>
          <w:szCs w:val="24"/>
        </w:rPr>
        <w:t>)</w:t>
      </w:r>
      <w:r w:rsidR="00FB7554" w:rsidRPr="00C121D4">
        <w:rPr>
          <w:rFonts w:ascii="Times New Roman" w:eastAsia="ヒラギノ明朝 Pro W3" w:hAnsi="Times New Roman" w:cs="Times New Roman"/>
          <w:color w:val="000000" w:themeColor="text1"/>
          <w:sz w:val="24"/>
          <w:szCs w:val="24"/>
        </w:rPr>
        <w:t xml:space="preserve">: </w:t>
      </w:r>
      <w:r w:rsidR="00CC61BD" w:rsidRPr="00C121D4">
        <w:rPr>
          <w:rFonts w:ascii="Times New Roman" w:eastAsia="ヒラギノ明朝 Pro W3" w:hAnsi="Times New Roman" w:cs="Times New Roman"/>
          <w:color w:val="000000" w:themeColor="text1"/>
          <w:sz w:val="24"/>
          <w:szCs w:val="24"/>
        </w:rPr>
        <w:t>Soğutma cihazının yerleşik veya bağımsız olup olmadığını dikkate alan ve bu Teb</w:t>
      </w:r>
      <w:r w:rsidR="00A944BF" w:rsidRPr="00C121D4">
        <w:rPr>
          <w:rFonts w:ascii="Times New Roman" w:eastAsia="ヒラギノ明朝 Pro W3" w:hAnsi="Times New Roman" w:cs="Times New Roman"/>
          <w:color w:val="000000" w:themeColor="text1"/>
          <w:sz w:val="24"/>
          <w:szCs w:val="24"/>
        </w:rPr>
        <w:t>l</w:t>
      </w:r>
      <w:r w:rsidR="00CC61BD" w:rsidRPr="00C121D4">
        <w:rPr>
          <w:rFonts w:ascii="Times New Roman" w:eastAsia="ヒラギノ明朝 Pro W3" w:hAnsi="Times New Roman" w:cs="Times New Roman"/>
          <w:color w:val="000000" w:themeColor="text1"/>
          <w:sz w:val="24"/>
          <w:szCs w:val="24"/>
        </w:rPr>
        <w:t>iğin Ek-IV’ünde yer alan, Tablo 5'te belirtildiği değerlerle birlikte ifade edilen kompanzasyon katsayısını</w:t>
      </w:r>
      <w:r w:rsidR="00E260F7" w:rsidRPr="00C121D4">
        <w:rPr>
          <w:rFonts w:ascii="Times New Roman" w:eastAsia="ヒラギノ明朝 Pro W3" w:hAnsi="Times New Roman" w:cs="Times New Roman"/>
          <w:color w:val="000000" w:themeColor="text1"/>
          <w:sz w:val="24"/>
          <w:szCs w:val="24"/>
        </w:rPr>
        <w:t xml:space="preserve">, </w:t>
      </w:r>
    </w:p>
    <w:p w14:paraId="0FDB8497"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02A7CBC3" w14:textId="737A519F" w:rsidR="00D82596" w:rsidRDefault="00A37367"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 xml:space="preserve">ç) </w:t>
      </w:r>
      <w:r w:rsidR="004E39AD" w:rsidRPr="00C121D4">
        <w:rPr>
          <w:rFonts w:ascii="Times New Roman" w:eastAsia="ヒラギノ明朝 Pro W3" w:hAnsi="Times New Roman" w:cs="Times New Roman"/>
          <w:color w:val="000000" w:themeColor="text1"/>
          <w:sz w:val="24"/>
          <w:szCs w:val="24"/>
        </w:rPr>
        <w:t>Bağımsız cihaz</w:t>
      </w:r>
      <w:r w:rsidR="00E260F7" w:rsidRPr="00C121D4">
        <w:rPr>
          <w:rFonts w:ascii="Times New Roman" w:eastAsia="ヒラギノ明朝 Pro W3" w:hAnsi="Times New Roman" w:cs="Times New Roman"/>
          <w:color w:val="000000" w:themeColor="text1"/>
          <w:sz w:val="24"/>
          <w:szCs w:val="24"/>
        </w:rPr>
        <w:t xml:space="preserve">: </w:t>
      </w:r>
      <w:r w:rsidR="004E39AD" w:rsidRPr="00C121D4">
        <w:rPr>
          <w:rFonts w:ascii="Times New Roman" w:eastAsia="ヒラギノ明朝 Pro W3" w:hAnsi="Times New Roman" w:cs="Times New Roman"/>
          <w:color w:val="000000" w:themeColor="text1"/>
          <w:sz w:val="24"/>
          <w:szCs w:val="24"/>
        </w:rPr>
        <w:t>Ankastre olmayan soğutma cihazını</w:t>
      </w:r>
      <w:r w:rsidR="007B4DC6" w:rsidRPr="00C121D4">
        <w:rPr>
          <w:rFonts w:ascii="Times New Roman" w:eastAsia="ヒラギノ明朝 Pro W3" w:hAnsi="Times New Roman" w:cs="Times New Roman"/>
          <w:color w:val="000000" w:themeColor="text1"/>
          <w:sz w:val="24"/>
          <w:szCs w:val="24"/>
        </w:rPr>
        <w:t>,</w:t>
      </w:r>
    </w:p>
    <w:p w14:paraId="369A2684" w14:textId="77777777" w:rsidR="00280E9F"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62ADF10B" w14:textId="6F277479" w:rsidR="00612F82" w:rsidRDefault="00940965" w:rsidP="0088242C">
      <w:pPr>
        <w:spacing w:after="0" w:line="240" w:lineRule="auto"/>
        <w:ind w:firstLine="567"/>
        <w:rPr>
          <w:rFonts w:ascii="Times New Roman" w:eastAsia="ヒラギノ明朝 Pro W3" w:hAnsi="Times New Roman" w:cs="Times New Roman"/>
          <w:color w:val="000000" w:themeColor="text1"/>
          <w:sz w:val="24"/>
          <w:szCs w:val="24"/>
        </w:rPr>
      </w:pPr>
      <w:r w:rsidRPr="009C149A">
        <w:rPr>
          <w:rFonts w:ascii="Times New Roman" w:eastAsia="ヒラギノ明朝 Pro W3" w:hAnsi="Times New Roman" w:cs="Times New Roman"/>
          <w:color w:val="000000" w:themeColor="text1"/>
          <w:sz w:val="24"/>
          <w:szCs w:val="24"/>
        </w:rPr>
        <w:t xml:space="preserve">d) </w:t>
      </w:r>
      <w:r w:rsidR="00612F82" w:rsidRPr="009C149A">
        <w:rPr>
          <w:rFonts w:ascii="Times New Roman" w:eastAsia="ヒラギノ明朝 Pro W3" w:hAnsi="Times New Roman" w:cs="Times New Roman"/>
          <w:color w:val="000000" w:themeColor="text1"/>
          <w:sz w:val="24"/>
          <w:szCs w:val="24"/>
        </w:rPr>
        <w:t>Beyan edil</w:t>
      </w:r>
      <w:r w:rsidR="00DB624B">
        <w:rPr>
          <w:rFonts w:ascii="Times New Roman" w:eastAsia="ヒラギノ明朝 Pro W3" w:hAnsi="Times New Roman" w:cs="Times New Roman"/>
          <w:color w:val="000000" w:themeColor="text1"/>
          <w:sz w:val="24"/>
          <w:szCs w:val="24"/>
        </w:rPr>
        <w:t>en</w:t>
      </w:r>
      <w:r w:rsidR="00612F82" w:rsidRPr="009C149A">
        <w:rPr>
          <w:rFonts w:ascii="Times New Roman" w:eastAsia="ヒラギノ明朝 Pro W3" w:hAnsi="Times New Roman" w:cs="Times New Roman"/>
          <w:color w:val="000000" w:themeColor="text1"/>
          <w:sz w:val="24"/>
          <w:szCs w:val="24"/>
        </w:rPr>
        <w:t xml:space="preserve"> değer: </w:t>
      </w:r>
      <w:r w:rsidR="009C149A" w:rsidRPr="009C149A">
        <w:rPr>
          <w:rFonts w:ascii="Times New Roman" w:eastAsia="ヒラギノ明朝 Pro W3" w:hAnsi="Times New Roman" w:cs="Times New Roman"/>
          <w:color w:val="000000" w:themeColor="text1"/>
          <w:sz w:val="24"/>
          <w:szCs w:val="24"/>
        </w:rPr>
        <w:t>Tedarikçi tarafından belirlenen değerler için, Bakanlık tarafından uygunluğun doğrulanması amacıyla bu Tebliğin 7 nci maddesinin ikinci fıkrasına uyumlu olarak sağlanan, hesaplanan veya ölçülen teknik parametrelerin değerlerini,</w:t>
      </w:r>
    </w:p>
    <w:p w14:paraId="531EA625" w14:textId="77777777" w:rsidR="00280E9F" w:rsidRPr="009C149A"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7A409F66" w14:textId="29D41E36"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e</w:t>
      </w:r>
      <w:r w:rsidR="00A37367">
        <w:rPr>
          <w:rFonts w:ascii="Times New Roman" w:eastAsia="ヒラギノ明朝 Pro W3" w:hAnsi="Times New Roman" w:cs="Times New Roman"/>
          <w:color w:val="000000" w:themeColor="text1"/>
          <w:sz w:val="24"/>
          <w:szCs w:val="24"/>
        </w:rPr>
        <w:t xml:space="preserve">) </w:t>
      </w:r>
      <w:r w:rsidR="004E39AD" w:rsidRPr="00C121D4">
        <w:rPr>
          <w:rFonts w:ascii="Times New Roman" w:eastAsia="ヒラギノ明朝 Pro W3" w:hAnsi="Times New Roman" w:cs="Times New Roman"/>
          <w:color w:val="000000" w:themeColor="text1"/>
          <w:sz w:val="24"/>
          <w:szCs w:val="24"/>
        </w:rPr>
        <w:t>Buz çözme aralığı (t</w:t>
      </w:r>
      <w:r w:rsidR="004E39AD" w:rsidRPr="00C121D4">
        <w:rPr>
          <w:rFonts w:ascii="Times New Roman" w:eastAsia="ヒラギノ明朝 Pro W3" w:hAnsi="Times New Roman" w:cs="Times New Roman"/>
          <w:color w:val="000000" w:themeColor="text1"/>
          <w:sz w:val="24"/>
          <w:szCs w:val="24"/>
          <w:vertAlign w:val="subscript"/>
        </w:rPr>
        <w:t>d-f</w:t>
      </w:r>
      <w:r w:rsidR="004E39AD" w:rsidRPr="00C121D4">
        <w:rPr>
          <w:rFonts w:ascii="Times New Roman" w:eastAsia="ヒラギノ明朝 Pro W3" w:hAnsi="Times New Roman" w:cs="Times New Roman"/>
          <w:color w:val="000000" w:themeColor="text1"/>
          <w:sz w:val="24"/>
          <w:szCs w:val="24"/>
        </w:rPr>
        <w:t>)</w:t>
      </w:r>
      <w:r w:rsidR="007B4DC6" w:rsidRPr="00C121D4">
        <w:rPr>
          <w:rFonts w:ascii="Times New Roman" w:eastAsia="ヒラギノ明朝 Pro W3" w:hAnsi="Times New Roman" w:cs="Times New Roman"/>
          <w:color w:val="000000" w:themeColor="text1"/>
          <w:sz w:val="24"/>
          <w:szCs w:val="24"/>
        </w:rPr>
        <w:t xml:space="preserve">: </w:t>
      </w:r>
      <w:r w:rsidR="004E39AD" w:rsidRPr="00C121D4">
        <w:rPr>
          <w:rFonts w:ascii="Times New Roman" w:eastAsia="ヒラギノ明朝 Pro W3" w:hAnsi="Times New Roman" w:cs="Times New Roman"/>
          <w:color w:val="000000" w:themeColor="text1"/>
          <w:sz w:val="24"/>
          <w:szCs w:val="24"/>
        </w:rPr>
        <w:t>Buz çözme ısıtıcısının bir kez çalıştırılması ile sonraki iki buz çözme ve toparlanma çevriminde veya kompresörün devre dışı bırakılması için bir buz çözme ısıtıcısı yoksa bu durumun akabinde iki sonraki buz çözme ve toparlanma çevriminde saat (h) olarak ifade edilen temsili ortalama aralığı</w:t>
      </w:r>
      <w:r w:rsidR="0078125F" w:rsidRPr="00C121D4">
        <w:rPr>
          <w:rFonts w:ascii="Times New Roman" w:eastAsia="ヒラギノ明朝 Pro W3" w:hAnsi="Times New Roman" w:cs="Times New Roman"/>
          <w:color w:val="000000" w:themeColor="text1"/>
          <w:sz w:val="24"/>
          <w:szCs w:val="24"/>
        </w:rPr>
        <w:t>,</w:t>
      </w:r>
      <w:r w:rsidR="004E39AD" w:rsidRPr="00C121D4">
        <w:rPr>
          <w:rFonts w:ascii="Times New Roman" w:eastAsia="ヒラギノ明朝 Pro W3" w:hAnsi="Times New Roman" w:cs="Times New Roman"/>
          <w:color w:val="000000" w:themeColor="text1"/>
          <w:sz w:val="24"/>
          <w:szCs w:val="24"/>
        </w:rPr>
        <w:t xml:space="preserve"> </w:t>
      </w:r>
    </w:p>
    <w:p w14:paraId="6996607F"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1C3008AA" w14:textId="2969A570"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f</w:t>
      </w:r>
      <w:r w:rsidR="00A37367">
        <w:rPr>
          <w:rFonts w:ascii="Times New Roman" w:eastAsia="ヒラギノ明朝 Pro W3" w:hAnsi="Times New Roman" w:cs="Times New Roman"/>
          <w:color w:val="000000" w:themeColor="text1"/>
          <w:sz w:val="24"/>
          <w:szCs w:val="24"/>
        </w:rPr>
        <w:t xml:space="preserve">) </w:t>
      </w:r>
      <w:r w:rsidR="001C2015" w:rsidRPr="00C121D4">
        <w:rPr>
          <w:rFonts w:ascii="Times New Roman" w:eastAsia="ヒラギノ明朝 Pro W3" w:hAnsi="Times New Roman" w:cs="Times New Roman"/>
          <w:color w:val="000000" w:themeColor="text1"/>
          <w:sz w:val="24"/>
          <w:szCs w:val="24"/>
        </w:rPr>
        <w:t>Buz çözme katsayısı (A</w:t>
      </w:r>
      <w:r w:rsidR="001C2015" w:rsidRPr="00C121D4">
        <w:rPr>
          <w:rFonts w:ascii="Times New Roman" w:eastAsia="ヒラギノ明朝 Pro W3" w:hAnsi="Times New Roman" w:cs="Times New Roman"/>
          <w:color w:val="000000" w:themeColor="text1"/>
          <w:sz w:val="24"/>
          <w:szCs w:val="24"/>
          <w:vertAlign w:val="subscript"/>
        </w:rPr>
        <w:t>c</w:t>
      </w:r>
      <w:r w:rsidR="001C2015" w:rsidRPr="00C121D4">
        <w:rPr>
          <w:rFonts w:ascii="Times New Roman" w:eastAsia="ヒラギノ明朝 Pro W3" w:hAnsi="Times New Roman" w:cs="Times New Roman"/>
          <w:color w:val="000000" w:themeColor="text1"/>
          <w:sz w:val="24"/>
          <w:szCs w:val="24"/>
        </w:rPr>
        <w:t>)</w:t>
      </w:r>
      <w:r w:rsidR="007B4DC6" w:rsidRPr="00C121D4">
        <w:rPr>
          <w:rFonts w:ascii="Times New Roman" w:eastAsia="ヒラギノ明朝 Pro W3" w:hAnsi="Times New Roman" w:cs="Times New Roman"/>
          <w:color w:val="000000" w:themeColor="text1"/>
          <w:sz w:val="24"/>
          <w:szCs w:val="24"/>
        </w:rPr>
        <w:t xml:space="preserve">: </w:t>
      </w:r>
      <w:r w:rsidR="00D1102D" w:rsidRPr="00C121D4">
        <w:rPr>
          <w:rFonts w:ascii="Times New Roman" w:eastAsia="ヒラギノ明朝 Pro W3" w:hAnsi="Times New Roman" w:cs="Times New Roman"/>
          <w:color w:val="000000" w:themeColor="text1"/>
          <w:sz w:val="24"/>
          <w:szCs w:val="24"/>
        </w:rPr>
        <w:t>Bu Teb</w:t>
      </w:r>
      <w:r w:rsidR="00A944BF" w:rsidRPr="00C121D4">
        <w:rPr>
          <w:rFonts w:ascii="Times New Roman" w:eastAsia="ヒラギノ明朝 Pro W3" w:hAnsi="Times New Roman" w:cs="Times New Roman"/>
          <w:color w:val="000000" w:themeColor="text1"/>
          <w:sz w:val="24"/>
          <w:szCs w:val="24"/>
        </w:rPr>
        <w:t>l</w:t>
      </w:r>
      <w:r w:rsidR="00D1102D" w:rsidRPr="00C121D4">
        <w:rPr>
          <w:rFonts w:ascii="Times New Roman" w:eastAsia="ヒラギノ明朝 Pro W3" w:hAnsi="Times New Roman" w:cs="Times New Roman"/>
          <w:color w:val="000000" w:themeColor="text1"/>
          <w:sz w:val="24"/>
          <w:szCs w:val="24"/>
        </w:rPr>
        <w:t>iğin Ek-I</w:t>
      </w:r>
      <w:r w:rsidR="000868D0">
        <w:rPr>
          <w:rFonts w:ascii="Times New Roman" w:eastAsia="ヒラギノ明朝 Pro W3" w:hAnsi="Times New Roman" w:cs="Times New Roman"/>
          <w:color w:val="000000" w:themeColor="text1"/>
          <w:sz w:val="24"/>
          <w:szCs w:val="24"/>
        </w:rPr>
        <w:t>II</w:t>
      </w:r>
      <w:r w:rsidR="00D1102D" w:rsidRPr="00C121D4">
        <w:rPr>
          <w:rFonts w:ascii="Times New Roman" w:eastAsia="ヒラギノ明朝 Pro W3" w:hAnsi="Times New Roman" w:cs="Times New Roman"/>
          <w:color w:val="000000" w:themeColor="text1"/>
          <w:sz w:val="24"/>
          <w:szCs w:val="24"/>
        </w:rPr>
        <w:t>’ünde yer alan, Tablo 5'te belirtil</w:t>
      </w:r>
      <w:r w:rsidR="008A6165" w:rsidRPr="00C121D4">
        <w:rPr>
          <w:rFonts w:ascii="Times New Roman" w:eastAsia="ヒラギノ明朝 Pro W3" w:hAnsi="Times New Roman" w:cs="Times New Roman"/>
          <w:color w:val="000000" w:themeColor="text1"/>
          <w:sz w:val="24"/>
          <w:szCs w:val="24"/>
        </w:rPr>
        <w:t>en değerlerle birlikte</w:t>
      </w:r>
      <w:r w:rsidR="00D1102D" w:rsidRPr="00C121D4">
        <w:rPr>
          <w:rFonts w:ascii="Times New Roman" w:eastAsia="ヒラギノ明朝 Pro W3" w:hAnsi="Times New Roman" w:cs="Times New Roman"/>
          <w:color w:val="000000" w:themeColor="text1"/>
          <w:sz w:val="24"/>
          <w:szCs w:val="24"/>
        </w:rPr>
        <w:t>, soğutma cihazının otomatik buz çözme veya elle buz çözme olup olmadığını dikkate alan bir kompanzasyon katsayısını,</w:t>
      </w:r>
    </w:p>
    <w:p w14:paraId="432E9FA8"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79C92EDB" w14:textId="60FDAC37"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g</w:t>
      </w:r>
      <w:r w:rsidR="00A37367">
        <w:rPr>
          <w:rFonts w:ascii="Times New Roman" w:eastAsia="ヒラギノ明朝 Pro W3" w:hAnsi="Times New Roman" w:cs="Times New Roman"/>
          <w:color w:val="000000" w:themeColor="text1"/>
          <w:sz w:val="24"/>
          <w:szCs w:val="24"/>
        </w:rPr>
        <w:t xml:space="preserve">) </w:t>
      </w:r>
      <w:r w:rsidR="00D1102D" w:rsidRPr="00C121D4">
        <w:rPr>
          <w:rFonts w:ascii="Times New Roman" w:eastAsia="ヒラギノ明朝 Pro W3" w:hAnsi="Times New Roman" w:cs="Times New Roman"/>
          <w:color w:val="000000" w:themeColor="text1"/>
          <w:sz w:val="24"/>
          <w:szCs w:val="24"/>
        </w:rPr>
        <w:t>Buz çözme t</w:t>
      </w:r>
      <w:r w:rsidR="008A6165" w:rsidRPr="00C121D4">
        <w:rPr>
          <w:rFonts w:ascii="Times New Roman" w:eastAsia="ヒラギノ明朝 Pro W3" w:hAnsi="Times New Roman" w:cs="Times New Roman"/>
          <w:color w:val="000000" w:themeColor="text1"/>
          <w:sz w:val="24"/>
          <w:szCs w:val="24"/>
        </w:rPr>
        <w:t>ürü</w:t>
      </w:r>
      <w:r w:rsidR="007B4DC6" w:rsidRPr="00C121D4">
        <w:rPr>
          <w:rFonts w:ascii="Times New Roman" w:eastAsia="ヒラギノ明朝 Pro W3" w:hAnsi="Times New Roman" w:cs="Times New Roman"/>
          <w:color w:val="000000" w:themeColor="text1"/>
          <w:sz w:val="24"/>
          <w:szCs w:val="24"/>
        </w:rPr>
        <w:t>:</w:t>
      </w:r>
      <w:r w:rsidR="00D1102D" w:rsidRPr="00C121D4">
        <w:rPr>
          <w:rFonts w:ascii="Times New Roman" w:eastAsia="ヒラギノ明朝 Pro W3" w:hAnsi="Times New Roman" w:cs="Times New Roman"/>
          <w:color w:val="000000" w:themeColor="text1"/>
          <w:sz w:val="24"/>
          <w:szCs w:val="24"/>
        </w:rPr>
        <w:t xml:space="preserve"> Bir soğutucu cihazın evaporatörler üzerindeki don birikimini önlemek için otomatik buz çözme veya elle buz göçme yöntemine sahip olmasını, </w:t>
      </w:r>
    </w:p>
    <w:p w14:paraId="68C382FA"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3617843D" w14:textId="6B47A19F"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ğ</w:t>
      </w:r>
      <w:r w:rsidR="00A37367">
        <w:rPr>
          <w:rFonts w:ascii="Times New Roman" w:eastAsia="ヒラギノ明朝 Pro W3" w:hAnsi="Times New Roman" w:cs="Times New Roman"/>
          <w:color w:val="000000" w:themeColor="text1"/>
          <w:sz w:val="24"/>
          <w:szCs w:val="24"/>
        </w:rPr>
        <w:t xml:space="preserve">) </w:t>
      </w:r>
      <w:r w:rsidR="00D1102D" w:rsidRPr="00C121D4">
        <w:rPr>
          <w:rFonts w:ascii="Times New Roman" w:eastAsia="ヒラギノ明朝 Pro W3" w:hAnsi="Times New Roman" w:cs="Times New Roman"/>
          <w:color w:val="000000" w:themeColor="text1"/>
          <w:sz w:val="24"/>
          <w:szCs w:val="24"/>
        </w:rPr>
        <w:t>Buz çözme ve toparlanma süresi</w:t>
      </w:r>
      <w:r w:rsidR="007B4DC6" w:rsidRPr="00C121D4">
        <w:rPr>
          <w:rFonts w:ascii="Times New Roman" w:eastAsia="ヒラギノ明朝 Pro W3" w:hAnsi="Times New Roman" w:cs="Times New Roman"/>
          <w:color w:val="000000" w:themeColor="text1"/>
          <w:sz w:val="24"/>
          <w:szCs w:val="24"/>
        </w:rPr>
        <w:t>:</w:t>
      </w:r>
      <w:r w:rsidR="002D2594" w:rsidRPr="00C121D4">
        <w:rPr>
          <w:rFonts w:ascii="Times New Roman" w:eastAsia="ヒラギノ明朝 Pro W3" w:hAnsi="Times New Roman" w:cs="Times New Roman"/>
          <w:color w:val="000000" w:themeColor="text1"/>
          <w:sz w:val="24"/>
          <w:szCs w:val="24"/>
        </w:rPr>
        <w:t xml:space="preserve"> </w:t>
      </w:r>
      <w:r w:rsidR="00E65AB2" w:rsidRPr="00C121D4">
        <w:rPr>
          <w:rFonts w:ascii="Times New Roman" w:eastAsia="ヒラギノ明朝 Pro W3" w:hAnsi="Times New Roman" w:cs="Times New Roman"/>
          <w:color w:val="000000" w:themeColor="text1"/>
          <w:sz w:val="24"/>
          <w:szCs w:val="24"/>
        </w:rPr>
        <w:t>Buz çözme kontrol çevriminin başlatılmasından kararlı çalışma koşullarına kadar olan yeniden belirlenen süreyi,</w:t>
      </w:r>
    </w:p>
    <w:p w14:paraId="0B2442EE"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3F38FB97" w14:textId="3E608DB5"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h</w:t>
      </w:r>
      <w:r w:rsidR="00A37367">
        <w:rPr>
          <w:rFonts w:ascii="Times New Roman" w:eastAsia="ヒラギノ明朝 Pro W3" w:hAnsi="Times New Roman" w:cs="Times New Roman"/>
          <w:color w:val="000000" w:themeColor="text1"/>
          <w:sz w:val="24"/>
          <w:szCs w:val="24"/>
        </w:rPr>
        <w:t xml:space="preserve">) </w:t>
      </w:r>
      <w:r w:rsidR="00E65AB2" w:rsidRPr="00C121D4">
        <w:rPr>
          <w:rFonts w:ascii="Times New Roman" w:eastAsia="ヒラギノ明朝 Pro W3" w:hAnsi="Times New Roman" w:cs="Times New Roman"/>
          <w:color w:val="000000" w:themeColor="text1"/>
          <w:sz w:val="24"/>
          <w:szCs w:val="24"/>
        </w:rPr>
        <w:t xml:space="preserve">Çoklu </w:t>
      </w:r>
      <w:r w:rsidR="008A6165" w:rsidRPr="00C121D4">
        <w:rPr>
          <w:rFonts w:ascii="Times New Roman" w:eastAsia="ヒラギノ明朝 Pro W3" w:hAnsi="Times New Roman" w:cs="Times New Roman"/>
          <w:color w:val="000000" w:themeColor="text1"/>
          <w:sz w:val="24"/>
          <w:szCs w:val="24"/>
        </w:rPr>
        <w:t>bölme katsayısı</w:t>
      </w:r>
      <w:r w:rsidR="00E65AB2" w:rsidRPr="00C121D4">
        <w:rPr>
          <w:rFonts w:ascii="Times New Roman" w:eastAsia="ヒラギノ明朝 Pro W3" w:hAnsi="Times New Roman" w:cs="Times New Roman"/>
          <w:color w:val="000000" w:themeColor="text1"/>
          <w:sz w:val="24"/>
          <w:szCs w:val="24"/>
        </w:rPr>
        <w:t xml:space="preserve"> (C)</w:t>
      </w:r>
      <w:r w:rsidR="00190A0F" w:rsidRPr="00C121D4">
        <w:rPr>
          <w:rFonts w:ascii="Times New Roman" w:eastAsia="ヒラギノ明朝 Pro W3" w:hAnsi="Times New Roman" w:cs="Times New Roman"/>
          <w:color w:val="000000" w:themeColor="text1"/>
          <w:sz w:val="24"/>
          <w:szCs w:val="24"/>
        </w:rPr>
        <w:t>:</w:t>
      </w:r>
      <w:r w:rsidR="002D2594" w:rsidRPr="00C121D4">
        <w:rPr>
          <w:color w:val="000000" w:themeColor="text1"/>
        </w:rPr>
        <w:t xml:space="preserve"> </w:t>
      </w:r>
      <w:r w:rsidR="008A6165" w:rsidRPr="00C121D4">
        <w:rPr>
          <w:color w:val="000000" w:themeColor="text1"/>
        </w:rPr>
        <w:t xml:space="preserve"> </w:t>
      </w:r>
      <w:r w:rsidR="008A6165" w:rsidRPr="00C121D4">
        <w:rPr>
          <w:rFonts w:ascii="Times New Roman" w:eastAsia="ヒラギノ明朝 Pro W3" w:hAnsi="Times New Roman" w:cs="Times New Roman"/>
          <w:color w:val="000000" w:themeColor="text1"/>
          <w:sz w:val="24"/>
          <w:szCs w:val="24"/>
        </w:rPr>
        <w:t>Bu Teb</w:t>
      </w:r>
      <w:r w:rsidR="00A944BF" w:rsidRPr="00C121D4">
        <w:rPr>
          <w:rFonts w:ascii="Times New Roman" w:eastAsia="ヒラギノ明朝 Pro W3" w:hAnsi="Times New Roman" w:cs="Times New Roman"/>
          <w:color w:val="000000" w:themeColor="text1"/>
          <w:sz w:val="24"/>
          <w:szCs w:val="24"/>
        </w:rPr>
        <w:t>l</w:t>
      </w:r>
      <w:r w:rsidR="008A6165" w:rsidRPr="00C121D4">
        <w:rPr>
          <w:rFonts w:ascii="Times New Roman" w:eastAsia="ヒラギノ明朝 Pro W3" w:hAnsi="Times New Roman" w:cs="Times New Roman"/>
          <w:color w:val="000000" w:themeColor="text1"/>
          <w:sz w:val="24"/>
          <w:szCs w:val="24"/>
        </w:rPr>
        <w:t>iğin Ek-I</w:t>
      </w:r>
      <w:r w:rsidR="000868D0">
        <w:rPr>
          <w:rFonts w:ascii="Times New Roman" w:eastAsia="ヒラギノ明朝 Pro W3" w:hAnsi="Times New Roman" w:cs="Times New Roman"/>
          <w:color w:val="000000" w:themeColor="text1"/>
          <w:sz w:val="24"/>
          <w:szCs w:val="24"/>
        </w:rPr>
        <w:t>II</w:t>
      </w:r>
      <w:r w:rsidR="008A6165" w:rsidRPr="00C121D4">
        <w:rPr>
          <w:rFonts w:ascii="Times New Roman" w:eastAsia="ヒラギノ明朝 Pro W3" w:hAnsi="Times New Roman" w:cs="Times New Roman"/>
          <w:color w:val="000000" w:themeColor="text1"/>
          <w:sz w:val="24"/>
          <w:szCs w:val="24"/>
        </w:rPr>
        <w:t>’ünde yer alan, Tablo 4'te belirtilen değerlerle birlikte,</w:t>
      </w:r>
      <w:r w:rsidR="008A6165" w:rsidRPr="00C121D4">
        <w:rPr>
          <w:color w:val="000000" w:themeColor="text1"/>
        </w:rPr>
        <w:t xml:space="preserve">  </w:t>
      </w:r>
      <w:r w:rsidR="008A6165" w:rsidRPr="00C121D4">
        <w:rPr>
          <w:rFonts w:ascii="Times New Roman" w:eastAsia="ヒラギノ明朝 Pro W3" w:hAnsi="Times New Roman" w:cs="Times New Roman"/>
          <w:color w:val="000000" w:themeColor="text1"/>
          <w:sz w:val="24"/>
          <w:szCs w:val="24"/>
        </w:rPr>
        <w:t>bir cihazda farklı bölme tipleri birleştirildiğinde sinerji etkisini dikkate alan bir modelleme katsayısını</w:t>
      </w:r>
      <w:r w:rsidR="008A7570" w:rsidRPr="00C121D4">
        <w:rPr>
          <w:rFonts w:ascii="Times New Roman" w:eastAsia="ヒラギノ明朝 Pro W3" w:hAnsi="Times New Roman" w:cs="Times New Roman"/>
          <w:color w:val="000000" w:themeColor="text1"/>
          <w:sz w:val="24"/>
          <w:szCs w:val="24"/>
        </w:rPr>
        <w:t>,</w:t>
      </w:r>
    </w:p>
    <w:p w14:paraId="6EECFF63"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0818AB1F" w14:textId="4871E7AA"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ı</w:t>
      </w:r>
      <w:r w:rsidR="00A37367">
        <w:rPr>
          <w:rFonts w:ascii="Times New Roman" w:eastAsia="ヒラギノ明朝 Pro W3" w:hAnsi="Times New Roman" w:cs="Times New Roman"/>
          <w:color w:val="000000" w:themeColor="text1"/>
          <w:sz w:val="24"/>
          <w:szCs w:val="24"/>
        </w:rPr>
        <w:t xml:space="preserve">) </w:t>
      </w:r>
      <w:r w:rsidR="008A6165" w:rsidRPr="00C121D4">
        <w:rPr>
          <w:rFonts w:ascii="Times New Roman" w:eastAsia="ヒラギノ明朝 Pro W3" w:hAnsi="Times New Roman" w:cs="Times New Roman"/>
          <w:color w:val="000000" w:themeColor="text1"/>
          <w:sz w:val="24"/>
          <w:szCs w:val="24"/>
        </w:rPr>
        <w:t>Değişken sıcaklıklı bölme:</w:t>
      </w:r>
      <w:r w:rsidR="008A6165" w:rsidRPr="00C121D4">
        <w:rPr>
          <w:color w:val="000000" w:themeColor="text1"/>
        </w:rPr>
        <w:t xml:space="preserve"> </w:t>
      </w:r>
      <w:r w:rsidR="008A6165" w:rsidRPr="00C121D4">
        <w:rPr>
          <w:rFonts w:ascii="Times New Roman" w:eastAsia="ヒラギノ明朝 Pro W3" w:hAnsi="Times New Roman" w:cs="Times New Roman"/>
          <w:color w:val="000000" w:themeColor="text1"/>
          <w:sz w:val="24"/>
          <w:szCs w:val="24"/>
        </w:rPr>
        <w:t>İki veya daha fazla alternatif bölme türü olarak kullanılmak üzere tasarlan</w:t>
      </w:r>
      <w:r w:rsidR="00007F89" w:rsidRPr="00C121D4">
        <w:rPr>
          <w:rFonts w:ascii="Times New Roman" w:eastAsia="ヒラギノ明朝 Pro W3" w:hAnsi="Times New Roman" w:cs="Times New Roman"/>
          <w:color w:val="000000" w:themeColor="text1"/>
          <w:sz w:val="24"/>
          <w:szCs w:val="24"/>
        </w:rPr>
        <w:t xml:space="preserve">an </w:t>
      </w:r>
      <w:r w:rsidR="008A6165" w:rsidRPr="00C121D4">
        <w:rPr>
          <w:rFonts w:ascii="Times New Roman" w:eastAsia="ヒラギノ明朝 Pro W3" w:hAnsi="Times New Roman" w:cs="Times New Roman"/>
          <w:color w:val="000000" w:themeColor="text1"/>
          <w:sz w:val="24"/>
          <w:szCs w:val="24"/>
        </w:rPr>
        <w:t xml:space="preserve"> (örneğin, taze yiyecek bölmesi veya dondurucu bölmesi olabil</w:t>
      </w:r>
      <w:r w:rsidR="00007F89" w:rsidRPr="00C121D4">
        <w:rPr>
          <w:rFonts w:ascii="Times New Roman" w:eastAsia="ヒラギノ明朝 Pro W3" w:hAnsi="Times New Roman" w:cs="Times New Roman"/>
          <w:color w:val="000000" w:themeColor="text1"/>
          <w:sz w:val="24"/>
          <w:szCs w:val="24"/>
        </w:rPr>
        <w:t xml:space="preserve">me özelliği), kullanıcı tarafından, beyan edilen her bölme tipi için geçerli olan çalışma sıcaklığı aralığını sürekli olarak koruyacak şekilde ayarlanabilen, diğer bölme tiplerinin saklama koşullarını da karşılayabilecek tek bir bölme tipi olarak kullanılmak üzere tasarlanmış bir bölme olmayan </w:t>
      </w:r>
      <w:r w:rsidR="00007F89" w:rsidRPr="00A37367">
        <w:rPr>
          <w:rFonts w:ascii="Times New Roman" w:eastAsia="ヒラギノ明朝 Pro W3" w:hAnsi="Times New Roman" w:cs="Times New Roman"/>
          <w:color w:val="000000" w:themeColor="text1"/>
          <w:sz w:val="24"/>
          <w:szCs w:val="24"/>
        </w:rPr>
        <w:t>(örneğin, yıldız</w:t>
      </w:r>
      <w:r w:rsidR="00A37367" w:rsidRPr="00A37367">
        <w:rPr>
          <w:rFonts w:ascii="Times New Roman" w:eastAsia="ヒラギノ明朝 Pro W3" w:hAnsi="Times New Roman" w:cs="Times New Roman"/>
          <w:color w:val="000000" w:themeColor="text1"/>
          <w:sz w:val="24"/>
          <w:szCs w:val="24"/>
        </w:rPr>
        <w:t xml:space="preserve">sız bölme </w:t>
      </w:r>
      <w:r w:rsidR="00007F89" w:rsidRPr="00A37367">
        <w:rPr>
          <w:rFonts w:ascii="Times New Roman" w:eastAsia="ヒラギノ明朝 Pro W3" w:hAnsi="Times New Roman" w:cs="Times New Roman"/>
          <w:color w:val="000000" w:themeColor="text1"/>
          <w:sz w:val="24"/>
          <w:szCs w:val="24"/>
        </w:rPr>
        <w:t>gerek</w:t>
      </w:r>
      <w:r w:rsidR="00A37367" w:rsidRPr="00A37367">
        <w:rPr>
          <w:rFonts w:ascii="Times New Roman" w:eastAsia="ヒラギノ明朝 Pro W3" w:hAnsi="Times New Roman" w:cs="Times New Roman"/>
          <w:color w:val="000000" w:themeColor="text1"/>
          <w:sz w:val="24"/>
          <w:szCs w:val="24"/>
        </w:rPr>
        <w:t>lilikleri</w:t>
      </w:r>
      <w:r w:rsidR="00007F89" w:rsidRPr="00A37367">
        <w:rPr>
          <w:rFonts w:ascii="Times New Roman" w:eastAsia="ヒラギノ明朝 Pro W3" w:hAnsi="Times New Roman" w:cs="Times New Roman"/>
          <w:color w:val="000000" w:themeColor="text1"/>
          <w:sz w:val="24"/>
          <w:szCs w:val="24"/>
        </w:rPr>
        <w:t xml:space="preserve"> de yerine getirebilecek </w:t>
      </w:r>
      <w:r w:rsidR="00A37367" w:rsidRPr="00A37367">
        <w:rPr>
          <w:rFonts w:ascii="Times New Roman" w:eastAsia="ヒラギノ明朝 Pro W3" w:hAnsi="Times New Roman" w:cs="Times New Roman"/>
          <w:color w:val="000000" w:themeColor="text1"/>
          <w:sz w:val="24"/>
          <w:szCs w:val="24"/>
        </w:rPr>
        <w:t xml:space="preserve">soğuk </w:t>
      </w:r>
      <w:r w:rsidR="00007F89" w:rsidRPr="00A37367">
        <w:rPr>
          <w:rFonts w:ascii="Times New Roman" w:eastAsia="ヒラギノ明朝 Pro W3" w:hAnsi="Times New Roman" w:cs="Times New Roman"/>
          <w:color w:val="000000" w:themeColor="text1"/>
          <w:sz w:val="24"/>
          <w:szCs w:val="24"/>
        </w:rPr>
        <w:t>bölme</w:t>
      </w:r>
      <w:r w:rsidR="00A37367" w:rsidRPr="00A37367">
        <w:rPr>
          <w:rFonts w:ascii="Times New Roman" w:eastAsia="ヒラギノ明朝 Pro W3" w:hAnsi="Times New Roman" w:cs="Times New Roman"/>
          <w:color w:val="000000" w:themeColor="text1"/>
          <w:sz w:val="24"/>
          <w:szCs w:val="24"/>
        </w:rPr>
        <w:t>y</w:t>
      </w:r>
      <w:r w:rsidR="00007F89" w:rsidRPr="00A37367">
        <w:rPr>
          <w:rFonts w:ascii="Times New Roman" w:eastAsia="ヒラギノ明朝 Pro W3" w:hAnsi="Times New Roman" w:cs="Times New Roman"/>
          <w:color w:val="000000" w:themeColor="text1"/>
          <w:sz w:val="24"/>
          <w:szCs w:val="24"/>
        </w:rPr>
        <w:t>i)</w:t>
      </w:r>
      <w:r w:rsidR="00007F89" w:rsidRPr="00C121D4">
        <w:rPr>
          <w:rFonts w:ascii="Times New Roman" w:eastAsia="ヒラギノ明朝 Pro W3" w:hAnsi="Times New Roman" w:cs="Times New Roman"/>
          <w:color w:val="000000" w:themeColor="text1"/>
          <w:sz w:val="24"/>
          <w:szCs w:val="24"/>
        </w:rPr>
        <w:t xml:space="preserve"> bölmeyi,</w:t>
      </w:r>
    </w:p>
    <w:p w14:paraId="658ACC8A"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356980E1" w14:textId="04788175"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i</w:t>
      </w:r>
      <w:r w:rsidR="00A37367">
        <w:rPr>
          <w:rFonts w:ascii="Times New Roman" w:eastAsia="ヒラギノ明朝 Pro W3" w:hAnsi="Times New Roman" w:cs="Times New Roman"/>
          <w:color w:val="000000" w:themeColor="text1"/>
          <w:sz w:val="24"/>
          <w:szCs w:val="24"/>
        </w:rPr>
        <w:t xml:space="preserve">) </w:t>
      </w:r>
      <w:r w:rsidR="009F3742">
        <w:rPr>
          <w:rFonts w:ascii="Times New Roman" w:eastAsia="ヒラギノ明朝 Pro W3" w:hAnsi="Times New Roman" w:cs="Times New Roman"/>
          <w:color w:val="000000" w:themeColor="text1"/>
          <w:sz w:val="24"/>
          <w:szCs w:val="24"/>
        </w:rPr>
        <w:t>Dondurucu</w:t>
      </w:r>
      <w:r w:rsidR="00007F89" w:rsidRPr="00C121D4">
        <w:rPr>
          <w:rFonts w:ascii="Times New Roman" w:eastAsia="ヒラギノ明朝 Pro W3" w:hAnsi="Times New Roman" w:cs="Times New Roman"/>
          <w:color w:val="000000" w:themeColor="text1"/>
          <w:sz w:val="24"/>
          <w:szCs w:val="24"/>
        </w:rPr>
        <w:t xml:space="preserve"> bölme: Hedef sıcaklık ve -18 °C saklama koşulları ile </w:t>
      </w:r>
      <w:r w:rsidR="00E91953">
        <w:rPr>
          <w:rFonts w:ascii="Times New Roman" w:eastAsia="ヒラギノ明朝 Pro W3" w:hAnsi="Times New Roman" w:cs="Times New Roman"/>
          <w:color w:val="000000" w:themeColor="text1"/>
          <w:sz w:val="24"/>
          <w:szCs w:val="24"/>
        </w:rPr>
        <w:t>4-</w:t>
      </w:r>
      <w:r w:rsidR="00007F89" w:rsidRPr="00C121D4">
        <w:rPr>
          <w:rFonts w:ascii="Times New Roman" w:eastAsia="ヒラギノ明朝 Pro W3" w:hAnsi="Times New Roman" w:cs="Times New Roman"/>
          <w:color w:val="000000" w:themeColor="text1"/>
          <w:sz w:val="24"/>
          <w:szCs w:val="24"/>
        </w:rPr>
        <w:t>yıldıza sahip ve donma kapasitesi gereksinimlerini karşılayan dondurucu özellikteki bölmeyi,</w:t>
      </w:r>
    </w:p>
    <w:p w14:paraId="5C55BBB3"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2B820F8E" w14:textId="7A3C6D16"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j</w:t>
      </w:r>
      <w:r w:rsidR="00A37367">
        <w:rPr>
          <w:rFonts w:ascii="Times New Roman" w:eastAsia="ヒラギノ明朝 Pro W3" w:hAnsi="Times New Roman" w:cs="Times New Roman"/>
          <w:color w:val="000000" w:themeColor="text1"/>
          <w:sz w:val="24"/>
          <w:szCs w:val="24"/>
        </w:rPr>
        <w:t xml:space="preserve">) </w:t>
      </w:r>
      <w:r w:rsidR="00D82596" w:rsidRPr="00C121D4">
        <w:rPr>
          <w:rFonts w:ascii="Times New Roman" w:eastAsia="ヒラギノ明朝 Pro W3" w:hAnsi="Times New Roman" w:cs="Times New Roman"/>
          <w:color w:val="000000" w:themeColor="text1"/>
          <w:sz w:val="24"/>
          <w:szCs w:val="24"/>
        </w:rPr>
        <w:t>E</w:t>
      </w:r>
      <w:r w:rsidR="00960773" w:rsidRPr="00C121D4">
        <w:rPr>
          <w:rFonts w:ascii="Times New Roman" w:eastAsia="ヒラギノ明朝 Pro W3" w:hAnsi="Times New Roman" w:cs="Times New Roman"/>
          <w:color w:val="000000" w:themeColor="text1"/>
          <w:sz w:val="24"/>
          <w:szCs w:val="24"/>
        </w:rPr>
        <w:t>l ayarlı buz çözme</w:t>
      </w:r>
      <w:r w:rsidR="005F5DC9" w:rsidRPr="00C121D4">
        <w:rPr>
          <w:rFonts w:ascii="Times New Roman" w:eastAsia="ヒラギノ明朝 Pro W3" w:hAnsi="Times New Roman" w:cs="Times New Roman"/>
          <w:color w:val="000000" w:themeColor="text1"/>
          <w:sz w:val="24"/>
          <w:szCs w:val="24"/>
        </w:rPr>
        <w:t xml:space="preserve">: </w:t>
      </w:r>
      <w:r w:rsidR="00927A8B" w:rsidRPr="00C121D4">
        <w:rPr>
          <w:rFonts w:ascii="Times New Roman" w:eastAsia="ヒラギノ明朝 Pro W3" w:hAnsi="Times New Roman" w:cs="Times New Roman"/>
          <w:color w:val="000000" w:themeColor="text1"/>
          <w:sz w:val="24"/>
          <w:szCs w:val="24"/>
        </w:rPr>
        <w:t>Otomatik buz çözme işlevine sahip olmama özelliğini,</w:t>
      </w:r>
    </w:p>
    <w:p w14:paraId="2B47C7C7"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379B8FEE" w14:textId="44E06C66"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k</w:t>
      </w:r>
      <w:r w:rsidR="00A37367">
        <w:rPr>
          <w:rFonts w:ascii="Times New Roman" w:eastAsia="ヒラギノ明朝 Pro W3" w:hAnsi="Times New Roman" w:cs="Times New Roman"/>
          <w:color w:val="000000" w:themeColor="text1"/>
          <w:sz w:val="24"/>
          <w:szCs w:val="24"/>
        </w:rPr>
        <w:t xml:space="preserve">) </w:t>
      </w:r>
      <w:r w:rsidR="004D7D50" w:rsidRPr="00C121D4">
        <w:rPr>
          <w:rFonts w:ascii="Times New Roman" w:eastAsia="ヒラギノ明朝 Pro W3" w:hAnsi="Times New Roman" w:cs="Times New Roman"/>
          <w:color w:val="000000" w:themeColor="text1"/>
          <w:sz w:val="24"/>
          <w:szCs w:val="24"/>
        </w:rPr>
        <w:t>Eş</w:t>
      </w:r>
      <w:r w:rsidR="00280E9F">
        <w:rPr>
          <w:rFonts w:ascii="Times New Roman" w:eastAsia="ヒラギノ明朝 Pro W3" w:hAnsi="Times New Roman" w:cs="Times New Roman"/>
          <w:color w:val="000000" w:themeColor="text1"/>
          <w:sz w:val="24"/>
          <w:szCs w:val="24"/>
        </w:rPr>
        <w:t xml:space="preserve"> </w:t>
      </w:r>
      <w:r w:rsidR="004D7D50" w:rsidRPr="00C121D4">
        <w:rPr>
          <w:rFonts w:ascii="Times New Roman" w:eastAsia="ヒラギノ明朝 Pro W3" w:hAnsi="Times New Roman" w:cs="Times New Roman"/>
          <w:color w:val="000000" w:themeColor="text1"/>
          <w:sz w:val="24"/>
          <w:szCs w:val="24"/>
        </w:rPr>
        <w:t xml:space="preserve">değer model: </w:t>
      </w:r>
      <w:r w:rsidR="00F83093" w:rsidRPr="00C121D4">
        <w:rPr>
          <w:rFonts w:ascii="Times New Roman" w:eastAsia="ヒラギノ明朝 Pro W3" w:hAnsi="Times New Roman" w:cs="Times New Roman"/>
          <w:color w:val="000000" w:themeColor="text1"/>
          <w:sz w:val="24"/>
          <w:szCs w:val="24"/>
        </w:rPr>
        <w:t>Bir modelin etiketinde ve ürün bilgi formunda belirtilen teknik özelliklerin aynısına sahip olsa da aynı tedarikçi tarafından ayrı bir model tanımlayıcı ile farklı bir model olarak piyasaya arz edilen veya hizmete sunulan modeli</w:t>
      </w:r>
      <w:r w:rsidR="00280E9F">
        <w:rPr>
          <w:rFonts w:ascii="Times New Roman" w:eastAsia="ヒラギノ明朝 Pro W3" w:hAnsi="Times New Roman" w:cs="Times New Roman"/>
          <w:color w:val="000000" w:themeColor="text1"/>
          <w:sz w:val="24"/>
          <w:szCs w:val="24"/>
        </w:rPr>
        <w:t>,</w:t>
      </w:r>
    </w:p>
    <w:p w14:paraId="40D31A03"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65ED7307" w14:textId="6BD2E44B" w:rsidR="00353CB7"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l</w:t>
      </w:r>
      <w:r w:rsidR="00A37367">
        <w:rPr>
          <w:rFonts w:ascii="Times New Roman" w:eastAsia="ヒラギノ明朝 Pro W3" w:hAnsi="Times New Roman" w:cs="Times New Roman"/>
          <w:color w:val="000000" w:themeColor="text1"/>
          <w:sz w:val="24"/>
          <w:szCs w:val="24"/>
        </w:rPr>
        <w:t xml:space="preserve">) </w:t>
      </w:r>
      <w:r w:rsidR="00353CB7" w:rsidRPr="00C121D4">
        <w:rPr>
          <w:rFonts w:ascii="Times New Roman" w:eastAsia="ヒラギノ明朝 Pro W3" w:hAnsi="Times New Roman" w:cs="Times New Roman"/>
          <w:color w:val="000000" w:themeColor="text1"/>
          <w:sz w:val="24"/>
          <w:szCs w:val="24"/>
        </w:rPr>
        <w:t xml:space="preserve">Garanti: Soğutma cihazının, </w:t>
      </w:r>
      <w:r w:rsidR="001C68C2" w:rsidRPr="001C68C2">
        <w:rPr>
          <w:rFonts w:ascii="Times New Roman" w:eastAsia="ヒラギノ明朝 Pro W3" w:hAnsi="Times New Roman" w:cs="Times New Roman"/>
          <w:color w:val="000000" w:themeColor="text1"/>
          <w:sz w:val="24"/>
          <w:szCs w:val="24"/>
        </w:rPr>
        <w:t>garanti sözleşmesi veya ilgili reklamlarında belirtilen özellikleri karşılamaması durumunda ücretinin geri ödenmesi, cihazın değiştirilmesi, tamir edilmesi veya 6502 sayılı</w:t>
      </w:r>
      <w:r w:rsidR="00217831">
        <w:rPr>
          <w:rFonts w:ascii="Times New Roman" w:eastAsia="ヒラギノ明朝 Pro W3" w:hAnsi="Times New Roman" w:cs="Times New Roman"/>
          <w:color w:val="000000" w:themeColor="text1"/>
          <w:sz w:val="24"/>
          <w:szCs w:val="24"/>
        </w:rPr>
        <w:t xml:space="preserve"> Tüketicinin Korunması Hakkında</w:t>
      </w:r>
      <w:r w:rsidR="001C68C2" w:rsidRPr="001C68C2">
        <w:rPr>
          <w:rFonts w:ascii="Times New Roman" w:eastAsia="ヒラギノ明朝 Pro W3" w:hAnsi="Times New Roman" w:cs="Times New Roman"/>
          <w:color w:val="000000" w:themeColor="text1"/>
          <w:sz w:val="24"/>
          <w:szCs w:val="24"/>
        </w:rPr>
        <w:t xml:space="preserve"> Kanun ve alt düzenlemelerinde tüketiciye tanınan seçimlik haklara uygun olarak, sorunun giderilmesi yönünde, satıcı, ithalatçı, imalatçı veya yetkili temsilci tarafından tüketiciye verilen herhangi bir taahhüdü,  </w:t>
      </w:r>
    </w:p>
    <w:p w14:paraId="63A71805"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6162BE04" w14:textId="692BB0F3"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m</w:t>
      </w:r>
      <w:r w:rsidR="00A37367">
        <w:rPr>
          <w:rFonts w:ascii="Times New Roman" w:eastAsia="ヒラギノ明朝 Pro W3" w:hAnsi="Times New Roman" w:cs="Times New Roman"/>
          <w:color w:val="000000" w:themeColor="text1"/>
          <w:sz w:val="24"/>
          <w:szCs w:val="24"/>
        </w:rPr>
        <w:t xml:space="preserve">) </w:t>
      </w:r>
      <w:r w:rsidR="00927A8B" w:rsidRPr="00C121D4">
        <w:rPr>
          <w:rFonts w:ascii="Times New Roman" w:eastAsia="ヒラギノ明朝 Pro W3" w:hAnsi="Times New Roman" w:cs="Times New Roman"/>
          <w:color w:val="000000" w:themeColor="text1"/>
          <w:sz w:val="24"/>
          <w:szCs w:val="24"/>
        </w:rPr>
        <w:t>Günlük enerji tüketimi (E</w:t>
      </w:r>
      <w:r w:rsidR="00927A8B" w:rsidRPr="00C121D4">
        <w:rPr>
          <w:rFonts w:ascii="Times New Roman" w:eastAsia="ヒラギノ明朝 Pro W3" w:hAnsi="Times New Roman" w:cs="Times New Roman"/>
          <w:color w:val="000000" w:themeColor="text1"/>
          <w:sz w:val="24"/>
          <w:szCs w:val="24"/>
          <w:vertAlign w:val="subscript"/>
        </w:rPr>
        <w:t>daily</w:t>
      </w:r>
      <w:r w:rsidR="00927A8B" w:rsidRPr="00C121D4">
        <w:rPr>
          <w:rFonts w:ascii="Times New Roman" w:eastAsia="ヒラギノ明朝 Pro W3" w:hAnsi="Times New Roman" w:cs="Times New Roman"/>
          <w:color w:val="000000" w:themeColor="text1"/>
          <w:sz w:val="24"/>
          <w:szCs w:val="24"/>
        </w:rPr>
        <w:t>):</w:t>
      </w:r>
      <w:r w:rsidR="0059512D" w:rsidRPr="00C121D4">
        <w:rPr>
          <w:rFonts w:ascii="Times New Roman" w:eastAsia="ヒラギノ明朝 Pro W3" w:hAnsi="Times New Roman" w:cs="Times New Roman"/>
          <w:color w:val="000000" w:themeColor="text1"/>
          <w:sz w:val="24"/>
          <w:szCs w:val="24"/>
        </w:rPr>
        <w:t xml:space="preserve"> </w:t>
      </w:r>
      <w:r w:rsidR="00333279" w:rsidRPr="00C121D4">
        <w:rPr>
          <w:rFonts w:ascii="Times New Roman" w:eastAsia="ヒラギノ明朝 Pro W3" w:hAnsi="Times New Roman" w:cs="Times New Roman"/>
          <w:color w:val="000000" w:themeColor="text1"/>
          <w:sz w:val="24"/>
          <w:szCs w:val="24"/>
        </w:rPr>
        <w:t xml:space="preserve">Bu Tebliğin Ek-IV’ünün </w:t>
      </w:r>
      <w:r w:rsidR="00B626B4" w:rsidRPr="00C121D4">
        <w:rPr>
          <w:rFonts w:ascii="Times New Roman" w:eastAsia="ヒラギノ明朝 Pro W3" w:hAnsi="Times New Roman" w:cs="Times New Roman"/>
          <w:color w:val="000000" w:themeColor="text1"/>
          <w:sz w:val="24"/>
          <w:szCs w:val="24"/>
        </w:rPr>
        <w:t xml:space="preserve">4 </w:t>
      </w:r>
      <w:r w:rsidR="00333279" w:rsidRPr="00C121D4">
        <w:rPr>
          <w:rFonts w:ascii="Times New Roman" w:eastAsia="ヒラギノ明朝 Pro W3" w:hAnsi="Times New Roman" w:cs="Times New Roman"/>
          <w:color w:val="000000" w:themeColor="text1"/>
          <w:sz w:val="24"/>
          <w:szCs w:val="24"/>
        </w:rPr>
        <w:t xml:space="preserve">üncü maddesi uyarınca hesaplanan 24 saat (kWh/24h) başına kilovat saat olarak ifade edilen, referans alınan koşullarda 24 saat boyunca bir soğutma cihazı tarafından kullanılan elektriği enerjisini, </w:t>
      </w:r>
      <w:r w:rsidR="0059512D" w:rsidRPr="00C121D4">
        <w:rPr>
          <w:rFonts w:ascii="Times New Roman" w:eastAsia="ヒラギノ明朝 Pro W3" w:hAnsi="Times New Roman" w:cs="Times New Roman"/>
          <w:color w:val="000000" w:themeColor="text1"/>
          <w:sz w:val="24"/>
          <w:szCs w:val="24"/>
        </w:rPr>
        <w:t xml:space="preserve"> </w:t>
      </w:r>
    </w:p>
    <w:p w14:paraId="78FDF172"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24207D91" w14:textId="10F882B2" w:rsidR="009A2E81"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n</w:t>
      </w:r>
      <w:r w:rsidR="00A37367">
        <w:rPr>
          <w:rFonts w:ascii="Times New Roman" w:eastAsia="ヒラギノ明朝 Pro W3" w:hAnsi="Times New Roman" w:cs="Times New Roman"/>
          <w:color w:val="000000" w:themeColor="text1"/>
          <w:sz w:val="24"/>
          <w:szCs w:val="24"/>
        </w:rPr>
        <w:t xml:space="preserve">) </w:t>
      </w:r>
      <w:r w:rsidR="0059512D" w:rsidRPr="00C121D4">
        <w:rPr>
          <w:rFonts w:ascii="Times New Roman" w:eastAsia="ヒラギノ明朝 Pro W3" w:hAnsi="Times New Roman" w:cs="Times New Roman"/>
          <w:color w:val="000000" w:themeColor="text1"/>
          <w:sz w:val="24"/>
          <w:szCs w:val="24"/>
        </w:rPr>
        <w:t>H</w:t>
      </w:r>
      <w:r w:rsidR="00C307EE" w:rsidRPr="00C121D4">
        <w:rPr>
          <w:rFonts w:ascii="Times New Roman" w:eastAsia="ヒラギノ明朝 Pro W3" w:hAnsi="Times New Roman" w:cs="Times New Roman"/>
          <w:color w:val="000000" w:themeColor="text1"/>
          <w:sz w:val="24"/>
          <w:szCs w:val="24"/>
        </w:rPr>
        <w:t>ızlı dondurma</w:t>
      </w:r>
      <w:r w:rsidR="008B7315" w:rsidRPr="00C121D4">
        <w:rPr>
          <w:rFonts w:ascii="Times New Roman" w:eastAsia="ヒラギノ明朝 Pro W3" w:hAnsi="Times New Roman" w:cs="Times New Roman"/>
          <w:color w:val="000000" w:themeColor="text1"/>
          <w:sz w:val="24"/>
          <w:szCs w:val="24"/>
        </w:rPr>
        <w:t>:</w:t>
      </w:r>
      <w:r w:rsidR="001A4DD0" w:rsidRPr="00C121D4">
        <w:rPr>
          <w:rFonts w:ascii="Times New Roman" w:eastAsia="ヒラギノ明朝 Pro W3" w:hAnsi="Times New Roman" w:cs="Times New Roman"/>
          <w:color w:val="000000" w:themeColor="text1"/>
          <w:sz w:val="24"/>
          <w:szCs w:val="24"/>
        </w:rPr>
        <w:t xml:space="preserve"> </w:t>
      </w:r>
      <w:r w:rsidR="00217831">
        <w:rPr>
          <w:rFonts w:ascii="Times New Roman" w:eastAsia="ヒラギノ明朝 Pro W3" w:hAnsi="Times New Roman" w:cs="Times New Roman"/>
          <w:color w:val="000000" w:themeColor="text1"/>
          <w:sz w:val="24"/>
          <w:szCs w:val="24"/>
        </w:rPr>
        <w:t>Nihai</w:t>
      </w:r>
      <w:r w:rsidR="00C307EE" w:rsidRPr="00C121D4">
        <w:rPr>
          <w:rFonts w:ascii="Times New Roman" w:eastAsia="ヒラギノ明朝 Pro W3" w:hAnsi="Times New Roman" w:cs="Times New Roman"/>
          <w:color w:val="000000" w:themeColor="text1"/>
          <w:sz w:val="24"/>
          <w:szCs w:val="24"/>
        </w:rPr>
        <w:t xml:space="preserve"> kullanıcı tarafından tedarikçinin talimatlarına göre etkinleştirilebilen ve dondurulmamış gıda maddelerinin daha hızlı dondurulmasını sağlamak için dondurucu bölmesinin veya bölmelerinin depolama sıcaklığını düşüren özelliği</w:t>
      </w:r>
      <w:r w:rsidR="001A4DD0" w:rsidRPr="00C121D4">
        <w:rPr>
          <w:rFonts w:ascii="Times New Roman" w:eastAsia="ヒラギノ明朝 Pro W3" w:hAnsi="Times New Roman" w:cs="Times New Roman"/>
          <w:color w:val="000000" w:themeColor="text1"/>
          <w:sz w:val="24"/>
          <w:szCs w:val="24"/>
        </w:rPr>
        <w:t>,</w:t>
      </w:r>
    </w:p>
    <w:p w14:paraId="368AAD0B"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0D7DDC8D" w14:textId="0F1E01DA"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o</w:t>
      </w:r>
      <w:r w:rsidR="00A37367">
        <w:rPr>
          <w:rFonts w:ascii="Times New Roman" w:eastAsia="ヒラギノ明朝 Pro W3" w:hAnsi="Times New Roman" w:cs="Times New Roman"/>
          <w:color w:val="000000" w:themeColor="text1"/>
          <w:sz w:val="24"/>
          <w:szCs w:val="24"/>
        </w:rPr>
        <w:t xml:space="preserve">) </w:t>
      </w:r>
      <w:r w:rsidR="00C307EE" w:rsidRPr="00C121D4">
        <w:rPr>
          <w:rFonts w:ascii="Times New Roman" w:eastAsia="ヒラギノ明朝 Pro W3" w:hAnsi="Times New Roman" w:cs="Times New Roman"/>
          <w:color w:val="000000" w:themeColor="text1"/>
          <w:sz w:val="24"/>
          <w:szCs w:val="24"/>
        </w:rPr>
        <w:t>İki yıldızlı bölüm</w:t>
      </w:r>
      <w:r w:rsidR="00B24ACA" w:rsidRPr="00C121D4">
        <w:rPr>
          <w:rFonts w:ascii="Times New Roman" w:eastAsia="ヒラギノ明朝 Pro W3" w:hAnsi="Times New Roman" w:cs="Times New Roman"/>
          <w:color w:val="000000" w:themeColor="text1"/>
          <w:sz w:val="24"/>
          <w:szCs w:val="24"/>
        </w:rPr>
        <w:t xml:space="preserve">: </w:t>
      </w:r>
      <w:r w:rsidR="008845E8" w:rsidRPr="00C121D4">
        <w:rPr>
          <w:rFonts w:ascii="Times New Roman" w:eastAsia="ヒラギノ明朝 Pro W3" w:hAnsi="Times New Roman" w:cs="Times New Roman"/>
          <w:color w:val="000000" w:themeColor="text1"/>
          <w:sz w:val="24"/>
          <w:szCs w:val="24"/>
        </w:rPr>
        <w:t>K</w:t>
      </w:r>
      <w:r w:rsidR="00C307EE" w:rsidRPr="00C121D4">
        <w:rPr>
          <w:rFonts w:ascii="Times New Roman" w:eastAsia="ヒラギノ明朝 Pro W3" w:hAnsi="Times New Roman" w:cs="Times New Roman"/>
          <w:color w:val="000000" w:themeColor="text1"/>
          <w:sz w:val="24"/>
          <w:szCs w:val="24"/>
        </w:rPr>
        <w:t>endi bireysel er</w:t>
      </w:r>
      <w:r w:rsidR="008845E8" w:rsidRPr="00C121D4">
        <w:rPr>
          <w:rFonts w:ascii="Times New Roman" w:eastAsia="ヒラギノ明朝 Pro W3" w:hAnsi="Times New Roman" w:cs="Times New Roman"/>
          <w:color w:val="000000" w:themeColor="text1"/>
          <w:sz w:val="24"/>
          <w:szCs w:val="24"/>
        </w:rPr>
        <w:t xml:space="preserve">işim kapısı veya kapağı olmayan, </w:t>
      </w:r>
      <w:r w:rsidR="00C307EE" w:rsidRPr="00C121D4">
        <w:rPr>
          <w:rFonts w:ascii="Times New Roman" w:eastAsia="ヒラギノ明朝 Pro W3" w:hAnsi="Times New Roman" w:cs="Times New Roman"/>
          <w:color w:val="000000" w:themeColor="text1"/>
          <w:sz w:val="24"/>
          <w:szCs w:val="24"/>
        </w:rPr>
        <w:t>hedef sıcaklık ve saklama koşulları</w:t>
      </w:r>
      <w:r w:rsidR="008845E8" w:rsidRPr="00C121D4">
        <w:rPr>
          <w:rFonts w:ascii="Times New Roman" w:eastAsia="ヒラギノ明朝 Pro W3" w:hAnsi="Times New Roman" w:cs="Times New Roman"/>
          <w:color w:val="000000" w:themeColor="text1"/>
          <w:sz w:val="24"/>
          <w:szCs w:val="24"/>
        </w:rPr>
        <w:t xml:space="preserve"> </w:t>
      </w:r>
      <w:r w:rsidR="00C307EE" w:rsidRPr="00C121D4">
        <w:rPr>
          <w:rFonts w:ascii="Times New Roman" w:eastAsia="ヒラギノ明朝 Pro W3" w:hAnsi="Times New Roman" w:cs="Times New Roman"/>
          <w:color w:val="000000" w:themeColor="text1"/>
          <w:sz w:val="24"/>
          <w:szCs w:val="24"/>
        </w:rPr>
        <w:t xml:space="preserve">-12 °C olan </w:t>
      </w:r>
      <w:r w:rsidR="008845E8" w:rsidRPr="00C121D4">
        <w:rPr>
          <w:rFonts w:ascii="Times New Roman" w:eastAsia="ヒラギノ明朝 Pro W3" w:hAnsi="Times New Roman" w:cs="Times New Roman"/>
          <w:color w:val="000000" w:themeColor="text1"/>
          <w:sz w:val="24"/>
          <w:szCs w:val="24"/>
        </w:rPr>
        <w:t>üç</w:t>
      </w:r>
      <w:r w:rsidR="00C307EE" w:rsidRPr="00C121D4">
        <w:rPr>
          <w:rFonts w:ascii="Times New Roman" w:eastAsia="ヒラギノ明朝 Pro W3" w:hAnsi="Times New Roman" w:cs="Times New Roman"/>
          <w:color w:val="000000" w:themeColor="text1"/>
          <w:sz w:val="24"/>
          <w:szCs w:val="24"/>
        </w:rPr>
        <w:t xml:space="preserve"> yıldızlı veya </w:t>
      </w:r>
      <w:r w:rsidR="008845E8" w:rsidRPr="00C121D4">
        <w:rPr>
          <w:rFonts w:ascii="Times New Roman" w:eastAsia="ヒラギノ明朝 Pro W3" w:hAnsi="Times New Roman" w:cs="Times New Roman"/>
          <w:color w:val="000000" w:themeColor="text1"/>
          <w:sz w:val="24"/>
          <w:szCs w:val="24"/>
        </w:rPr>
        <w:t>dört</w:t>
      </w:r>
      <w:r w:rsidR="00C307EE" w:rsidRPr="00C121D4">
        <w:rPr>
          <w:rFonts w:ascii="Times New Roman" w:eastAsia="ヒラギノ明朝 Pro W3" w:hAnsi="Times New Roman" w:cs="Times New Roman"/>
          <w:color w:val="000000" w:themeColor="text1"/>
          <w:sz w:val="24"/>
          <w:szCs w:val="24"/>
        </w:rPr>
        <w:t xml:space="preserve"> yıldızlı bir bölmenin bir parçası</w:t>
      </w:r>
      <w:r w:rsidR="008845E8" w:rsidRPr="00C121D4">
        <w:rPr>
          <w:rFonts w:ascii="Times New Roman" w:eastAsia="ヒラギノ明朝 Pro W3" w:hAnsi="Times New Roman" w:cs="Times New Roman"/>
          <w:color w:val="000000" w:themeColor="text1"/>
          <w:sz w:val="24"/>
          <w:szCs w:val="24"/>
        </w:rPr>
        <w:t>nı,</w:t>
      </w:r>
    </w:p>
    <w:p w14:paraId="5DE2FB8B"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3082BB88" w14:textId="2AB593D9"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ö</w:t>
      </w:r>
      <w:r w:rsidR="00A37367">
        <w:rPr>
          <w:rFonts w:ascii="Times New Roman" w:eastAsia="ヒラギノ明朝 Pro W3" w:hAnsi="Times New Roman" w:cs="Times New Roman"/>
          <w:color w:val="000000" w:themeColor="text1"/>
          <w:sz w:val="24"/>
          <w:szCs w:val="24"/>
        </w:rPr>
        <w:t xml:space="preserve">) </w:t>
      </w:r>
      <w:r w:rsidR="002504A2" w:rsidRPr="00C121D4">
        <w:rPr>
          <w:rFonts w:ascii="Times New Roman" w:eastAsia="ヒラギノ明朝 Pro W3" w:hAnsi="Times New Roman" w:cs="Times New Roman"/>
          <w:color w:val="000000" w:themeColor="text1"/>
          <w:sz w:val="24"/>
          <w:szCs w:val="24"/>
        </w:rPr>
        <w:t>Kademeli buz çözme ve toparlanma için gerekli enerji tüketimi (ΔE</w:t>
      </w:r>
      <w:r w:rsidR="002504A2" w:rsidRPr="00C121D4">
        <w:rPr>
          <w:rFonts w:ascii="Times New Roman" w:eastAsia="ヒラギノ明朝 Pro W3" w:hAnsi="Times New Roman" w:cs="Times New Roman"/>
          <w:color w:val="000000" w:themeColor="text1"/>
          <w:sz w:val="24"/>
          <w:szCs w:val="24"/>
          <w:vertAlign w:val="subscript"/>
        </w:rPr>
        <w:t>d-f</w:t>
      </w:r>
      <w:r w:rsidR="002504A2" w:rsidRPr="00C121D4">
        <w:rPr>
          <w:rFonts w:ascii="Times New Roman" w:eastAsia="ヒラギノ明朝 Pro W3" w:hAnsi="Times New Roman" w:cs="Times New Roman"/>
          <w:color w:val="000000" w:themeColor="text1"/>
          <w:sz w:val="24"/>
          <w:szCs w:val="24"/>
        </w:rPr>
        <w:t>): Watt saat (Wh) olarak ifade edilen bir buz çözme ve toparlanma süreci için fazladan gerekli o</w:t>
      </w:r>
      <w:r w:rsidR="00D82596" w:rsidRPr="00C121D4">
        <w:rPr>
          <w:rFonts w:ascii="Times New Roman" w:eastAsia="ヒラギノ明朝 Pro W3" w:hAnsi="Times New Roman" w:cs="Times New Roman"/>
          <w:color w:val="000000" w:themeColor="text1"/>
          <w:sz w:val="24"/>
          <w:szCs w:val="24"/>
        </w:rPr>
        <w:t>lan ortalama enerji tüketimini,</w:t>
      </w:r>
    </w:p>
    <w:p w14:paraId="063CE30C"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49E7617D" w14:textId="4D28C888" w:rsidR="00280E9F" w:rsidRDefault="00967E01" w:rsidP="0088242C">
      <w:pPr>
        <w:spacing w:after="0" w:line="240" w:lineRule="auto"/>
        <w:ind w:firstLine="567"/>
        <w:rPr>
          <w:rFonts w:ascii="Times New Roman" w:eastAsia="ヒラギノ明朝 Pro W3" w:hAnsi="Times New Roman" w:cs="Times New Roman"/>
          <w:color w:val="000000" w:themeColor="text1"/>
          <w:sz w:val="24"/>
          <w:szCs w:val="24"/>
        </w:rPr>
      </w:pPr>
      <w:r w:rsidRPr="00967E01">
        <w:rPr>
          <w:rFonts w:ascii="Times New Roman" w:eastAsia="ヒラギノ明朝 Pro W3" w:hAnsi="Times New Roman" w:cs="Times New Roman"/>
          <w:color w:val="000000" w:themeColor="text1"/>
          <w:sz w:val="24"/>
          <w:szCs w:val="24"/>
        </w:rPr>
        <w:t xml:space="preserve">p) </w:t>
      </w:r>
      <w:r w:rsidRPr="00967E01">
        <w:rPr>
          <w:rStyle w:val="grame"/>
          <w:rFonts w:ascii="Calibri" w:eastAsia="Times New Roman" w:hAnsi="Calibri" w:cs="Calibri"/>
          <w:b/>
          <w:bCs/>
          <w:color w:val="000000"/>
          <w:sz w:val="22"/>
          <w:szCs w:val="22"/>
        </w:rPr>
        <w:t>(Değişik:RG-7/10/2022-31976)</w:t>
      </w:r>
      <w:r>
        <w:rPr>
          <w:rStyle w:val="grame"/>
          <w:rFonts w:ascii="Calibri" w:eastAsia="Times New Roman" w:hAnsi="Calibri" w:cs="Calibri"/>
          <w:b/>
          <w:bCs/>
          <w:color w:val="000000"/>
          <w:sz w:val="22"/>
          <w:szCs w:val="22"/>
        </w:rPr>
        <w:t xml:space="preserve"> </w:t>
      </w:r>
      <w:r w:rsidRPr="00967E01">
        <w:rPr>
          <w:rFonts w:ascii="Times New Roman" w:eastAsia="ヒラギノ明朝 Pro W3" w:hAnsi="Times New Roman" w:cs="Times New Roman"/>
          <w:color w:val="000000" w:themeColor="text1"/>
          <w:sz w:val="24"/>
          <w:szCs w:val="24"/>
        </w:rPr>
        <w:t>Kararlı durum enerji tüketimi (Pss): Watt (W) olarak ifade edilen, kararlı durum koşullarında ortalama güç tüketimini,</w:t>
      </w:r>
    </w:p>
    <w:p w14:paraId="78BDED4F" w14:textId="77777777" w:rsidR="00967E01" w:rsidRPr="00C121D4" w:rsidRDefault="00967E01" w:rsidP="0088242C">
      <w:pPr>
        <w:spacing w:after="0" w:line="240" w:lineRule="auto"/>
        <w:ind w:firstLine="567"/>
        <w:rPr>
          <w:rFonts w:ascii="Times New Roman" w:eastAsia="ヒラギノ明朝 Pro W3" w:hAnsi="Times New Roman" w:cs="Times New Roman"/>
          <w:color w:val="000000" w:themeColor="text1"/>
          <w:sz w:val="24"/>
          <w:szCs w:val="24"/>
        </w:rPr>
      </w:pPr>
    </w:p>
    <w:p w14:paraId="005475F7" w14:textId="4BB98C2D" w:rsidR="00901EB5"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r</w:t>
      </w:r>
      <w:r w:rsidR="00A37367">
        <w:rPr>
          <w:rFonts w:ascii="Times New Roman" w:eastAsia="ヒラギノ明朝 Pro W3" w:hAnsi="Times New Roman" w:cs="Times New Roman"/>
          <w:color w:val="000000" w:themeColor="text1"/>
          <w:sz w:val="24"/>
          <w:szCs w:val="24"/>
        </w:rPr>
        <w:t xml:space="preserve">) </w:t>
      </w:r>
      <w:r w:rsidR="00901EB5" w:rsidRPr="00C121D4">
        <w:rPr>
          <w:rFonts w:ascii="Times New Roman" w:eastAsia="ヒラギノ明朝 Pro W3" w:hAnsi="Times New Roman" w:cs="Times New Roman"/>
          <w:color w:val="000000" w:themeColor="text1"/>
          <w:sz w:val="24"/>
          <w:szCs w:val="24"/>
        </w:rPr>
        <w:t xml:space="preserve">Kapı contası: Dolaptan dış havaya sızıntıyı önlemek için soğutma cihazının kapısı ve dolabı arasındaki boşluğu dolduran mekanik bir contayı, </w:t>
      </w:r>
    </w:p>
    <w:p w14:paraId="5BD38B7E"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433E391B" w14:textId="02D3E6C0"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s</w:t>
      </w:r>
      <w:r w:rsidR="00A37367">
        <w:rPr>
          <w:rFonts w:ascii="Times New Roman" w:eastAsia="ヒラギノ明朝 Pro W3" w:hAnsi="Times New Roman" w:cs="Times New Roman"/>
          <w:color w:val="000000" w:themeColor="text1"/>
          <w:sz w:val="24"/>
          <w:szCs w:val="24"/>
        </w:rPr>
        <w:t xml:space="preserve">) </w:t>
      </w:r>
      <w:r w:rsidR="006C5158" w:rsidRPr="00C121D4">
        <w:rPr>
          <w:rFonts w:ascii="Times New Roman" w:eastAsia="ヒラギノ明朝 Pro W3" w:hAnsi="Times New Roman" w:cs="Times New Roman"/>
          <w:color w:val="000000" w:themeColor="text1"/>
          <w:sz w:val="24"/>
          <w:szCs w:val="24"/>
        </w:rPr>
        <w:t>K</w:t>
      </w:r>
      <w:r w:rsidR="002504A2" w:rsidRPr="00C121D4">
        <w:rPr>
          <w:rFonts w:ascii="Times New Roman" w:eastAsia="ヒラギノ明朝 Pro W3" w:hAnsi="Times New Roman" w:cs="Times New Roman"/>
          <w:color w:val="000000" w:themeColor="text1"/>
          <w:sz w:val="24"/>
          <w:szCs w:val="24"/>
        </w:rPr>
        <w:t>apı kaynaklı ısı kaybı katsayısı (D)</w:t>
      </w:r>
      <w:r w:rsidR="006C5158" w:rsidRPr="00C121D4">
        <w:rPr>
          <w:rFonts w:ascii="Times New Roman" w:eastAsia="ヒラギノ明朝 Pro W3" w:hAnsi="Times New Roman" w:cs="Times New Roman"/>
          <w:color w:val="000000" w:themeColor="text1"/>
          <w:sz w:val="24"/>
          <w:szCs w:val="24"/>
        </w:rPr>
        <w:t>:</w:t>
      </w:r>
      <w:r w:rsidR="006F3E64" w:rsidRPr="00C121D4">
        <w:rPr>
          <w:rFonts w:ascii="Times New Roman" w:eastAsia="ヒラギノ明朝 Pro W3" w:hAnsi="Times New Roman" w:cs="Times New Roman"/>
          <w:color w:val="000000" w:themeColor="text1"/>
          <w:sz w:val="24"/>
          <w:szCs w:val="24"/>
        </w:rPr>
        <w:t xml:space="preserve"> </w:t>
      </w:r>
      <w:r w:rsidR="002608A4" w:rsidRPr="00C121D4">
        <w:rPr>
          <w:rFonts w:ascii="Times New Roman" w:eastAsia="ヒラギノ明朝 Pro W3" w:hAnsi="Times New Roman" w:cs="Times New Roman"/>
          <w:color w:val="000000" w:themeColor="text1"/>
          <w:sz w:val="24"/>
          <w:szCs w:val="24"/>
        </w:rPr>
        <w:t>Bu Tebliğin Ek-I</w:t>
      </w:r>
      <w:r w:rsidR="000868D0">
        <w:rPr>
          <w:rFonts w:ascii="Times New Roman" w:eastAsia="ヒラギノ明朝 Pro W3" w:hAnsi="Times New Roman" w:cs="Times New Roman"/>
          <w:color w:val="000000" w:themeColor="text1"/>
          <w:sz w:val="24"/>
          <w:szCs w:val="24"/>
        </w:rPr>
        <w:t>II</w:t>
      </w:r>
      <w:r w:rsidR="002608A4" w:rsidRPr="00C121D4">
        <w:rPr>
          <w:rFonts w:ascii="Times New Roman" w:eastAsia="ヒラギノ明朝 Pro W3" w:hAnsi="Times New Roman" w:cs="Times New Roman"/>
          <w:color w:val="000000" w:themeColor="text1"/>
          <w:sz w:val="24"/>
          <w:szCs w:val="24"/>
        </w:rPr>
        <w:t>’ünde yer alan Tablo 5'te belirtildiği şekilde ç</w:t>
      </w:r>
      <w:r w:rsidR="002504A2" w:rsidRPr="00C121D4">
        <w:rPr>
          <w:rFonts w:ascii="Times New Roman" w:eastAsia="ヒラギノ明朝 Pro W3" w:hAnsi="Times New Roman" w:cs="Times New Roman"/>
          <w:color w:val="000000" w:themeColor="text1"/>
          <w:sz w:val="24"/>
          <w:szCs w:val="24"/>
        </w:rPr>
        <w:t xml:space="preserve">oklu bölmeye sahip cihazlar için </w:t>
      </w:r>
      <w:r w:rsidR="002608A4" w:rsidRPr="00C121D4">
        <w:rPr>
          <w:rFonts w:ascii="Times New Roman" w:eastAsia="ヒラギノ明朝 Pro W3" w:hAnsi="Times New Roman" w:cs="Times New Roman"/>
          <w:color w:val="000000" w:themeColor="text1"/>
          <w:sz w:val="24"/>
          <w:szCs w:val="24"/>
        </w:rPr>
        <w:t xml:space="preserve">hangisi daha düşükse </w:t>
      </w:r>
      <w:r w:rsidR="002504A2" w:rsidRPr="00C121D4">
        <w:rPr>
          <w:rFonts w:ascii="Times New Roman" w:eastAsia="ヒラギノ明朝 Pro W3" w:hAnsi="Times New Roman" w:cs="Times New Roman"/>
          <w:color w:val="000000" w:themeColor="text1"/>
          <w:sz w:val="24"/>
          <w:szCs w:val="24"/>
        </w:rPr>
        <w:t>farklı sıcaklık bölmelerinin sayısına veya dış kapı sayısına göre</w:t>
      </w:r>
      <w:r w:rsidR="002608A4" w:rsidRPr="00C121D4">
        <w:rPr>
          <w:rFonts w:ascii="Times New Roman" w:eastAsia="ヒラギノ明朝 Pro W3" w:hAnsi="Times New Roman" w:cs="Times New Roman"/>
          <w:color w:val="000000" w:themeColor="text1"/>
          <w:sz w:val="24"/>
          <w:szCs w:val="24"/>
        </w:rPr>
        <w:t xml:space="preserve"> ifade edilen ancak alt bölmeleri kapsamayan</w:t>
      </w:r>
      <w:r w:rsidR="002504A2" w:rsidRPr="00C121D4">
        <w:rPr>
          <w:rFonts w:ascii="Times New Roman" w:eastAsia="ヒラギノ明朝 Pro W3" w:hAnsi="Times New Roman" w:cs="Times New Roman"/>
          <w:color w:val="000000" w:themeColor="text1"/>
          <w:sz w:val="24"/>
          <w:szCs w:val="24"/>
        </w:rPr>
        <w:t xml:space="preserve"> kompanzasyon </w:t>
      </w:r>
      <w:r w:rsidR="002608A4" w:rsidRPr="00C121D4">
        <w:rPr>
          <w:rFonts w:ascii="Times New Roman" w:eastAsia="ヒラギノ明朝 Pro W3" w:hAnsi="Times New Roman" w:cs="Times New Roman"/>
          <w:color w:val="000000" w:themeColor="text1"/>
          <w:sz w:val="24"/>
          <w:szCs w:val="24"/>
        </w:rPr>
        <w:t>katsayısını</w:t>
      </w:r>
      <w:r w:rsidR="006C5158" w:rsidRPr="00C121D4">
        <w:rPr>
          <w:rFonts w:ascii="Times New Roman" w:eastAsia="ヒラギノ明朝 Pro W3" w:hAnsi="Times New Roman" w:cs="Times New Roman"/>
          <w:color w:val="000000" w:themeColor="text1"/>
          <w:sz w:val="24"/>
          <w:szCs w:val="24"/>
        </w:rPr>
        <w:t>,</w:t>
      </w:r>
    </w:p>
    <w:p w14:paraId="296ED054"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45219960" w14:textId="6B407647" w:rsidR="002B3C39"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ş</w:t>
      </w:r>
      <w:r w:rsidR="00A37367">
        <w:rPr>
          <w:rFonts w:ascii="Times New Roman" w:eastAsia="ヒラギノ明朝 Pro W3" w:hAnsi="Times New Roman" w:cs="Times New Roman"/>
          <w:color w:val="000000" w:themeColor="text1"/>
          <w:sz w:val="24"/>
          <w:szCs w:val="24"/>
        </w:rPr>
        <w:t xml:space="preserve">) </w:t>
      </w:r>
      <w:r w:rsidR="007541AB" w:rsidRPr="007541AB">
        <w:rPr>
          <w:rStyle w:val="grame"/>
          <w:rFonts w:ascii="Calibri" w:eastAsia="Times New Roman" w:hAnsi="Calibri" w:cs="Calibri"/>
          <w:b/>
          <w:bCs/>
          <w:color w:val="000000"/>
          <w:sz w:val="22"/>
          <w:szCs w:val="22"/>
        </w:rPr>
        <w:t>(</w:t>
      </w:r>
      <w:r w:rsidR="007541AB">
        <w:rPr>
          <w:rStyle w:val="grame"/>
          <w:rFonts w:ascii="Calibri" w:eastAsia="Times New Roman" w:hAnsi="Calibri" w:cs="Calibri"/>
          <w:b/>
          <w:bCs/>
          <w:color w:val="000000"/>
          <w:sz w:val="22"/>
          <w:szCs w:val="22"/>
        </w:rPr>
        <w:t>Mülga</w:t>
      </w:r>
      <w:r w:rsidR="007541AB" w:rsidRPr="007541AB">
        <w:rPr>
          <w:rStyle w:val="grame"/>
          <w:rFonts w:ascii="Calibri" w:eastAsia="Times New Roman" w:hAnsi="Calibri" w:cs="Calibri"/>
          <w:b/>
          <w:bCs/>
          <w:color w:val="000000"/>
          <w:sz w:val="22"/>
          <w:szCs w:val="22"/>
        </w:rPr>
        <w:t>:RG-7/10/2022-31976)</w:t>
      </w:r>
    </w:p>
    <w:p w14:paraId="3C36F208"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3505D490" w14:textId="7A9E872C"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t</w:t>
      </w:r>
      <w:r w:rsidR="00A37367">
        <w:rPr>
          <w:rFonts w:ascii="Times New Roman" w:eastAsia="ヒラギノ明朝 Pro W3" w:hAnsi="Times New Roman" w:cs="Times New Roman"/>
          <w:color w:val="000000" w:themeColor="text1"/>
          <w:sz w:val="24"/>
          <w:szCs w:val="24"/>
        </w:rPr>
        <w:t xml:space="preserve">) </w:t>
      </w:r>
      <w:r w:rsidR="006F3E64" w:rsidRPr="00C121D4">
        <w:rPr>
          <w:rFonts w:ascii="Times New Roman" w:eastAsia="ヒラギノ明朝 Pro W3" w:hAnsi="Times New Roman" w:cs="Times New Roman"/>
          <w:color w:val="000000" w:themeColor="text1"/>
          <w:sz w:val="24"/>
          <w:szCs w:val="24"/>
        </w:rPr>
        <w:t>K</w:t>
      </w:r>
      <w:r w:rsidR="002608A4" w:rsidRPr="00C121D4">
        <w:rPr>
          <w:rFonts w:ascii="Times New Roman" w:eastAsia="ヒラギノ明朝 Pro W3" w:hAnsi="Times New Roman" w:cs="Times New Roman"/>
          <w:color w:val="000000" w:themeColor="text1"/>
          <w:sz w:val="24"/>
          <w:szCs w:val="24"/>
        </w:rPr>
        <w:t>ış ayarı</w:t>
      </w:r>
      <w:r w:rsidR="006C5158" w:rsidRPr="00C121D4">
        <w:rPr>
          <w:rFonts w:ascii="Times New Roman" w:eastAsia="ヒラギノ明朝 Pro W3" w:hAnsi="Times New Roman" w:cs="Times New Roman"/>
          <w:color w:val="000000" w:themeColor="text1"/>
          <w:sz w:val="24"/>
          <w:szCs w:val="24"/>
        </w:rPr>
        <w:t xml:space="preserve">: </w:t>
      </w:r>
      <w:r w:rsidR="002608A4" w:rsidRPr="00C121D4">
        <w:rPr>
          <w:rFonts w:ascii="Times New Roman" w:eastAsia="ヒラギノ明朝 Pro W3" w:hAnsi="Times New Roman" w:cs="Times New Roman"/>
          <w:color w:val="000000" w:themeColor="text1"/>
          <w:sz w:val="24"/>
          <w:szCs w:val="24"/>
        </w:rPr>
        <w:t>Tedarikçinin talimatlarına göre +16 °C'nin altındaki ortam sıc</w:t>
      </w:r>
      <w:r w:rsidR="00C347B9" w:rsidRPr="00C121D4">
        <w:rPr>
          <w:rFonts w:ascii="Times New Roman" w:eastAsia="ヒラギノ明朝 Pro W3" w:hAnsi="Times New Roman" w:cs="Times New Roman"/>
          <w:color w:val="000000" w:themeColor="text1"/>
          <w:sz w:val="24"/>
          <w:szCs w:val="24"/>
        </w:rPr>
        <w:t xml:space="preserve">aklıklarında kullanılabilen </w:t>
      </w:r>
      <w:r w:rsidR="002608A4" w:rsidRPr="00C121D4">
        <w:rPr>
          <w:rFonts w:ascii="Times New Roman" w:eastAsia="ヒラギノ明朝 Pro W3" w:hAnsi="Times New Roman" w:cs="Times New Roman"/>
          <w:color w:val="000000" w:themeColor="text1"/>
          <w:sz w:val="24"/>
          <w:szCs w:val="24"/>
        </w:rPr>
        <w:t>k</w:t>
      </w:r>
      <w:r w:rsidR="00C347B9" w:rsidRPr="00C121D4">
        <w:rPr>
          <w:rFonts w:ascii="Times New Roman" w:eastAsia="ヒラギノ明朝 Pro W3" w:hAnsi="Times New Roman" w:cs="Times New Roman"/>
          <w:color w:val="000000" w:themeColor="text1"/>
          <w:sz w:val="24"/>
          <w:szCs w:val="24"/>
        </w:rPr>
        <w:t xml:space="preserve">ompresörlü ve termostatlı </w:t>
      </w:r>
      <w:r w:rsidR="00C863DE" w:rsidRPr="00C121D4">
        <w:rPr>
          <w:rFonts w:ascii="Times New Roman" w:eastAsia="ヒラギノ明朝 Pro W3" w:hAnsi="Times New Roman" w:cs="Times New Roman"/>
          <w:color w:val="000000" w:themeColor="text1"/>
          <w:sz w:val="24"/>
          <w:szCs w:val="24"/>
        </w:rPr>
        <w:t>çoklu</w:t>
      </w:r>
      <w:r w:rsidR="002608A4" w:rsidRPr="00C121D4">
        <w:rPr>
          <w:rFonts w:ascii="Times New Roman" w:eastAsia="ヒラギノ明朝 Pro W3" w:hAnsi="Times New Roman" w:cs="Times New Roman"/>
          <w:color w:val="000000" w:themeColor="text1"/>
          <w:sz w:val="24"/>
          <w:szCs w:val="24"/>
        </w:rPr>
        <w:t xml:space="preserve"> bölmeye sahip olan cihaz için,</w:t>
      </w:r>
      <w:r w:rsidR="002608A4" w:rsidRPr="00C121D4">
        <w:rPr>
          <w:color w:val="000000" w:themeColor="text1"/>
        </w:rPr>
        <w:t xml:space="preserve"> </w:t>
      </w:r>
      <w:r w:rsidR="002608A4" w:rsidRPr="00C121D4">
        <w:rPr>
          <w:rFonts w:ascii="Times New Roman" w:eastAsia="ヒラギノ明朝 Pro W3" w:hAnsi="Times New Roman" w:cs="Times New Roman"/>
          <w:color w:val="000000" w:themeColor="text1"/>
          <w:sz w:val="24"/>
          <w:szCs w:val="24"/>
        </w:rPr>
        <w:t>termostatın bulunduğu bölme için gerekli olmasa dahi, kompresörün diğer bölmelerdeki uygun saklama sıcaklıklarını korumak için çalışmaya devam etmesini sağlayan bir anahtarlama cihazı veya işlevinden oluşan bir kontrol özelliğini</w:t>
      </w:r>
      <w:r w:rsidR="006F3E64" w:rsidRPr="00C121D4">
        <w:rPr>
          <w:rFonts w:ascii="Times New Roman" w:eastAsia="ヒラギノ明朝 Pro W3" w:hAnsi="Times New Roman" w:cs="Times New Roman"/>
          <w:color w:val="000000" w:themeColor="text1"/>
          <w:sz w:val="24"/>
          <w:szCs w:val="24"/>
        </w:rPr>
        <w:t>,</w:t>
      </w:r>
      <w:r w:rsidR="00211253" w:rsidRPr="00C121D4">
        <w:rPr>
          <w:rFonts w:ascii="Times New Roman" w:eastAsia="ヒラギノ明朝 Pro W3" w:hAnsi="Times New Roman" w:cs="Times New Roman"/>
          <w:color w:val="000000" w:themeColor="text1"/>
          <w:sz w:val="24"/>
          <w:szCs w:val="24"/>
        </w:rPr>
        <w:t xml:space="preserve"> </w:t>
      </w:r>
    </w:p>
    <w:p w14:paraId="6A4FD544"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3BB8663D" w14:textId="1E6614C8"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u</w:t>
      </w:r>
      <w:r w:rsidR="00A37367">
        <w:rPr>
          <w:rFonts w:ascii="Times New Roman" w:eastAsia="ヒラギノ明朝 Pro W3" w:hAnsi="Times New Roman" w:cs="Times New Roman"/>
          <w:color w:val="000000" w:themeColor="text1"/>
          <w:sz w:val="24"/>
          <w:szCs w:val="24"/>
        </w:rPr>
        <w:t xml:space="preserve">) </w:t>
      </w:r>
      <w:r w:rsidR="00C347B9" w:rsidRPr="00C121D4">
        <w:rPr>
          <w:rFonts w:ascii="Times New Roman" w:eastAsia="ヒラギノ明朝 Pro W3" w:hAnsi="Times New Roman" w:cs="Times New Roman"/>
          <w:color w:val="000000" w:themeColor="text1"/>
          <w:sz w:val="24"/>
          <w:szCs w:val="24"/>
        </w:rPr>
        <w:t>M</w:t>
      </w:r>
      <w:r w:rsidR="00C347B9" w:rsidRPr="00C121D4">
        <w:rPr>
          <w:rFonts w:ascii="Times New Roman" w:eastAsia="ヒラギノ明朝 Pro W3" w:hAnsi="Times New Roman" w:cs="Times New Roman"/>
          <w:color w:val="000000" w:themeColor="text1"/>
          <w:sz w:val="24"/>
          <w:szCs w:val="24"/>
          <w:vertAlign w:val="subscript"/>
        </w:rPr>
        <w:t>c</w:t>
      </w:r>
      <w:r w:rsidR="00C347B9" w:rsidRPr="00C121D4">
        <w:rPr>
          <w:rFonts w:ascii="Times New Roman" w:eastAsia="ヒラギノ明朝 Pro W3" w:hAnsi="Times New Roman" w:cs="Times New Roman"/>
          <w:color w:val="000000" w:themeColor="text1"/>
          <w:sz w:val="24"/>
          <w:szCs w:val="24"/>
        </w:rPr>
        <w:t xml:space="preserve"> ve N</w:t>
      </w:r>
      <w:r w:rsidR="00C347B9" w:rsidRPr="00C121D4">
        <w:rPr>
          <w:rFonts w:ascii="Times New Roman" w:eastAsia="ヒラギノ明朝 Pro W3" w:hAnsi="Times New Roman" w:cs="Times New Roman"/>
          <w:color w:val="000000" w:themeColor="text1"/>
          <w:sz w:val="24"/>
          <w:szCs w:val="24"/>
          <w:vertAlign w:val="subscript"/>
        </w:rPr>
        <w:t>c</w:t>
      </w:r>
      <w:r w:rsidR="00C347B9" w:rsidRPr="00C121D4">
        <w:rPr>
          <w:rFonts w:ascii="Times New Roman" w:eastAsia="ヒラギノ明朝 Pro W3" w:hAnsi="Times New Roman" w:cs="Times New Roman"/>
          <w:color w:val="000000" w:themeColor="text1"/>
          <w:sz w:val="24"/>
          <w:szCs w:val="24"/>
        </w:rPr>
        <w:t>:</w:t>
      </w:r>
      <w:r w:rsidR="009C149A">
        <w:rPr>
          <w:rFonts w:ascii="Times New Roman" w:eastAsia="ヒラギノ明朝 Pro W3" w:hAnsi="Times New Roman" w:cs="Times New Roman"/>
          <w:color w:val="000000" w:themeColor="text1"/>
          <w:sz w:val="24"/>
          <w:szCs w:val="24"/>
        </w:rPr>
        <w:t xml:space="preserve"> </w:t>
      </w:r>
      <w:r w:rsidR="00C347B9" w:rsidRPr="00C121D4">
        <w:rPr>
          <w:rFonts w:ascii="Times New Roman" w:eastAsia="ヒラギノ明朝 Pro W3" w:hAnsi="Times New Roman" w:cs="Times New Roman"/>
          <w:color w:val="000000" w:themeColor="text1"/>
          <w:sz w:val="24"/>
          <w:szCs w:val="24"/>
        </w:rPr>
        <w:t>Bu Tebliğin Ek-I</w:t>
      </w:r>
      <w:r w:rsidR="000868D0">
        <w:rPr>
          <w:rFonts w:ascii="Times New Roman" w:eastAsia="ヒラギノ明朝 Pro W3" w:hAnsi="Times New Roman" w:cs="Times New Roman"/>
          <w:color w:val="000000" w:themeColor="text1"/>
          <w:sz w:val="24"/>
          <w:szCs w:val="24"/>
        </w:rPr>
        <w:t>II</w:t>
      </w:r>
      <w:r w:rsidR="00C347B9" w:rsidRPr="00C121D4">
        <w:rPr>
          <w:rFonts w:ascii="Times New Roman" w:eastAsia="ヒラギノ明朝 Pro W3" w:hAnsi="Times New Roman" w:cs="Times New Roman"/>
          <w:color w:val="000000" w:themeColor="text1"/>
          <w:sz w:val="24"/>
          <w:szCs w:val="24"/>
        </w:rPr>
        <w:t xml:space="preserve">’ünde yer alan Tablo 4'te belirtilen değerlerle enerji kullanımının ile hacim arasındaki bağımlılığı dikkate alan modelleme </w:t>
      </w:r>
      <w:r w:rsidR="00D82596" w:rsidRPr="00C121D4">
        <w:rPr>
          <w:rFonts w:ascii="Times New Roman" w:eastAsia="ヒラギノ明朝 Pro W3" w:hAnsi="Times New Roman" w:cs="Times New Roman"/>
          <w:color w:val="000000" w:themeColor="text1"/>
          <w:sz w:val="24"/>
          <w:szCs w:val="24"/>
        </w:rPr>
        <w:t>parametrelerini,</w:t>
      </w:r>
    </w:p>
    <w:p w14:paraId="32C03B99"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2C370867" w14:textId="2709805E"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ü</w:t>
      </w:r>
      <w:r w:rsidR="00A37367">
        <w:rPr>
          <w:rFonts w:ascii="Times New Roman" w:eastAsia="ヒラギノ明朝 Pro W3" w:hAnsi="Times New Roman" w:cs="Times New Roman"/>
          <w:color w:val="000000" w:themeColor="text1"/>
          <w:sz w:val="24"/>
          <w:szCs w:val="24"/>
        </w:rPr>
        <w:t xml:space="preserve">) </w:t>
      </w:r>
      <w:r w:rsidR="004D7D50" w:rsidRPr="00C121D4">
        <w:rPr>
          <w:rFonts w:ascii="Times New Roman" w:eastAsia="ヒラギノ明朝 Pro W3" w:hAnsi="Times New Roman" w:cs="Times New Roman"/>
          <w:color w:val="000000" w:themeColor="text1"/>
          <w:sz w:val="24"/>
          <w:szCs w:val="24"/>
        </w:rPr>
        <w:t>Model tanımlayıcı:</w:t>
      </w:r>
      <w:r w:rsidR="00C121D4" w:rsidRPr="00C121D4">
        <w:rPr>
          <w:rFonts w:ascii="Times New Roman" w:eastAsia="ヒラギノ明朝 Pro W3" w:hAnsi="Times New Roman" w:cs="Times New Roman"/>
          <w:color w:val="000000" w:themeColor="text1"/>
          <w:sz w:val="24"/>
          <w:szCs w:val="24"/>
        </w:rPr>
        <w:t xml:space="preserve"> Belirli bir ürün modelini, aynı marka veya aynı tedarikçi adına sahip diğer modellerden ayıran genellikle alfanümerik kodu,</w:t>
      </w:r>
    </w:p>
    <w:p w14:paraId="105D1C53"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564A33E1" w14:textId="170F6A45"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v</w:t>
      </w:r>
      <w:r w:rsidR="00A37367">
        <w:rPr>
          <w:rFonts w:ascii="Times New Roman" w:eastAsia="ヒラギノ明朝 Pro W3" w:hAnsi="Times New Roman" w:cs="Times New Roman"/>
          <w:color w:val="000000" w:themeColor="text1"/>
          <w:sz w:val="24"/>
          <w:szCs w:val="24"/>
        </w:rPr>
        <w:t xml:space="preserve">) </w:t>
      </w:r>
      <w:r w:rsidR="00CD7738">
        <w:rPr>
          <w:rFonts w:ascii="Times New Roman" w:eastAsia="ヒラギノ明朝 Pro W3" w:hAnsi="Times New Roman" w:cs="Times New Roman"/>
          <w:color w:val="000000" w:themeColor="text1"/>
          <w:sz w:val="24"/>
          <w:szCs w:val="24"/>
        </w:rPr>
        <w:t>İklim</w:t>
      </w:r>
      <w:r w:rsidR="00702496" w:rsidRPr="00C121D4">
        <w:rPr>
          <w:rFonts w:ascii="Times New Roman" w:eastAsia="ヒラギノ明朝 Pro W3" w:hAnsi="Times New Roman" w:cs="Times New Roman"/>
          <w:color w:val="000000" w:themeColor="text1"/>
          <w:sz w:val="24"/>
          <w:szCs w:val="24"/>
        </w:rPr>
        <w:t xml:space="preserve"> sınıfı: Bu Tebliğin Ek-I</w:t>
      </w:r>
      <w:r w:rsidR="006D6832" w:rsidRPr="00C121D4">
        <w:rPr>
          <w:rFonts w:ascii="Times New Roman" w:eastAsia="ヒラギノ明朝 Pro W3" w:hAnsi="Times New Roman" w:cs="Times New Roman"/>
          <w:color w:val="000000" w:themeColor="text1"/>
          <w:sz w:val="24"/>
          <w:szCs w:val="24"/>
        </w:rPr>
        <w:t>II</w:t>
      </w:r>
      <w:r w:rsidR="00702496" w:rsidRPr="00C121D4">
        <w:rPr>
          <w:rFonts w:ascii="Times New Roman" w:eastAsia="ヒラギノ明朝 Pro W3" w:hAnsi="Times New Roman" w:cs="Times New Roman"/>
          <w:color w:val="000000" w:themeColor="text1"/>
          <w:sz w:val="24"/>
          <w:szCs w:val="24"/>
        </w:rPr>
        <w:t xml:space="preserve">'ünün </w:t>
      </w:r>
      <w:r w:rsidR="00C121D4" w:rsidRPr="00C121D4">
        <w:rPr>
          <w:rFonts w:ascii="Times New Roman" w:eastAsia="ヒラギノ明朝 Pro W3" w:hAnsi="Times New Roman" w:cs="Times New Roman"/>
          <w:color w:val="000000" w:themeColor="text1"/>
          <w:sz w:val="24"/>
          <w:szCs w:val="24"/>
        </w:rPr>
        <w:t>2</w:t>
      </w:r>
      <w:r w:rsidR="00702496" w:rsidRPr="00C121D4">
        <w:rPr>
          <w:rFonts w:ascii="Times New Roman" w:eastAsia="ヒラギノ明朝 Pro W3" w:hAnsi="Times New Roman" w:cs="Times New Roman"/>
          <w:color w:val="000000" w:themeColor="text1"/>
          <w:sz w:val="24"/>
          <w:szCs w:val="24"/>
        </w:rPr>
        <w:t xml:space="preserve"> </w:t>
      </w:r>
      <w:r w:rsidR="00B626B4" w:rsidRPr="00C121D4">
        <w:rPr>
          <w:rFonts w:ascii="Times New Roman" w:eastAsia="ヒラギノ明朝 Pro W3" w:hAnsi="Times New Roman" w:cs="Times New Roman"/>
          <w:color w:val="000000" w:themeColor="text1"/>
          <w:sz w:val="24"/>
          <w:szCs w:val="24"/>
        </w:rPr>
        <w:t>inci</w:t>
      </w:r>
      <w:r w:rsidR="00702496" w:rsidRPr="00C121D4">
        <w:rPr>
          <w:rFonts w:ascii="Times New Roman" w:eastAsia="ヒラギノ明朝 Pro W3" w:hAnsi="Times New Roman" w:cs="Times New Roman"/>
          <w:color w:val="000000" w:themeColor="text1"/>
          <w:sz w:val="24"/>
          <w:szCs w:val="24"/>
        </w:rPr>
        <w:t xml:space="preserve"> maddesinin </w:t>
      </w:r>
      <w:r w:rsidR="00C121D4" w:rsidRPr="00C121D4">
        <w:rPr>
          <w:rFonts w:ascii="Times New Roman" w:eastAsia="ヒラギノ明朝 Pro W3" w:hAnsi="Times New Roman" w:cs="Times New Roman"/>
          <w:color w:val="000000" w:themeColor="text1"/>
          <w:sz w:val="24"/>
          <w:szCs w:val="24"/>
        </w:rPr>
        <w:t>(h</w:t>
      </w:r>
      <w:r w:rsidR="00702496" w:rsidRPr="00C121D4">
        <w:rPr>
          <w:rFonts w:ascii="Times New Roman" w:eastAsia="ヒラギノ明朝 Pro W3" w:hAnsi="Times New Roman" w:cs="Times New Roman"/>
          <w:color w:val="000000" w:themeColor="text1"/>
          <w:sz w:val="24"/>
          <w:szCs w:val="24"/>
        </w:rPr>
        <w:t xml:space="preserve">) bendinde belirtilen, soğutma cihazının kullanılması amaçlanan ve aynı ekte </w:t>
      </w:r>
      <w:r w:rsidR="00083CFC" w:rsidRPr="00C121D4">
        <w:rPr>
          <w:rFonts w:ascii="Times New Roman" w:eastAsia="ヒラギノ明朝 Pro W3" w:hAnsi="Times New Roman" w:cs="Times New Roman"/>
          <w:color w:val="000000" w:themeColor="text1"/>
          <w:sz w:val="24"/>
          <w:szCs w:val="24"/>
        </w:rPr>
        <w:t>yer alan</w:t>
      </w:r>
      <w:r w:rsidR="00702496" w:rsidRPr="00C121D4">
        <w:rPr>
          <w:rFonts w:ascii="Times New Roman" w:eastAsia="ヒラギノ明朝 Pro W3" w:hAnsi="Times New Roman" w:cs="Times New Roman"/>
          <w:color w:val="000000" w:themeColor="text1"/>
          <w:sz w:val="24"/>
          <w:szCs w:val="24"/>
        </w:rPr>
        <w:t xml:space="preserve"> </w:t>
      </w:r>
      <w:r w:rsidR="00083CFC" w:rsidRPr="00C121D4">
        <w:rPr>
          <w:rFonts w:ascii="Times New Roman" w:eastAsia="ヒラギノ明朝 Pro W3" w:hAnsi="Times New Roman" w:cs="Times New Roman"/>
          <w:color w:val="000000" w:themeColor="text1"/>
          <w:sz w:val="24"/>
          <w:szCs w:val="24"/>
        </w:rPr>
        <w:t>Tablo 3’te tanımlanan gerekli saklama koşullarını</w:t>
      </w:r>
      <w:r w:rsidR="00702496" w:rsidRPr="00C121D4">
        <w:rPr>
          <w:rFonts w:ascii="Times New Roman" w:eastAsia="ヒラギノ明朝 Pro W3" w:hAnsi="Times New Roman" w:cs="Times New Roman"/>
          <w:color w:val="000000" w:themeColor="text1"/>
          <w:sz w:val="24"/>
          <w:szCs w:val="24"/>
        </w:rPr>
        <w:t xml:space="preserve"> tüm bölümlerinde aynı anda karşılandığı ortam sıcaklığı aralığı</w:t>
      </w:r>
      <w:r w:rsidR="009F524B" w:rsidRPr="00C121D4">
        <w:rPr>
          <w:rFonts w:ascii="Times New Roman" w:eastAsia="ヒラギノ明朝 Pro W3" w:hAnsi="Times New Roman" w:cs="Times New Roman"/>
          <w:color w:val="000000" w:themeColor="text1"/>
          <w:sz w:val="24"/>
          <w:szCs w:val="24"/>
        </w:rPr>
        <w:t>nı,</w:t>
      </w:r>
    </w:p>
    <w:p w14:paraId="2853EFC4"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77B51E1E" w14:textId="582A6488"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y</w:t>
      </w:r>
      <w:r w:rsidR="00A37367">
        <w:rPr>
          <w:rFonts w:ascii="Times New Roman" w:eastAsia="ヒラギノ明朝 Pro W3" w:hAnsi="Times New Roman" w:cs="Times New Roman"/>
          <w:color w:val="000000" w:themeColor="text1"/>
          <w:sz w:val="24"/>
          <w:szCs w:val="24"/>
        </w:rPr>
        <w:t xml:space="preserve">) </w:t>
      </w:r>
      <w:r w:rsidR="00CD7738">
        <w:rPr>
          <w:rFonts w:ascii="Times New Roman" w:eastAsia="ヒラギノ明朝 Pro W3" w:hAnsi="Times New Roman" w:cs="Times New Roman"/>
          <w:color w:val="000000" w:themeColor="text1"/>
          <w:sz w:val="24"/>
          <w:szCs w:val="24"/>
        </w:rPr>
        <w:t>Buz/su o</w:t>
      </w:r>
      <w:r w:rsidR="009F524B" w:rsidRPr="00C121D4">
        <w:rPr>
          <w:rFonts w:ascii="Times New Roman" w:eastAsia="ヒラギノ明朝 Pro W3" w:hAnsi="Times New Roman" w:cs="Times New Roman"/>
          <w:color w:val="000000" w:themeColor="text1"/>
          <w:sz w:val="24"/>
          <w:szCs w:val="24"/>
        </w:rPr>
        <w:t>tomat</w:t>
      </w:r>
      <w:r w:rsidR="00CD7738">
        <w:rPr>
          <w:rFonts w:ascii="Times New Roman" w:eastAsia="ヒラギノ明朝 Pro W3" w:hAnsi="Times New Roman" w:cs="Times New Roman"/>
          <w:color w:val="000000" w:themeColor="text1"/>
          <w:sz w:val="24"/>
          <w:szCs w:val="24"/>
        </w:rPr>
        <w:t>ı</w:t>
      </w:r>
      <w:r w:rsidR="009F524B" w:rsidRPr="00C121D4">
        <w:rPr>
          <w:rFonts w:ascii="Times New Roman" w:eastAsia="ヒラギノ明朝 Pro W3" w:hAnsi="Times New Roman" w:cs="Times New Roman"/>
          <w:color w:val="000000" w:themeColor="text1"/>
          <w:sz w:val="24"/>
          <w:szCs w:val="24"/>
        </w:rPr>
        <w:t>: Bir soğutma cihazından talep üzerine buz veya soğuk su gibi soğutulmuş veya donmuş ürünü sağlayan cihazı,</w:t>
      </w:r>
    </w:p>
    <w:p w14:paraId="2F09E11F"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7A516DDD" w14:textId="46BBCA42"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z</w:t>
      </w:r>
      <w:r w:rsidR="00A37367">
        <w:rPr>
          <w:rFonts w:ascii="Times New Roman" w:eastAsia="ヒラギノ明朝 Pro W3" w:hAnsi="Times New Roman" w:cs="Times New Roman"/>
          <w:color w:val="000000" w:themeColor="text1"/>
          <w:sz w:val="24"/>
          <w:szCs w:val="24"/>
        </w:rPr>
        <w:t xml:space="preserve">) </w:t>
      </w:r>
      <w:r w:rsidR="00DA0A2C" w:rsidRPr="00C121D4">
        <w:rPr>
          <w:rFonts w:ascii="Times New Roman" w:eastAsia="ヒラギノ明朝 Pro W3" w:hAnsi="Times New Roman" w:cs="Times New Roman"/>
          <w:color w:val="000000" w:themeColor="text1"/>
          <w:sz w:val="24"/>
          <w:szCs w:val="24"/>
        </w:rPr>
        <w:t xml:space="preserve">Otomatik buz çözme: </w:t>
      </w:r>
      <w:r w:rsidR="00B40D4D" w:rsidRPr="00C121D4">
        <w:rPr>
          <w:rFonts w:ascii="Times New Roman" w:eastAsia="ヒラギノ明朝 Pro W3" w:hAnsi="Times New Roman" w:cs="Times New Roman"/>
          <w:color w:val="000000" w:themeColor="text1"/>
          <w:sz w:val="24"/>
          <w:szCs w:val="24"/>
        </w:rPr>
        <w:t>Tüm sıcaklık kontrol ayarlarında don çözme işlevini başlatmak veya normal çalışma durumuna geri dönülmesi için bölmelerin kullanıcı müdahalesi olmadan çözülen buzun suyunun uzaklaştırılmasını otomatik olarak sağlayan özelli</w:t>
      </w:r>
      <w:r w:rsidR="00D82596" w:rsidRPr="00C121D4">
        <w:rPr>
          <w:rFonts w:ascii="Times New Roman" w:eastAsia="ヒラギノ明朝 Pro W3" w:hAnsi="Times New Roman" w:cs="Times New Roman"/>
          <w:color w:val="000000" w:themeColor="text1"/>
          <w:sz w:val="24"/>
          <w:szCs w:val="24"/>
        </w:rPr>
        <w:t>ği,</w:t>
      </w:r>
    </w:p>
    <w:p w14:paraId="1D507ABB"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4DF58592" w14:textId="58E2C897"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aa</w:t>
      </w:r>
      <w:r w:rsidR="00A37367">
        <w:rPr>
          <w:rFonts w:ascii="Times New Roman" w:eastAsia="ヒラギノ明朝 Pro W3" w:hAnsi="Times New Roman" w:cs="Times New Roman"/>
          <w:color w:val="000000" w:themeColor="text1"/>
          <w:sz w:val="24"/>
          <w:szCs w:val="24"/>
        </w:rPr>
        <w:t xml:space="preserve">) </w:t>
      </w:r>
      <w:r w:rsidR="00FB56C4" w:rsidRPr="00FB56C4">
        <w:rPr>
          <w:rFonts w:ascii="Times New Roman" w:eastAsia="ヒラギノ明朝 Pro W3" w:hAnsi="Times New Roman" w:cs="Times New Roman"/>
          <w:color w:val="000000" w:themeColor="text1"/>
          <w:sz w:val="24"/>
          <w:szCs w:val="24"/>
        </w:rPr>
        <w:t>Soğuk bölme</w:t>
      </w:r>
      <w:r w:rsidR="00B40D4D" w:rsidRPr="00FB56C4">
        <w:rPr>
          <w:rFonts w:ascii="Times New Roman" w:eastAsia="ヒラギノ明朝 Pro W3" w:hAnsi="Times New Roman" w:cs="Times New Roman"/>
          <w:color w:val="000000" w:themeColor="text1"/>
          <w:sz w:val="24"/>
          <w:szCs w:val="24"/>
        </w:rPr>
        <w:t xml:space="preserve">: </w:t>
      </w:r>
      <w:r w:rsidR="00B40D4D" w:rsidRPr="00C121D4">
        <w:rPr>
          <w:rFonts w:ascii="Times New Roman" w:eastAsia="ヒラギノ明朝 Pro W3" w:hAnsi="Times New Roman" w:cs="Times New Roman"/>
          <w:color w:val="000000" w:themeColor="text1"/>
          <w:sz w:val="24"/>
          <w:szCs w:val="24"/>
        </w:rPr>
        <w:t>Bu Tebliğin Ek-I</w:t>
      </w:r>
      <w:r w:rsidR="006D6832" w:rsidRPr="00C121D4">
        <w:rPr>
          <w:rFonts w:ascii="Times New Roman" w:eastAsia="ヒラギノ明朝 Pro W3" w:hAnsi="Times New Roman" w:cs="Times New Roman"/>
          <w:color w:val="000000" w:themeColor="text1"/>
          <w:sz w:val="24"/>
          <w:szCs w:val="24"/>
        </w:rPr>
        <w:t>II</w:t>
      </w:r>
      <w:r w:rsidR="00B40D4D" w:rsidRPr="00C121D4">
        <w:rPr>
          <w:rFonts w:ascii="Times New Roman" w:eastAsia="ヒラギノ明朝 Pro W3" w:hAnsi="Times New Roman" w:cs="Times New Roman"/>
          <w:color w:val="000000" w:themeColor="text1"/>
          <w:sz w:val="24"/>
          <w:szCs w:val="24"/>
        </w:rPr>
        <w:t>’ünün 3 üncü maddesinde belirtildiği şekilde, kullanıcı ayarlamaları olmadan, hedef sıcaklık değerinin 2 °C'ye eşit olduğu ve saklama koşullarının -3 °C ila 3 °C arasında değiştiği belirli bir aralıkta ortalama sıcaklığı kontrol edebilen bölmeyi,</w:t>
      </w:r>
    </w:p>
    <w:p w14:paraId="79A800EA"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5F120CB3" w14:textId="19DBF351"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bb</w:t>
      </w:r>
      <w:r w:rsidR="00A37367">
        <w:rPr>
          <w:rFonts w:ascii="Times New Roman" w:eastAsia="ヒラギノ明朝 Pro W3" w:hAnsi="Times New Roman" w:cs="Times New Roman"/>
          <w:color w:val="000000" w:themeColor="text1"/>
          <w:sz w:val="24"/>
          <w:szCs w:val="24"/>
        </w:rPr>
        <w:t xml:space="preserve">) </w:t>
      </w:r>
      <w:r w:rsidR="004D7D50" w:rsidRPr="00C121D4">
        <w:rPr>
          <w:rFonts w:ascii="Times New Roman" w:eastAsia="ヒラギノ明朝 Pro W3" w:hAnsi="Times New Roman" w:cs="Times New Roman"/>
          <w:color w:val="000000" w:themeColor="text1"/>
          <w:sz w:val="24"/>
          <w:szCs w:val="24"/>
        </w:rPr>
        <w:t>Soğutucu-dondurucu</w:t>
      </w:r>
      <w:r w:rsidR="00C121D4" w:rsidRPr="00C121D4">
        <w:rPr>
          <w:rFonts w:ascii="Times New Roman" w:eastAsia="ヒラギノ明朝 Pro W3" w:hAnsi="Times New Roman" w:cs="Times New Roman"/>
          <w:color w:val="000000" w:themeColor="text1"/>
          <w:sz w:val="24"/>
          <w:szCs w:val="24"/>
        </w:rPr>
        <w:t>: En az bir dondurucu bölmesi ve en az bir taze gıda bölmesi olan çoklu bölmeye sahip cihazı</w:t>
      </w:r>
      <w:r w:rsidR="00280E9F">
        <w:rPr>
          <w:rFonts w:ascii="Times New Roman" w:eastAsia="ヒラギノ明朝 Pro W3" w:hAnsi="Times New Roman" w:cs="Times New Roman"/>
          <w:color w:val="000000" w:themeColor="text1"/>
          <w:sz w:val="24"/>
          <w:szCs w:val="24"/>
        </w:rPr>
        <w:t>,</w:t>
      </w:r>
    </w:p>
    <w:p w14:paraId="6BD1602F"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527E26FD" w14:textId="02C9C985"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cc</w:t>
      </w:r>
      <w:r w:rsidR="00A37367">
        <w:rPr>
          <w:rFonts w:ascii="Times New Roman" w:eastAsia="ヒラギノ明朝 Pro W3" w:hAnsi="Times New Roman" w:cs="Times New Roman"/>
          <w:color w:val="000000" w:themeColor="text1"/>
          <w:sz w:val="24"/>
          <w:szCs w:val="24"/>
        </w:rPr>
        <w:t xml:space="preserve">) </w:t>
      </w:r>
      <w:r w:rsidR="00B40D4D" w:rsidRPr="00C121D4">
        <w:rPr>
          <w:rFonts w:ascii="Times New Roman" w:eastAsia="ヒラギノ明朝 Pro W3" w:hAnsi="Times New Roman" w:cs="Times New Roman"/>
          <w:color w:val="000000" w:themeColor="text1"/>
          <w:sz w:val="24"/>
          <w:szCs w:val="24"/>
        </w:rPr>
        <w:t>Standart yıllık enerji tüketimi (SAE):</w:t>
      </w:r>
      <w:r w:rsidR="009C149A">
        <w:rPr>
          <w:rFonts w:ascii="Times New Roman" w:eastAsia="ヒラギノ明朝 Pro W3" w:hAnsi="Times New Roman" w:cs="Times New Roman"/>
          <w:color w:val="000000" w:themeColor="text1"/>
          <w:sz w:val="24"/>
          <w:szCs w:val="24"/>
        </w:rPr>
        <w:t xml:space="preserve"> </w:t>
      </w:r>
      <w:r w:rsidR="008455AD" w:rsidRPr="00C121D4">
        <w:rPr>
          <w:rFonts w:ascii="Times New Roman" w:eastAsia="ヒラギノ明朝 Pro W3" w:hAnsi="Times New Roman" w:cs="Times New Roman"/>
          <w:color w:val="000000" w:themeColor="text1"/>
          <w:sz w:val="24"/>
          <w:szCs w:val="24"/>
        </w:rPr>
        <w:t>Bu Tebliğin Ek-I</w:t>
      </w:r>
      <w:r w:rsidR="000868D0">
        <w:rPr>
          <w:rFonts w:ascii="Times New Roman" w:eastAsia="ヒラギノ明朝 Pro W3" w:hAnsi="Times New Roman" w:cs="Times New Roman"/>
          <w:color w:val="000000" w:themeColor="text1"/>
          <w:sz w:val="24"/>
          <w:szCs w:val="24"/>
        </w:rPr>
        <w:t>II</w:t>
      </w:r>
      <w:r w:rsidR="008455AD" w:rsidRPr="00C121D4">
        <w:rPr>
          <w:rFonts w:ascii="Times New Roman" w:eastAsia="ヒラギノ明朝 Pro W3" w:hAnsi="Times New Roman" w:cs="Times New Roman"/>
          <w:color w:val="000000" w:themeColor="text1"/>
          <w:sz w:val="24"/>
          <w:szCs w:val="24"/>
        </w:rPr>
        <w:t xml:space="preserve">’ünün </w:t>
      </w:r>
      <w:r w:rsidR="00B626B4" w:rsidRPr="00C121D4">
        <w:rPr>
          <w:rFonts w:ascii="Times New Roman" w:eastAsia="ヒラギノ明朝 Pro W3" w:hAnsi="Times New Roman" w:cs="Times New Roman"/>
          <w:color w:val="000000" w:themeColor="text1"/>
          <w:sz w:val="24"/>
          <w:szCs w:val="24"/>
        </w:rPr>
        <w:t>5</w:t>
      </w:r>
      <w:r w:rsidR="008455AD" w:rsidRPr="00C121D4">
        <w:rPr>
          <w:rFonts w:ascii="Times New Roman" w:eastAsia="ヒラギノ明朝 Pro W3" w:hAnsi="Times New Roman" w:cs="Times New Roman"/>
          <w:color w:val="000000" w:themeColor="text1"/>
          <w:sz w:val="24"/>
          <w:szCs w:val="24"/>
        </w:rPr>
        <w:t xml:space="preserve"> </w:t>
      </w:r>
      <w:r w:rsidR="00B626B4" w:rsidRPr="00C121D4">
        <w:rPr>
          <w:rFonts w:ascii="Times New Roman" w:eastAsia="ヒラギノ明朝 Pro W3" w:hAnsi="Times New Roman" w:cs="Times New Roman"/>
          <w:color w:val="000000" w:themeColor="text1"/>
          <w:sz w:val="24"/>
          <w:szCs w:val="24"/>
        </w:rPr>
        <w:t>inci</w:t>
      </w:r>
      <w:r w:rsidR="008455AD" w:rsidRPr="00C121D4">
        <w:rPr>
          <w:rFonts w:ascii="Times New Roman" w:eastAsia="ヒラギノ明朝 Pro W3" w:hAnsi="Times New Roman" w:cs="Times New Roman"/>
          <w:color w:val="000000" w:themeColor="text1"/>
          <w:sz w:val="24"/>
          <w:szCs w:val="24"/>
        </w:rPr>
        <w:t xml:space="preserve"> maddesi uyarınca hesaplanan, yılda kilovat saat olarak ifade edilen (kWh/a) bir soğutucu cihazın yıllık referans enerji tüketimi</w:t>
      </w:r>
      <w:r w:rsidR="00D82596" w:rsidRPr="00C121D4">
        <w:rPr>
          <w:rFonts w:ascii="Times New Roman" w:eastAsia="ヒラギノ明朝 Pro W3" w:hAnsi="Times New Roman" w:cs="Times New Roman"/>
          <w:color w:val="000000" w:themeColor="text1"/>
          <w:sz w:val="24"/>
          <w:szCs w:val="24"/>
        </w:rPr>
        <w:t>ni,</w:t>
      </w:r>
    </w:p>
    <w:p w14:paraId="4188CB1E"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4CAA8A55" w14:textId="144A17F6" w:rsidR="00D82596" w:rsidRPr="00C121D4"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çç</w:t>
      </w:r>
      <w:r w:rsidR="00A37367">
        <w:rPr>
          <w:rFonts w:ascii="Times New Roman" w:eastAsia="ヒラギノ明朝 Pro W3" w:hAnsi="Times New Roman" w:cs="Times New Roman"/>
          <w:color w:val="000000" w:themeColor="text1"/>
          <w:sz w:val="24"/>
          <w:szCs w:val="24"/>
        </w:rPr>
        <w:t xml:space="preserve">) </w:t>
      </w:r>
      <w:r w:rsidR="00D82596" w:rsidRPr="00C121D4">
        <w:rPr>
          <w:rFonts w:ascii="Times New Roman" w:eastAsia="ヒラギノ明朝 Pro W3" w:hAnsi="Times New Roman" w:cs="Times New Roman"/>
          <w:color w:val="000000" w:themeColor="text1"/>
          <w:sz w:val="24"/>
          <w:szCs w:val="24"/>
        </w:rPr>
        <w:t xml:space="preserve">Şeffaf dış kapı: Her iki durumun cihazın önünde ölçüldüğü, iç kabin yüksekliğinin en az %75'i ve iç kabin genişliğinin %75'i şeffaf olacak şekilde, </w:t>
      </w:r>
      <w:r w:rsidR="00217831">
        <w:rPr>
          <w:rFonts w:ascii="Times New Roman" w:eastAsia="ヒラギノ明朝 Pro W3" w:hAnsi="Times New Roman" w:cs="Times New Roman"/>
          <w:color w:val="000000" w:themeColor="text1"/>
          <w:sz w:val="24"/>
          <w:szCs w:val="24"/>
        </w:rPr>
        <w:t>nihai</w:t>
      </w:r>
      <w:r w:rsidR="00D82596" w:rsidRPr="00C121D4">
        <w:rPr>
          <w:rFonts w:ascii="Times New Roman" w:eastAsia="ヒラギノ明朝 Pro W3" w:hAnsi="Times New Roman" w:cs="Times New Roman"/>
          <w:color w:val="000000" w:themeColor="text1"/>
          <w:sz w:val="24"/>
          <w:szCs w:val="24"/>
        </w:rPr>
        <w:t xml:space="preserve"> kullanıcının öğeleri görmesini sağlayan şeffaf bir malzemeden yapılmış dış kapıyı veya kapıları, </w:t>
      </w:r>
    </w:p>
    <w:p w14:paraId="4589B13A" w14:textId="1D154706"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dd</w:t>
      </w:r>
      <w:r w:rsidR="00A37367">
        <w:rPr>
          <w:rFonts w:ascii="Times New Roman" w:eastAsia="ヒラギノ明朝 Pro W3" w:hAnsi="Times New Roman" w:cs="Times New Roman"/>
          <w:color w:val="000000" w:themeColor="text1"/>
          <w:sz w:val="24"/>
          <w:szCs w:val="24"/>
        </w:rPr>
        <w:t xml:space="preserve">) </w:t>
      </w:r>
      <w:r w:rsidR="008455AD" w:rsidRPr="00C121D4">
        <w:rPr>
          <w:rFonts w:ascii="Times New Roman" w:eastAsia="ヒラギノ明朝 Pro W3" w:hAnsi="Times New Roman" w:cs="Times New Roman"/>
          <w:color w:val="000000" w:themeColor="text1"/>
          <w:sz w:val="24"/>
          <w:szCs w:val="24"/>
        </w:rPr>
        <w:t>Termodinamik parametre (r</w:t>
      </w:r>
      <w:r w:rsidR="008455AD" w:rsidRPr="00C121D4">
        <w:rPr>
          <w:rFonts w:ascii="Times New Roman" w:eastAsia="ヒラギノ明朝 Pro W3" w:hAnsi="Times New Roman" w:cs="Times New Roman"/>
          <w:color w:val="000000" w:themeColor="text1"/>
          <w:sz w:val="24"/>
          <w:szCs w:val="24"/>
          <w:vertAlign w:val="subscript"/>
        </w:rPr>
        <w:t>c</w:t>
      </w:r>
      <w:r w:rsidR="008455AD" w:rsidRPr="00C121D4">
        <w:rPr>
          <w:rFonts w:ascii="Times New Roman" w:eastAsia="ヒラギノ明朝 Pro W3" w:hAnsi="Times New Roman" w:cs="Times New Roman"/>
          <w:color w:val="000000" w:themeColor="text1"/>
          <w:sz w:val="24"/>
          <w:szCs w:val="24"/>
        </w:rPr>
        <w:t>): Bu Tebliğin Ek-I</w:t>
      </w:r>
      <w:r w:rsidR="000868D0">
        <w:rPr>
          <w:rFonts w:ascii="Times New Roman" w:eastAsia="ヒラギノ明朝 Pro W3" w:hAnsi="Times New Roman" w:cs="Times New Roman"/>
          <w:color w:val="000000" w:themeColor="text1"/>
          <w:sz w:val="24"/>
          <w:szCs w:val="24"/>
        </w:rPr>
        <w:t>II</w:t>
      </w:r>
      <w:r w:rsidR="008455AD" w:rsidRPr="00C121D4">
        <w:rPr>
          <w:rFonts w:ascii="Times New Roman" w:eastAsia="ヒラギノ明朝 Pro W3" w:hAnsi="Times New Roman" w:cs="Times New Roman"/>
          <w:color w:val="000000" w:themeColor="text1"/>
          <w:sz w:val="24"/>
          <w:szCs w:val="24"/>
        </w:rPr>
        <w:t>’ünde yer alan Tablo 4'te belirtilen değerlerle standart yıllık enerji tüketimini 24 °C ortam sıcaklığına ayarlayan bir modelleme parametresini,</w:t>
      </w:r>
    </w:p>
    <w:p w14:paraId="67EF804F"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4E60C973" w14:textId="5EF9F24C"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ee</w:t>
      </w:r>
      <w:r w:rsidR="00A37367">
        <w:rPr>
          <w:rFonts w:ascii="Times New Roman" w:eastAsia="ヒラギノ明朝 Pro W3" w:hAnsi="Times New Roman" w:cs="Times New Roman"/>
          <w:color w:val="000000" w:themeColor="text1"/>
          <w:sz w:val="24"/>
          <w:szCs w:val="24"/>
        </w:rPr>
        <w:t xml:space="preserve">) </w:t>
      </w:r>
      <w:r w:rsidR="00D82596" w:rsidRPr="00C121D4">
        <w:rPr>
          <w:rFonts w:ascii="Times New Roman" w:eastAsia="ヒラギノ明朝 Pro W3" w:hAnsi="Times New Roman" w:cs="Times New Roman"/>
          <w:color w:val="000000" w:themeColor="text1"/>
          <w:sz w:val="24"/>
          <w:szCs w:val="24"/>
        </w:rPr>
        <w:t>Ürün veri</w:t>
      </w:r>
      <w:r w:rsidR="00DA2328">
        <w:rPr>
          <w:rFonts w:ascii="Times New Roman" w:eastAsia="ヒラギノ明朝 Pro W3" w:hAnsi="Times New Roman" w:cs="Times New Roman"/>
          <w:color w:val="000000" w:themeColor="text1"/>
          <w:sz w:val="24"/>
          <w:szCs w:val="24"/>
        </w:rPr>
        <w:t xml:space="preserve"> </w:t>
      </w:r>
      <w:r w:rsidR="00D82596" w:rsidRPr="00C121D4">
        <w:rPr>
          <w:rFonts w:ascii="Times New Roman" w:eastAsia="ヒラギノ明朝 Pro W3" w:hAnsi="Times New Roman" w:cs="Times New Roman"/>
          <w:color w:val="000000" w:themeColor="text1"/>
          <w:sz w:val="24"/>
          <w:szCs w:val="24"/>
        </w:rPr>
        <w:t>tabanı:</w:t>
      </w:r>
      <w:r w:rsidR="009A2E81" w:rsidRPr="00C121D4">
        <w:rPr>
          <w:rFonts w:ascii="Times New Roman" w:eastAsia="ヒラギノ明朝 Pro W3" w:hAnsi="Times New Roman" w:cs="Times New Roman"/>
          <w:color w:val="000000" w:themeColor="text1"/>
          <w:sz w:val="24"/>
          <w:szCs w:val="24"/>
        </w:rPr>
        <w:t xml:space="preserve"> </w:t>
      </w:r>
      <w:r w:rsidR="00D36C30" w:rsidRPr="00D36C30">
        <w:rPr>
          <w:rFonts w:ascii="Times New Roman" w:eastAsia="ヒラギノ明朝 Pro W3" w:hAnsi="Times New Roman" w:cs="Times New Roman"/>
          <w:color w:val="000000" w:themeColor="text1"/>
          <w:sz w:val="24"/>
          <w:szCs w:val="24"/>
        </w:rPr>
        <w:t xml:space="preserve">1/3/2021 tarihli ve 3584 sayılı Cumhurbaşkanı Kararı ile yürürlüğe konulan </w:t>
      </w:r>
      <w:r w:rsidR="00D36C30">
        <w:rPr>
          <w:rFonts w:ascii="Times New Roman" w:eastAsia="ヒラギノ明朝 Pro W3" w:hAnsi="Times New Roman" w:cs="Times New Roman"/>
          <w:color w:val="000000" w:themeColor="text1"/>
          <w:sz w:val="24"/>
          <w:szCs w:val="24"/>
        </w:rPr>
        <w:t>Enerji Etiketlemesi Çerçeve Yönetmeliğinde tanımlanan, e</w:t>
      </w:r>
      <w:r w:rsidR="009A2E81" w:rsidRPr="00C121D4">
        <w:rPr>
          <w:rFonts w:ascii="Times New Roman" w:eastAsia="ヒラギノ明朝 Pro W3" w:hAnsi="Times New Roman" w:cs="Times New Roman"/>
          <w:color w:val="000000" w:themeColor="text1"/>
          <w:sz w:val="24"/>
          <w:szCs w:val="24"/>
        </w:rPr>
        <w:t>rişilebilirlik ve güvenlik gereklilikleri açık bir şekilde belirlenmiş bir uygunluk bölümü ile erişilebilir bir çevrimiçi portal ve özel ürün parametrelerine ilişkin bilginin elektronik yollarla erişilebildiği tüketici odaklı kamu bölümünü içeren, sistematik bir şekilde düzenlenmiş, Avrupa Birliği Komisyonu tarafından oluşturulan ürünlerle ilgili veri topluluğunu,</w:t>
      </w:r>
    </w:p>
    <w:p w14:paraId="0BF57697"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721D1046" w14:textId="7E453033" w:rsidR="00A35B83"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ff</w:t>
      </w:r>
      <w:r w:rsidR="00A37367">
        <w:rPr>
          <w:rFonts w:ascii="Times New Roman" w:eastAsia="ヒラギノ明朝 Pro W3" w:hAnsi="Times New Roman" w:cs="Times New Roman"/>
          <w:color w:val="000000" w:themeColor="text1"/>
          <w:sz w:val="24"/>
          <w:szCs w:val="24"/>
        </w:rPr>
        <w:t xml:space="preserve">) </w:t>
      </w:r>
      <w:r w:rsidR="00A35B83" w:rsidRPr="00C121D4">
        <w:rPr>
          <w:rFonts w:ascii="Times New Roman" w:eastAsia="ヒラギノ明朝 Pro W3" w:hAnsi="Times New Roman" w:cs="Times New Roman"/>
          <w:color w:val="000000" w:themeColor="text1"/>
          <w:sz w:val="24"/>
          <w:szCs w:val="24"/>
        </w:rPr>
        <w:t>Vakum yalıtımlı panel (VIP): Gazların boşaltıldığı ve dış gazların panele girmesini önlemek için kapatılan ince, gaz geçirmez bir dış zarf içine yerleştirilmiş sağlam, yüksek gözenekli bir malzemeden oluşan bir yalıtım panelini,</w:t>
      </w:r>
    </w:p>
    <w:p w14:paraId="5B7B15D5" w14:textId="77777777" w:rsidR="00280E9F"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600642EA" w14:textId="1FBCBD17" w:rsidR="00901EB5"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gg</w:t>
      </w:r>
      <w:r w:rsidR="00A37367">
        <w:rPr>
          <w:rFonts w:ascii="Times New Roman" w:eastAsia="ヒラギノ明朝 Pro W3" w:hAnsi="Times New Roman" w:cs="Times New Roman"/>
          <w:color w:val="000000" w:themeColor="text1"/>
          <w:sz w:val="24"/>
          <w:szCs w:val="24"/>
        </w:rPr>
        <w:t xml:space="preserve">) </w:t>
      </w:r>
      <w:r w:rsidR="00901EB5" w:rsidRPr="00C121D4">
        <w:rPr>
          <w:rFonts w:ascii="Times New Roman" w:eastAsia="ヒラギノ明朝 Pro W3" w:hAnsi="Times New Roman" w:cs="Times New Roman"/>
          <w:color w:val="000000" w:themeColor="text1"/>
          <w:sz w:val="24"/>
          <w:szCs w:val="24"/>
        </w:rPr>
        <w:t xml:space="preserve">Yedek parça: Bir üründe aynı veya benzer işleve sahip bir parçayı değiştirebilen ayrı bir parçayı, </w:t>
      </w:r>
    </w:p>
    <w:p w14:paraId="00F13386" w14:textId="77777777" w:rsidR="00280E9F"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30CA0EEA" w14:textId="28DB4F0E" w:rsidR="009C149A"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ğğ</w:t>
      </w:r>
      <w:r w:rsidR="009C149A">
        <w:rPr>
          <w:rFonts w:ascii="Times New Roman" w:eastAsia="ヒラギノ明朝 Pro W3" w:hAnsi="Times New Roman" w:cs="Times New Roman"/>
          <w:color w:val="000000" w:themeColor="text1"/>
          <w:sz w:val="24"/>
          <w:szCs w:val="24"/>
        </w:rPr>
        <w:t>) Yetkili servis istasyonu</w:t>
      </w:r>
      <w:r w:rsidR="009C149A" w:rsidRPr="00E91953">
        <w:rPr>
          <w:rFonts w:ascii="Times New Roman" w:eastAsia="ヒラギノ明朝 Pro W3" w:hAnsi="Times New Roman" w:cs="Times New Roman"/>
          <w:color w:val="000000" w:themeColor="text1"/>
          <w:sz w:val="24"/>
          <w:szCs w:val="24"/>
        </w:rPr>
        <w:t>:</w:t>
      </w:r>
      <w:r w:rsidR="009C149A" w:rsidRPr="00C121D4">
        <w:rPr>
          <w:rFonts w:ascii="Times New Roman" w:eastAsia="ヒラギノ明朝 Pro W3" w:hAnsi="Times New Roman" w:cs="Times New Roman"/>
          <w:color w:val="000000" w:themeColor="text1"/>
          <w:sz w:val="24"/>
          <w:szCs w:val="24"/>
        </w:rPr>
        <w:t xml:space="preserve"> Soğutma cihazlarının tamir ve bakım hizmetlerini veren operatörü veya ticari işletmeyi, </w:t>
      </w:r>
    </w:p>
    <w:p w14:paraId="2F0176BC"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6B420404" w14:textId="498CA1C2" w:rsidR="00D82596"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hh</w:t>
      </w:r>
      <w:r w:rsidR="00A37367">
        <w:rPr>
          <w:rFonts w:ascii="Times New Roman" w:eastAsia="ヒラギノ明朝 Pro W3" w:hAnsi="Times New Roman" w:cs="Times New Roman"/>
          <w:color w:val="000000" w:themeColor="text1"/>
          <w:sz w:val="24"/>
          <w:szCs w:val="24"/>
        </w:rPr>
        <w:t xml:space="preserve">) </w:t>
      </w:r>
      <w:r w:rsidR="008455AD" w:rsidRPr="00C121D4">
        <w:rPr>
          <w:rFonts w:ascii="Times New Roman" w:eastAsia="ヒラギノ明朝 Pro W3" w:hAnsi="Times New Roman" w:cs="Times New Roman"/>
          <w:color w:val="000000" w:themeColor="text1"/>
          <w:sz w:val="24"/>
          <w:szCs w:val="24"/>
        </w:rPr>
        <w:t>Yıllık enerji tüketimi (AE):  Bu Tebliğin Ek-I</w:t>
      </w:r>
      <w:r w:rsidR="000868D0">
        <w:rPr>
          <w:rFonts w:ascii="Times New Roman" w:eastAsia="ヒラギノ明朝 Pro W3" w:hAnsi="Times New Roman" w:cs="Times New Roman"/>
          <w:color w:val="000000" w:themeColor="text1"/>
          <w:sz w:val="24"/>
          <w:szCs w:val="24"/>
        </w:rPr>
        <w:t>II</w:t>
      </w:r>
      <w:r w:rsidR="008455AD" w:rsidRPr="00C121D4">
        <w:rPr>
          <w:rFonts w:ascii="Times New Roman" w:eastAsia="ヒラギノ明朝 Pro W3" w:hAnsi="Times New Roman" w:cs="Times New Roman"/>
          <w:color w:val="000000" w:themeColor="text1"/>
          <w:sz w:val="24"/>
          <w:szCs w:val="24"/>
        </w:rPr>
        <w:t xml:space="preserve">’ünün </w:t>
      </w:r>
      <w:r w:rsidR="00B626B4" w:rsidRPr="00C121D4">
        <w:rPr>
          <w:rFonts w:ascii="Times New Roman" w:eastAsia="ヒラギノ明朝 Pro W3" w:hAnsi="Times New Roman" w:cs="Times New Roman"/>
          <w:color w:val="000000" w:themeColor="text1"/>
          <w:sz w:val="24"/>
          <w:szCs w:val="24"/>
        </w:rPr>
        <w:t>4</w:t>
      </w:r>
      <w:r w:rsidR="008455AD" w:rsidRPr="00C121D4">
        <w:rPr>
          <w:rFonts w:ascii="Times New Roman" w:eastAsia="ヒラギノ明朝 Pro W3" w:hAnsi="Times New Roman" w:cs="Times New Roman"/>
          <w:color w:val="000000" w:themeColor="text1"/>
          <w:sz w:val="24"/>
          <w:szCs w:val="24"/>
        </w:rPr>
        <w:t xml:space="preserve"> üncü maddesinde belirtildiği şekilde, ortalama günlük enerji tüketiminin 365 (yılda gün) ile çarpılarak hesaplanan yılda kilovat saat (kWh/a) olarak ifade edilen ortalama günlük enerji tüketimi</w:t>
      </w:r>
      <w:r w:rsidR="00D82596" w:rsidRPr="00C121D4">
        <w:rPr>
          <w:rFonts w:ascii="Times New Roman" w:eastAsia="ヒラギノ明朝 Pro W3" w:hAnsi="Times New Roman" w:cs="Times New Roman"/>
          <w:color w:val="000000" w:themeColor="text1"/>
          <w:sz w:val="24"/>
          <w:szCs w:val="24"/>
        </w:rPr>
        <w:t>ni,</w:t>
      </w:r>
    </w:p>
    <w:p w14:paraId="134C84FB"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5EA0F4B4" w14:textId="711B7D8B" w:rsidR="00481AA9" w:rsidRDefault="00826CC6" w:rsidP="0088242C">
      <w:pPr>
        <w:spacing w:after="0" w:line="240" w:lineRule="auto"/>
        <w:ind w:firstLine="567"/>
        <w:rPr>
          <w:rFonts w:ascii="Times New Roman" w:eastAsia="ヒラギノ明朝 Pro W3" w:hAnsi="Times New Roman" w:cs="Times New Roman"/>
          <w:color w:val="000000" w:themeColor="text1"/>
          <w:sz w:val="24"/>
          <w:szCs w:val="24"/>
        </w:rPr>
      </w:pPr>
      <w:r>
        <w:rPr>
          <w:rFonts w:ascii="Times New Roman" w:eastAsia="ヒラギノ明朝 Pro W3" w:hAnsi="Times New Roman" w:cs="Times New Roman"/>
          <w:color w:val="000000" w:themeColor="text1"/>
          <w:sz w:val="24"/>
          <w:szCs w:val="24"/>
        </w:rPr>
        <w:t>ıı</w:t>
      </w:r>
      <w:r w:rsidR="00A37367">
        <w:rPr>
          <w:rFonts w:ascii="Times New Roman" w:eastAsia="ヒラギノ明朝 Pro W3" w:hAnsi="Times New Roman" w:cs="Times New Roman"/>
          <w:color w:val="000000" w:themeColor="text1"/>
          <w:sz w:val="24"/>
          <w:szCs w:val="24"/>
        </w:rPr>
        <w:t xml:space="preserve">) </w:t>
      </w:r>
      <w:r w:rsidR="00481AA9" w:rsidRPr="00C121D4">
        <w:rPr>
          <w:rFonts w:ascii="Times New Roman" w:eastAsia="ヒラギノ明朝 Pro W3" w:hAnsi="Times New Roman" w:cs="Times New Roman"/>
          <w:color w:val="000000" w:themeColor="text1"/>
          <w:sz w:val="24"/>
          <w:szCs w:val="24"/>
        </w:rPr>
        <w:t>Yük katsayısı (L): Bu Tebliğin Ek-I</w:t>
      </w:r>
      <w:r w:rsidR="000868D0">
        <w:rPr>
          <w:rFonts w:ascii="Times New Roman" w:eastAsia="ヒラギノ明朝 Pro W3" w:hAnsi="Times New Roman" w:cs="Times New Roman"/>
          <w:color w:val="000000" w:themeColor="text1"/>
          <w:sz w:val="24"/>
          <w:szCs w:val="24"/>
        </w:rPr>
        <w:t>II</w:t>
      </w:r>
      <w:r w:rsidR="00481AA9" w:rsidRPr="00C121D4">
        <w:rPr>
          <w:rFonts w:ascii="Times New Roman" w:eastAsia="ヒラギノ明朝 Pro W3" w:hAnsi="Times New Roman" w:cs="Times New Roman"/>
          <w:color w:val="000000" w:themeColor="text1"/>
          <w:sz w:val="24"/>
          <w:szCs w:val="24"/>
        </w:rPr>
        <w:t xml:space="preserve">’ünün </w:t>
      </w:r>
      <w:r w:rsidR="00B626B4" w:rsidRPr="00C121D4">
        <w:rPr>
          <w:rFonts w:ascii="Times New Roman" w:eastAsia="ヒラギノ明朝 Pro W3" w:hAnsi="Times New Roman" w:cs="Times New Roman"/>
          <w:color w:val="000000" w:themeColor="text1"/>
          <w:sz w:val="24"/>
          <w:szCs w:val="24"/>
        </w:rPr>
        <w:t xml:space="preserve">4 </w:t>
      </w:r>
      <w:r w:rsidR="00481AA9" w:rsidRPr="00C121D4">
        <w:rPr>
          <w:rFonts w:ascii="Times New Roman" w:eastAsia="ヒラギノ明朝 Pro W3" w:hAnsi="Times New Roman" w:cs="Times New Roman"/>
          <w:color w:val="000000" w:themeColor="text1"/>
          <w:sz w:val="24"/>
          <w:szCs w:val="24"/>
        </w:rPr>
        <w:t>üncü maddesinin (a) bendinde belirtilen değerlerle, (test için daha yüksek ortalama ortam sıcaklığı ile önceden tahmin edilenin dışında) sıcak gıda maddelerinin konulmasından itibaren ilave soğutma yükü için tanımlanan katsayıyı,</w:t>
      </w:r>
    </w:p>
    <w:p w14:paraId="152B1531" w14:textId="77777777" w:rsidR="00280E9F" w:rsidRPr="00C121D4" w:rsidRDefault="00280E9F" w:rsidP="0088242C">
      <w:pPr>
        <w:spacing w:after="0" w:line="240" w:lineRule="auto"/>
        <w:ind w:firstLine="567"/>
        <w:rPr>
          <w:rFonts w:ascii="Times New Roman" w:eastAsia="ヒラギノ明朝 Pro W3" w:hAnsi="Times New Roman" w:cs="Times New Roman"/>
          <w:color w:val="000000" w:themeColor="text1"/>
          <w:sz w:val="24"/>
          <w:szCs w:val="24"/>
        </w:rPr>
      </w:pPr>
    </w:p>
    <w:p w14:paraId="5FD882EB" w14:textId="77777777" w:rsidR="00C121D4" w:rsidRDefault="00A37367" w:rsidP="0088242C">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ifade eder.</w:t>
      </w:r>
      <w:r w:rsidR="00C121D4">
        <w:rPr>
          <w:rFonts w:ascii="Times New Roman" w:eastAsia="ヒラギノ明朝 Pro W3" w:hAnsi="Times New Roman" w:cs="Times New Roman"/>
          <w:sz w:val="24"/>
          <w:szCs w:val="24"/>
        </w:rPr>
        <w:br w:type="page"/>
      </w:r>
    </w:p>
    <w:p w14:paraId="10234FEF" w14:textId="77777777" w:rsidR="009F524B" w:rsidRDefault="009F524B" w:rsidP="0088242C">
      <w:pPr>
        <w:spacing w:after="0" w:line="240" w:lineRule="auto"/>
        <w:ind w:left="567"/>
        <w:rPr>
          <w:rFonts w:ascii="Times New Roman" w:eastAsia="ヒラギノ明朝 Pro W3" w:hAnsi="Times New Roman" w:cs="Times New Roman"/>
          <w:sz w:val="24"/>
          <w:szCs w:val="24"/>
        </w:rPr>
      </w:pPr>
    </w:p>
    <w:p w14:paraId="35BE4024" w14:textId="371F74D4" w:rsidR="003A05C0" w:rsidRDefault="00963E5E" w:rsidP="0088242C">
      <w:pPr>
        <w:spacing w:after="0" w:line="240" w:lineRule="auto"/>
        <w:jc w:val="right"/>
        <w:rPr>
          <w:rFonts w:ascii="Times New Roman" w:eastAsia="ヒラギノ明朝 Pro W3" w:hAnsi="Times New Roman" w:cs="Times New Roman"/>
          <w:b/>
          <w:sz w:val="24"/>
          <w:szCs w:val="24"/>
        </w:rPr>
      </w:pPr>
      <w:r w:rsidRPr="003A05C0">
        <w:rPr>
          <w:rFonts w:ascii="Times New Roman" w:eastAsia="ヒラギノ明朝 Pro W3" w:hAnsi="Times New Roman" w:cs="Times New Roman"/>
          <w:b/>
          <w:sz w:val="24"/>
          <w:szCs w:val="24"/>
        </w:rPr>
        <w:t>Ek</w:t>
      </w:r>
      <w:r>
        <w:rPr>
          <w:rFonts w:ascii="Times New Roman" w:eastAsia="ヒラギノ明朝 Pro W3" w:hAnsi="Times New Roman" w:cs="Times New Roman"/>
          <w:b/>
          <w:sz w:val="24"/>
          <w:szCs w:val="24"/>
        </w:rPr>
        <w:t xml:space="preserve"> </w:t>
      </w:r>
      <w:r w:rsidR="003A05C0">
        <w:rPr>
          <w:rFonts w:ascii="Times New Roman" w:eastAsia="ヒラギノ明朝 Pro W3" w:hAnsi="Times New Roman" w:cs="Times New Roman"/>
          <w:b/>
          <w:sz w:val="24"/>
          <w:szCs w:val="24"/>
        </w:rPr>
        <w:t>–</w:t>
      </w:r>
      <w:r w:rsidR="003A05C0" w:rsidRPr="003A05C0">
        <w:rPr>
          <w:rFonts w:ascii="Times New Roman" w:eastAsia="ヒラギノ明朝 Pro W3" w:hAnsi="Times New Roman" w:cs="Times New Roman"/>
          <w:b/>
          <w:sz w:val="24"/>
          <w:szCs w:val="24"/>
        </w:rPr>
        <w:t xml:space="preserve"> </w:t>
      </w:r>
      <w:r w:rsidR="003A05C0">
        <w:rPr>
          <w:rFonts w:ascii="Times New Roman" w:eastAsia="ヒラギノ明朝 Pro W3" w:hAnsi="Times New Roman" w:cs="Times New Roman"/>
          <w:b/>
          <w:sz w:val="24"/>
          <w:szCs w:val="24"/>
        </w:rPr>
        <w:t>II</w:t>
      </w:r>
    </w:p>
    <w:p w14:paraId="5EAF8762" w14:textId="77777777" w:rsidR="003A05C0" w:rsidRDefault="003A05C0" w:rsidP="0088242C">
      <w:pPr>
        <w:pStyle w:val="Balk11"/>
        <w:rPr>
          <w:rFonts w:ascii="Times New Roman" w:hAnsi="Times New Roman" w:cs="Times New Roman"/>
          <w:sz w:val="24"/>
          <w:szCs w:val="24"/>
          <w:lang w:val="tr-TR"/>
        </w:rPr>
      </w:pPr>
    </w:p>
    <w:p w14:paraId="0EE9A06F" w14:textId="77777777" w:rsidR="003A05C0" w:rsidRPr="003A05C0" w:rsidRDefault="009F422C" w:rsidP="0088242C">
      <w:pPr>
        <w:pStyle w:val="Balk11"/>
        <w:rPr>
          <w:rFonts w:ascii="Times New Roman" w:hAnsi="Times New Roman" w:cs="Times New Roman"/>
          <w:sz w:val="24"/>
          <w:szCs w:val="24"/>
          <w:lang w:val="tr-TR"/>
        </w:rPr>
      </w:pPr>
      <w:r>
        <w:rPr>
          <w:rFonts w:ascii="Times New Roman" w:hAnsi="Times New Roman" w:cs="Times New Roman"/>
          <w:sz w:val="24"/>
          <w:szCs w:val="24"/>
          <w:lang w:val="tr-TR"/>
        </w:rPr>
        <w:t>ÇEVREYE DUYARLI TASARIM GEREKLİLİKLERİ</w:t>
      </w:r>
    </w:p>
    <w:p w14:paraId="33BC7008" w14:textId="77777777" w:rsidR="003A05C0" w:rsidRPr="003A05C0" w:rsidRDefault="003A05C0" w:rsidP="0088242C">
      <w:pPr>
        <w:pStyle w:val="ListeParagraf"/>
        <w:spacing w:after="0" w:line="240" w:lineRule="auto"/>
      </w:pPr>
    </w:p>
    <w:p w14:paraId="5F22B51A" w14:textId="77777777" w:rsidR="00270F3D" w:rsidRDefault="00270F3D" w:rsidP="0088242C">
      <w:pPr>
        <w:spacing w:after="0" w:line="240" w:lineRule="auto"/>
        <w:ind w:firstLine="567"/>
        <w:rPr>
          <w:rFonts w:ascii="Times New Roman" w:hAnsi="Times New Roman" w:cs="Times New Roman"/>
          <w:sz w:val="24"/>
        </w:rPr>
      </w:pPr>
      <w:r w:rsidRPr="00270F3D">
        <w:rPr>
          <w:rFonts w:ascii="Times New Roman" w:hAnsi="Times New Roman" w:cs="Times New Roman"/>
          <w:sz w:val="24"/>
        </w:rPr>
        <w:t xml:space="preserve">1. </w:t>
      </w:r>
      <w:r w:rsidR="009F422C">
        <w:rPr>
          <w:rFonts w:ascii="Times New Roman" w:hAnsi="Times New Roman" w:cs="Times New Roman"/>
          <w:sz w:val="24"/>
        </w:rPr>
        <w:t>Enerji verimliliği gereklilikleri</w:t>
      </w:r>
    </w:p>
    <w:p w14:paraId="518A8A40" w14:textId="29F95E3F" w:rsidR="00270F3D" w:rsidRDefault="009F422C" w:rsidP="0088242C">
      <w:pPr>
        <w:spacing w:after="0" w:line="240" w:lineRule="auto"/>
        <w:ind w:firstLine="567"/>
      </w:pPr>
      <w:r>
        <w:rPr>
          <w:rFonts w:ascii="Times New Roman" w:hAnsi="Times New Roman" w:cs="Times New Roman"/>
          <w:sz w:val="24"/>
        </w:rPr>
        <w:t xml:space="preserve">a) </w:t>
      </w:r>
      <w:r w:rsidR="00270F3D" w:rsidRPr="00270F3D">
        <w:rPr>
          <w:rFonts w:ascii="Times New Roman" w:hAnsi="Times New Roman" w:cs="Times New Roman"/>
          <w:sz w:val="24"/>
        </w:rPr>
        <w:t xml:space="preserve"> </w:t>
      </w:r>
      <w:r w:rsidR="00C865E0">
        <w:rPr>
          <w:rFonts w:ascii="Times New Roman" w:hAnsi="Times New Roman" w:cs="Times New Roman"/>
          <w:sz w:val="24"/>
        </w:rPr>
        <w:t>Bu Tebliğin yayımı</w:t>
      </w:r>
      <w:r w:rsidR="008E770A">
        <w:rPr>
          <w:rFonts w:ascii="Times New Roman" w:hAnsi="Times New Roman" w:cs="Times New Roman"/>
          <w:sz w:val="24"/>
        </w:rPr>
        <w:t xml:space="preserve"> tarihinden</w:t>
      </w:r>
      <w:r w:rsidR="005C1C46" w:rsidRPr="005C1C46">
        <w:rPr>
          <w:rFonts w:ascii="Times New Roman" w:hAnsi="Times New Roman" w:cs="Times New Roman"/>
          <w:sz w:val="24"/>
        </w:rPr>
        <w:t xml:space="preserve"> itibaren, soğutma cihazlarının enerji verimliliği </w:t>
      </w:r>
      <w:r w:rsidR="008E770A">
        <w:rPr>
          <w:rFonts w:ascii="Times New Roman" w:hAnsi="Times New Roman" w:cs="Times New Roman"/>
          <w:sz w:val="24"/>
        </w:rPr>
        <w:t>e</w:t>
      </w:r>
      <w:r w:rsidR="005C1C46" w:rsidRPr="005C1C46">
        <w:rPr>
          <w:rFonts w:ascii="Times New Roman" w:hAnsi="Times New Roman" w:cs="Times New Roman"/>
          <w:sz w:val="24"/>
        </w:rPr>
        <w:t>ndeksi (</w:t>
      </w:r>
      <w:r w:rsidR="008E770A">
        <w:rPr>
          <w:rFonts w:ascii="Times New Roman" w:hAnsi="Times New Roman" w:cs="Times New Roman"/>
          <w:sz w:val="24"/>
        </w:rPr>
        <w:t>EEI</w:t>
      </w:r>
      <w:r w:rsidR="005C1C46" w:rsidRPr="005C1C46">
        <w:rPr>
          <w:rFonts w:ascii="Times New Roman" w:hAnsi="Times New Roman" w:cs="Times New Roman"/>
          <w:sz w:val="24"/>
        </w:rPr>
        <w:t>) Tablo 1'de belirtilen değerlerin üzerinde olmayacaktır.</w:t>
      </w:r>
    </w:p>
    <w:p w14:paraId="4AE690FE" w14:textId="77777777" w:rsidR="00740C61" w:rsidRPr="003A05C0" w:rsidRDefault="00740C61" w:rsidP="0088242C">
      <w:pPr>
        <w:pStyle w:val="GvdeMetni"/>
        <w:ind w:right="605"/>
        <w:rPr>
          <w:rFonts w:ascii="Times New Roman" w:hAnsi="Times New Roman" w:cs="Times New Roman"/>
          <w:sz w:val="24"/>
          <w:szCs w:val="24"/>
          <w:lang w:val="tr-TR"/>
        </w:rPr>
      </w:pPr>
    </w:p>
    <w:p w14:paraId="0A552EA7" w14:textId="77777777" w:rsidR="003A05C0" w:rsidRPr="00362F27" w:rsidRDefault="003A05C0" w:rsidP="0088242C">
      <w:pPr>
        <w:spacing w:after="0" w:line="240" w:lineRule="auto"/>
        <w:ind w:left="1137" w:right="1137"/>
        <w:jc w:val="center"/>
        <w:rPr>
          <w:rFonts w:ascii="Times New Roman" w:hAnsi="Times New Roman" w:cs="Times New Roman"/>
          <w:b/>
          <w:sz w:val="24"/>
          <w:szCs w:val="24"/>
        </w:rPr>
      </w:pPr>
      <w:r w:rsidRPr="00362F27">
        <w:rPr>
          <w:rFonts w:ascii="Times New Roman" w:hAnsi="Times New Roman" w:cs="Times New Roman"/>
          <w:b/>
          <w:sz w:val="24"/>
          <w:szCs w:val="24"/>
        </w:rPr>
        <w:t>Tablo 1</w:t>
      </w:r>
    </w:p>
    <w:p w14:paraId="00EB6FFF" w14:textId="77777777" w:rsidR="00C07A8E" w:rsidRDefault="00CC5AA5" w:rsidP="0088242C">
      <w:pPr>
        <w:pStyle w:val="Balk11"/>
        <w:rPr>
          <w:rFonts w:ascii="Times New Roman" w:hAnsi="Times New Roman" w:cs="Times New Roman"/>
          <w:sz w:val="24"/>
          <w:szCs w:val="24"/>
          <w:lang w:val="tr-TR"/>
        </w:rPr>
      </w:pPr>
      <w:r>
        <w:rPr>
          <w:rFonts w:ascii="Times New Roman" w:hAnsi="Times New Roman" w:cs="Times New Roman"/>
          <w:sz w:val="24"/>
        </w:rPr>
        <w:t>Soğutma cihazlarının</w:t>
      </w:r>
      <w:r w:rsidR="00C07A8E">
        <w:rPr>
          <w:rFonts w:ascii="Times New Roman" w:hAnsi="Times New Roman" w:cs="Times New Roman"/>
          <w:sz w:val="24"/>
        </w:rPr>
        <w:t xml:space="preserve"> </w:t>
      </w:r>
      <w:r w:rsidR="008E770A">
        <w:rPr>
          <w:rFonts w:ascii="Times New Roman" w:hAnsi="Times New Roman" w:cs="Times New Roman"/>
          <w:sz w:val="24"/>
        </w:rPr>
        <w:t>azami EEI değerleri (%)</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933"/>
        <w:gridCol w:w="993"/>
      </w:tblGrid>
      <w:tr w:rsidR="00362F27" w:rsidRPr="00362F27" w14:paraId="6E49BF61" w14:textId="77777777" w:rsidTr="00F8701C">
        <w:trPr>
          <w:trHeight w:val="315"/>
          <w:jc w:val="center"/>
        </w:trPr>
        <w:tc>
          <w:tcPr>
            <w:tcW w:w="7933" w:type="dxa"/>
            <w:shd w:val="clear" w:color="auto" w:fill="auto"/>
            <w:vAlign w:val="center"/>
            <w:hideMark/>
          </w:tcPr>
          <w:p w14:paraId="63344D5F" w14:textId="77777777" w:rsidR="00362F27" w:rsidRPr="00C07A8E" w:rsidRDefault="00362F27" w:rsidP="0088242C">
            <w:pPr>
              <w:spacing w:after="0" w:line="240" w:lineRule="auto"/>
              <w:rPr>
                <w:rFonts w:ascii="Times New Roman" w:eastAsia="Times New Roman" w:hAnsi="Times New Roman" w:cs="Times New Roman"/>
                <w:b/>
                <w:color w:val="000000"/>
                <w:sz w:val="24"/>
                <w:szCs w:val="24"/>
                <w:lang w:eastAsia="tr-TR"/>
              </w:rPr>
            </w:pPr>
          </w:p>
        </w:tc>
        <w:tc>
          <w:tcPr>
            <w:tcW w:w="993" w:type="dxa"/>
            <w:shd w:val="clear" w:color="auto" w:fill="auto"/>
            <w:vAlign w:val="center"/>
            <w:hideMark/>
          </w:tcPr>
          <w:p w14:paraId="68891724" w14:textId="77777777" w:rsidR="00362F27" w:rsidRPr="00C07A8E" w:rsidRDefault="008A512E" w:rsidP="0088242C">
            <w:pPr>
              <w:spacing w:after="0" w:line="240" w:lineRule="auto"/>
              <w:jc w:val="center"/>
              <w:rPr>
                <w:rFonts w:ascii="Times New Roman" w:eastAsia="Times New Roman" w:hAnsi="Times New Roman" w:cs="Times New Roman"/>
                <w:b/>
                <w:color w:val="000000"/>
                <w:sz w:val="24"/>
                <w:szCs w:val="24"/>
                <w:lang w:eastAsia="tr-TR"/>
              </w:rPr>
            </w:pPr>
            <w:r w:rsidRPr="00C07A8E">
              <w:rPr>
                <w:rFonts w:ascii="Times New Roman" w:hAnsi="Times New Roman" w:cs="Times New Roman"/>
                <w:b/>
                <w:sz w:val="24"/>
              </w:rPr>
              <w:t>EEI</w:t>
            </w:r>
          </w:p>
        </w:tc>
      </w:tr>
      <w:tr w:rsidR="00362F27" w:rsidRPr="00362F27" w14:paraId="4FA03A50" w14:textId="77777777" w:rsidTr="00F8701C">
        <w:trPr>
          <w:trHeight w:val="315"/>
          <w:jc w:val="center"/>
        </w:trPr>
        <w:tc>
          <w:tcPr>
            <w:tcW w:w="7933" w:type="dxa"/>
            <w:shd w:val="clear" w:color="auto" w:fill="auto"/>
            <w:vAlign w:val="center"/>
          </w:tcPr>
          <w:p w14:paraId="1E3FDD62" w14:textId="77777777" w:rsidR="00362F27" w:rsidRPr="00362F27" w:rsidRDefault="008E770A" w:rsidP="0088242C">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Bir veya birden fazla taze gıda bölmeli</w:t>
            </w:r>
            <w:r w:rsidRPr="008E770A">
              <w:rPr>
                <w:rFonts w:ascii="Times New Roman" w:eastAsia="Times New Roman" w:hAnsi="Times New Roman" w:cs="Times New Roman"/>
                <w:color w:val="000000"/>
                <w:sz w:val="24"/>
                <w:szCs w:val="24"/>
                <w:lang w:eastAsia="tr-TR"/>
              </w:rPr>
              <w:t xml:space="preserve"> özel düşük gürültü</w:t>
            </w:r>
            <w:r w:rsidR="00AC2E96">
              <w:rPr>
                <w:rFonts w:ascii="Times New Roman" w:eastAsia="Times New Roman" w:hAnsi="Times New Roman" w:cs="Times New Roman"/>
                <w:color w:val="000000"/>
                <w:sz w:val="24"/>
                <w:szCs w:val="24"/>
                <w:lang w:eastAsia="tr-TR"/>
              </w:rPr>
              <w:t>lü</w:t>
            </w:r>
            <w:r w:rsidRPr="008E770A">
              <w:rPr>
                <w:rFonts w:ascii="Times New Roman" w:eastAsia="Times New Roman" w:hAnsi="Times New Roman" w:cs="Times New Roman"/>
                <w:color w:val="000000"/>
                <w:sz w:val="24"/>
                <w:szCs w:val="24"/>
                <w:lang w:eastAsia="tr-TR"/>
              </w:rPr>
              <w:t xml:space="preserve"> </w:t>
            </w:r>
            <w:r>
              <w:rPr>
                <w:rFonts w:ascii="Times New Roman" w:eastAsia="Times New Roman" w:hAnsi="Times New Roman" w:cs="Times New Roman"/>
                <w:color w:val="000000"/>
                <w:sz w:val="24"/>
                <w:szCs w:val="24"/>
                <w:lang w:eastAsia="tr-TR"/>
              </w:rPr>
              <w:t>soğutma cihazı</w:t>
            </w:r>
          </w:p>
        </w:tc>
        <w:tc>
          <w:tcPr>
            <w:tcW w:w="993" w:type="dxa"/>
            <w:shd w:val="clear" w:color="auto" w:fill="auto"/>
            <w:vAlign w:val="center"/>
            <w:hideMark/>
          </w:tcPr>
          <w:p w14:paraId="131CB6DF" w14:textId="77777777" w:rsidR="00362F27" w:rsidRPr="00270F3D" w:rsidRDefault="008E770A" w:rsidP="0088242C">
            <w:pPr>
              <w:spacing w:after="0" w:line="240" w:lineRule="auto"/>
              <w:jc w:val="center"/>
              <w:rPr>
                <w:rFonts w:ascii="Times New Roman" w:eastAsia="Times New Roman" w:hAnsi="Times New Roman" w:cs="Times New Roman"/>
                <w:color w:val="000000"/>
                <w:sz w:val="24"/>
                <w:szCs w:val="24"/>
                <w:lang w:eastAsia="tr-TR"/>
              </w:rPr>
            </w:pPr>
            <w:r>
              <w:rPr>
                <w:rFonts w:ascii="Times New Roman" w:hAnsi="Times New Roman" w:cs="Times New Roman"/>
                <w:sz w:val="24"/>
              </w:rPr>
              <w:t>375</w:t>
            </w:r>
          </w:p>
        </w:tc>
      </w:tr>
      <w:tr w:rsidR="00362F27" w:rsidRPr="00362F27" w14:paraId="6AF1FC29" w14:textId="77777777" w:rsidTr="00F8701C">
        <w:trPr>
          <w:trHeight w:val="315"/>
          <w:jc w:val="center"/>
        </w:trPr>
        <w:tc>
          <w:tcPr>
            <w:tcW w:w="7933" w:type="dxa"/>
            <w:shd w:val="clear" w:color="auto" w:fill="auto"/>
            <w:vAlign w:val="center"/>
          </w:tcPr>
          <w:p w14:paraId="50E9FCD5" w14:textId="77777777" w:rsidR="00362F27" w:rsidRPr="00362F27" w:rsidRDefault="008E770A" w:rsidP="0088242C">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Ş</w:t>
            </w:r>
            <w:r w:rsidRPr="008E770A">
              <w:rPr>
                <w:rFonts w:ascii="Times New Roman" w:eastAsia="Times New Roman" w:hAnsi="Times New Roman" w:cs="Times New Roman"/>
                <w:color w:val="000000"/>
                <w:sz w:val="24"/>
                <w:szCs w:val="24"/>
                <w:lang w:eastAsia="tr-TR"/>
              </w:rPr>
              <w:t xml:space="preserve">effaf </w:t>
            </w:r>
            <w:r>
              <w:rPr>
                <w:rFonts w:ascii="Times New Roman" w:eastAsia="Times New Roman" w:hAnsi="Times New Roman" w:cs="Times New Roman"/>
                <w:color w:val="000000"/>
                <w:sz w:val="24"/>
                <w:szCs w:val="24"/>
                <w:lang w:eastAsia="tr-TR"/>
              </w:rPr>
              <w:t>k</w:t>
            </w:r>
            <w:r w:rsidRPr="008E770A">
              <w:rPr>
                <w:rFonts w:ascii="Times New Roman" w:eastAsia="Times New Roman" w:hAnsi="Times New Roman" w:cs="Times New Roman"/>
                <w:color w:val="000000"/>
                <w:sz w:val="24"/>
                <w:szCs w:val="24"/>
                <w:lang w:eastAsia="tr-TR"/>
              </w:rPr>
              <w:t xml:space="preserve">apılı düşük gürültülü soğutma </w:t>
            </w:r>
            <w:r>
              <w:rPr>
                <w:rFonts w:ascii="Times New Roman" w:eastAsia="Times New Roman" w:hAnsi="Times New Roman" w:cs="Times New Roman"/>
                <w:color w:val="000000"/>
                <w:sz w:val="24"/>
                <w:szCs w:val="24"/>
                <w:lang w:eastAsia="tr-TR"/>
              </w:rPr>
              <w:t>cihazı</w:t>
            </w:r>
          </w:p>
        </w:tc>
        <w:tc>
          <w:tcPr>
            <w:tcW w:w="993" w:type="dxa"/>
            <w:shd w:val="clear" w:color="auto" w:fill="auto"/>
            <w:vAlign w:val="center"/>
            <w:hideMark/>
          </w:tcPr>
          <w:p w14:paraId="3B955531" w14:textId="77777777" w:rsidR="00362F27" w:rsidRPr="00270F3D" w:rsidRDefault="008E770A" w:rsidP="0088242C">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380</w:t>
            </w:r>
          </w:p>
        </w:tc>
      </w:tr>
      <w:tr w:rsidR="00362F27" w:rsidRPr="00362F27" w14:paraId="3B3B7BB7" w14:textId="77777777" w:rsidTr="00F8701C">
        <w:trPr>
          <w:trHeight w:val="315"/>
          <w:jc w:val="center"/>
        </w:trPr>
        <w:tc>
          <w:tcPr>
            <w:tcW w:w="7933" w:type="dxa"/>
            <w:shd w:val="clear" w:color="auto" w:fill="auto"/>
            <w:vAlign w:val="center"/>
          </w:tcPr>
          <w:p w14:paraId="6063960C" w14:textId="77777777" w:rsidR="00362F27" w:rsidRPr="00362F27" w:rsidRDefault="008E770A" w:rsidP="0088242C">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D</w:t>
            </w:r>
            <w:r w:rsidRPr="008E770A">
              <w:rPr>
                <w:rFonts w:ascii="Times New Roman" w:eastAsia="Times New Roman" w:hAnsi="Times New Roman" w:cs="Times New Roman"/>
                <w:color w:val="000000"/>
                <w:sz w:val="24"/>
                <w:szCs w:val="24"/>
                <w:lang w:eastAsia="tr-TR"/>
              </w:rPr>
              <w:t>iğer dü</w:t>
            </w:r>
            <w:r>
              <w:rPr>
                <w:rFonts w:ascii="Times New Roman" w:eastAsia="Times New Roman" w:hAnsi="Times New Roman" w:cs="Times New Roman"/>
                <w:color w:val="000000"/>
                <w:sz w:val="24"/>
                <w:szCs w:val="24"/>
                <w:lang w:eastAsia="tr-TR"/>
              </w:rPr>
              <w:t xml:space="preserve">şük gürültülü soğutma cihazları </w:t>
            </w:r>
            <w:r w:rsidR="00FC52E3">
              <w:rPr>
                <w:rFonts w:ascii="Times New Roman" w:eastAsia="Times New Roman" w:hAnsi="Times New Roman" w:cs="Times New Roman"/>
                <w:color w:val="000000"/>
                <w:sz w:val="24"/>
                <w:szCs w:val="24"/>
                <w:lang w:eastAsia="tr-TR"/>
              </w:rPr>
              <w:t>–</w:t>
            </w:r>
            <w:r>
              <w:rPr>
                <w:rFonts w:ascii="Times New Roman" w:eastAsia="Times New Roman" w:hAnsi="Times New Roman" w:cs="Times New Roman"/>
                <w:color w:val="000000"/>
                <w:sz w:val="24"/>
                <w:szCs w:val="24"/>
                <w:lang w:eastAsia="tr-TR"/>
              </w:rPr>
              <w:t xml:space="preserve"> </w:t>
            </w:r>
            <w:r w:rsidR="00FC52E3">
              <w:rPr>
                <w:rFonts w:ascii="Times New Roman" w:eastAsia="Times New Roman" w:hAnsi="Times New Roman" w:cs="Times New Roman"/>
                <w:color w:val="000000"/>
                <w:sz w:val="24"/>
                <w:szCs w:val="24"/>
                <w:lang w:eastAsia="tr-TR"/>
              </w:rPr>
              <w:t>dondurucu özellikte</w:t>
            </w:r>
            <w:r>
              <w:rPr>
                <w:rFonts w:ascii="Times New Roman" w:eastAsia="Times New Roman" w:hAnsi="Times New Roman" w:cs="Times New Roman"/>
                <w:color w:val="000000"/>
                <w:sz w:val="24"/>
                <w:szCs w:val="24"/>
                <w:lang w:eastAsia="tr-TR"/>
              </w:rPr>
              <w:t xml:space="preserve"> bölme</w:t>
            </w:r>
            <w:r w:rsidR="0077675E">
              <w:rPr>
                <w:rFonts w:ascii="Times New Roman" w:eastAsia="Times New Roman" w:hAnsi="Times New Roman" w:cs="Times New Roman"/>
                <w:color w:val="000000"/>
                <w:sz w:val="24"/>
                <w:szCs w:val="24"/>
                <w:lang w:eastAsia="tr-TR"/>
              </w:rPr>
              <w:t>si olan</w:t>
            </w:r>
            <w:r w:rsidR="00FC52E3">
              <w:rPr>
                <w:rFonts w:ascii="Times New Roman" w:eastAsia="Times New Roman" w:hAnsi="Times New Roman" w:cs="Times New Roman"/>
                <w:color w:val="000000"/>
                <w:sz w:val="24"/>
                <w:szCs w:val="24"/>
                <w:lang w:eastAsia="tr-TR"/>
              </w:rPr>
              <w:t xml:space="preserve"> </w:t>
            </w:r>
            <w:r w:rsidRPr="008E770A">
              <w:rPr>
                <w:rFonts w:ascii="Times New Roman" w:eastAsia="Times New Roman" w:hAnsi="Times New Roman" w:cs="Times New Roman"/>
                <w:color w:val="000000"/>
                <w:sz w:val="24"/>
                <w:szCs w:val="24"/>
                <w:lang w:eastAsia="tr-TR"/>
              </w:rPr>
              <w:t xml:space="preserve">düşük gürültülü </w:t>
            </w:r>
            <w:r>
              <w:rPr>
                <w:rFonts w:ascii="Times New Roman" w:eastAsia="Times New Roman" w:hAnsi="Times New Roman" w:cs="Times New Roman"/>
                <w:color w:val="000000"/>
                <w:sz w:val="24"/>
                <w:szCs w:val="24"/>
                <w:lang w:eastAsia="tr-TR"/>
              </w:rPr>
              <w:t>çoklu bölme</w:t>
            </w:r>
            <w:r w:rsidR="00FC52E3">
              <w:rPr>
                <w:rFonts w:ascii="Times New Roman" w:eastAsia="Times New Roman" w:hAnsi="Times New Roman" w:cs="Times New Roman"/>
                <w:color w:val="000000"/>
                <w:sz w:val="24"/>
                <w:szCs w:val="24"/>
                <w:lang w:eastAsia="tr-TR"/>
              </w:rPr>
              <w:t xml:space="preserve">li </w:t>
            </w:r>
            <w:r w:rsidRPr="008E770A">
              <w:rPr>
                <w:rFonts w:ascii="Times New Roman" w:eastAsia="Times New Roman" w:hAnsi="Times New Roman" w:cs="Times New Roman"/>
                <w:color w:val="000000"/>
                <w:sz w:val="24"/>
                <w:szCs w:val="24"/>
                <w:lang w:eastAsia="tr-TR"/>
              </w:rPr>
              <w:t>cihazlar hariç</w:t>
            </w:r>
          </w:p>
        </w:tc>
        <w:tc>
          <w:tcPr>
            <w:tcW w:w="993" w:type="dxa"/>
            <w:shd w:val="clear" w:color="auto" w:fill="auto"/>
            <w:vAlign w:val="center"/>
            <w:hideMark/>
          </w:tcPr>
          <w:p w14:paraId="67802C97" w14:textId="77777777" w:rsidR="00362F27" w:rsidRPr="00270F3D" w:rsidRDefault="008E770A" w:rsidP="0088242C">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300</w:t>
            </w:r>
          </w:p>
        </w:tc>
      </w:tr>
      <w:tr w:rsidR="00362F27" w:rsidRPr="00362F27" w14:paraId="7CC09AA9" w14:textId="77777777" w:rsidTr="00F8701C">
        <w:trPr>
          <w:trHeight w:val="315"/>
          <w:jc w:val="center"/>
        </w:trPr>
        <w:tc>
          <w:tcPr>
            <w:tcW w:w="7933" w:type="dxa"/>
            <w:shd w:val="clear" w:color="auto" w:fill="auto"/>
            <w:vAlign w:val="center"/>
          </w:tcPr>
          <w:p w14:paraId="7405F3AB" w14:textId="77777777" w:rsidR="00362F27" w:rsidRPr="00362F27" w:rsidRDefault="008E770A" w:rsidP="0088242C">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Ş</w:t>
            </w:r>
            <w:r w:rsidRPr="008E770A">
              <w:rPr>
                <w:rFonts w:ascii="Times New Roman" w:eastAsia="Times New Roman" w:hAnsi="Times New Roman" w:cs="Times New Roman"/>
                <w:color w:val="000000"/>
                <w:sz w:val="24"/>
                <w:szCs w:val="24"/>
                <w:lang w:eastAsia="tr-TR"/>
              </w:rPr>
              <w:t xml:space="preserve">effaf </w:t>
            </w:r>
            <w:r>
              <w:rPr>
                <w:rFonts w:ascii="Times New Roman" w:eastAsia="Times New Roman" w:hAnsi="Times New Roman" w:cs="Times New Roman"/>
                <w:color w:val="000000"/>
                <w:sz w:val="24"/>
                <w:szCs w:val="24"/>
                <w:lang w:eastAsia="tr-TR"/>
              </w:rPr>
              <w:t>k</w:t>
            </w:r>
            <w:r w:rsidRPr="008E770A">
              <w:rPr>
                <w:rFonts w:ascii="Times New Roman" w:eastAsia="Times New Roman" w:hAnsi="Times New Roman" w:cs="Times New Roman"/>
                <w:color w:val="000000"/>
                <w:sz w:val="24"/>
                <w:szCs w:val="24"/>
                <w:lang w:eastAsia="tr-TR"/>
              </w:rPr>
              <w:t xml:space="preserve">apılı şarap </w:t>
            </w:r>
            <w:r>
              <w:rPr>
                <w:rFonts w:ascii="Times New Roman" w:eastAsia="Times New Roman" w:hAnsi="Times New Roman" w:cs="Times New Roman"/>
                <w:color w:val="000000"/>
                <w:sz w:val="24"/>
                <w:szCs w:val="24"/>
                <w:lang w:eastAsia="tr-TR"/>
              </w:rPr>
              <w:t>saklama cihazları</w:t>
            </w:r>
          </w:p>
        </w:tc>
        <w:tc>
          <w:tcPr>
            <w:tcW w:w="993" w:type="dxa"/>
            <w:shd w:val="clear" w:color="auto" w:fill="auto"/>
            <w:vAlign w:val="center"/>
            <w:hideMark/>
          </w:tcPr>
          <w:p w14:paraId="2361DF4F" w14:textId="77777777" w:rsidR="00362F27" w:rsidRPr="00270F3D" w:rsidRDefault="008E770A" w:rsidP="0088242C">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190</w:t>
            </w:r>
          </w:p>
        </w:tc>
      </w:tr>
      <w:tr w:rsidR="00362F27" w:rsidRPr="00362F27" w14:paraId="7E0049B7" w14:textId="77777777" w:rsidTr="00F8701C">
        <w:trPr>
          <w:trHeight w:val="315"/>
          <w:jc w:val="center"/>
        </w:trPr>
        <w:tc>
          <w:tcPr>
            <w:tcW w:w="7933" w:type="dxa"/>
            <w:shd w:val="clear" w:color="auto" w:fill="auto"/>
            <w:vAlign w:val="center"/>
          </w:tcPr>
          <w:p w14:paraId="03FA31BF" w14:textId="77777777" w:rsidR="00362F27" w:rsidRPr="00362F27" w:rsidRDefault="008E770A" w:rsidP="0088242C">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Diğer </w:t>
            </w:r>
            <w:r w:rsidRPr="008E770A">
              <w:rPr>
                <w:rFonts w:ascii="Times New Roman" w:eastAsia="Times New Roman" w:hAnsi="Times New Roman" w:cs="Times New Roman"/>
                <w:color w:val="000000"/>
                <w:sz w:val="24"/>
                <w:szCs w:val="24"/>
                <w:lang w:eastAsia="tr-TR"/>
              </w:rPr>
              <w:t xml:space="preserve">şarap </w:t>
            </w:r>
            <w:r>
              <w:rPr>
                <w:rFonts w:ascii="Times New Roman" w:eastAsia="Times New Roman" w:hAnsi="Times New Roman" w:cs="Times New Roman"/>
                <w:color w:val="000000"/>
                <w:sz w:val="24"/>
                <w:szCs w:val="24"/>
                <w:lang w:eastAsia="tr-TR"/>
              </w:rPr>
              <w:t>saklama cihazları</w:t>
            </w:r>
          </w:p>
        </w:tc>
        <w:tc>
          <w:tcPr>
            <w:tcW w:w="993" w:type="dxa"/>
            <w:shd w:val="clear" w:color="auto" w:fill="auto"/>
            <w:vAlign w:val="center"/>
            <w:hideMark/>
          </w:tcPr>
          <w:p w14:paraId="305312AD" w14:textId="77777777" w:rsidR="00362F27" w:rsidRPr="00270F3D" w:rsidRDefault="008E770A" w:rsidP="0088242C">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155</w:t>
            </w:r>
          </w:p>
        </w:tc>
      </w:tr>
      <w:tr w:rsidR="00362F27" w:rsidRPr="00362F27" w14:paraId="19920C21" w14:textId="77777777" w:rsidTr="00F8701C">
        <w:trPr>
          <w:trHeight w:val="315"/>
          <w:jc w:val="center"/>
        </w:trPr>
        <w:tc>
          <w:tcPr>
            <w:tcW w:w="7933" w:type="dxa"/>
            <w:shd w:val="clear" w:color="auto" w:fill="auto"/>
            <w:vAlign w:val="center"/>
          </w:tcPr>
          <w:p w14:paraId="6C18EDA2" w14:textId="77777777" w:rsidR="00362F27" w:rsidRPr="00362F27" w:rsidRDefault="008E770A" w:rsidP="0088242C">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D</w:t>
            </w:r>
            <w:r w:rsidRPr="008E770A">
              <w:rPr>
                <w:rFonts w:ascii="Times New Roman" w:eastAsia="Times New Roman" w:hAnsi="Times New Roman" w:cs="Times New Roman"/>
                <w:color w:val="000000"/>
                <w:sz w:val="24"/>
                <w:szCs w:val="24"/>
                <w:lang w:eastAsia="tr-TR"/>
              </w:rPr>
              <w:t>iğer tüm soğutma cihazla</w:t>
            </w:r>
            <w:r w:rsidR="00FC52E3">
              <w:rPr>
                <w:rFonts w:ascii="Times New Roman" w:eastAsia="Times New Roman" w:hAnsi="Times New Roman" w:cs="Times New Roman"/>
                <w:color w:val="000000"/>
                <w:sz w:val="24"/>
                <w:szCs w:val="24"/>
                <w:lang w:eastAsia="tr-TR"/>
              </w:rPr>
              <w:t xml:space="preserve">rı – dondurucu </w:t>
            </w:r>
            <w:r w:rsidR="00C30007">
              <w:rPr>
                <w:rFonts w:ascii="Times New Roman" w:eastAsia="Times New Roman" w:hAnsi="Times New Roman" w:cs="Times New Roman"/>
                <w:color w:val="000000"/>
                <w:sz w:val="24"/>
                <w:szCs w:val="24"/>
                <w:lang w:eastAsia="tr-TR"/>
              </w:rPr>
              <w:t>özellikte</w:t>
            </w:r>
            <w:r w:rsidR="00FC52E3">
              <w:rPr>
                <w:rFonts w:ascii="Times New Roman" w:eastAsia="Times New Roman" w:hAnsi="Times New Roman" w:cs="Times New Roman"/>
                <w:color w:val="000000"/>
                <w:sz w:val="24"/>
                <w:szCs w:val="24"/>
                <w:lang w:eastAsia="tr-TR"/>
              </w:rPr>
              <w:t xml:space="preserve"> bölme</w:t>
            </w:r>
            <w:r w:rsidR="0077675E">
              <w:rPr>
                <w:rFonts w:ascii="Times New Roman" w:eastAsia="Times New Roman" w:hAnsi="Times New Roman" w:cs="Times New Roman"/>
                <w:color w:val="000000"/>
                <w:sz w:val="24"/>
                <w:szCs w:val="24"/>
                <w:lang w:eastAsia="tr-TR"/>
              </w:rPr>
              <w:t>si olan</w:t>
            </w:r>
            <w:r>
              <w:rPr>
                <w:rFonts w:ascii="Times New Roman" w:eastAsia="Times New Roman" w:hAnsi="Times New Roman" w:cs="Times New Roman"/>
                <w:color w:val="000000"/>
                <w:sz w:val="24"/>
                <w:szCs w:val="24"/>
                <w:lang w:eastAsia="tr-TR"/>
              </w:rPr>
              <w:t xml:space="preserve"> </w:t>
            </w:r>
            <w:r w:rsidRPr="008E770A">
              <w:rPr>
                <w:rFonts w:ascii="Times New Roman" w:eastAsia="Times New Roman" w:hAnsi="Times New Roman" w:cs="Times New Roman"/>
                <w:color w:val="000000"/>
                <w:sz w:val="24"/>
                <w:szCs w:val="24"/>
                <w:lang w:eastAsia="tr-TR"/>
              </w:rPr>
              <w:t xml:space="preserve">düşük gürültülü </w:t>
            </w:r>
            <w:r>
              <w:rPr>
                <w:rFonts w:ascii="Times New Roman" w:eastAsia="Times New Roman" w:hAnsi="Times New Roman" w:cs="Times New Roman"/>
                <w:color w:val="000000"/>
                <w:sz w:val="24"/>
                <w:szCs w:val="24"/>
                <w:lang w:eastAsia="tr-TR"/>
              </w:rPr>
              <w:t>çoklu bölme</w:t>
            </w:r>
            <w:r w:rsidR="00FC52E3">
              <w:rPr>
                <w:rFonts w:ascii="Times New Roman" w:eastAsia="Times New Roman" w:hAnsi="Times New Roman" w:cs="Times New Roman"/>
                <w:color w:val="000000"/>
                <w:sz w:val="24"/>
                <w:szCs w:val="24"/>
                <w:lang w:eastAsia="tr-TR"/>
              </w:rPr>
              <w:t xml:space="preserve">li </w:t>
            </w:r>
            <w:r w:rsidRPr="008E770A">
              <w:rPr>
                <w:rFonts w:ascii="Times New Roman" w:eastAsia="Times New Roman" w:hAnsi="Times New Roman" w:cs="Times New Roman"/>
                <w:color w:val="000000"/>
                <w:sz w:val="24"/>
                <w:szCs w:val="24"/>
                <w:lang w:eastAsia="tr-TR"/>
              </w:rPr>
              <w:t>cihazlar hariç</w:t>
            </w:r>
          </w:p>
        </w:tc>
        <w:tc>
          <w:tcPr>
            <w:tcW w:w="993" w:type="dxa"/>
            <w:shd w:val="clear" w:color="auto" w:fill="auto"/>
            <w:vAlign w:val="center"/>
            <w:hideMark/>
          </w:tcPr>
          <w:p w14:paraId="13615F4F" w14:textId="77777777" w:rsidR="00362F27" w:rsidRPr="00270F3D" w:rsidRDefault="008E770A" w:rsidP="0088242C">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125</w:t>
            </w:r>
          </w:p>
        </w:tc>
      </w:tr>
    </w:tbl>
    <w:p w14:paraId="12E80AD5" w14:textId="77777777" w:rsidR="008E770A" w:rsidRDefault="008E770A" w:rsidP="0088242C">
      <w:pPr>
        <w:pStyle w:val="GvdeMetni"/>
        <w:rPr>
          <w:rFonts w:ascii="Book Antiqua"/>
          <w:b/>
          <w:sz w:val="26"/>
          <w:lang w:val="tr-TR"/>
        </w:rPr>
      </w:pPr>
    </w:p>
    <w:p w14:paraId="6AF453BC" w14:textId="7E8DBF25" w:rsidR="003A05C0" w:rsidRPr="008E770A" w:rsidRDefault="008E770A" w:rsidP="0088242C">
      <w:pPr>
        <w:pStyle w:val="GvdeMetni"/>
        <w:ind w:firstLine="567"/>
        <w:rPr>
          <w:rFonts w:ascii="Times New Roman" w:hAnsi="Times New Roman" w:cs="Times New Roman"/>
          <w:sz w:val="24"/>
          <w:lang w:val="tr-TR"/>
        </w:rPr>
      </w:pPr>
      <w:r w:rsidRPr="008E770A">
        <w:rPr>
          <w:rFonts w:ascii="Times New Roman" w:hAnsi="Times New Roman" w:cs="Times New Roman"/>
          <w:sz w:val="24"/>
          <w:lang w:val="tr-TR"/>
        </w:rPr>
        <w:t>b) 1</w:t>
      </w:r>
      <w:r w:rsidR="00C865E0">
        <w:rPr>
          <w:rFonts w:ascii="Times New Roman" w:hAnsi="Times New Roman" w:cs="Times New Roman"/>
          <w:sz w:val="24"/>
          <w:lang w:val="tr-TR"/>
        </w:rPr>
        <w:t>/3/</w:t>
      </w:r>
      <w:r w:rsidRPr="008E770A">
        <w:rPr>
          <w:rFonts w:ascii="Times New Roman" w:hAnsi="Times New Roman" w:cs="Times New Roman"/>
          <w:sz w:val="24"/>
          <w:lang w:val="tr-TR"/>
        </w:rPr>
        <w:t>2024</w:t>
      </w:r>
      <w:r w:rsidR="00C865E0">
        <w:rPr>
          <w:rFonts w:ascii="Times New Roman" w:hAnsi="Times New Roman" w:cs="Times New Roman"/>
          <w:sz w:val="24"/>
          <w:lang w:val="tr-TR"/>
        </w:rPr>
        <w:t xml:space="preserve"> tarihinden</w:t>
      </w:r>
      <w:r w:rsidRPr="008E770A">
        <w:rPr>
          <w:rFonts w:ascii="Times New Roman" w:hAnsi="Times New Roman" w:cs="Times New Roman"/>
          <w:sz w:val="24"/>
          <w:lang w:val="tr-TR"/>
        </w:rPr>
        <w:t xml:space="preserve"> itibaren, soğutma cihazlarının </w:t>
      </w:r>
      <w:r w:rsidR="002032E3" w:rsidRPr="005C1C46">
        <w:rPr>
          <w:rFonts w:ascii="Times New Roman" w:hAnsi="Times New Roman" w:cs="Times New Roman"/>
          <w:sz w:val="24"/>
        </w:rPr>
        <w:t xml:space="preserve">enerji verimliliği </w:t>
      </w:r>
      <w:r w:rsidR="002032E3">
        <w:rPr>
          <w:rFonts w:ascii="Times New Roman" w:hAnsi="Times New Roman" w:cs="Times New Roman"/>
          <w:sz w:val="24"/>
        </w:rPr>
        <w:t>e</w:t>
      </w:r>
      <w:r w:rsidR="002032E3" w:rsidRPr="005C1C46">
        <w:rPr>
          <w:rFonts w:ascii="Times New Roman" w:hAnsi="Times New Roman" w:cs="Times New Roman"/>
          <w:sz w:val="24"/>
        </w:rPr>
        <w:t>ndeksi (</w:t>
      </w:r>
      <w:r w:rsidR="002032E3">
        <w:rPr>
          <w:rFonts w:ascii="Times New Roman" w:hAnsi="Times New Roman" w:cs="Times New Roman"/>
          <w:sz w:val="24"/>
        </w:rPr>
        <w:t>EEI)</w:t>
      </w:r>
      <w:r w:rsidRPr="008E770A">
        <w:rPr>
          <w:rFonts w:ascii="Times New Roman" w:hAnsi="Times New Roman" w:cs="Times New Roman"/>
          <w:sz w:val="24"/>
          <w:lang w:val="tr-TR"/>
        </w:rPr>
        <w:t xml:space="preserve"> Tablo 2'de belirtilen değerlerin üzerinde olmayacaktır.</w:t>
      </w:r>
    </w:p>
    <w:p w14:paraId="3A3D42A4" w14:textId="77777777" w:rsidR="00C07A8E" w:rsidRDefault="00C07A8E" w:rsidP="0088242C">
      <w:pPr>
        <w:pStyle w:val="GvdeMetni"/>
        <w:rPr>
          <w:rFonts w:ascii="Book Antiqua"/>
          <w:b/>
          <w:sz w:val="26"/>
          <w:lang w:val="tr-TR"/>
        </w:rPr>
      </w:pPr>
    </w:p>
    <w:p w14:paraId="5B32646B" w14:textId="77777777" w:rsidR="00C07A8E" w:rsidRPr="00362F27" w:rsidRDefault="00C07A8E" w:rsidP="0088242C">
      <w:pPr>
        <w:spacing w:after="0" w:line="240" w:lineRule="auto"/>
        <w:ind w:left="1137" w:right="1137"/>
        <w:jc w:val="center"/>
        <w:rPr>
          <w:rFonts w:ascii="Times New Roman" w:hAnsi="Times New Roman" w:cs="Times New Roman"/>
          <w:b/>
          <w:sz w:val="24"/>
          <w:szCs w:val="24"/>
        </w:rPr>
      </w:pPr>
      <w:r w:rsidRPr="00362F27">
        <w:rPr>
          <w:rFonts w:ascii="Times New Roman" w:hAnsi="Times New Roman" w:cs="Times New Roman"/>
          <w:b/>
          <w:sz w:val="24"/>
          <w:szCs w:val="24"/>
        </w:rPr>
        <w:t xml:space="preserve">Tablo </w:t>
      </w:r>
      <w:r>
        <w:rPr>
          <w:rFonts w:ascii="Times New Roman" w:hAnsi="Times New Roman" w:cs="Times New Roman"/>
          <w:b/>
          <w:sz w:val="24"/>
          <w:szCs w:val="24"/>
        </w:rPr>
        <w:t>2</w:t>
      </w:r>
    </w:p>
    <w:p w14:paraId="37434AB8" w14:textId="77777777" w:rsidR="002032E3" w:rsidRDefault="002032E3" w:rsidP="0088242C">
      <w:pPr>
        <w:pStyle w:val="Balk11"/>
        <w:rPr>
          <w:rFonts w:ascii="Times New Roman" w:hAnsi="Times New Roman" w:cs="Times New Roman"/>
          <w:sz w:val="24"/>
          <w:szCs w:val="24"/>
          <w:lang w:val="tr-TR"/>
        </w:rPr>
      </w:pPr>
      <w:r>
        <w:rPr>
          <w:rFonts w:ascii="Times New Roman" w:hAnsi="Times New Roman" w:cs="Times New Roman"/>
          <w:sz w:val="24"/>
        </w:rPr>
        <w:t>Soğutma cihazlarının azami EEI değerleri (%)</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933"/>
        <w:gridCol w:w="993"/>
      </w:tblGrid>
      <w:tr w:rsidR="002032E3" w:rsidRPr="00362F27" w14:paraId="7DD5234A" w14:textId="77777777" w:rsidTr="00F8701C">
        <w:trPr>
          <w:trHeight w:val="315"/>
          <w:jc w:val="center"/>
        </w:trPr>
        <w:tc>
          <w:tcPr>
            <w:tcW w:w="7933" w:type="dxa"/>
            <w:shd w:val="clear" w:color="auto" w:fill="auto"/>
            <w:vAlign w:val="center"/>
            <w:hideMark/>
          </w:tcPr>
          <w:p w14:paraId="2B963343" w14:textId="77777777" w:rsidR="002032E3" w:rsidRPr="00C07A8E" w:rsidRDefault="002032E3" w:rsidP="0088242C">
            <w:pPr>
              <w:spacing w:after="0" w:line="240" w:lineRule="auto"/>
              <w:rPr>
                <w:rFonts w:ascii="Times New Roman" w:eastAsia="Times New Roman" w:hAnsi="Times New Roman" w:cs="Times New Roman"/>
                <w:b/>
                <w:color w:val="000000"/>
                <w:sz w:val="24"/>
                <w:szCs w:val="24"/>
                <w:lang w:eastAsia="tr-TR"/>
              </w:rPr>
            </w:pPr>
          </w:p>
        </w:tc>
        <w:tc>
          <w:tcPr>
            <w:tcW w:w="993" w:type="dxa"/>
            <w:shd w:val="clear" w:color="auto" w:fill="auto"/>
            <w:vAlign w:val="center"/>
            <w:hideMark/>
          </w:tcPr>
          <w:p w14:paraId="3C395094" w14:textId="77777777" w:rsidR="002032E3" w:rsidRPr="00C07A8E" w:rsidRDefault="002032E3" w:rsidP="0088242C">
            <w:pPr>
              <w:spacing w:after="0" w:line="240" w:lineRule="auto"/>
              <w:jc w:val="center"/>
              <w:rPr>
                <w:rFonts w:ascii="Times New Roman" w:eastAsia="Times New Roman" w:hAnsi="Times New Roman" w:cs="Times New Roman"/>
                <w:b/>
                <w:color w:val="000000"/>
                <w:sz w:val="24"/>
                <w:szCs w:val="24"/>
                <w:lang w:eastAsia="tr-TR"/>
              </w:rPr>
            </w:pPr>
            <w:r w:rsidRPr="00C07A8E">
              <w:rPr>
                <w:rFonts w:ascii="Times New Roman" w:hAnsi="Times New Roman" w:cs="Times New Roman"/>
                <w:b/>
                <w:sz w:val="24"/>
              </w:rPr>
              <w:t>EEI</w:t>
            </w:r>
          </w:p>
        </w:tc>
      </w:tr>
      <w:tr w:rsidR="002032E3" w:rsidRPr="00362F27" w14:paraId="010F6914" w14:textId="77777777" w:rsidTr="00F8701C">
        <w:trPr>
          <w:trHeight w:val="315"/>
          <w:jc w:val="center"/>
        </w:trPr>
        <w:tc>
          <w:tcPr>
            <w:tcW w:w="7933" w:type="dxa"/>
            <w:shd w:val="clear" w:color="auto" w:fill="auto"/>
            <w:vAlign w:val="center"/>
          </w:tcPr>
          <w:p w14:paraId="74B7D2CD" w14:textId="77777777" w:rsidR="002032E3" w:rsidRPr="00362F27" w:rsidRDefault="002032E3" w:rsidP="0088242C">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Bir veya birden fazla taze gıda bölmeli</w:t>
            </w:r>
            <w:r w:rsidRPr="008E770A">
              <w:rPr>
                <w:rFonts w:ascii="Times New Roman" w:eastAsia="Times New Roman" w:hAnsi="Times New Roman" w:cs="Times New Roman"/>
                <w:color w:val="000000"/>
                <w:sz w:val="24"/>
                <w:szCs w:val="24"/>
                <w:lang w:eastAsia="tr-TR"/>
              </w:rPr>
              <w:t xml:space="preserve"> özel düşük gürültü </w:t>
            </w:r>
            <w:r>
              <w:rPr>
                <w:rFonts w:ascii="Times New Roman" w:eastAsia="Times New Roman" w:hAnsi="Times New Roman" w:cs="Times New Roman"/>
                <w:color w:val="000000"/>
                <w:sz w:val="24"/>
                <w:szCs w:val="24"/>
                <w:lang w:eastAsia="tr-TR"/>
              </w:rPr>
              <w:t>soğutma cihazı</w:t>
            </w:r>
          </w:p>
        </w:tc>
        <w:tc>
          <w:tcPr>
            <w:tcW w:w="993" w:type="dxa"/>
            <w:shd w:val="clear" w:color="auto" w:fill="auto"/>
            <w:vAlign w:val="center"/>
            <w:hideMark/>
          </w:tcPr>
          <w:p w14:paraId="4B1F0BAA" w14:textId="77777777" w:rsidR="002032E3" w:rsidRPr="00270F3D" w:rsidRDefault="002032E3" w:rsidP="0088242C">
            <w:pPr>
              <w:spacing w:after="0" w:line="240" w:lineRule="auto"/>
              <w:jc w:val="center"/>
              <w:rPr>
                <w:rFonts w:ascii="Times New Roman" w:eastAsia="Times New Roman" w:hAnsi="Times New Roman" w:cs="Times New Roman"/>
                <w:color w:val="000000"/>
                <w:sz w:val="24"/>
                <w:szCs w:val="24"/>
                <w:lang w:eastAsia="tr-TR"/>
              </w:rPr>
            </w:pPr>
            <w:r>
              <w:rPr>
                <w:rFonts w:ascii="Times New Roman" w:hAnsi="Times New Roman" w:cs="Times New Roman"/>
                <w:sz w:val="24"/>
              </w:rPr>
              <w:t>312</w:t>
            </w:r>
          </w:p>
        </w:tc>
      </w:tr>
      <w:tr w:rsidR="002032E3" w:rsidRPr="00362F27" w14:paraId="718A68E1" w14:textId="77777777" w:rsidTr="00F8701C">
        <w:trPr>
          <w:trHeight w:val="315"/>
          <w:jc w:val="center"/>
        </w:trPr>
        <w:tc>
          <w:tcPr>
            <w:tcW w:w="7933" w:type="dxa"/>
            <w:shd w:val="clear" w:color="auto" w:fill="auto"/>
            <w:vAlign w:val="center"/>
          </w:tcPr>
          <w:p w14:paraId="473EE275" w14:textId="77777777" w:rsidR="002032E3" w:rsidRPr="00362F27" w:rsidRDefault="002032E3" w:rsidP="0088242C">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Ş</w:t>
            </w:r>
            <w:r w:rsidRPr="008E770A">
              <w:rPr>
                <w:rFonts w:ascii="Times New Roman" w:eastAsia="Times New Roman" w:hAnsi="Times New Roman" w:cs="Times New Roman"/>
                <w:color w:val="000000"/>
                <w:sz w:val="24"/>
                <w:szCs w:val="24"/>
                <w:lang w:eastAsia="tr-TR"/>
              </w:rPr>
              <w:t xml:space="preserve">effaf </w:t>
            </w:r>
            <w:r>
              <w:rPr>
                <w:rFonts w:ascii="Times New Roman" w:eastAsia="Times New Roman" w:hAnsi="Times New Roman" w:cs="Times New Roman"/>
                <w:color w:val="000000"/>
                <w:sz w:val="24"/>
                <w:szCs w:val="24"/>
                <w:lang w:eastAsia="tr-TR"/>
              </w:rPr>
              <w:t>k</w:t>
            </w:r>
            <w:r w:rsidRPr="008E770A">
              <w:rPr>
                <w:rFonts w:ascii="Times New Roman" w:eastAsia="Times New Roman" w:hAnsi="Times New Roman" w:cs="Times New Roman"/>
                <w:color w:val="000000"/>
                <w:sz w:val="24"/>
                <w:szCs w:val="24"/>
                <w:lang w:eastAsia="tr-TR"/>
              </w:rPr>
              <w:t xml:space="preserve">apılı düşük gürültülü soğutma </w:t>
            </w:r>
            <w:r>
              <w:rPr>
                <w:rFonts w:ascii="Times New Roman" w:eastAsia="Times New Roman" w:hAnsi="Times New Roman" w:cs="Times New Roman"/>
                <w:color w:val="000000"/>
                <w:sz w:val="24"/>
                <w:szCs w:val="24"/>
                <w:lang w:eastAsia="tr-TR"/>
              </w:rPr>
              <w:t>cihazı</w:t>
            </w:r>
          </w:p>
        </w:tc>
        <w:tc>
          <w:tcPr>
            <w:tcW w:w="993" w:type="dxa"/>
            <w:shd w:val="clear" w:color="auto" w:fill="auto"/>
            <w:vAlign w:val="center"/>
            <w:hideMark/>
          </w:tcPr>
          <w:p w14:paraId="52827334" w14:textId="77777777" w:rsidR="002032E3" w:rsidRPr="00270F3D" w:rsidRDefault="002032E3" w:rsidP="0088242C">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300</w:t>
            </w:r>
          </w:p>
        </w:tc>
      </w:tr>
      <w:tr w:rsidR="002032E3" w:rsidRPr="00362F27" w14:paraId="43D8868C" w14:textId="77777777" w:rsidTr="00F8701C">
        <w:trPr>
          <w:trHeight w:val="315"/>
          <w:jc w:val="center"/>
        </w:trPr>
        <w:tc>
          <w:tcPr>
            <w:tcW w:w="7933" w:type="dxa"/>
            <w:shd w:val="clear" w:color="auto" w:fill="auto"/>
            <w:vAlign w:val="center"/>
          </w:tcPr>
          <w:p w14:paraId="65E67B85" w14:textId="10146E2A" w:rsidR="002032E3" w:rsidRPr="00362F27" w:rsidRDefault="002032E3" w:rsidP="0088242C">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D</w:t>
            </w:r>
            <w:r w:rsidRPr="008E770A">
              <w:rPr>
                <w:rFonts w:ascii="Times New Roman" w:eastAsia="Times New Roman" w:hAnsi="Times New Roman" w:cs="Times New Roman"/>
                <w:color w:val="000000"/>
                <w:sz w:val="24"/>
                <w:szCs w:val="24"/>
                <w:lang w:eastAsia="tr-TR"/>
              </w:rPr>
              <w:t>iğer dü</w:t>
            </w:r>
            <w:r>
              <w:rPr>
                <w:rFonts w:ascii="Times New Roman" w:eastAsia="Times New Roman" w:hAnsi="Times New Roman" w:cs="Times New Roman"/>
                <w:color w:val="000000"/>
                <w:sz w:val="24"/>
                <w:szCs w:val="24"/>
                <w:lang w:eastAsia="tr-TR"/>
              </w:rPr>
              <w:t xml:space="preserve">şük gürültülü soğutma cihazları- </w:t>
            </w:r>
            <w:r w:rsidR="00FC52E3">
              <w:rPr>
                <w:rFonts w:ascii="Times New Roman" w:eastAsia="Times New Roman" w:hAnsi="Times New Roman" w:cs="Times New Roman"/>
                <w:color w:val="000000"/>
                <w:sz w:val="24"/>
                <w:szCs w:val="24"/>
                <w:lang w:eastAsia="tr-TR"/>
              </w:rPr>
              <w:t xml:space="preserve">dondurucu </w:t>
            </w:r>
            <w:r w:rsidR="00C30007">
              <w:rPr>
                <w:rFonts w:ascii="Times New Roman" w:eastAsia="Times New Roman" w:hAnsi="Times New Roman" w:cs="Times New Roman"/>
                <w:color w:val="000000"/>
                <w:sz w:val="24"/>
                <w:szCs w:val="24"/>
                <w:lang w:eastAsia="tr-TR"/>
              </w:rPr>
              <w:t>özellikte</w:t>
            </w:r>
            <w:r>
              <w:rPr>
                <w:rFonts w:ascii="Times New Roman" w:eastAsia="Times New Roman" w:hAnsi="Times New Roman" w:cs="Times New Roman"/>
                <w:color w:val="000000"/>
                <w:sz w:val="24"/>
                <w:szCs w:val="24"/>
                <w:lang w:eastAsia="tr-TR"/>
              </w:rPr>
              <w:t xml:space="preserve"> bölme</w:t>
            </w:r>
            <w:r w:rsidR="0077675E">
              <w:rPr>
                <w:rFonts w:ascii="Times New Roman" w:eastAsia="Times New Roman" w:hAnsi="Times New Roman" w:cs="Times New Roman"/>
                <w:color w:val="000000"/>
                <w:sz w:val="24"/>
                <w:szCs w:val="24"/>
                <w:lang w:eastAsia="tr-TR"/>
              </w:rPr>
              <w:t xml:space="preserve">si olan </w:t>
            </w:r>
            <w:r w:rsidRPr="008E770A">
              <w:rPr>
                <w:rFonts w:ascii="Times New Roman" w:eastAsia="Times New Roman" w:hAnsi="Times New Roman" w:cs="Times New Roman"/>
                <w:color w:val="000000"/>
                <w:sz w:val="24"/>
                <w:szCs w:val="24"/>
                <w:lang w:eastAsia="tr-TR"/>
              </w:rPr>
              <w:t xml:space="preserve">düşük gürültülü </w:t>
            </w:r>
            <w:r>
              <w:rPr>
                <w:rFonts w:ascii="Times New Roman" w:eastAsia="Times New Roman" w:hAnsi="Times New Roman" w:cs="Times New Roman"/>
                <w:color w:val="000000"/>
                <w:sz w:val="24"/>
                <w:szCs w:val="24"/>
                <w:lang w:eastAsia="tr-TR"/>
              </w:rPr>
              <w:t>çoklu bölme</w:t>
            </w:r>
            <w:r w:rsidR="00FC52E3">
              <w:rPr>
                <w:rFonts w:ascii="Times New Roman" w:eastAsia="Times New Roman" w:hAnsi="Times New Roman" w:cs="Times New Roman"/>
                <w:color w:val="000000"/>
                <w:sz w:val="24"/>
                <w:szCs w:val="24"/>
                <w:lang w:eastAsia="tr-TR"/>
              </w:rPr>
              <w:t xml:space="preserve">li </w:t>
            </w:r>
            <w:r w:rsidRPr="008E770A">
              <w:rPr>
                <w:rFonts w:ascii="Times New Roman" w:eastAsia="Times New Roman" w:hAnsi="Times New Roman" w:cs="Times New Roman"/>
                <w:color w:val="000000"/>
                <w:sz w:val="24"/>
                <w:szCs w:val="24"/>
                <w:lang w:eastAsia="tr-TR"/>
              </w:rPr>
              <w:t>cihazlar hariç</w:t>
            </w:r>
          </w:p>
        </w:tc>
        <w:tc>
          <w:tcPr>
            <w:tcW w:w="993" w:type="dxa"/>
            <w:shd w:val="clear" w:color="auto" w:fill="auto"/>
            <w:vAlign w:val="center"/>
            <w:hideMark/>
          </w:tcPr>
          <w:p w14:paraId="561D79DA" w14:textId="77777777" w:rsidR="002032E3" w:rsidRPr="00270F3D" w:rsidRDefault="002032E3" w:rsidP="0088242C">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250</w:t>
            </w:r>
          </w:p>
        </w:tc>
      </w:tr>
      <w:tr w:rsidR="002032E3" w:rsidRPr="00362F27" w14:paraId="70F1F7A3" w14:textId="77777777" w:rsidTr="00F8701C">
        <w:trPr>
          <w:trHeight w:val="315"/>
          <w:jc w:val="center"/>
        </w:trPr>
        <w:tc>
          <w:tcPr>
            <w:tcW w:w="7933" w:type="dxa"/>
            <w:shd w:val="clear" w:color="auto" w:fill="auto"/>
            <w:vAlign w:val="center"/>
          </w:tcPr>
          <w:p w14:paraId="64AE8758" w14:textId="77777777" w:rsidR="002032E3" w:rsidRPr="00362F27" w:rsidRDefault="002032E3" w:rsidP="0088242C">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Ş</w:t>
            </w:r>
            <w:r w:rsidRPr="008E770A">
              <w:rPr>
                <w:rFonts w:ascii="Times New Roman" w:eastAsia="Times New Roman" w:hAnsi="Times New Roman" w:cs="Times New Roman"/>
                <w:color w:val="000000"/>
                <w:sz w:val="24"/>
                <w:szCs w:val="24"/>
                <w:lang w:eastAsia="tr-TR"/>
              </w:rPr>
              <w:t xml:space="preserve">effaf </w:t>
            </w:r>
            <w:r>
              <w:rPr>
                <w:rFonts w:ascii="Times New Roman" w:eastAsia="Times New Roman" w:hAnsi="Times New Roman" w:cs="Times New Roman"/>
                <w:color w:val="000000"/>
                <w:sz w:val="24"/>
                <w:szCs w:val="24"/>
                <w:lang w:eastAsia="tr-TR"/>
              </w:rPr>
              <w:t>k</w:t>
            </w:r>
            <w:r w:rsidRPr="008E770A">
              <w:rPr>
                <w:rFonts w:ascii="Times New Roman" w:eastAsia="Times New Roman" w:hAnsi="Times New Roman" w:cs="Times New Roman"/>
                <w:color w:val="000000"/>
                <w:sz w:val="24"/>
                <w:szCs w:val="24"/>
                <w:lang w:eastAsia="tr-TR"/>
              </w:rPr>
              <w:t xml:space="preserve">apılı şarap </w:t>
            </w:r>
            <w:r>
              <w:rPr>
                <w:rFonts w:ascii="Times New Roman" w:eastAsia="Times New Roman" w:hAnsi="Times New Roman" w:cs="Times New Roman"/>
                <w:color w:val="000000"/>
                <w:sz w:val="24"/>
                <w:szCs w:val="24"/>
                <w:lang w:eastAsia="tr-TR"/>
              </w:rPr>
              <w:t>saklama cihazları</w:t>
            </w:r>
          </w:p>
        </w:tc>
        <w:tc>
          <w:tcPr>
            <w:tcW w:w="993" w:type="dxa"/>
            <w:shd w:val="clear" w:color="auto" w:fill="auto"/>
            <w:vAlign w:val="center"/>
            <w:hideMark/>
          </w:tcPr>
          <w:p w14:paraId="168B16AF" w14:textId="77777777" w:rsidR="002032E3" w:rsidRPr="00270F3D" w:rsidRDefault="002032E3" w:rsidP="0088242C">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172</w:t>
            </w:r>
          </w:p>
        </w:tc>
      </w:tr>
      <w:tr w:rsidR="002032E3" w:rsidRPr="00362F27" w14:paraId="0C5A5CAA" w14:textId="77777777" w:rsidTr="00F8701C">
        <w:trPr>
          <w:trHeight w:val="315"/>
          <w:jc w:val="center"/>
        </w:trPr>
        <w:tc>
          <w:tcPr>
            <w:tcW w:w="7933" w:type="dxa"/>
            <w:shd w:val="clear" w:color="auto" w:fill="auto"/>
            <w:vAlign w:val="center"/>
          </w:tcPr>
          <w:p w14:paraId="0DB60DAC" w14:textId="77777777" w:rsidR="002032E3" w:rsidRPr="00362F27" w:rsidRDefault="002032E3" w:rsidP="0088242C">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Diğer </w:t>
            </w:r>
            <w:r w:rsidRPr="008E770A">
              <w:rPr>
                <w:rFonts w:ascii="Times New Roman" w:eastAsia="Times New Roman" w:hAnsi="Times New Roman" w:cs="Times New Roman"/>
                <w:color w:val="000000"/>
                <w:sz w:val="24"/>
                <w:szCs w:val="24"/>
                <w:lang w:eastAsia="tr-TR"/>
              </w:rPr>
              <w:t xml:space="preserve">şarap </w:t>
            </w:r>
            <w:r>
              <w:rPr>
                <w:rFonts w:ascii="Times New Roman" w:eastAsia="Times New Roman" w:hAnsi="Times New Roman" w:cs="Times New Roman"/>
                <w:color w:val="000000"/>
                <w:sz w:val="24"/>
                <w:szCs w:val="24"/>
                <w:lang w:eastAsia="tr-TR"/>
              </w:rPr>
              <w:t>saklama cihazları</w:t>
            </w:r>
          </w:p>
        </w:tc>
        <w:tc>
          <w:tcPr>
            <w:tcW w:w="993" w:type="dxa"/>
            <w:shd w:val="clear" w:color="auto" w:fill="auto"/>
            <w:vAlign w:val="center"/>
            <w:hideMark/>
          </w:tcPr>
          <w:p w14:paraId="1C3730DD" w14:textId="77777777" w:rsidR="002032E3" w:rsidRPr="00270F3D" w:rsidRDefault="002032E3" w:rsidP="0088242C">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140</w:t>
            </w:r>
          </w:p>
        </w:tc>
      </w:tr>
      <w:tr w:rsidR="002032E3" w:rsidRPr="00362F27" w14:paraId="0F0E5535" w14:textId="77777777" w:rsidTr="00F8701C">
        <w:trPr>
          <w:trHeight w:val="315"/>
          <w:jc w:val="center"/>
        </w:trPr>
        <w:tc>
          <w:tcPr>
            <w:tcW w:w="7933" w:type="dxa"/>
            <w:shd w:val="clear" w:color="auto" w:fill="auto"/>
            <w:vAlign w:val="center"/>
          </w:tcPr>
          <w:p w14:paraId="01A19916" w14:textId="7AD2F2C8" w:rsidR="002032E3" w:rsidRPr="00362F27" w:rsidRDefault="002032E3" w:rsidP="0088242C">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D</w:t>
            </w:r>
            <w:r w:rsidRPr="008E770A">
              <w:rPr>
                <w:rFonts w:ascii="Times New Roman" w:eastAsia="Times New Roman" w:hAnsi="Times New Roman" w:cs="Times New Roman"/>
                <w:color w:val="000000"/>
                <w:sz w:val="24"/>
                <w:szCs w:val="24"/>
                <w:lang w:eastAsia="tr-TR"/>
              </w:rPr>
              <w:t>iğer tüm soğutma cihazla</w:t>
            </w:r>
            <w:r>
              <w:rPr>
                <w:rFonts w:ascii="Times New Roman" w:eastAsia="Times New Roman" w:hAnsi="Times New Roman" w:cs="Times New Roman"/>
                <w:color w:val="000000"/>
                <w:sz w:val="24"/>
                <w:szCs w:val="24"/>
                <w:lang w:eastAsia="tr-TR"/>
              </w:rPr>
              <w:t xml:space="preserve">rı- </w:t>
            </w:r>
            <w:r w:rsidR="00FC52E3">
              <w:rPr>
                <w:rFonts w:ascii="Times New Roman" w:eastAsia="Times New Roman" w:hAnsi="Times New Roman" w:cs="Times New Roman"/>
                <w:color w:val="000000"/>
                <w:sz w:val="24"/>
                <w:szCs w:val="24"/>
                <w:lang w:eastAsia="tr-TR"/>
              </w:rPr>
              <w:t xml:space="preserve">dondurucu </w:t>
            </w:r>
            <w:r w:rsidR="00C30007">
              <w:rPr>
                <w:rFonts w:ascii="Times New Roman" w:eastAsia="Times New Roman" w:hAnsi="Times New Roman" w:cs="Times New Roman"/>
                <w:color w:val="000000"/>
                <w:sz w:val="24"/>
                <w:szCs w:val="24"/>
                <w:lang w:eastAsia="tr-TR"/>
              </w:rPr>
              <w:t>özellikte</w:t>
            </w:r>
            <w:r>
              <w:rPr>
                <w:rFonts w:ascii="Times New Roman" w:eastAsia="Times New Roman" w:hAnsi="Times New Roman" w:cs="Times New Roman"/>
                <w:color w:val="000000"/>
                <w:sz w:val="24"/>
                <w:szCs w:val="24"/>
                <w:lang w:eastAsia="tr-TR"/>
              </w:rPr>
              <w:t xml:space="preserve"> bölme</w:t>
            </w:r>
            <w:r w:rsidR="0077675E">
              <w:rPr>
                <w:rFonts w:ascii="Times New Roman" w:eastAsia="Times New Roman" w:hAnsi="Times New Roman" w:cs="Times New Roman"/>
                <w:color w:val="000000"/>
                <w:sz w:val="24"/>
                <w:szCs w:val="24"/>
                <w:lang w:eastAsia="tr-TR"/>
              </w:rPr>
              <w:t xml:space="preserve">si olan </w:t>
            </w:r>
            <w:r w:rsidRPr="008E770A">
              <w:rPr>
                <w:rFonts w:ascii="Times New Roman" w:eastAsia="Times New Roman" w:hAnsi="Times New Roman" w:cs="Times New Roman"/>
                <w:color w:val="000000"/>
                <w:sz w:val="24"/>
                <w:szCs w:val="24"/>
                <w:lang w:eastAsia="tr-TR"/>
              </w:rPr>
              <w:t xml:space="preserve">düşük gürültülü </w:t>
            </w:r>
            <w:r>
              <w:rPr>
                <w:rFonts w:ascii="Times New Roman" w:eastAsia="Times New Roman" w:hAnsi="Times New Roman" w:cs="Times New Roman"/>
                <w:color w:val="000000"/>
                <w:sz w:val="24"/>
                <w:szCs w:val="24"/>
                <w:lang w:eastAsia="tr-TR"/>
              </w:rPr>
              <w:t>çoklu bölme</w:t>
            </w:r>
            <w:r w:rsidR="00FC52E3">
              <w:rPr>
                <w:rFonts w:ascii="Times New Roman" w:eastAsia="Times New Roman" w:hAnsi="Times New Roman" w:cs="Times New Roman"/>
                <w:color w:val="000000"/>
                <w:sz w:val="24"/>
                <w:szCs w:val="24"/>
                <w:lang w:eastAsia="tr-TR"/>
              </w:rPr>
              <w:t xml:space="preserve">li </w:t>
            </w:r>
            <w:r w:rsidRPr="008E770A">
              <w:rPr>
                <w:rFonts w:ascii="Times New Roman" w:eastAsia="Times New Roman" w:hAnsi="Times New Roman" w:cs="Times New Roman"/>
                <w:color w:val="000000"/>
                <w:sz w:val="24"/>
                <w:szCs w:val="24"/>
                <w:lang w:eastAsia="tr-TR"/>
              </w:rPr>
              <w:t>cihazlar hariç</w:t>
            </w:r>
          </w:p>
        </w:tc>
        <w:tc>
          <w:tcPr>
            <w:tcW w:w="993" w:type="dxa"/>
            <w:shd w:val="clear" w:color="auto" w:fill="auto"/>
            <w:vAlign w:val="center"/>
            <w:hideMark/>
          </w:tcPr>
          <w:p w14:paraId="2F7AA4BB" w14:textId="77777777" w:rsidR="002032E3" w:rsidRPr="00270F3D" w:rsidRDefault="002032E3" w:rsidP="0088242C">
            <w:pPr>
              <w:spacing w:after="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r>
    </w:tbl>
    <w:p w14:paraId="33E784DE" w14:textId="77777777" w:rsidR="00740C61" w:rsidRDefault="00740C61" w:rsidP="0088242C">
      <w:pPr>
        <w:pStyle w:val="GvdeMetni"/>
        <w:rPr>
          <w:rFonts w:ascii="Times New Roman" w:hAnsi="Times New Roman" w:cs="Times New Roman"/>
          <w:sz w:val="24"/>
          <w:lang w:val="tr-TR"/>
        </w:rPr>
      </w:pPr>
    </w:p>
    <w:p w14:paraId="53E11A17" w14:textId="7A442767" w:rsidR="002032E3" w:rsidRDefault="002032E3" w:rsidP="0088242C">
      <w:pPr>
        <w:spacing w:after="0" w:line="240" w:lineRule="auto"/>
        <w:ind w:firstLine="567"/>
        <w:rPr>
          <w:rFonts w:ascii="Times New Roman" w:hAnsi="Times New Roman" w:cs="Times New Roman"/>
          <w:sz w:val="24"/>
        </w:rPr>
      </w:pPr>
      <w:r>
        <w:rPr>
          <w:rFonts w:ascii="Times New Roman" w:hAnsi="Times New Roman" w:cs="Times New Roman"/>
          <w:sz w:val="24"/>
        </w:rPr>
        <w:t xml:space="preserve">2. </w:t>
      </w:r>
      <w:r w:rsidR="00C865E0">
        <w:rPr>
          <w:rFonts w:ascii="Times New Roman" w:hAnsi="Times New Roman" w:cs="Times New Roman"/>
          <w:sz w:val="24"/>
        </w:rPr>
        <w:t>Bu Tebliğin yayımı tarihinden</w:t>
      </w:r>
      <w:r>
        <w:rPr>
          <w:rFonts w:ascii="Times New Roman" w:hAnsi="Times New Roman" w:cs="Times New Roman"/>
          <w:sz w:val="24"/>
        </w:rPr>
        <w:t xml:space="preserve"> </w:t>
      </w:r>
      <w:r w:rsidRPr="002032E3">
        <w:rPr>
          <w:rFonts w:ascii="Times New Roman" w:hAnsi="Times New Roman" w:cs="Times New Roman"/>
          <w:sz w:val="24"/>
        </w:rPr>
        <w:t xml:space="preserve">itibaren, soğutma </w:t>
      </w:r>
      <w:r>
        <w:rPr>
          <w:rFonts w:ascii="Times New Roman" w:hAnsi="Times New Roman" w:cs="Times New Roman"/>
          <w:sz w:val="24"/>
        </w:rPr>
        <w:t>cihazları</w:t>
      </w:r>
      <w:r w:rsidRPr="002032E3">
        <w:rPr>
          <w:rFonts w:ascii="Times New Roman" w:hAnsi="Times New Roman" w:cs="Times New Roman"/>
          <w:sz w:val="24"/>
        </w:rPr>
        <w:t xml:space="preserve"> aşağıdaki </w:t>
      </w:r>
      <w:r>
        <w:rPr>
          <w:rFonts w:ascii="Times New Roman" w:hAnsi="Times New Roman" w:cs="Times New Roman"/>
          <w:sz w:val="24"/>
        </w:rPr>
        <w:t>işlevsel gereklilikleri karşıla</w:t>
      </w:r>
      <w:r w:rsidR="00402B84">
        <w:rPr>
          <w:rFonts w:ascii="Times New Roman" w:hAnsi="Times New Roman" w:cs="Times New Roman"/>
          <w:sz w:val="24"/>
        </w:rPr>
        <w:t>r.</w:t>
      </w:r>
    </w:p>
    <w:p w14:paraId="01FD00FD" w14:textId="77777777" w:rsidR="00280E9F" w:rsidRDefault="00280E9F" w:rsidP="0088242C">
      <w:pPr>
        <w:spacing w:after="0" w:line="240" w:lineRule="auto"/>
        <w:ind w:firstLine="567"/>
        <w:rPr>
          <w:rFonts w:ascii="Times New Roman" w:hAnsi="Times New Roman" w:cs="Times New Roman"/>
          <w:sz w:val="24"/>
        </w:rPr>
      </w:pPr>
    </w:p>
    <w:p w14:paraId="7DB2D9F4" w14:textId="3C660060" w:rsidR="002032E3" w:rsidRDefault="002032E3" w:rsidP="0088242C">
      <w:pPr>
        <w:spacing w:after="0" w:line="240" w:lineRule="auto"/>
        <w:ind w:firstLine="567"/>
        <w:rPr>
          <w:rFonts w:ascii="Times New Roman" w:hAnsi="Times New Roman" w:cs="Times New Roman"/>
          <w:sz w:val="24"/>
        </w:rPr>
      </w:pPr>
      <w:r>
        <w:rPr>
          <w:rFonts w:ascii="Times New Roman" w:hAnsi="Times New Roman" w:cs="Times New Roman"/>
          <w:sz w:val="24"/>
        </w:rPr>
        <w:t xml:space="preserve">a) </w:t>
      </w:r>
      <w:r w:rsidRPr="002032E3">
        <w:rPr>
          <w:rFonts w:ascii="Times New Roman" w:hAnsi="Times New Roman" w:cs="Times New Roman"/>
          <w:sz w:val="24"/>
        </w:rPr>
        <w:t xml:space="preserve">Herhangi bir hızlı dondurma </w:t>
      </w:r>
      <w:r>
        <w:rPr>
          <w:rFonts w:ascii="Times New Roman" w:hAnsi="Times New Roman" w:cs="Times New Roman"/>
          <w:sz w:val="24"/>
        </w:rPr>
        <w:t>özelliği</w:t>
      </w:r>
      <w:r w:rsidR="00AC2E96">
        <w:rPr>
          <w:rFonts w:ascii="Times New Roman" w:hAnsi="Times New Roman" w:cs="Times New Roman"/>
          <w:sz w:val="24"/>
        </w:rPr>
        <w:t xml:space="preserve"> olan</w:t>
      </w:r>
      <w:r w:rsidRPr="002032E3">
        <w:rPr>
          <w:rFonts w:ascii="Times New Roman" w:hAnsi="Times New Roman" w:cs="Times New Roman"/>
          <w:sz w:val="24"/>
        </w:rPr>
        <w:t xml:space="preserve"> veya dondurucu bölmelerin sıcaklık ayarlarının değiştirilmesiyle elde edilen benzer bir işlev, </w:t>
      </w:r>
      <w:r w:rsidR="00217831">
        <w:rPr>
          <w:rFonts w:ascii="Times New Roman" w:hAnsi="Times New Roman" w:cs="Times New Roman"/>
          <w:sz w:val="24"/>
        </w:rPr>
        <w:t>nihai</w:t>
      </w:r>
      <w:r>
        <w:rPr>
          <w:rFonts w:ascii="Times New Roman" w:hAnsi="Times New Roman" w:cs="Times New Roman"/>
          <w:sz w:val="24"/>
        </w:rPr>
        <w:t xml:space="preserve"> kullanıcı tarafından, </w:t>
      </w:r>
      <w:r w:rsidR="009A60BE">
        <w:rPr>
          <w:rFonts w:ascii="Times New Roman" w:hAnsi="Times New Roman" w:cs="Times New Roman"/>
          <w:sz w:val="24"/>
        </w:rPr>
        <w:t>imalatçı</w:t>
      </w:r>
      <w:r>
        <w:rPr>
          <w:rFonts w:ascii="Times New Roman" w:hAnsi="Times New Roman" w:cs="Times New Roman"/>
          <w:sz w:val="24"/>
        </w:rPr>
        <w:t>, ithalatçı</w:t>
      </w:r>
      <w:r w:rsidRPr="002032E3">
        <w:rPr>
          <w:rFonts w:ascii="Times New Roman" w:hAnsi="Times New Roman" w:cs="Times New Roman"/>
          <w:sz w:val="24"/>
        </w:rPr>
        <w:t xml:space="preserve"> veya yetkili temsilcinin talimatlarına göre etkinleştirildiğinde, 72 saatten fazla olmamak kaydıyla otomatik olarak önceki </w:t>
      </w:r>
      <w:r>
        <w:rPr>
          <w:rFonts w:ascii="Times New Roman" w:hAnsi="Times New Roman" w:cs="Times New Roman"/>
          <w:sz w:val="24"/>
        </w:rPr>
        <w:t>n</w:t>
      </w:r>
      <w:r w:rsidRPr="002032E3">
        <w:rPr>
          <w:rFonts w:ascii="Times New Roman" w:hAnsi="Times New Roman" w:cs="Times New Roman"/>
          <w:sz w:val="24"/>
        </w:rPr>
        <w:t xml:space="preserve">ormal </w:t>
      </w:r>
      <w:r>
        <w:rPr>
          <w:rFonts w:ascii="Times New Roman" w:hAnsi="Times New Roman" w:cs="Times New Roman"/>
          <w:sz w:val="24"/>
        </w:rPr>
        <w:t>saklama</w:t>
      </w:r>
      <w:r w:rsidRPr="002032E3">
        <w:rPr>
          <w:rFonts w:ascii="Times New Roman" w:hAnsi="Times New Roman" w:cs="Times New Roman"/>
          <w:sz w:val="24"/>
        </w:rPr>
        <w:t xml:space="preserve"> koşullarına geri döne</w:t>
      </w:r>
      <w:r>
        <w:rPr>
          <w:rFonts w:ascii="Times New Roman" w:hAnsi="Times New Roman" w:cs="Times New Roman"/>
          <w:sz w:val="24"/>
        </w:rPr>
        <w:t>cektir.</w:t>
      </w:r>
    </w:p>
    <w:p w14:paraId="30292497" w14:textId="77777777" w:rsidR="00280E9F" w:rsidRDefault="00280E9F" w:rsidP="0088242C">
      <w:pPr>
        <w:spacing w:after="0" w:line="240" w:lineRule="auto"/>
        <w:ind w:firstLine="567"/>
        <w:rPr>
          <w:rFonts w:ascii="Times New Roman" w:hAnsi="Times New Roman" w:cs="Times New Roman"/>
          <w:sz w:val="24"/>
        </w:rPr>
      </w:pPr>
    </w:p>
    <w:p w14:paraId="516055E2" w14:textId="77777777" w:rsidR="002032E3" w:rsidRDefault="002032E3" w:rsidP="0088242C">
      <w:pPr>
        <w:spacing w:after="0" w:line="240" w:lineRule="auto"/>
        <w:ind w:firstLine="567"/>
        <w:rPr>
          <w:rFonts w:ascii="Times New Roman" w:hAnsi="Times New Roman" w:cs="Times New Roman"/>
          <w:sz w:val="24"/>
        </w:rPr>
      </w:pPr>
      <w:r>
        <w:rPr>
          <w:rFonts w:ascii="Times New Roman" w:hAnsi="Times New Roman" w:cs="Times New Roman"/>
          <w:sz w:val="24"/>
        </w:rPr>
        <w:t xml:space="preserve">b) </w:t>
      </w:r>
      <w:r w:rsidRPr="002032E3">
        <w:rPr>
          <w:rFonts w:ascii="Times New Roman" w:hAnsi="Times New Roman" w:cs="Times New Roman"/>
          <w:sz w:val="24"/>
        </w:rPr>
        <w:t>Kış ayar</w:t>
      </w:r>
      <w:r>
        <w:rPr>
          <w:rFonts w:ascii="Times New Roman" w:hAnsi="Times New Roman" w:cs="Times New Roman"/>
          <w:sz w:val="24"/>
        </w:rPr>
        <w:t>ı</w:t>
      </w:r>
      <w:r w:rsidRPr="002032E3">
        <w:rPr>
          <w:rFonts w:ascii="Times New Roman" w:hAnsi="Times New Roman" w:cs="Times New Roman"/>
          <w:sz w:val="24"/>
        </w:rPr>
        <w:t xml:space="preserve">, </w:t>
      </w:r>
      <w:r>
        <w:rPr>
          <w:rFonts w:ascii="Times New Roman" w:hAnsi="Times New Roman" w:cs="Times New Roman"/>
          <w:sz w:val="24"/>
        </w:rPr>
        <w:t>soğutucu</w:t>
      </w:r>
      <w:r w:rsidRPr="002032E3">
        <w:rPr>
          <w:rFonts w:ascii="Times New Roman" w:hAnsi="Times New Roman" w:cs="Times New Roman"/>
          <w:sz w:val="24"/>
        </w:rPr>
        <w:t xml:space="preserve"> bölmeleri</w:t>
      </w:r>
      <w:r>
        <w:rPr>
          <w:rFonts w:ascii="Times New Roman" w:hAnsi="Times New Roman" w:cs="Times New Roman"/>
          <w:sz w:val="24"/>
        </w:rPr>
        <w:t>n</w:t>
      </w:r>
      <w:r w:rsidRPr="002032E3">
        <w:rPr>
          <w:rFonts w:ascii="Times New Roman" w:hAnsi="Times New Roman" w:cs="Times New Roman"/>
          <w:sz w:val="24"/>
        </w:rPr>
        <w:t xml:space="preserve"> doğru sıcaklıkta muhafaza etme ihtiyacına göre otomatik olarak etkinleştirilecek veya devre dışı bırakılacaktır</w:t>
      </w:r>
      <w:r>
        <w:rPr>
          <w:rFonts w:ascii="Times New Roman" w:hAnsi="Times New Roman" w:cs="Times New Roman"/>
          <w:sz w:val="24"/>
        </w:rPr>
        <w:t>.</w:t>
      </w:r>
    </w:p>
    <w:p w14:paraId="77CB9CD5" w14:textId="5F727055" w:rsidR="004115DF" w:rsidRDefault="002032E3" w:rsidP="0088242C">
      <w:pPr>
        <w:spacing w:after="0" w:line="240" w:lineRule="auto"/>
        <w:ind w:firstLine="567"/>
        <w:rPr>
          <w:rFonts w:ascii="Times New Roman" w:hAnsi="Times New Roman" w:cs="Times New Roman"/>
          <w:sz w:val="24"/>
        </w:rPr>
      </w:pPr>
      <w:r>
        <w:rPr>
          <w:rFonts w:ascii="Times New Roman" w:hAnsi="Times New Roman" w:cs="Times New Roman"/>
          <w:sz w:val="24"/>
        </w:rPr>
        <w:t xml:space="preserve">c) </w:t>
      </w:r>
      <w:r w:rsidRPr="002032E3">
        <w:rPr>
          <w:rFonts w:ascii="Times New Roman" w:hAnsi="Times New Roman" w:cs="Times New Roman"/>
          <w:sz w:val="24"/>
        </w:rPr>
        <w:t xml:space="preserve">Her bölme uygun tanımlama sembolü ile işaretlenecektir. </w:t>
      </w:r>
      <w:r w:rsidR="00396668">
        <w:rPr>
          <w:rFonts w:ascii="Times New Roman" w:hAnsi="Times New Roman" w:cs="Times New Roman"/>
          <w:sz w:val="24"/>
        </w:rPr>
        <w:t>Bu işaretleme dondurucu özellikte olan bölmeler için ilgili</w:t>
      </w:r>
      <w:r w:rsidRPr="002032E3">
        <w:rPr>
          <w:rFonts w:ascii="Times New Roman" w:hAnsi="Times New Roman" w:cs="Times New Roman"/>
          <w:sz w:val="24"/>
        </w:rPr>
        <w:t xml:space="preserve"> bölmenin yıldız sayısı ol</w:t>
      </w:r>
      <w:r w:rsidR="00396668">
        <w:rPr>
          <w:rFonts w:ascii="Times New Roman" w:hAnsi="Times New Roman" w:cs="Times New Roman"/>
          <w:sz w:val="24"/>
        </w:rPr>
        <w:t>malıdır</w:t>
      </w:r>
      <w:r w:rsidRPr="002032E3">
        <w:rPr>
          <w:rFonts w:ascii="Times New Roman" w:hAnsi="Times New Roman" w:cs="Times New Roman"/>
          <w:sz w:val="24"/>
        </w:rPr>
        <w:t xml:space="preserve">. </w:t>
      </w:r>
      <w:r w:rsidR="00AC2E96">
        <w:rPr>
          <w:rFonts w:ascii="Times New Roman" w:hAnsi="Times New Roman" w:cs="Times New Roman"/>
          <w:sz w:val="24"/>
        </w:rPr>
        <w:t>Soğuk bölme</w:t>
      </w:r>
      <w:r w:rsidRPr="002032E3">
        <w:rPr>
          <w:rFonts w:ascii="Times New Roman" w:hAnsi="Times New Roman" w:cs="Times New Roman"/>
          <w:sz w:val="24"/>
        </w:rPr>
        <w:t xml:space="preserve"> ve don</w:t>
      </w:r>
      <w:r w:rsidR="004115DF">
        <w:rPr>
          <w:rFonts w:ascii="Times New Roman" w:hAnsi="Times New Roman" w:cs="Times New Roman"/>
          <w:sz w:val="24"/>
        </w:rPr>
        <w:t>durucu özellikte olmayan</w:t>
      </w:r>
      <w:r w:rsidRPr="002032E3">
        <w:rPr>
          <w:rFonts w:ascii="Times New Roman" w:hAnsi="Times New Roman" w:cs="Times New Roman"/>
          <w:sz w:val="24"/>
        </w:rPr>
        <w:t xml:space="preserve"> bölmeler </w:t>
      </w:r>
      <w:r w:rsidR="00396668">
        <w:rPr>
          <w:rFonts w:ascii="Times New Roman" w:hAnsi="Times New Roman" w:cs="Times New Roman"/>
          <w:sz w:val="24"/>
        </w:rPr>
        <w:t xml:space="preserve">için ise bu işaretleme </w:t>
      </w:r>
      <w:r w:rsidR="00396668" w:rsidRPr="002032E3">
        <w:rPr>
          <w:rFonts w:ascii="Times New Roman" w:hAnsi="Times New Roman" w:cs="Times New Roman"/>
          <w:sz w:val="24"/>
        </w:rPr>
        <w:t>bö</w:t>
      </w:r>
      <w:r w:rsidR="00396668">
        <w:rPr>
          <w:rFonts w:ascii="Times New Roman" w:hAnsi="Times New Roman" w:cs="Times New Roman"/>
          <w:sz w:val="24"/>
        </w:rPr>
        <w:t>lmede saklanması gereken gıda</w:t>
      </w:r>
      <w:r w:rsidR="00396668" w:rsidRPr="002032E3">
        <w:rPr>
          <w:rFonts w:ascii="Times New Roman" w:hAnsi="Times New Roman" w:cs="Times New Roman"/>
          <w:sz w:val="24"/>
        </w:rPr>
        <w:t xml:space="preserve"> türün</w:t>
      </w:r>
      <w:r w:rsidR="00480550">
        <w:rPr>
          <w:rFonts w:ascii="Times New Roman" w:hAnsi="Times New Roman" w:cs="Times New Roman"/>
          <w:sz w:val="24"/>
        </w:rPr>
        <w:t>e göre</w:t>
      </w:r>
      <w:r w:rsidR="00480550" w:rsidRPr="00480550">
        <w:rPr>
          <w:rFonts w:ascii="Times New Roman" w:hAnsi="Times New Roman" w:cs="Times New Roman"/>
          <w:sz w:val="24"/>
        </w:rPr>
        <w:t xml:space="preserve"> </w:t>
      </w:r>
      <w:r w:rsidR="00480550">
        <w:rPr>
          <w:rFonts w:ascii="Times New Roman" w:hAnsi="Times New Roman" w:cs="Times New Roman"/>
          <w:sz w:val="24"/>
        </w:rPr>
        <w:t>imalatçı,</w:t>
      </w:r>
      <w:r w:rsidR="00480550" w:rsidRPr="002032E3">
        <w:rPr>
          <w:rFonts w:ascii="Times New Roman" w:hAnsi="Times New Roman" w:cs="Times New Roman"/>
          <w:sz w:val="24"/>
        </w:rPr>
        <w:t xml:space="preserve"> ithalatçı veya yetkili temsilci tara</w:t>
      </w:r>
      <w:r w:rsidR="00480550">
        <w:rPr>
          <w:rFonts w:ascii="Times New Roman" w:hAnsi="Times New Roman" w:cs="Times New Roman"/>
          <w:sz w:val="24"/>
        </w:rPr>
        <w:t>fından</w:t>
      </w:r>
      <w:r w:rsidR="00480550" w:rsidRPr="002032E3">
        <w:rPr>
          <w:rFonts w:ascii="Times New Roman" w:hAnsi="Times New Roman" w:cs="Times New Roman"/>
          <w:sz w:val="24"/>
        </w:rPr>
        <w:t xml:space="preserve"> </w:t>
      </w:r>
      <w:r w:rsidR="00480550">
        <w:rPr>
          <w:rFonts w:ascii="Times New Roman" w:hAnsi="Times New Roman" w:cs="Times New Roman"/>
          <w:sz w:val="24"/>
        </w:rPr>
        <w:t>seçilen bir gösterge</w:t>
      </w:r>
      <w:r w:rsidR="00396668" w:rsidRPr="002032E3">
        <w:rPr>
          <w:rFonts w:ascii="Times New Roman" w:hAnsi="Times New Roman" w:cs="Times New Roman"/>
          <w:sz w:val="24"/>
        </w:rPr>
        <w:t xml:space="preserve"> ol</w:t>
      </w:r>
      <w:r w:rsidR="00480550">
        <w:rPr>
          <w:rFonts w:ascii="Times New Roman" w:hAnsi="Times New Roman" w:cs="Times New Roman"/>
          <w:sz w:val="24"/>
        </w:rPr>
        <w:t>malıdır</w:t>
      </w:r>
      <w:r w:rsidR="004115DF">
        <w:rPr>
          <w:rFonts w:ascii="Times New Roman" w:hAnsi="Times New Roman" w:cs="Times New Roman"/>
          <w:sz w:val="24"/>
        </w:rPr>
        <w:t>.</w:t>
      </w:r>
    </w:p>
    <w:p w14:paraId="444C4A9D" w14:textId="77777777" w:rsidR="00280E9F" w:rsidRDefault="00280E9F" w:rsidP="0088242C">
      <w:pPr>
        <w:spacing w:after="0" w:line="240" w:lineRule="auto"/>
        <w:ind w:firstLine="567"/>
        <w:rPr>
          <w:rFonts w:ascii="Times New Roman" w:hAnsi="Times New Roman" w:cs="Times New Roman"/>
          <w:sz w:val="24"/>
        </w:rPr>
      </w:pPr>
    </w:p>
    <w:p w14:paraId="594CA07F" w14:textId="3DD74BCB" w:rsidR="004115DF" w:rsidRDefault="004115DF" w:rsidP="0088242C">
      <w:pPr>
        <w:spacing w:after="0" w:line="240" w:lineRule="auto"/>
        <w:ind w:firstLine="567"/>
        <w:rPr>
          <w:rFonts w:ascii="Times New Roman" w:hAnsi="Times New Roman" w:cs="Times New Roman"/>
          <w:sz w:val="24"/>
        </w:rPr>
      </w:pPr>
      <w:r>
        <w:rPr>
          <w:rFonts w:ascii="Times New Roman" w:hAnsi="Times New Roman" w:cs="Times New Roman"/>
          <w:sz w:val="24"/>
        </w:rPr>
        <w:t xml:space="preserve">ç) </w:t>
      </w:r>
      <w:r w:rsidRPr="004115DF">
        <w:rPr>
          <w:rFonts w:ascii="Times New Roman" w:hAnsi="Times New Roman" w:cs="Times New Roman"/>
          <w:sz w:val="24"/>
        </w:rPr>
        <w:t>Soğutma cihazı vakum yalıtım panelleri içeriyorsa, soğutma cihazı ' V</w:t>
      </w:r>
      <w:r>
        <w:rPr>
          <w:rFonts w:ascii="Times New Roman" w:hAnsi="Times New Roman" w:cs="Times New Roman"/>
          <w:sz w:val="24"/>
        </w:rPr>
        <w:t>I</w:t>
      </w:r>
      <w:r w:rsidRPr="004115DF">
        <w:rPr>
          <w:rFonts w:ascii="Times New Roman" w:hAnsi="Times New Roman" w:cs="Times New Roman"/>
          <w:sz w:val="24"/>
        </w:rPr>
        <w:t>P ' harfleriyle açıkça görülebilir ve okunabilir bir şekilde etiketlenmelidir.</w:t>
      </w:r>
    </w:p>
    <w:p w14:paraId="07836DA9" w14:textId="77777777" w:rsidR="00280E9F" w:rsidRDefault="00280E9F" w:rsidP="0088242C">
      <w:pPr>
        <w:spacing w:after="0" w:line="240" w:lineRule="auto"/>
        <w:ind w:firstLine="567"/>
        <w:rPr>
          <w:rFonts w:ascii="Times New Roman" w:hAnsi="Times New Roman" w:cs="Times New Roman"/>
          <w:sz w:val="24"/>
        </w:rPr>
      </w:pPr>
    </w:p>
    <w:p w14:paraId="6BB6118F" w14:textId="77777777" w:rsidR="004115DF" w:rsidRDefault="004115DF" w:rsidP="0088242C">
      <w:pPr>
        <w:spacing w:after="0" w:line="240" w:lineRule="auto"/>
        <w:ind w:firstLine="567"/>
        <w:rPr>
          <w:rFonts w:ascii="Times New Roman" w:hAnsi="Times New Roman" w:cs="Times New Roman"/>
          <w:sz w:val="24"/>
        </w:rPr>
      </w:pPr>
      <w:r>
        <w:rPr>
          <w:rFonts w:ascii="Times New Roman" w:hAnsi="Times New Roman" w:cs="Times New Roman"/>
          <w:sz w:val="24"/>
        </w:rPr>
        <w:t xml:space="preserve">d) </w:t>
      </w:r>
      <w:r w:rsidR="00713CB6">
        <w:rPr>
          <w:rFonts w:ascii="Times New Roman" w:hAnsi="Times New Roman" w:cs="Times New Roman"/>
          <w:sz w:val="24"/>
        </w:rPr>
        <w:t>2-</w:t>
      </w:r>
      <w:r w:rsidRPr="004115DF">
        <w:rPr>
          <w:rFonts w:ascii="Times New Roman" w:hAnsi="Times New Roman" w:cs="Times New Roman"/>
          <w:sz w:val="24"/>
        </w:rPr>
        <w:t xml:space="preserve">yıldızlı alt bölmeler veya </w:t>
      </w:r>
      <w:r w:rsidR="00713CB6">
        <w:rPr>
          <w:rFonts w:ascii="Times New Roman" w:hAnsi="Times New Roman" w:cs="Times New Roman"/>
          <w:sz w:val="24"/>
        </w:rPr>
        <w:t>2-</w:t>
      </w:r>
      <w:r w:rsidRPr="004115DF">
        <w:rPr>
          <w:rFonts w:ascii="Times New Roman" w:hAnsi="Times New Roman" w:cs="Times New Roman"/>
          <w:sz w:val="24"/>
        </w:rPr>
        <w:t>yıldızlı bölümler için:</w:t>
      </w:r>
    </w:p>
    <w:p w14:paraId="42CC8A98" w14:textId="77777777" w:rsidR="00BC2FFA" w:rsidRDefault="004115DF" w:rsidP="0088242C">
      <w:pPr>
        <w:spacing w:after="0" w:line="240" w:lineRule="auto"/>
        <w:ind w:firstLine="567"/>
        <w:rPr>
          <w:rFonts w:ascii="Times New Roman" w:hAnsi="Times New Roman" w:cs="Times New Roman"/>
          <w:sz w:val="24"/>
        </w:rPr>
      </w:pPr>
      <w:r>
        <w:rPr>
          <w:rFonts w:ascii="Times New Roman" w:hAnsi="Times New Roman" w:cs="Times New Roman"/>
          <w:sz w:val="24"/>
        </w:rPr>
        <w:tab/>
        <w:t xml:space="preserve">- </w:t>
      </w:r>
      <w:r w:rsidR="00BA2969">
        <w:rPr>
          <w:rFonts w:ascii="Times New Roman" w:hAnsi="Times New Roman" w:cs="Times New Roman"/>
          <w:sz w:val="24"/>
        </w:rPr>
        <w:t xml:space="preserve">  2-</w:t>
      </w:r>
      <w:r w:rsidRPr="004115DF">
        <w:rPr>
          <w:rFonts w:ascii="Times New Roman" w:hAnsi="Times New Roman" w:cs="Times New Roman"/>
          <w:sz w:val="24"/>
        </w:rPr>
        <w:t xml:space="preserve"> yıldızlı alt bölme veya </w:t>
      </w:r>
      <w:r w:rsidR="00BA2969">
        <w:rPr>
          <w:rFonts w:ascii="Times New Roman" w:hAnsi="Times New Roman" w:cs="Times New Roman"/>
          <w:sz w:val="24"/>
        </w:rPr>
        <w:t>2-</w:t>
      </w:r>
      <w:r w:rsidRPr="004115DF">
        <w:rPr>
          <w:rFonts w:ascii="Times New Roman" w:hAnsi="Times New Roman" w:cs="Times New Roman"/>
          <w:sz w:val="24"/>
        </w:rPr>
        <w:t xml:space="preserve"> yıldızlı </w:t>
      </w:r>
      <w:r w:rsidR="00BC2FFA">
        <w:rPr>
          <w:rFonts w:ascii="Times New Roman" w:hAnsi="Times New Roman" w:cs="Times New Roman"/>
          <w:sz w:val="24"/>
        </w:rPr>
        <w:t>b</w:t>
      </w:r>
      <w:r w:rsidRPr="004115DF">
        <w:rPr>
          <w:rFonts w:ascii="Times New Roman" w:hAnsi="Times New Roman" w:cs="Times New Roman"/>
          <w:sz w:val="24"/>
        </w:rPr>
        <w:t xml:space="preserve">ölüm, </w:t>
      </w:r>
      <w:r w:rsidR="00BA2969">
        <w:rPr>
          <w:rFonts w:ascii="Times New Roman" w:hAnsi="Times New Roman" w:cs="Times New Roman"/>
          <w:sz w:val="24"/>
        </w:rPr>
        <w:t>3-</w:t>
      </w:r>
      <w:r w:rsidR="00BC2FFA">
        <w:rPr>
          <w:rFonts w:ascii="Times New Roman" w:hAnsi="Times New Roman" w:cs="Times New Roman"/>
          <w:sz w:val="24"/>
        </w:rPr>
        <w:t xml:space="preserve"> </w:t>
      </w:r>
      <w:r w:rsidRPr="004115DF">
        <w:rPr>
          <w:rFonts w:ascii="Times New Roman" w:hAnsi="Times New Roman" w:cs="Times New Roman"/>
          <w:sz w:val="24"/>
        </w:rPr>
        <w:t>yıldızlı veya</w:t>
      </w:r>
      <w:r w:rsidR="00BC2FFA">
        <w:rPr>
          <w:rFonts w:ascii="Times New Roman" w:hAnsi="Times New Roman" w:cs="Times New Roman"/>
          <w:sz w:val="24"/>
        </w:rPr>
        <w:t xml:space="preserve"> </w:t>
      </w:r>
      <w:r w:rsidR="00BA2969">
        <w:rPr>
          <w:rFonts w:ascii="Times New Roman" w:hAnsi="Times New Roman" w:cs="Times New Roman"/>
          <w:sz w:val="24"/>
        </w:rPr>
        <w:t>4-</w:t>
      </w:r>
      <w:r w:rsidRPr="004115DF">
        <w:rPr>
          <w:rFonts w:ascii="Times New Roman" w:hAnsi="Times New Roman" w:cs="Times New Roman"/>
          <w:sz w:val="24"/>
        </w:rPr>
        <w:t>yıldızlı b</w:t>
      </w:r>
      <w:r w:rsidR="00BC2FFA">
        <w:rPr>
          <w:rFonts w:ascii="Times New Roman" w:hAnsi="Times New Roman" w:cs="Times New Roman"/>
          <w:sz w:val="24"/>
        </w:rPr>
        <w:t>ölmeden</w:t>
      </w:r>
      <w:r w:rsidRPr="004115DF">
        <w:rPr>
          <w:rFonts w:ascii="Times New Roman" w:hAnsi="Times New Roman" w:cs="Times New Roman"/>
          <w:sz w:val="24"/>
        </w:rPr>
        <w:t xml:space="preserve"> bir bölüm, </w:t>
      </w:r>
      <w:r w:rsidR="00BC2FFA">
        <w:rPr>
          <w:rFonts w:ascii="Times New Roman" w:hAnsi="Times New Roman" w:cs="Times New Roman"/>
          <w:sz w:val="24"/>
        </w:rPr>
        <w:t>taşıyıcı</w:t>
      </w:r>
      <w:r w:rsidRPr="004115DF">
        <w:rPr>
          <w:rFonts w:ascii="Times New Roman" w:hAnsi="Times New Roman" w:cs="Times New Roman"/>
          <w:sz w:val="24"/>
        </w:rPr>
        <w:t xml:space="preserve"> veya benzer yapı ile ayrılır</w:t>
      </w:r>
      <w:r w:rsidR="00BC2FFA">
        <w:rPr>
          <w:rFonts w:ascii="Times New Roman" w:hAnsi="Times New Roman" w:cs="Times New Roman"/>
          <w:sz w:val="24"/>
        </w:rPr>
        <w:t>.</w:t>
      </w:r>
    </w:p>
    <w:p w14:paraId="3BEDB592" w14:textId="28732888" w:rsidR="00BC2FFA" w:rsidRDefault="00BC2FFA" w:rsidP="0088242C">
      <w:pPr>
        <w:spacing w:after="0" w:line="240" w:lineRule="auto"/>
        <w:ind w:firstLine="567"/>
        <w:rPr>
          <w:rFonts w:ascii="Times New Roman" w:hAnsi="Times New Roman" w:cs="Times New Roman"/>
          <w:sz w:val="24"/>
        </w:rPr>
      </w:pPr>
      <w:r>
        <w:rPr>
          <w:rFonts w:ascii="Times New Roman" w:hAnsi="Times New Roman" w:cs="Times New Roman"/>
          <w:sz w:val="24"/>
        </w:rPr>
        <w:tab/>
        <w:t>-</w:t>
      </w:r>
      <w:r w:rsidR="00BA2969">
        <w:rPr>
          <w:rFonts w:ascii="Times New Roman" w:hAnsi="Times New Roman" w:cs="Times New Roman"/>
          <w:sz w:val="24"/>
        </w:rPr>
        <w:t xml:space="preserve"> </w:t>
      </w:r>
      <w:r>
        <w:rPr>
          <w:rFonts w:ascii="Times New Roman" w:hAnsi="Times New Roman" w:cs="Times New Roman"/>
          <w:sz w:val="24"/>
        </w:rPr>
        <w:t xml:space="preserve"> </w:t>
      </w:r>
      <w:r w:rsidR="00E85CB2">
        <w:rPr>
          <w:rFonts w:ascii="Times New Roman" w:hAnsi="Times New Roman" w:cs="Times New Roman"/>
          <w:sz w:val="24"/>
        </w:rPr>
        <w:t xml:space="preserve"> </w:t>
      </w:r>
      <w:r w:rsidR="00BA2969">
        <w:rPr>
          <w:rFonts w:ascii="Times New Roman" w:hAnsi="Times New Roman" w:cs="Times New Roman"/>
          <w:sz w:val="24"/>
        </w:rPr>
        <w:t>2-</w:t>
      </w:r>
      <w:r>
        <w:rPr>
          <w:rFonts w:ascii="Times New Roman" w:hAnsi="Times New Roman" w:cs="Times New Roman"/>
          <w:sz w:val="24"/>
        </w:rPr>
        <w:t xml:space="preserve"> yıldızlı alt bölmenin</w:t>
      </w:r>
      <w:r w:rsidRPr="00BC2FFA">
        <w:rPr>
          <w:rFonts w:ascii="Times New Roman" w:hAnsi="Times New Roman" w:cs="Times New Roman"/>
          <w:sz w:val="24"/>
        </w:rPr>
        <w:t xml:space="preserve"> veya </w:t>
      </w:r>
      <w:r w:rsidR="00BA2969">
        <w:rPr>
          <w:rFonts w:ascii="Times New Roman" w:hAnsi="Times New Roman" w:cs="Times New Roman"/>
          <w:sz w:val="24"/>
        </w:rPr>
        <w:t>2-</w:t>
      </w:r>
      <w:r>
        <w:rPr>
          <w:rFonts w:ascii="Times New Roman" w:hAnsi="Times New Roman" w:cs="Times New Roman"/>
          <w:sz w:val="24"/>
        </w:rPr>
        <w:t xml:space="preserve"> yıldızlı bölümün hacmi bunları</w:t>
      </w:r>
      <w:r w:rsidRPr="00BC2FFA">
        <w:rPr>
          <w:rFonts w:ascii="Times New Roman" w:hAnsi="Times New Roman" w:cs="Times New Roman"/>
          <w:sz w:val="24"/>
        </w:rPr>
        <w:t xml:space="preserve"> içeren bölmenin toplam hacminin %20'sini geç</w:t>
      </w:r>
      <w:r>
        <w:rPr>
          <w:rFonts w:ascii="Times New Roman" w:hAnsi="Times New Roman" w:cs="Times New Roman"/>
          <w:sz w:val="24"/>
        </w:rPr>
        <w:t>e</w:t>
      </w:r>
      <w:r w:rsidRPr="00BC2FFA">
        <w:rPr>
          <w:rFonts w:ascii="Times New Roman" w:hAnsi="Times New Roman" w:cs="Times New Roman"/>
          <w:sz w:val="24"/>
        </w:rPr>
        <w:t>mez.</w:t>
      </w:r>
    </w:p>
    <w:p w14:paraId="5EB9D21A" w14:textId="77777777" w:rsidR="00280E9F" w:rsidRDefault="00280E9F" w:rsidP="0088242C">
      <w:pPr>
        <w:spacing w:after="0" w:line="240" w:lineRule="auto"/>
        <w:ind w:firstLine="567"/>
        <w:rPr>
          <w:rFonts w:ascii="Times New Roman" w:hAnsi="Times New Roman" w:cs="Times New Roman"/>
          <w:sz w:val="24"/>
        </w:rPr>
      </w:pPr>
    </w:p>
    <w:p w14:paraId="0DF8CABD" w14:textId="19BE247C" w:rsidR="00186780" w:rsidRDefault="00BC2FFA" w:rsidP="0088242C">
      <w:pPr>
        <w:spacing w:after="0" w:line="240" w:lineRule="auto"/>
        <w:ind w:firstLine="567"/>
        <w:rPr>
          <w:rFonts w:ascii="Times New Roman" w:hAnsi="Times New Roman" w:cs="Times New Roman"/>
          <w:color w:val="000000" w:themeColor="text1"/>
          <w:sz w:val="24"/>
        </w:rPr>
      </w:pPr>
      <w:r w:rsidRPr="009C149A">
        <w:rPr>
          <w:rFonts w:ascii="Times New Roman" w:hAnsi="Times New Roman" w:cs="Times New Roman"/>
          <w:color w:val="000000" w:themeColor="text1"/>
          <w:sz w:val="24"/>
        </w:rPr>
        <w:t xml:space="preserve">e) </w:t>
      </w:r>
      <w:r w:rsidR="00186780" w:rsidRPr="009C149A">
        <w:rPr>
          <w:rFonts w:ascii="Times New Roman" w:hAnsi="Times New Roman" w:cs="Times New Roman"/>
          <w:color w:val="000000" w:themeColor="text1"/>
          <w:sz w:val="24"/>
        </w:rPr>
        <w:t>4-yıldızlı bölmeler için, 25 °C’lik ortam sıcaklığında hafif yükün sıcaklığını +25°C’den -18 °C’ye getirmek için gereken donma süresi, ortaya çıkan donma kapasitesinin bu Tebliğin 5</w:t>
      </w:r>
      <w:r w:rsidR="009C149A" w:rsidRPr="009C149A">
        <w:rPr>
          <w:rFonts w:ascii="Times New Roman" w:hAnsi="Times New Roman" w:cs="Times New Roman"/>
          <w:color w:val="000000" w:themeColor="text1"/>
          <w:sz w:val="24"/>
        </w:rPr>
        <w:t xml:space="preserve"> </w:t>
      </w:r>
      <w:r w:rsidR="00186780" w:rsidRPr="009C149A">
        <w:rPr>
          <w:rFonts w:ascii="Times New Roman" w:hAnsi="Times New Roman" w:cs="Times New Roman"/>
          <w:color w:val="000000" w:themeColor="text1"/>
          <w:sz w:val="24"/>
        </w:rPr>
        <w:t xml:space="preserve">inci </w:t>
      </w:r>
      <w:r w:rsidR="009C149A" w:rsidRPr="009C149A">
        <w:rPr>
          <w:rFonts w:ascii="Times New Roman" w:hAnsi="Times New Roman" w:cs="Times New Roman"/>
          <w:color w:val="000000" w:themeColor="text1"/>
          <w:sz w:val="24"/>
        </w:rPr>
        <w:t>m</w:t>
      </w:r>
      <w:r w:rsidR="00186780" w:rsidRPr="009C149A">
        <w:rPr>
          <w:rFonts w:ascii="Times New Roman" w:hAnsi="Times New Roman" w:cs="Times New Roman"/>
          <w:color w:val="000000" w:themeColor="text1"/>
          <w:sz w:val="24"/>
        </w:rPr>
        <w:t>addesinin</w:t>
      </w:r>
      <w:r w:rsidR="009C149A" w:rsidRPr="009C149A">
        <w:rPr>
          <w:rFonts w:ascii="Times New Roman" w:hAnsi="Times New Roman" w:cs="Times New Roman"/>
          <w:color w:val="000000" w:themeColor="text1"/>
          <w:sz w:val="24"/>
        </w:rPr>
        <w:t xml:space="preserve"> birinci fıkrasının</w:t>
      </w:r>
      <w:r w:rsidR="00186780" w:rsidRPr="009C149A">
        <w:rPr>
          <w:rFonts w:ascii="Times New Roman" w:hAnsi="Times New Roman" w:cs="Times New Roman"/>
          <w:color w:val="000000" w:themeColor="text1"/>
          <w:sz w:val="24"/>
        </w:rPr>
        <w:t xml:space="preserve"> (n) bendindeki gerekliliğe uygun olaca</w:t>
      </w:r>
      <w:r w:rsidR="009C149A" w:rsidRPr="009C149A">
        <w:rPr>
          <w:rFonts w:ascii="Times New Roman" w:hAnsi="Times New Roman" w:cs="Times New Roman"/>
          <w:color w:val="000000" w:themeColor="text1"/>
          <w:sz w:val="24"/>
        </w:rPr>
        <w:t>ktır.</w:t>
      </w:r>
    </w:p>
    <w:p w14:paraId="2E8A783F" w14:textId="77777777" w:rsidR="00280E9F" w:rsidRPr="009C149A" w:rsidRDefault="00280E9F" w:rsidP="0088242C">
      <w:pPr>
        <w:spacing w:after="0" w:line="240" w:lineRule="auto"/>
        <w:ind w:firstLine="567"/>
        <w:rPr>
          <w:rFonts w:ascii="Times New Roman" w:hAnsi="Times New Roman" w:cs="Times New Roman"/>
          <w:color w:val="000000" w:themeColor="text1"/>
          <w:sz w:val="24"/>
        </w:rPr>
      </w:pPr>
    </w:p>
    <w:p w14:paraId="36335255" w14:textId="6659F55D" w:rsidR="00402B84" w:rsidRDefault="00402B84" w:rsidP="0088242C">
      <w:pPr>
        <w:spacing w:after="0" w:line="240" w:lineRule="auto"/>
        <w:ind w:firstLine="567"/>
        <w:rPr>
          <w:rFonts w:ascii="Times New Roman" w:hAnsi="Times New Roman" w:cs="Times New Roman"/>
          <w:sz w:val="24"/>
        </w:rPr>
      </w:pPr>
      <w:r>
        <w:rPr>
          <w:rFonts w:ascii="Times New Roman" w:hAnsi="Times New Roman" w:cs="Times New Roman"/>
          <w:sz w:val="24"/>
        </w:rPr>
        <w:t>f) 1/3/</w:t>
      </w:r>
      <w:r w:rsidRPr="00402B84">
        <w:rPr>
          <w:rFonts w:ascii="Times New Roman" w:hAnsi="Times New Roman" w:cs="Times New Roman"/>
          <w:sz w:val="24"/>
        </w:rPr>
        <w:t xml:space="preserve"> 2024</w:t>
      </w:r>
      <w:r>
        <w:rPr>
          <w:rFonts w:ascii="Times New Roman" w:hAnsi="Times New Roman" w:cs="Times New Roman"/>
          <w:sz w:val="24"/>
        </w:rPr>
        <w:t xml:space="preserve"> tarihine kadar bu maddeni</w:t>
      </w:r>
      <w:r w:rsidR="000868D0">
        <w:rPr>
          <w:rFonts w:ascii="Times New Roman" w:hAnsi="Times New Roman" w:cs="Times New Roman"/>
          <w:sz w:val="24"/>
        </w:rPr>
        <w:t>n</w:t>
      </w:r>
      <w:r>
        <w:rPr>
          <w:rFonts w:ascii="Times New Roman" w:hAnsi="Times New Roman" w:cs="Times New Roman"/>
          <w:sz w:val="24"/>
        </w:rPr>
        <w:t xml:space="preserve"> (</w:t>
      </w:r>
      <w:r w:rsidRPr="00402B84">
        <w:rPr>
          <w:rFonts w:ascii="Times New Roman" w:hAnsi="Times New Roman" w:cs="Times New Roman"/>
          <w:sz w:val="24"/>
        </w:rPr>
        <w:t xml:space="preserve">a) ve (b) </w:t>
      </w:r>
      <w:r w:rsidR="00C865E0">
        <w:rPr>
          <w:rFonts w:ascii="Times New Roman" w:hAnsi="Times New Roman" w:cs="Times New Roman"/>
          <w:sz w:val="24"/>
        </w:rPr>
        <w:t>fıkralarında</w:t>
      </w:r>
      <w:r w:rsidRPr="00402B84">
        <w:rPr>
          <w:rFonts w:ascii="Times New Roman" w:hAnsi="Times New Roman" w:cs="Times New Roman"/>
          <w:sz w:val="24"/>
        </w:rPr>
        <w:t xml:space="preserve"> belirtilen </w:t>
      </w:r>
      <w:r w:rsidR="000868D0">
        <w:rPr>
          <w:rFonts w:ascii="Times New Roman" w:hAnsi="Times New Roman" w:cs="Times New Roman"/>
          <w:sz w:val="24"/>
        </w:rPr>
        <w:t>gereklilikler</w:t>
      </w:r>
      <w:r w:rsidRPr="00402B84">
        <w:rPr>
          <w:rFonts w:ascii="Times New Roman" w:hAnsi="Times New Roman" w:cs="Times New Roman"/>
          <w:sz w:val="24"/>
        </w:rPr>
        <w:t xml:space="preserve">, bir elektromekanik termostatlı ve bir elektronik kontrol panosu bulunmayan kompresörlü </w:t>
      </w:r>
      <w:r>
        <w:rPr>
          <w:rFonts w:ascii="Times New Roman" w:hAnsi="Times New Roman" w:cs="Times New Roman"/>
          <w:sz w:val="24"/>
        </w:rPr>
        <w:t xml:space="preserve">çoklu bölmeye sahip soğutma </w:t>
      </w:r>
      <w:r w:rsidRPr="00402B84">
        <w:rPr>
          <w:rFonts w:ascii="Times New Roman" w:hAnsi="Times New Roman" w:cs="Times New Roman"/>
          <w:sz w:val="24"/>
        </w:rPr>
        <w:t>cihazlar</w:t>
      </w:r>
      <w:r>
        <w:rPr>
          <w:rFonts w:ascii="Times New Roman" w:hAnsi="Times New Roman" w:cs="Times New Roman"/>
          <w:sz w:val="24"/>
        </w:rPr>
        <w:t>ı</w:t>
      </w:r>
      <w:r w:rsidRPr="00402B84">
        <w:rPr>
          <w:rFonts w:ascii="Times New Roman" w:hAnsi="Times New Roman" w:cs="Times New Roman"/>
          <w:sz w:val="24"/>
        </w:rPr>
        <w:t xml:space="preserve"> için geçerli olmayacaktır.</w:t>
      </w:r>
    </w:p>
    <w:p w14:paraId="0E852BA2" w14:textId="77777777" w:rsidR="00280E9F" w:rsidRDefault="00280E9F" w:rsidP="0088242C">
      <w:pPr>
        <w:spacing w:after="0" w:line="240" w:lineRule="auto"/>
        <w:ind w:firstLine="567"/>
        <w:rPr>
          <w:rFonts w:ascii="Times New Roman" w:hAnsi="Times New Roman" w:cs="Times New Roman"/>
          <w:sz w:val="24"/>
        </w:rPr>
      </w:pPr>
    </w:p>
    <w:p w14:paraId="69EA5E65" w14:textId="38AA2E77" w:rsidR="00402B84" w:rsidRDefault="00402B84" w:rsidP="0088242C">
      <w:pPr>
        <w:spacing w:after="0" w:line="240" w:lineRule="auto"/>
        <w:ind w:firstLine="567"/>
        <w:rPr>
          <w:rFonts w:ascii="Times New Roman" w:hAnsi="Times New Roman" w:cs="Times New Roman"/>
          <w:sz w:val="24"/>
        </w:rPr>
      </w:pPr>
      <w:r>
        <w:rPr>
          <w:rFonts w:ascii="Times New Roman" w:hAnsi="Times New Roman" w:cs="Times New Roman"/>
          <w:sz w:val="24"/>
        </w:rPr>
        <w:t xml:space="preserve">3. </w:t>
      </w:r>
      <w:r w:rsidR="00C865E0">
        <w:rPr>
          <w:rFonts w:ascii="Times New Roman" w:hAnsi="Times New Roman" w:cs="Times New Roman"/>
          <w:sz w:val="24"/>
        </w:rPr>
        <w:t>Bu Tebliğin yayımı tarihinden</w:t>
      </w:r>
      <w:r>
        <w:rPr>
          <w:rFonts w:ascii="Times New Roman" w:hAnsi="Times New Roman" w:cs="Times New Roman"/>
          <w:sz w:val="24"/>
        </w:rPr>
        <w:t xml:space="preserve"> </w:t>
      </w:r>
      <w:r w:rsidRPr="002032E3">
        <w:rPr>
          <w:rFonts w:ascii="Times New Roman" w:hAnsi="Times New Roman" w:cs="Times New Roman"/>
          <w:sz w:val="24"/>
        </w:rPr>
        <w:t xml:space="preserve">itibaren, soğutma </w:t>
      </w:r>
      <w:r>
        <w:rPr>
          <w:rFonts w:ascii="Times New Roman" w:hAnsi="Times New Roman" w:cs="Times New Roman"/>
          <w:sz w:val="24"/>
        </w:rPr>
        <w:t>cihazları</w:t>
      </w:r>
      <w:r w:rsidRPr="002032E3">
        <w:rPr>
          <w:rFonts w:ascii="Times New Roman" w:hAnsi="Times New Roman" w:cs="Times New Roman"/>
          <w:sz w:val="24"/>
        </w:rPr>
        <w:t xml:space="preserve"> aşağıdaki </w:t>
      </w:r>
      <w:r>
        <w:rPr>
          <w:rFonts w:ascii="Times New Roman" w:hAnsi="Times New Roman" w:cs="Times New Roman"/>
          <w:sz w:val="24"/>
        </w:rPr>
        <w:t>kaynak verimliliği gereklilikleri karşılar.</w:t>
      </w:r>
    </w:p>
    <w:p w14:paraId="5F342886" w14:textId="378F0772" w:rsidR="00402B84" w:rsidRDefault="00402B84" w:rsidP="0088242C">
      <w:pPr>
        <w:spacing w:after="0" w:line="240" w:lineRule="auto"/>
        <w:ind w:firstLine="567"/>
        <w:rPr>
          <w:rFonts w:ascii="Times New Roman" w:hAnsi="Times New Roman" w:cs="Times New Roman"/>
          <w:sz w:val="24"/>
        </w:rPr>
      </w:pPr>
      <w:r>
        <w:rPr>
          <w:rFonts w:ascii="Times New Roman" w:hAnsi="Times New Roman" w:cs="Times New Roman"/>
          <w:sz w:val="24"/>
        </w:rPr>
        <w:t>a) Yedek parça</w:t>
      </w:r>
      <w:r w:rsidR="009C149A">
        <w:rPr>
          <w:rFonts w:ascii="Times New Roman" w:hAnsi="Times New Roman" w:cs="Times New Roman"/>
          <w:sz w:val="24"/>
        </w:rPr>
        <w:t>ların bulunabilirliği</w:t>
      </w:r>
      <w:r>
        <w:rPr>
          <w:rFonts w:ascii="Times New Roman" w:hAnsi="Times New Roman" w:cs="Times New Roman"/>
          <w:sz w:val="24"/>
        </w:rPr>
        <w:t>:</w:t>
      </w:r>
    </w:p>
    <w:p w14:paraId="6F0382BB" w14:textId="25E7A53E" w:rsidR="00B84122" w:rsidRDefault="00402B84" w:rsidP="0088242C">
      <w:pPr>
        <w:spacing w:after="0" w:line="240" w:lineRule="auto"/>
        <w:ind w:firstLine="567"/>
        <w:rPr>
          <w:rFonts w:ascii="Times New Roman" w:hAnsi="Times New Roman" w:cs="Times New Roman"/>
          <w:sz w:val="24"/>
        </w:rPr>
      </w:pPr>
      <w:r>
        <w:rPr>
          <w:rFonts w:ascii="Times New Roman" w:hAnsi="Times New Roman" w:cs="Times New Roman"/>
          <w:sz w:val="24"/>
        </w:rPr>
        <w:tab/>
        <w:t xml:space="preserve">(1) </w:t>
      </w:r>
      <w:r w:rsidR="00EF05D4">
        <w:rPr>
          <w:rFonts w:ascii="Times New Roman" w:hAnsi="Times New Roman" w:cs="Times New Roman"/>
          <w:sz w:val="24"/>
        </w:rPr>
        <w:t>İmalatçı</w:t>
      </w:r>
      <w:r w:rsidR="00713CB6">
        <w:rPr>
          <w:rFonts w:ascii="Times New Roman" w:hAnsi="Times New Roman" w:cs="Times New Roman"/>
          <w:sz w:val="24"/>
        </w:rPr>
        <w:t>, ithalatçı</w:t>
      </w:r>
      <w:r w:rsidRPr="00402B84">
        <w:rPr>
          <w:rFonts w:ascii="Times New Roman" w:hAnsi="Times New Roman" w:cs="Times New Roman"/>
          <w:sz w:val="24"/>
        </w:rPr>
        <w:t xml:space="preserve"> veya </w:t>
      </w:r>
      <w:r w:rsidR="00713CB6">
        <w:rPr>
          <w:rFonts w:ascii="Times New Roman" w:hAnsi="Times New Roman" w:cs="Times New Roman"/>
          <w:sz w:val="24"/>
        </w:rPr>
        <w:t>yetkili temsilci</w:t>
      </w:r>
      <w:r w:rsidRPr="00402B84">
        <w:rPr>
          <w:rFonts w:ascii="Times New Roman" w:hAnsi="Times New Roman" w:cs="Times New Roman"/>
          <w:sz w:val="24"/>
        </w:rPr>
        <w:t>,</w:t>
      </w:r>
      <w:r w:rsidR="00B84122" w:rsidRPr="00B84122">
        <w:t xml:space="preserve"> </w:t>
      </w:r>
      <w:r w:rsidR="00DA02E2">
        <w:rPr>
          <w:rFonts w:ascii="Times New Roman" w:hAnsi="Times New Roman" w:cs="Times New Roman"/>
          <w:sz w:val="24"/>
        </w:rPr>
        <w:t>modelin son birimi</w:t>
      </w:r>
      <w:r w:rsidR="00B84122" w:rsidRPr="00B84122">
        <w:rPr>
          <w:rFonts w:ascii="Times New Roman" w:hAnsi="Times New Roman" w:cs="Times New Roman"/>
          <w:sz w:val="24"/>
        </w:rPr>
        <w:t xml:space="preserve"> piyasaya </w:t>
      </w:r>
      <w:r w:rsidR="00B84122">
        <w:rPr>
          <w:rFonts w:ascii="Times New Roman" w:hAnsi="Times New Roman" w:cs="Times New Roman"/>
          <w:sz w:val="24"/>
        </w:rPr>
        <w:t>arz edildikten</w:t>
      </w:r>
      <w:r w:rsidR="00B84122" w:rsidRPr="00B84122">
        <w:rPr>
          <w:rFonts w:ascii="Times New Roman" w:hAnsi="Times New Roman" w:cs="Times New Roman"/>
          <w:sz w:val="24"/>
        </w:rPr>
        <w:t xml:space="preserve"> sonra en az yedi yıllık bir süre için;</w:t>
      </w:r>
      <w:r w:rsidRPr="00402B84">
        <w:rPr>
          <w:rFonts w:ascii="Times New Roman" w:hAnsi="Times New Roman" w:cs="Times New Roman"/>
          <w:sz w:val="24"/>
        </w:rPr>
        <w:t xml:space="preserve"> </w:t>
      </w:r>
      <w:r>
        <w:rPr>
          <w:rFonts w:ascii="Times New Roman" w:hAnsi="Times New Roman" w:cs="Times New Roman"/>
          <w:sz w:val="24"/>
        </w:rPr>
        <w:t xml:space="preserve">asgari olarak </w:t>
      </w:r>
      <w:r w:rsidRPr="00402B84">
        <w:rPr>
          <w:rFonts w:ascii="Times New Roman" w:hAnsi="Times New Roman" w:cs="Times New Roman"/>
          <w:sz w:val="24"/>
        </w:rPr>
        <w:t>termostatlar</w:t>
      </w:r>
      <w:r>
        <w:rPr>
          <w:rFonts w:ascii="Times New Roman" w:hAnsi="Times New Roman" w:cs="Times New Roman"/>
          <w:sz w:val="24"/>
        </w:rPr>
        <w:t>ın</w:t>
      </w:r>
      <w:r w:rsidRPr="00402B84">
        <w:rPr>
          <w:rFonts w:ascii="Times New Roman" w:hAnsi="Times New Roman" w:cs="Times New Roman"/>
          <w:sz w:val="24"/>
        </w:rPr>
        <w:t xml:space="preserve">, sıcaklık </w:t>
      </w:r>
      <w:r w:rsidR="008A667D">
        <w:rPr>
          <w:rFonts w:ascii="Times New Roman" w:hAnsi="Times New Roman" w:cs="Times New Roman"/>
          <w:sz w:val="24"/>
        </w:rPr>
        <w:t>sensörlerinin</w:t>
      </w:r>
      <w:r w:rsidRPr="00402B84">
        <w:rPr>
          <w:rFonts w:ascii="Times New Roman" w:hAnsi="Times New Roman" w:cs="Times New Roman"/>
          <w:sz w:val="24"/>
        </w:rPr>
        <w:t>, baskı</w:t>
      </w:r>
      <w:r w:rsidR="008A667D">
        <w:rPr>
          <w:rFonts w:ascii="Times New Roman" w:hAnsi="Times New Roman" w:cs="Times New Roman"/>
          <w:sz w:val="24"/>
        </w:rPr>
        <w:t xml:space="preserve"> </w:t>
      </w:r>
      <w:r w:rsidRPr="00402B84">
        <w:rPr>
          <w:rFonts w:ascii="Times New Roman" w:hAnsi="Times New Roman" w:cs="Times New Roman"/>
          <w:sz w:val="24"/>
        </w:rPr>
        <w:t>de</w:t>
      </w:r>
      <w:r>
        <w:rPr>
          <w:rFonts w:ascii="Times New Roman" w:hAnsi="Times New Roman" w:cs="Times New Roman"/>
          <w:sz w:val="24"/>
        </w:rPr>
        <w:t xml:space="preserve">vre kartların ve ışık kaynaklarının </w:t>
      </w:r>
      <w:r w:rsidRPr="00402B84">
        <w:rPr>
          <w:rFonts w:ascii="Times New Roman" w:hAnsi="Times New Roman" w:cs="Times New Roman"/>
          <w:sz w:val="24"/>
        </w:rPr>
        <w:t>yedek parçaları</w:t>
      </w:r>
      <w:r>
        <w:rPr>
          <w:rFonts w:ascii="Times New Roman" w:hAnsi="Times New Roman" w:cs="Times New Roman"/>
          <w:sz w:val="24"/>
        </w:rPr>
        <w:t>nı</w:t>
      </w:r>
      <w:r w:rsidRPr="00402B84">
        <w:rPr>
          <w:rFonts w:ascii="Times New Roman" w:hAnsi="Times New Roman" w:cs="Times New Roman"/>
          <w:sz w:val="24"/>
        </w:rPr>
        <w:t xml:space="preserve"> </w:t>
      </w:r>
      <w:r w:rsidR="009C149A">
        <w:rPr>
          <w:rFonts w:ascii="Times New Roman" w:hAnsi="Times New Roman" w:cs="Times New Roman"/>
          <w:color w:val="000000" w:themeColor="text1"/>
          <w:sz w:val="24"/>
        </w:rPr>
        <w:t>yetkili servis istasyonuna</w:t>
      </w:r>
      <w:r w:rsidRPr="00BA2969">
        <w:rPr>
          <w:rFonts w:ascii="Times New Roman" w:hAnsi="Times New Roman" w:cs="Times New Roman"/>
          <w:color w:val="000000" w:themeColor="text1"/>
          <w:sz w:val="24"/>
        </w:rPr>
        <w:t xml:space="preserve"> </w:t>
      </w:r>
      <w:r w:rsidR="003845FA">
        <w:rPr>
          <w:rFonts w:ascii="Times New Roman" w:hAnsi="Times New Roman" w:cs="Times New Roman"/>
          <w:sz w:val="24"/>
        </w:rPr>
        <w:t>temin eder</w:t>
      </w:r>
      <w:r>
        <w:rPr>
          <w:rFonts w:ascii="Times New Roman" w:hAnsi="Times New Roman" w:cs="Times New Roman"/>
          <w:sz w:val="24"/>
        </w:rPr>
        <w:t>.</w:t>
      </w:r>
    </w:p>
    <w:p w14:paraId="42BB08A0" w14:textId="77777777" w:rsidR="00280E9F" w:rsidRDefault="00280E9F" w:rsidP="0088242C">
      <w:pPr>
        <w:spacing w:after="0" w:line="240" w:lineRule="auto"/>
        <w:ind w:firstLine="567"/>
        <w:rPr>
          <w:rFonts w:ascii="Times New Roman" w:hAnsi="Times New Roman" w:cs="Times New Roman"/>
          <w:sz w:val="24"/>
        </w:rPr>
      </w:pPr>
    </w:p>
    <w:p w14:paraId="74BB28E8" w14:textId="1C46B872" w:rsidR="00B84122" w:rsidRDefault="00B84122" w:rsidP="0088242C">
      <w:pPr>
        <w:spacing w:after="0" w:line="240" w:lineRule="auto"/>
        <w:ind w:firstLine="567"/>
        <w:rPr>
          <w:rFonts w:ascii="Times New Roman" w:hAnsi="Times New Roman" w:cs="Times New Roman"/>
          <w:sz w:val="24"/>
        </w:rPr>
      </w:pPr>
      <w:r>
        <w:rPr>
          <w:rFonts w:ascii="Times New Roman" w:hAnsi="Times New Roman" w:cs="Times New Roman"/>
          <w:sz w:val="24"/>
        </w:rPr>
        <w:t>(2)</w:t>
      </w:r>
      <w:r w:rsidRPr="00B84122">
        <w:rPr>
          <w:rFonts w:ascii="Times New Roman" w:hAnsi="Times New Roman" w:cs="Times New Roman"/>
          <w:sz w:val="24"/>
        </w:rPr>
        <w:t xml:space="preserve"> </w:t>
      </w:r>
      <w:r w:rsidR="008A667D">
        <w:rPr>
          <w:rFonts w:ascii="Times New Roman" w:hAnsi="Times New Roman" w:cs="Times New Roman"/>
          <w:sz w:val="24"/>
        </w:rPr>
        <w:t>İmalatçı, ithalatçı</w:t>
      </w:r>
      <w:r w:rsidRPr="00402B84">
        <w:rPr>
          <w:rFonts w:ascii="Times New Roman" w:hAnsi="Times New Roman" w:cs="Times New Roman"/>
          <w:sz w:val="24"/>
        </w:rPr>
        <w:t xml:space="preserve"> veya yetkili tems</w:t>
      </w:r>
      <w:r w:rsidR="008A667D">
        <w:rPr>
          <w:rFonts w:ascii="Times New Roman" w:hAnsi="Times New Roman" w:cs="Times New Roman"/>
          <w:sz w:val="24"/>
        </w:rPr>
        <w:t>ilci</w:t>
      </w:r>
      <w:r w:rsidRPr="00402B84">
        <w:rPr>
          <w:rFonts w:ascii="Times New Roman" w:hAnsi="Times New Roman" w:cs="Times New Roman"/>
          <w:sz w:val="24"/>
        </w:rPr>
        <w:t>,</w:t>
      </w:r>
      <w:r w:rsidRPr="00B84122">
        <w:t xml:space="preserve"> </w:t>
      </w:r>
      <w:r w:rsidRPr="00B84122">
        <w:rPr>
          <w:rFonts w:ascii="Times New Roman" w:hAnsi="Times New Roman" w:cs="Times New Roman"/>
          <w:sz w:val="24"/>
        </w:rPr>
        <w:t xml:space="preserve">modelin son birimi piyasaya </w:t>
      </w:r>
      <w:r>
        <w:rPr>
          <w:rFonts w:ascii="Times New Roman" w:hAnsi="Times New Roman" w:cs="Times New Roman"/>
          <w:sz w:val="24"/>
        </w:rPr>
        <w:t>arz edildikten</w:t>
      </w:r>
      <w:r w:rsidRPr="00B84122">
        <w:rPr>
          <w:rFonts w:ascii="Times New Roman" w:hAnsi="Times New Roman" w:cs="Times New Roman"/>
          <w:sz w:val="24"/>
        </w:rPr>
        <w:t xml:space="preserve"> sonra en az </w:t>
      </w:r>
      <w:r>
        <w:rPr>
          <w:rFonts w:ascii="Times New Roman" w:hAnsi="Times New Roman" w:cs="Times New Roman"/>
          <w:sz w:val="24"/>
        </w:rPr>
        <w:t>on</w:t>
      </w:r>
      <w:r w:rsidRPr="00B84122">
        <w:rPr>
          <w:rFonts w:ascii="Times New Roman" w:hAnsi="Times New Roman" w:cs="Times New Roman"/>
          <w:sz w:val="24"/>
        </w:rPr>
        <w:t xml:space="preserve"> yıllık bir süre için</w:t>
      </w:r>
      <w:r w:rsidR="0077675E" w:rsidRPr="0077675E">
        <w:rPr>
          <w:rFonts w:ascii="Times New Roman" w:hAnsi="Times New Roman" w:cs="Times New Roman"/>
          <w:sz w:val="24"/>
        </w:rPr>
        <w:t xml:space="preserve"> </w:t>
      </w:r>
      <w:r w:rsidR="0077675E">
        <w:rPr>
          <w:rFonts w:ascii="Times New Roman" w:hAnsi="Times New Roman" w:cs="Times New Roman"/>
          <w:sz w:val="24"/>
        </w:rPr>
        <w:t>kapı contalarının,</w:t>
      </w:r>
      <w:r w:rsidR="0077675E" w:rsidRPr="0077675E">
        <w:rPr>
          <w:rFonts w:ascii="Times New Roman" w:hAnsi="Times New Roman" w:cs="Times New Roman"/>
          <w:sz w:val="24"/>
        </w:rPr>
        <w:t xml:space="preserve"> </w:t>
      </w:r>
      <w:r w:rsidR="0077675E" w:rsidRPr="00B84122">
        <w:rPr>
          <w:rFonts w:ascii="Times New Roman" w:hAnsi="Times New Roman" w:cs="Times New Roman"/>
          <w:sz w:val="24"/>
        </w:rPr>
        <w:t xml:space="preserve">en az </w:t>
      </w:r>
      <w:r w:rsidR="0077675E">
        <w:rPr>
          <w:rFonts w:ascii="Times New Roman" w:hAnsi="Times New Roman" w:cs="Times New Roman"/>
          <w:sz w:val="24"/>
        </w:rPr>
        <w:t>yedi</w:t>
      </w:r>
      <w:r w:rsidR="0077675E" w:rsidRPr="00B84122">
        <w:rPr>
          <w:rFonts w:ascii="Times New Roman" w:hAnsi="Times New Roman" w:cs="Times New Roman"/>
          <w:sz w:val="24"/>
        </w:rPr>
        <w:t xml:space="preserve"> yıllık bir süre için</w:t>
      </w:r>
      <w:r w:rsidR="0077675E">
        <w:rPr>
          <w:rFonts w:ascii="Times New Roman" w:hAnsi="Times New Roman" w:cs="Times New Roman"/>
          <w:sz w:val="24"/>
        </w:rPr>
        <w:t xml:space="preserve"> ise</w:t>
      </w:r>
      <w:r w:rsidRPr="00402B84">
        <w:rPr>
          <w:rFonts w:ascii="Times New Roman" w:hAnsi="Times New Roman" w:cs="Times New Roman"/>
          <w:sz w:val="24"/>
        </w:rPr>
        <w:t xml:space="preserve"> </w:t>
      </w:r>
      <w:r w:rsidRPr="00B84122">
        <w:rPr>
          <w:rFonts w:ascii="Times New Roman" w:hAnsi="Times New Roman" w:cs="Times New Roman"/>
          <w:sz w:val="24"/>
        </w:rPr>
        <w:t>kapı kolları</w:t>
      </w:r>
      <w:r>
        <w:rPr>
          <w:rFonts w:ascii="Times New Roman" w:hAnsi="Times New Roman" w:cs="Times New Roman"/>
          <w:sz w:val="24"/>
        </w:rPr>
        <w:t>nın</w:t>
      </w:r>
      <w:r w:rsidRPr="00B84122">
        <w:rPr>
          <w:rFonts w:ascii="Times New Roman" w:hAnsi="Times New Roman" w:cs="Times New Roman"/>
          <w:sz w:val="24"/>
        </w:rPr>
        <w:t>, kapı menteşeleri</w:t>
      </w:r>
      <w:r>
        <w:rPr>
          <w:rFonts w:ascii="Times New Roman" w:hAnsi="Times New Roman" w:cs="Times New Roman"/>
          <w:sz w:val="24"/>
        </w:rPr>
        <w:t>nin</w:t>
      </w:r>
      <w:r w:rsidRPr="00B84122">
        <w:rPr>
          <w:rFonts w:ascii="Times New Roman" w:hAnsi="Times New Roman" w:cs="Times New Roman"/>
          <w:sz w:val="24"/>
        </w:rPr>
        <w:t>, tepsiler</w:t>
      </w:r>
      <w:r>
        <w:rPr>
          <w:rFonts w:ascii="Times New Roman" w:hAnsi="Times New Roman" w:cs="Times New Roman"/>
          <w:sz w:val="24"/>
        </w:rPr>
        <w:t>in</w:t>
      </w:r>
      <w:r w:rsidRPr="00B84122">
        <w:rPr>
          <w:rFonts w:ascii="Times New Roman" w:hAnsi="Times New Roman" w:cs="Times New Roman"/>
          <w:sz w:val="24"/>
        </w:rPr>
        <w:t xml:space="preserve"> ve sepetler</w:t>
      </w:r>
      <w:r>
        <w:rPr>
          <w:rFonts w:ascii="Times New Roman" w:hAnsi="Times New Roman" w:cs="Times New Roman"/>
          <w:sz w:val="24"/>
        </w:rPr>
        <w:t xml:space="preserve">in </w:t>
      </w:r>
      <w:r w:rsidRPr="00402B84">
        <w:rPr>
          <w:rFonts w:ascii="Times New Roman" w:hAnsi="Times New Roman" w:cs="Times New Roman"/>
          <w:sz w:val="24"/>
        </w:rPr>
        <w:t>yedek parçaları</w:t>
      </w:r>
      <w:r>
        <w:rPr>
          <w:rFonts w:ascii="Times New Roman" w:hAnsi="Times New Roman" w:cs="Times New Roman"/>
          <w:sz w:val="24"/>
        </w:rPr>
        <w:t>nı</w:t>
      </w:r>
      <w:r w:rsidRPr="00402B84">
        <w:rPr>
          <w:rFonts w:ascii="Times New Roman" w:hAnsi="Times New Roman" w:cs="Times New Roman"/>
          <w:sz w:val="24"/>
        </w:rPr>
        <w:t xml:space="preserve"> </w:t>
      </w:r>
      <w:r w:rsidR="009C149A">
        <w:rPr>
          <w:rFonts w:ascii="Times New Roman" w:hAnsi="Times New Roman" w:cs="Times New Roman"/>
          <w:color w:val="000000" w:themeColor="text1"/>
          <w:sz w:val="24"/>
        </w:rPr>
        <w:t>yetkili servis</w:t>
      </w:r>
      <w:r w:rsidR="00DA02E2" w:rsidRPr="005B58B0">
        <w:rPr>
          <w:rFonts w:ascii="Times New Roman" w:hAnsi="Times New Roman" w:cs="Times New Roman"/>
          <w:color w:val="000000" w:themeColor="text1"/>
          <w:sz w:val="24"/>
        </w:rPr>
        <w:t>lerine</w:t>
      </w:r>
      <w:r w:rsidRPr="005B58B0">
        <w:rPr>
          <w:rFonts w:ascii="Times New Roman" w:hAnsi="Times New Roman" w:cs="Times New Roman"/>
          <w:color w:val="000000" w:themeColor="text1"/>
          <w:sz w:val="24"/>
        </w:rPr>
        <w:t xml:space="preserve"> </w:t>
      </w:r>
      <w:r>
        <w:rPr>
          <w:rFonts w:ascii="Times New Roman" w:hAnsi="Times New Roman" w:cs="Times New Roman"/>
          <w:sz w:val="24"/>
        </w:rPr>
        <w:t xml:space="preserve">ve </w:t>
      </w:r>
      <w:r w:rsidR="00217831">
        <w:rPr>
          <w:rFonts w:ascii="Times New Roman" w:hAnsi="Times New Roman" w:cs="Times New Roman"/>
          <w:sz w:val="24"/>
        </w:rPr>
        <w:t>nihai</w:t>
      </w:r>
      <w:r>
        <w:rPr>
          <w:rFonts w:ascii="Times New Roman" w:hAnsi="Times New Roman" w:cs="Times New Roman"/>
          <w:sz w:val="24"/>
        </w:rPr>
        <w:t xml:space="preserve"> kullanıcılara</w:t>
      </w:r>
      <w:r w:rsidRPr="00402B84">
        <w:rPr>
          <w:rFonts w:ascii="Times New Roman" w:hAnsi="Times New Roman" w:cs="Times New Roman"/>
          <w:sz w:val="24"/>
        </w:rPr>
        <w:t xml:space="preserve"> </w:t>
      </w:r>
      <w:r w:rsidR="003845FA">
        <w:rPr>
          <w:rFonts w:ascii="Times New Roman" w:hAnsi="Times New Roman" w:cs="Times New Roman"/>
          <w:sz w:val="24"/>
        </w:rPr>
        <w:t>temin eder</w:t>
      </w:r>
      <w:r>
        <w:rPr>
          <w:rFonts w:ascii="Times New Roman" w:hAnsi="Times New Roman" w:cs="Times New Roman"/>
          <w:sz w:val="24"/>
        </w:rPr>
        <w:t>.</w:t>
      </w:r>
    </w:p>
    <w:p w14:paraId="601EAA7B" w14:textId="77777777" w:rsidR="00280E9F" w:rsidRDefault="00280E9F" w:rsidP="0088242C">
      <w:pPr>
        <w:spacing w:after="0" w:line="240" w:lineRule="auto"/>
        <w:ind w:firstLine="567"/>
        <w:rPr>
          <w:rFonts w:ascii="Times New Roman" w:hAnsi="Times New Roman" w:cs="Times New Roman"/>
          <w:sz w:val="24"/>
        </w:rPr>
      </w:pPr>
    </w:p>
    <w:p w14:paraId="4B1D388D" w14:textId="137F0BF3" w:rsidR="00B84122" w:rsidRDefault="00B84122" w:rsidP="0088242C">
      <w:pPr>
        <w:spacing w:after="0" w:line="240" w:lineRule="auto"/>
        <w:ind w:firstLine="567"/>
        <w:rPr>
          <w:rFonts w:ascii="Times New Roman" w:hAnsi="Times New Roman" w:cs="Times New Roman"/>
          <w:sz w:val="24"/>
        </w:rPr>
      </w:pPr>
      <w:r>
        <w:rPr>
          <w:rFonts w:ascii="Times New Roman" w:hAnsi="Times New Roman" w:cs="Times New Roman"/>
          <w:sz w:val="24"/>
        </w:rPr>
        <w:t>(</w:t>
      </w:r>
      <w:r w:rsidRPr="005B58B0">
        <w:rPr>
          <w:rFonts w:ascii="Times New Roman" w:hAnsi="Times New Roman" w:cs="Times New Roman"/>
          <w:sz w:val="24"/>
        </w:rPr>
        <w:t xml:space="preserve">3) </w:t>
      </w:r>
      <w:r w:rsidR="00EF05D4" w:rsidRPr="005B58B0">
        <w:rPr>
          <w:rFonts w:ascii="Times New Roman" w:hAnsi="Times New Roman" w:cs="Times New Roman"/>
          <w:sz w:val="24"/>
        </w:rPr>
        <w:t>İmalatçı</w:t>
      </w:r>
      <w:r w:rsidRPr="005B58B0">
        <w:rPr>
          <w:rFonts w:ascii="Times New Roman" w:hAnsi="Times New Roman" w:cs="Times New Roman"/>
          <w:sz w:val="24"/>
        </w:rPr>
        <w:t xml:space="preserve">, yedek parçaların, </w:t>
      </w:r>
      <w:r w:rsidR="00C63442" w:rsidRPr="005B58B0">
        <w:rPr>
          <w:rFonts w:ascii="Times New Roman" w:hAnsi="Times New Roman" w:cs="Times New Roman"/>
          <w:sz w:val="24"/>
        </w:rPr>
        <w:t>yaygın olarak bulunan aletlerin kullanımıyla ve cihaza kalıcı hasar vermeden değiştirilmesini sağlar.</w:t>
      </w:r>
    </w:p>
    <w:p w14:paraId="0BFA25E6" w14:textId="77777777" w:rsidR="00280E9F" w:rsidRDefault="00280E9F" w:rsidP="0088242C">
      <w:pPr>
        <w:spacing w:after="0" w:line="240" w:lineRule="auto"/>
        <w:ind w:firstLine="567"/>
        <w:rPr>
          <w:rFonts w:ascii="Times New Roman" w:hAnsi="Times New Roman" w:cs="Times New Roman"/>
          <w:sz w:val="24"/>
        </w:rPr>
      </w:pPr>
    </w:p>
    <w:p w14:paraId="3B0F6532" w14:textId="562CEE51" w:rsidR="00B84122" w:rsidRDefault="00B84122" w:rsidP="0088242C">
      <w:pPr>
        <w:spacing w:after="0" w:line="240" w:lineRule="auto"/>
        <w:ind w:firstLine="567"/>
        <w:rPr>
          <w:rFonts w:ascii="Times New Roman" w:hAnsi="Times New Roman" w:cs="Times New Roman"/>
          <w:sz w:val="24"/>
        </w:rPr>
      </w:pPr>
      <w:r>
        <w:rPr>
          <w:rFonts w:ascii="Times New Roman" w:hAnsi="Times New Roman" w:cs="Times New Roman"/>
          <w:sz w:val="24"/>
        </w:rPr>
        <w:t xml:space="preserve">(4) Bu </w:t>
      </w:r>
      <w:r w:rsidR="00C865E0">
        <w:rPr>
          <w:rFonts w:ascii="Times New Roman" w:hAnsi="Times New Roman" w:cs="Times New Roman"/>
          <w:sz w:val="24"/>
        </w:rPr>
        <w:t>fıkranın</w:t>
      </w:r>
      <w:r>
        <w:rPr>
          <w:rFonts w:ascii="Times New Roman" w:hAnsi="Times New Roman" w:cs="Times New Roman"/>
          <w:sz w:val="24"/>
        </w:rPr>
        <w:t xml:space="preserve"> </w:t>
      </w:r>
      <w:r w:rsidR="00280E9F">
        <w:rPr>
          <w:rFonts w:ascii="Times New Roman" w:hAnsi="Times New Roman" w:cs="Times New Roman"/>
          <w:sz w:val="24"/>
        </w:rPr>
        <w:t>bir</w:t>
      </w:r>
      <w:r>
        <w:rPr>
          <w:rFonts w:ascii="Times New Roman" w:hAnsi="Times New Roman" w:cs="Times New Roman"/>
          <w:sz w:val="24"/>
        </w:rPr>
        <w:t xml:space="preserve">inci </w:t>
      </w:r>
      <w:r w:rsidR="00C865E0">
        <w:rPr>
          <w:rFonts w:ascii="Times New Roman" w:hAnsi="Times New Roman" w:cs="Times New Roman"/>
          <w:sz w:val="24"/>
        </w:rPr>
        <w:t>bendinde</w:t>
      </w:r>
      <w:r w:rsidRPr="00B84122">
        <w:rPr>
          <w:rFonts w:ascii="Times New Roman" w:hAnsi="Times New Roman" w:cs="Times New Roman"/>
          <w:sz w:val="24"/>
        </w:rPr>
        <w:t xml:space="preserve"> </w:t>
      </w:r>
      <w:r>
        <w:rPr>
          <w:rFonts w:ascii="Times New Roman" w:hAnsi="Times New Roman" w:cs="Times New Roman"/>
          <w:sz w:val="24"/>
        </w:rPr>
        <w:t>yer alan</w:t>
      </w:r>
      <w:r w:rsidRPr="00B84122">
        <w:rPr>
          <w:rFonts w:ascii="Times New Roman" w:hAnsi="Times New Roman" w:cs="Times New Roman"/>
          <w:sz w:val="24"/>
        </w:rPr>
        <w:t xml:space="preserve"> yedek parça listesi ve</w:t>
      </w:r>
      <w:r>
        <w:rPr>
          <w:rFonts w:ascii="Times New Roman" w:hAnsi="Times New Roman" w:cs="Times New Roman"/>
          <w:sz w:val="24"/>
        </w:rPr>
        <w:t xml:space="preserve"> bunların</w:t>
      </w:r>
      <w:r w:rsidRPr="00B84122">
        <w:rPr>
          <w:rFonts w:ascii="Times New Roman" w:hAnsi="Times New Roman" w:cs="Times New Roman"/>
          <w:sz w:val="24"/>
        </w:rPr>
        <w:t xml:space="preserve"> sipariş verme </w:t>
      </w:r>
      <w:r>
        <w:rPr>
          <w:rFonts w:ascii="Times New Roman" w:hAnsi="Times New Roman" w:cs="Times New Roman"/>
          <w:sz w:val="24"/>
        </w:rPr>
        <w:t>yöntemi</w:t>
      </w:r>
      <w:r w:rsidRPr="00B84122">
        <w:rPr>
          <w:rFonts w:ascii="Times New Roman" w:hAnsi="Times New Roman" w:cs="Times New Roman"/>
          <w:sz w:val="24"/>
        </w:rPr>
        <w:t xml:space="preserve">, </w:t>
      </w:r>
      <w:r w:rsidR="009A60BE">
        <w:rPr>
          <w:rFonts w:ascii="Times New Roman" w:hAnsi="Times New Roman" w:cs="Times New Roman"/>
          <w:sz w:val="24"/>
        </w:rPr>
        <w:t>imalatçının</w:t>
      </w:r>
      <w:r w:rsidRPr="00B84122">
        <w:rPr>
          <w:rFonts w:ascii="Times New Roman" w:hAnsi="Times New Roman" w:cs="Times New Roman"/>
          <w:sz w:val="24"/>
        </w:rPr>
        <w:t xml:space="preserve">, ithalatçının veya yetkili temsilcinin </w:t>
      </w:r>
      <w:bookmarkStart w:id="0" w:name="_Hlk62897385"/>
      <w:r w:rsidR="003845FA">
        <w:rPr>
          <w:rFonts w:ascii="Times New Roman" w:hAnsi="Times New Roman" w:cs="Times New Roman"/>
          <w:sz w:val="24"/>
        </w:rPr>
        <w:t>herkese</w:t>
      </w:r>
      <w:r w:rsidRPr="00B84122">
        <w:rPr>
          <w:rFonts w:ascii="Times New Roman" w:hAnsi="Times New Roman" w:cs="Times New Roman"/>
          <w:sz w:val="24"/>
        </w:rPr>
        <w:t xml:space="preserve"> erişim</w:t>
      </w:r>
      <w:r>
        <w:rPr>
          <w:rFonts w:ascii="Times New Roman" w:hAnsi="Times New Roman" w:cs="Times New Roman"/>
          <w:sz w:val="24"/>
        </w:rPr>
        <w:t>i</w:t>
      </w:r>
      <w:r w:rsidR="003845FA">
        <w:rPr>
          <w:rFonts w:ascii="Times New Roman" w:hAnsi="Times New Roman" w:cs="Times New Roman"/>
          <w:sz w:val="24"/>
        </w:rPr>
        <w:t xml:space="preserve"> açık</w:t>
      </w:r>
      <w:r>
        <w:rPr>
          <w:rFonts w:ascii="Times New Roman" w:hAnsi="Times New Roman" w:cs="Times New Roman"/>
          <w:sz w:val="24"/>
        </w:rPr>
        <w:t xml:space="preserve"> olan</w:t>
      </w:r>
      <w:r w:rsidRPr="00B84122">
        <w:rPr>
          <w:rFonts w:ascii="Times New Roman" w:hAnsi="Times New Roman" w:cs="Times New Roman"/>
          <w:sz w:val="24"/>
        </w:rPr>
        <w:t xml:space="preserve"> </w:t>
      </w:r>
      <w:bookmarkEnd w:id="0"/>
      <w:r>
        <w:rPr>
          <w:rFonts w:ascii="Times New Roman" w:hAnsi="Times New Roman" w:cs="Times New Roman"/>
          <w:sz w:val="24"/>
        </w:rPr>
        <w:t>internet</w:t>
      </w:r>
      <w:r w:rsidRPr="00B84122">
        <w:rPr>
          <w:rFonts w:ascii="Times New Roman" w:hAnsi="Times New Roman" w:cs="Times New Roman"/>
          <w:sz w:val="24"/>
        </w:rPr>
        <w:t xml:space="preserve"> sitesinde, bir modelin ilk biriminin piyasaya </w:t>
      </w:r>
      <w:r w:rsidR="003845FA" w:rsidRPr="003845FA">
        <w:rPr>
          <w:rFonts w:ascii="Times New Roman" w:hAnsi="Times New Roman" w:cs="Times New Roman"/>
          <w:sz w:val="24"/>
        </w:rPr>
        <w:t>arz edilmesinden sonra en az iki yıl ve bu yedek parçaların bulunabilirlik süresinin sonuna kadar</w:t>
      </w:r>
      <w:r w:rsidRPr="00B84122">
        <w:rPr>
          <w:rFonts w:ascii="Times New Roman" w:hAnsi="Times New Roman" w:cs="Times New Roman"/>
          <w:sz w:val="24"/>
        </w:rPr>
        <w:t xml:space="preserve"> kamuya açık olacak</w:t>
      </w:r>
      <w:r>
        <w:rPr>
          <w:rFonts w:ascii="Times New Roman" w:hAnsi="Times New Roman" w:cs="Times New Roman"/>
          <w:sz w:val="24"/>
        </w:rPr>
        <w:t xml:space="preserve"> şekilde sağlanır.</w:t>
      </w:r>
    </w:p>
    <w:p w14:paraId="33A1A776" w14:textId="77777777" w:rsidR="00280E9F" w:rsidRDefault="00280E9F" w:rsidP="0088242C">
      <w:pPr>
        <w:spacing w:after="0" w:line="240" w:lineRule="auto"/>
        <w:ind w:firstLine="567"/>
        <w:rPr>
          <w:rFonts w:ascii="Times New Roman" w:hAnsi="Times New Roman" w:cs="Times New Roman"/>
          <w:sz w:val="24"/>
        </w:rPr>
      </w:pPr>
    </w:p>
    <w:p w14:paraId="58D6C605" w14:textId="2DFEDBCF" w:rsidR="003845FA" w:rsidRDefault="00B84122" w:rsidP="0088242C">
      <w:pPr>
        <w:spacing w:after="0" w:line="240" w:lineRule="auto"/>
        <w:ind w:firstLine="567"/>
        <w:rPr>
          <w:rFonts w:ascii="Times New Roman" w:hAnsi="Times New Roman" w:cs="Times New Roman"/>
          <w:sz w:val="24"/>
        </w:rPr>
      </w:pPr>
      <w:r>
        <w:rPr>
          <w:rFonts w:ascii="Times New Roman" w:hAnsi="Times New Roman" w:cs="Times New Roman"/>
          <w:sz w:val="24"/>
        </w:rPr>
        <w:t xml:space="preserve">(5) </w:t>
      </w:r>
      <w:r w:rsidR="00CF0511">
        <w:rPr>
          <w:rFonts w:ascii="Times New Roman" w:hAnsi="Times New Roman" w:cs="Times New Roman"/>
          <w:sz w:val="24"/>
        </w:rPr>
        <w:t xml:space="preserve">Bu </w:t>
      </w:r>
      <w:r w:rsidR="00C865E0">
        <w:rPr>
          <w:rFonts w:ascii="Times New Roman" w:hAnsi="Times New Roman" w:cs="Times New Roman"/>
          <w:sz w:val="24"/>
        </w:rPr>
        <w:t>fıkranın</w:t>
      </w:r>
      <w:r w:rsidR="00CF0511">
        <w:rPr>
          <w:rFonts w:ascii="Times New Roman" w:hAnsi="Times New Roman" w:cs="Times New Roman"/>
          <w:sz w:val="24"/>
        </w:rPr>
        <w:t xml:space="preserve"> </w:t>
      </w:r>
      <w:r w:rsidR="00280E9F">
        <w:rPr>
          <w:rFonts w:ascii="Times New Roman" w:hAnsi="Times New Roman" w:cs="Times New Roman"/>
          <w:sz w:val="24"/>
        </w:rPr>
        <w:t>iki</w:t>
      </w:r>
      <w:r w:rsidR="00CF0511">
        <w:rPr>
          <w:rFonts w:ascii="Times New Roman" w:hAnsi="Times New Roman" w:cs="Times New Roman"/>
          <w:sz w:val="24"/>
        </w:rPr>
        <w:t xml:space="preserve">nci </w:t>
      </w:r>
      <w:r w:rsidR="00C865E0">
        <w:rPr>
          <w:rFonts w:ascii="Times New Roman" w:hAnsi="Times New Roman" w:cs="Times New Roman"/>
          <w:sz w:val="24"/>
        </w:rPr>
        <w:t xml:space="preserve">bendinde </w:t>
      </w:r>
      <w:r w:rsidR="00CF0511">
        <w:rPr>
          <w:rFonts w:ascii="Times New Roman" w:hAnsi="Times New Roman" w:cs="Times New Roman"/>
          <w:sz w:val="24"/>
        </w:rPr>
        <w:t>yer alan yedek parça listesi</w:t>
      </w:r>
      <w:r w:rsidR="00DA2328">
        <w:rPr>
          <w:rFonts w:ascii="Times New Roman" w:hAnsi="Times New Roman" w:cs="Times New Roman"/>
          <w:sz w:val="24"/>
        </w:rPr>
        <w:t>ni</w:t>
      </w:r>
      <w:r w:rsidR="00CF0511">
        <w:rPr>
          <w:rFonts w:ascii="Times New Roman" w:hAnsi="Times New Roman" w:cs="Times New Roman"/>
          <w:sz w:val="24"/>
        </w:rPr>
        <w:t xml:space="preserve"> </w:t>
      </w:r>
      <w:r w:rsidR="00CF0511" w:rsidRPr="00CF0511">
        <w:rPr>
          <w:rFonts w:ascii="Times New Roman" w:hAnsi="Times New Roman" w:cs="Times New Roman"/>
          <w:sz w:val="24"/>
        </w:rPr>
        <w:t>sipariş verme</w:t>
      </w:r>
      <w:r w:rsidR="00CF0511">
        <w:rPr>
          <w:rFonts w:ascii="Times New Roman" w:hAnsi="Times New Roman" w:cs="Times New Roman"/>
          <w:sz w:val="24"/>
        </w:rPr>
        <w:t xml:space="preserve"> yöntemi</w:t>
      </w:r>
      <w:r w:rsidR="00CF0511" w:rsidRPr="00CF0511">
        <w:rPr>
          <w:rFonts w:ascii="Times New Roman" w:hAnsi="Times New Roman" w:cs="Times New Roman"/>
          <w:sz w:val="24"/>
        </w:rPr>
        <w:t xml:space="preserve"> ve </w:t>
      </w:r>
      <w:r w:rsidR="00DA2328">
        <w:rPr>
          <w:rFonts w:ascii="Times New Roman" w:hAnsi="Times New Roman" w:cs="Times New Roman"/>
          <w:sz w:val="24"/>
        </w:rPr>
        <w:t>tamir</w:t>
      </w:r>
      <w:r w:rsidR="00CF0511" w:rsidRPr="00CF0511">
        <w:rPr>
          <w:rFonts w:ascii="Times New Roman" w:hAnsi="Times New Roman" w:cs="Times New Roman"/>
          <w:sz w:val="24"/>
        </w:rPr>
        <w:t xml:space="preserve"> talimatları, </w:t>
      </w:r>
      <w:r w:rsidR="00DE7A28">
        <w:rPr>
          <w:rFonts w:ascii="Times New Roman" w:hAnsi="Times New Roman" w:cs="Times New Roman"/>
          <w:sz w:val="24"/>
        </w:rPr>
        <w:t>imalatçının</w:t>
      </w:r>
      <w:r w:rsidR="00CF0511" w:rsidRPr="00CF0511">
        <w:rPr>
          <w:rFonts w:ascii="Times New Roman" w:hAnsi="Times New Roman" w:cs="Times New Roman"/>
          <w:sz w:val="24"/>
        </w:rPr>
        <w:t xml:space="preserve">, ithalatçının veya yetkili temsilcinin </w:t>
      </w:r>
      <w:r w:rsidR="003845FA" w:rsidRPr="003845FA">
        <w:rPr>
          <w:rFonts w:ascii="Times New Roman" w:hAnsi="Times New Roman" w:cs="Times New Roman"/>
          <w:sz w:val="24"/>
        </w:rPr>
        <w:t xml:space="preserve">herkese erişimi açık olan </w:t>
      </w:r>
      <w:r w:rsidR="00CF0511">
        <w:rPr>
          <w:rFonts w:ascii="Times New Roman" w:hAnsi="Times New Roman" w:cs="Times New Roman"/>
          <w:sz w:val="24"/>
        </w:rPr>
        <w:t>internet</w:t>
      </w:r>
      <w:r w:rsidR="00CF0511" w:rsidRPr="00CF0511">
        <w:rPr>
          <w:rFonts w:ascii="Times New Roman" w:hAnsi="Times New Roman" w:cs="Times New Roman"/>
          <w:sz w:val="24"/>
        </w:rPr>
        <w:t xml:space="preserve"> sitesinde, bir modelin ilk biriminin piyasaya </w:t>
      </w:r>
      <w:r w:rsidR="00CF0511">
        <w:rPr>
          <w:rFonts w:ascii="Times New Roman" w:hAnsi="Times New Roman" w:cs="Times New Roman"/>
          <w:sz w:val="24"/>
        </w:rPr>
        <w:t>arz edildiği</w:t>
      </w:r>
      <w:r w:rsidR="00CF0511" w:rsidRPr="00CF0511">
        <w:rPr>
          <w:rFonts w:ascii="Times New Roman" w:hAnsi="Times New Roman" w:cs="Times New Roman"/>
          <w:sz w:val="24"/>
        </w:rPr>
        <w:t xml:space="preserve"> anda ve </w:t>
      </w:r>
      <w:r w:rsidR="003845FA" w:rsidRPr="003845FA">
        <w:rPr>
          <w:rFonts w:ascii="Times New Roman" w:hAnsi="Times New Roman" w:cs="Times New Roman"/>
          <w:sz w:val="24"/>
        </w:rPr>
        <w:t>bu yedek parçaların bulunabilirlik süresinin sonuna kadar</w:t>
      </w:r>
      <w:r w:rsidR="003845FA" w:rsidRPr="00B84122">
        <w:rPr>
          <w:rFonts w:ascii="Times New Roman" w:hAnsi="Times New Roman" w:cs="Times New Roman"/>
          <w:sz w:val="24"/>
        </w:rPr>
        <w:t xml:space="preserve"> kamuya açık olacak</w:t>
      </w:r>
      <w:r w:rsidR="003845FA">
        <w:rPr>
          <w:rFonts w:ascii="Times New Roman" w:hAnsi="Times New Roman" w:cs="Times New Roman"/>
          <w:sz w:val="24"/>
        </w:rPr>
        <w:t xml:space="preserve"> şekilde sağlanır.</w:t>
      </w:r>
    </w:p>
    <w:p w14:paraId="7744E854" w14:textId="77777777" w:rsidR="00280E9F" w:rsidRDefault="00280E9F" w:rsidP="0088242C">
      <w:pPr>
        <w:spacing w:after="0" w:line="240" w:lineRule="auto"/>
        <w:ind w:firstLine="567"/>
        <w:rPr>
          <w:rFonts w:ascii="Times New Roman" w:hAnsi="Times New Roman" w:cs="Times New Roman"/>
          <w:sz w:val="24"/>
        </w:rPr>
      </w:pPr>
    </w:p>
    <w:p w14:paraId="0CAFADFB" w14:textId="7C53B72F" w:rsidR="00CF0511" w:rsidRDefault="00CF0511" w:rsidP="0088242C">
      <w:pPr>
        <w:spacing w:after="0" w:line="240" w:lineRule="auto"/>
        <w:ind w:firstLine="567"/>
        <w:rPr>
          <w:rFonts w:ascii="Times New Roman" w:hAnsi="Times New Roman" w:cs="Times New Roman"/>
          <w:sz w:val="24"/>
        </w:rPr>
      </w:pPr>
      <w:r>
        <w:rPr>
          <w:rFonts w:ascii="Times New Roman" w:hAnsi="Times New Roman" w:cs="Times New Roman"/>
          <w:sz w:val="24"/>
        </w:rPr>
        <w:t xml:space="preserve">b) </w:t>
      </w:r>
      <w:r w:rsidR="00217831">
        <w:rPr>
          <w:rFonts w:ascii="Times New Roman" w:hAnsi="Times New Roman" w:cs="Times New Roman"/>
          <w:sz w:val="24"/>
        </w:rPr>
        <w:t>Tamir</w:t>
      </w:r>
      <w:r w:rsidRPr="00CF0511">
        <w:rPr>
          <w:rFonts w:ascii="Times New Roman" w:hAnsi="Times New Roman" w:cs="Times New Roman"/>
          <w:sz w:val="24"/>
        </w:rPr>
        <w:t xml:space="preserve"> ve bakım bilgilerine erişim:</w:t>
      </w:r>
    </w:p>
    <w:p w14:paraId="4AB22BFB" w14:textId="76835A20" w:rsidR="00CF0511" w:rsidRDefault="001061AD" w:rsidP="0088242C">
      <w:pPr>
        <w:spacing w:after="0" w:line="240" w:lineRule="auto"/>
        <w:ind w:firstLine="567"/>
        <w:rPr>
          <w:rFonts w:ascii="Times New Roman" w:hAnsi="Times New Roman" w:cs="Times New Roman"/>
          <w:sz w:val="24"/>
        </w:rPr>
      </w:pPr>
      <w:r>
        <w:rPr>
          <w:rFonts w:ascii="Times New Roman" w:hAnsi="Times New Roman" w:cs="Times New Roman"/>
          <w:sz w:val="24"/>
        </w:rPr>
        <w:t xml:space="preserve">(1) </w:t>
      </w:r>
      <w:r w:rsidR="003845FA" w:rsidRPr="003845FA">
        <w:rPr>
          <w:rFonts w:ascii="Times New Roman" w:hAnsi="Times New Roman" w:cs="Times New Roman"/>
          <w:sz w:val="24"/>
        </w:rPr>
        <w:t xml:space="preserve">İmalatçı, ithalatçı veya yetkili temsilci, bir modelin ilk biriminin piyasaya arz edilmesinden sonra en az iki yıl olmak üzere ve (a) </w:t>
      </w:r>
      <w:r w:rsidR="00C865E0">
        <w:rPr>
          <w:rFonts w:ascii="Times New Roman" w:hAnsi="Times New Roman" w:cs="Times New Roman"/>
          <w:sz w:val="24"/>
        </w:rPr>
        <w:t>fıkrasının</w:t>
      </w:r>
      <w:r w:rsidR="003845FA" w:rsidRPr="003845FA">
        <w:rPr>
          <w:rFonts w:ascii="Times New Roman" w:hAnsi="Times New Roman" w:cs="Times New Roman"/>
          <w:sz w:val="24"/>
        </w:rPr>
        <w:t xml:space="preserve"> alt bentlerinde belirtilen sürelerin sonuna kadar, aşağıdaki koşullarda, yetkili servis istasyonuna cihaz tamir ve bakım bilgilerine erişimini sağlar.</w:t>
      </w:r>
    </w:p>
    <w:p w14:paraId="5D421D58" w14:textId="77777777" w:rsidR="00280E9F" w:rsidRDefault="00280E9F" w:rsidP="0088242C">
      <w:pPr>
        <w:spacing w:after="0" w:line="240" w:lineRule="auto"/>
        <w:ind w:firstLine="567"/>
        <w:rPr>
          <w:rFonts w:ascii="Times New Roman" w:hAnsi="Times New Roman" w:cs="Times New Roman"/>
          <w:sz w:val="24"/>
        </w:rPr>
      </w:pPr>
    </w:p>
    <w:p w14:paraId="5861A22F" w14:textId="0DCC78A4" w:rsidR="003845FA" w:rsidRPr="003845FA" w:rsidRDefault="001061AD" w:rsidP="0088242C">
      <w:pPr>
        <w:spacing w:after="0" w:line="240" w:lineRule="auto"/>
        <w:ind w:firstLine="567"/>
        <w:rPr>
          <w:rFonts w:ascii="Times New Roman" w:hAnsi="Times New Roman" w:cs="Times New Roman"/>
          <w:sz w:val="24"/>
        </w:rPr>
      </w:pPr>
      <w:r>
        <w:rPr>
          <w:rFonts w:ascii="Times New Roman" w:hAnsi="Times New Roman" w:cs="Times New Roman"/>
          <w:sz w:val="24"/>
        </w:rPr>
        <w:t xml:space="preserve">(2) </w:t>
      </w:r>
      <w:r w:rsidR="003845FA" w:rsidRPr="003845FA">
        <w:rPr>
          <w:rFonts w:ascii="Times New Roman" w:hAnsi="Times New Roman" w:cs="Times New Roman"/>
          <w:sz w:val="24"/>
        </w:rPr>
        <w:t>İmalatçının, ithalatçının veya yetkili temsilcinin internet sitesi, yetkili servis istasyonuna bilgiye erişim için kayıt yaptırma sürecini gösterir. Böyle bir talebi kabul etmek için, imalatçı, ithalatçı veya yetkili temsilci, yetkili servis istasyonuna gerek duyabilir.</w:t>
      </w:r>
    </w:p>
    <w:p w14:paraId="3497D458" w14:textId="77777777" w:rsidR="003845FA" w:rsidRPr="003845FA" w:rsidRDefault="003845FA" w:rsidP="0088242C">
      <w:pPr>
        <w:spacing w:after="0" w:line="240" w:lineRule="auto"/>
        <w:ind w:firstLine="567"/>
        <w:rPr>
          <w:rFonts w:ascii="Times New Roman" w:hAnsi="Times New Roman" w:cs="Times New Roman"/>
          <w:sz w:val="24"/>
        </w:rPr>
      </w:pPr>
    </w:p>
    <w:p w14:paraId="3FBA03B1" w14:textId="4C6C9DD2" w:rsidR="003845FA" w:rsidRDefault="003845FA" w:rsidP="0088242C">
      <w:pPr>
        <w:spacing w:after="0" w:line="240" w:lineRule="auto"/>
        <w:ind w:firstLine="567"/>
        <w:rPr>
          <w:rFonts w:ascii="Times New Roman" w:hAnsi="Times New Roman" w:cs="Times New Roman"/>
          <w:sz w:val="24"/>
        </w:rPr>
      </w:pPr>
      <w:r w:rsidRPr="003845FA">
        <w:rPr>
          <w:rFonts w:ascii="Times New Roman" w:hAnsi="Times New Roman" w:cs="Times New Roman"/>
          <w:sz w:val="24"/>
        </w:rPr>
        <w:t xml:space="preserve">- Yetkili servis istasyonu, </w:t>
      </w:r>
      <w:r>
        <w:rPr>
          <w:rFonts w:ascii="Times New Roman" w:hAnsi="Times New Roman" w:cs="Times New Roman"/>
          <w:sz w:val="24"/>
        </w:rPr>
        <w:t>soğutma cihazlarını</w:t>
      </w:r>
      <w:r w:rsidRPr="003845FA">
        <w:rPr>
          <w:rFonts w:ascii="Times New Roman" w:hAnsi="Times New Roman" w:cs="Times New Roman"/>
          <w:sz w:val="24"/>
        </w:rPr>
        <w:t xml:space="preserve"> tamir etmek için teknik yeterliliğe sahiptir ve üzerinde faaliyet gösterdiği elektrikli cihazlar ile ilgili olarak yürürlükte olan mevzuata uygun faaliyet gösterir. Yetkili servis istasyonun yer aldığı resmi bir kayıt sistemine yapılan atfın bulunması halinde, bahsi geçen uygunluğun kanıtı olarak kabul edilir.</w:t>
      </w:r>
    </w:p>
    <w:p w14:paraId="7DEF6DDB" w14:textId="77777777" w:rsidR="00280E9F" w:rsidRPr="003845FA" w:rsidRDefault="00280E9F" w:rsidP="0088242C">
      <w:pPr>
        <w:spacing w:after="0" w:line="240" w:lineRule="auto"/>
        <w:ind w:firstLine="567"/>
        <w:rPr>
          <w:rFonts w:ascii="Times New Roman" w:hAnsi="Times New Roman" w:cs="Times New Roman"/>
          <w:sz w:val="24"/>
        </w:rPr>
      </w:pPr>
    </w:p>
    <w:p w14:paraId="77572A1A" w14:textId="65567254" w:rsidR="003845FA" w:rsidRDefault="003845FA" w:rsidP="0088242C">
      <w:pPr>
        <w:spacing w:after="0" w:line="240" w:lineRule="auto"/>
        <w:ind w:firstLine="567"/>
        <w:rPr>
          <w:rFonts w:ascii="Times New Roman" w:hAnsi="Times New Roman" w:cs="Times New Roman"/>
          <w:sz w:val="24"/>
        </w:rPr>
      </w:pPr>
      <w:r w:rsidRPr="003845FA">
        <w:rPr>
          <w:rFonts w:ascii="Times New Roman" w:hAnsi="Times New Roman" w:cs="Times New Roman"/>
          <w:sz w:val="24"/>
        </w:rPr>
        <w:t xml:space="preserve">- Yetkili servis istasyonu, gerekli olup olmadığına bakılmaksızın, faaliyetinden kaynaklanan yükümlülüklerini kapsayan mesleki sigorta kapsamındadır. </w:t>
      </w:r>
    </w:p>
    <w:p w14:paraId="406CDF73" w14:textId="77777777" w:rsidR="00280E9F" w:rsidRDefault="00280E9F" w:rsidP="0088242C">
      <w:pPr>
        <w:spacing w:after="0" w:line="240" w:lineRule="auto"/>
        <w:ind w:firstLine="567"/>
        <w:rPr>
          <w:rFonts w:ascii="Times New Roman" w:hAnsi="Times New Roman" w:cs="Times New Roman"/>
          <w:sz w:val="24"/>
        </w:rPr>
      </w:pPr>
    </w:p>
    <w:p w14:paraId="79A5651B" w14:textId="2BC51DF0" w:rsidR="00BB6E81" w:rsidRDefault="00BB6E81" w:rsidP="0088242C">
      <w:pPr>
        <w:spacing w:after="0" w:line="240" w:lineRule="auto"/>
        <w:ind w:firstLine="567"/>
        <w:rPr>
          <w:rFonts w:ascii="Times New Roman" w:hAnsi="Times New Roman" w:cs="Times New Roman"/>
          <w:sz w:val="24"/>
        </w:rPr>
      </w:pPr>
      <w:r>
        <w:rPr>
          <w:rFonts w:ascii="Times New Roman" w:hAnsi="Times New Roman" w:cs="Times New Roman"/>
          <w:sz w:val="24"/>
        </w:rPr>
        <w:t>(3) İmalatçı, ithalatçı</w:t>
      </w:r>
      <w:r w:rsidRPr="00BB6E81">
        <w:rPr>
          <w:rFonts w:ascii="Times New Roman" w:hAnsi="Times New Roman" w:cs="Times New Roman"/>
          <w:sz w:val="24"/>
        </w:rPr>
        <w:t xml:space="preserve"> veya yetkili temsilci</w:t>
      </w:r>
      <w:r w:rsidR="000961BB">
        <w:rPr>
          <w:rFonts w:ascii="Times New Roman" w:hAnsi="Times New Roman" w:cs="Times New Roman"/>
          <w:sz w:val="24"/>
        </w:rPr>
        <w:t xml:space="preserve"> </w:t>
      </w:r>
      <w:r w:rsidR="009C149A">
        <w:rPr>
          <w:rFonts w:ascii="Times New Roman" w:hAnsi="Times New Roman" w:cs="Times New Roman"/>
          <w:sz w:val="24"/>
        </w:rPr>
        <w:t>yetkili servis</w:t>
      </w:r>
      <w:r w:rsidR="003845FA">
        <w:rPr>
          <w:rFonts w:ascii="Times New Roman" w:hAnsi="Times New Roman" w:cs="Times New Roman"/>
          <w:sz w:val="24"/>
        </w:rPr>
        <w:t>i</w:t>
      </w:r>
      <w:r w:rsidR="008A667D">
        <w:rPr>
          <w:rFonts w:ascii="Times New Roman" w:hAnsi="Times New Roman" w:cs="Times New Roman"/>
          <w:sz w:val="24"/>
        </w:rPr>
        <w:t>n</w:t>
      </w:r>
      <w:r w:rsidRPr="00BB6E81">
        <w:rPr>
          <w:rFonts w:ascii="Times New Roman" w:hAnsi="Times New Roman" w:cs="Times New Roman"/>
          <w:sz w:val="24"/>
        </w:rPr>
        <w:t xml:space="preserve"> talep ettiği tarihten itibaren 5 iş günü iç</w:t>
      </w:r>
      <w:r>
        <w:rPr>
          <w:rFonts w:ascii="Times New Roman" w:hAnsi="Times New Roman" w:cs="Times New Roman"/>
          <w:sz w:val="24"/>
        </w:rPr>
        <w:t>erisinde kaydı kabul eder veya reddeder.</w:t>
      </w:r>
    </w:p>
    <w:p w14:paraId="441A4DE3" w14:textId="77777777" w:rsidR="00280E9F" w:rsidRDefault="00280E9F" w:rsidP="0088242C">
      <w:pPr>
        <w:spacing w:after="0" w:line="240" w:lineRule="auto"/>
        <w:ind w:firstLine="567"/>
        <w:rPr>
          <w:rFonts w:ascii="Times New Roman" w:hAnsi="Times New Roman" w:cs="Times New Roman"/>
          <w:sz w:val="24"/>
        </w:rPr>
      </w:pPr>
    </w:p>
    <w:p w14:paraId="5924BC8F" w14:textId="402AE52A" w:rsidR="00BB6E81" w:rsidRDefault="00BB6E81" w:rsidP="0088242C">
      <w:pPr>
        <w:spacing w:after="0" w:line="240" w:lineRule="auto"/>
        <w:ind w:firstLine="567"/>
        <w:rPr>
          <w:rFonts w:ascii="Times New Roman" w:hAnsi="Times New Roman" w:cs="Times New Roman"/>
          <w:sz w:val="24"/>
        </w:rPr>
      </w:pPr>
      <w:r>
        <w:rPr>
          <w:rFonts w:ascii="Times New Roman" w:hAnsi="Times New Roman" w:cs="Times New Roman"/>
          <w:sz w:val="24"/>
        </w:rPr>
        <w:t>(4) İmalatçı, ithalatçı veya yetkili temsilci</w:t>
      </w:r>
      <w:r w:rsidRPr="00BB6E81">
        <w:rPr>
          <w:rFonts w:ascii="Times New Roman" w:hAnsi="Times New Roman" w:cs="Times New Roman"/>
          <w:sz w:val="24"/>
        </w:rPr>
        <w:t>, onarım ve bakım bilgilerine erişim veya düzenli güncellemeler almak için makul ve orantılı ücretler talep edebilir.</w:t>
      </w:r>
      <w:r w:rsidR="00687317" w:rsidRPr="00687317">
        <w:t xml:space="preserve"> </w:t>
      </w:r>
      <w:r w:rsidR="003845FA" w:rsidRPr="003845FA">
        <w:rPr>
          <w:rFonts w:ascii="Times New Roman" w:hAnsi="Times New Roman" w:cs="Times New Roman"/>
          <w:sz w:val="24"/>
        </w:rPr>
        <w:t xml:space="preserve">Yetkili servis istasyonunun temin ettiği ve kullandığı bilgiler dikkate alınarak, erişimin engellenmemesi durumunda ücret </w:t>
      </w:r>
      <w:r w:rsidR="00DA2328">
        <w:rPr>
          <w:rFonts w:ascii="Times New Roman" w:hAnsi="Times New Roman" w:cs="Times New Roman"/>
          <w:sz w:val="24"/>
        </w:rPr>
        <w:t>makul olur</w:t>
      </w:r>
      <w:r w:rsidR="003845FA" w:rsidRPr="003845FA">
        <w:rPr>
          <w:rFonts w:ascii="Times New Roman" w:hAnsi="Times New Roman" w:cs="Times New Roman"/>
          <w:sz w:val="24"/>
        </w:rPr>
        <w:t>.</w:t>
      </w:r>
    </w:p>
    <w:p w14:paraId="48A66515" w14:textId="77777777" w:rsidR="00280E9F" w:rsidRDefault="00280E9F" w:rsidP="0088242C">
      <w:pPr>
        <w:spacing w:after="0" w:line="240" w:lineRule="auto"/>
        <w:ind w:firstLine="567"/>
        <w:rPr>
          <w:rFonts w:ascii="Times New Roman" w:hAnsi="Times New Roman" w:cs="Times New Roman"/>
          <w:sz w:val="24"/>
        </w:rPr>
      </w:pPr>
    </w:p>
    <w:p w14:paraId="7162AE9C" w14:textId="3280B4E4" w:rsidR="00687317" w:rsidRDefault="00687317" w:rsidP="0088242C">
      <w:pPr>
        <w:spacing w:after="0" w:line="240" w:lineRule="auto"/>
        <w:ind w:firstLine="567"/>
        <w:rPr>
          <w:rFonts w:ascii="Times New Roman" w:hAnsi="Times New Roman" w:cs="Times New Roman"/>
          <w:sz w:val="24"/>
        </w:rPr>
      </w:pPr>
      <w:r>
        <w:rPr>
          <w:rFonts w:ascii="Times New Roman" w:hAnsi="Times New Roman" w:cs="Times New Roman"/>
          <w:sz w:val="24"/>
        </w:rPr>
        <w:t xml:space="preserve">(5) </w:t>
      </w:r>
      <w:r w:rsidRPr="00687317">
        <w:rPr>
          <w:rFonts w:ascii="Times New Roman" w:hAnsi="Times New Roman" w:cs="Times New Roman"/>
          <w:sz w:val="24"/>
        </w:rPr>
        <w:t xml:space="preserve">Kayıt olduktan sonra, </w:t>
      </w:r>
      <w:r w:rsidR="009C149A">
        <w:rPr>
          <w:rFonts w:ascii="Times New Roman" w:hAnsi="Times New Roman" w:cs="Times New Roman"/>
          <w:sz w:val="24"/>
        </w:rPr>
        <w:t>yetkili servis</w:t>
      </w:r>
      <w:r w:rsidRPr="00687317">
        <w:rPr>
          <w:rFonts w:ascii="Times New Roman" w:hAnsi="Times New Roman" w:cs="Times New Roman"/>
          <w:sz w:val="24"/>
        </w:rPr>
        <w:t>, talep ettikten sonra bir iş günü içinde, istenen onarım ve bakım bilgilerine erişebilir.</w:t>
      </w:r>
      <w:r w:rsidRPr="00687317">
        <w:t xml:space="preserve"> </w:t>
      </w:r>
      <w:r w:rsidRPr="00687317">
        <w:rPr>
          <w:rFonts w:ascii="Times New Roman" w:hAnsi="Times New Roman" w:cs="Times New Roman"/>
          <w:sz w:val="24"/>
        </w:rPr>
        <w:t>Mevcut onarım ve</w:t>
      </w:r>
      <w:r>
        <w:rPr>
          <w:rFonts w:ascii="Times New Roman" w:hAnsi="Times New Roman" w:cs="Times New Roman"/>
          <w:sz w:val="24"/>
        </w:rPr>
        <w:t xml:space="preserve"> bakım bilgileri aşağıdakileri içerir.</w:t>
      </w:r>
    </w:p>
    <w:p w14:paraId="0EA855A4" w14:textId="77777777" w:rsidR="00280E9F" w:rsidRDefault="00280E9F" w:rsidP="0088242C">
      <w:pPr>
        <w:spacing w:after="0" w:line="240" w:lineRule="auto"/>
        <w:ind w:firstLine="567"/>
        <w:rPr>
          <w:rFonts w:ascii="Times New Roman" w:hAnsi="Times New Roman" w:cs="Times New Roman"/>
          <w:sz w:val="24"/>
        </w:rPr>
      </w:pPr>
    </w:p>
    <w:p w14:paraId="71D18FC1" w14:textId="77777777" w:rsidR="00687317" w:rsidRDefault="00687317" w:rsidP="0088242C">
      <w:pPr>
        <w:spacing w:after="0" w:line="240" w:lineRule="auto"/>
        <w:ind w:firstLine="567"/>
        <w:rPr>
          <w:rFonts w:ascii="Times New Roman" w:hAnsi="Times New Roman" w:cs="Times New Roman"/>
          <w:sz w:val="24"/>
        </w:rPr>
      </w:pPr>
      <w:r>
        <w:rPr>
          <w:rFonts w:ascii="Times New Roman" w:hAnsi="Times New Roman" w:cs="Times New Roman"/>
          <w:sz w:val="24"/>
        </w:rPr>
        <w:t>- Açık ve net</w:t>
      </w:r>
      <w:r w:rsidRPr="00687317">
        <w:rPr>
          <w:rFonts w:ascii="Times New Roman" w:hAnsi="Times New Roman" w:cs="Times New Roman"/>
          <w:sz w:val="24"/>
        </w:rPr>
        <w:t xml:space="preserve"> cihaz tanımlama;</w:t>
      </w:r>
    </w:p>
    <w:p w14:paraId="0F84CD56" w14:textId="77777777" w:rsidR="00687317" w:rsidRDefault="00687317" w:rsidP="0088242C">
      <w:pPr>
        <w:spacing w:after="0" w:line="240" w:lineRule="auto"/>
        <w:ind w:firstLine="567"/>
        <w:rPr>
          <w:rFonts w:ascii="Times New Roman" w:hAnsi="Times New Roman" w:cs="Times New Roman"/>
          <w:sz w:val="24"/>
        </w:rPr>
      </w:pPr>
      <w:r>
        <w:rPr>
          <w:rFonts w:ascii="Times New Roman" w:hAnsi="Times New Roman" w:cs="Times New Roman"/>
          <w:sz w:val="24"/>
        </w:rPr>
        <w:t>- Cihaz söküm</w:t>
      </w:r>
      <w:r w:rsidRPr="00687317">
        <w:rPr>
          <w:rFonts w:ascii="Times New Roman" w:hAnsi="Times New Roman" w:cs="Times New Roman"/>
          <w:sz w:val="24"/>
        </w:rPr>
        <w:t xml:space="preserve"> haritası veya patlatılmış </w:t>
      </w:r>
      <w:r>
        <w:rPr>
          <w:rFonts w:ascii="Times New Roman" w:hAnsi="Times New Roman" w:cs="Times New Roman"/>
          <w:sz w:val="24"/>
        </w:rPr>
        <w:t>re</w:t>
      </w:r>
      <w:r w:rsidR="002075FE">
        <w:rPr>
          <w:rFonts w:ascii="Times New Roman" w:hAnsi="Times New Roman" w:cs="Times New Roman"/>
          <w:sz w:val="24"/>
        </w:rPr>
        <w:t>sim</w:t>
      </w:r>
      <w:r w:rsidRPr="00687317">
        <w:rPr>
          <w:rFonts w:ascii="Times New Roman" w:hAnsi="Times New Roman" w:cs="Times New Roman"/>
          <w:sz w:val="24"/>
        </w:rPr>
        <w:t>;</w:t>
      </w:r>
    </w:p>
    <w:p w14:paraId="74C61735" w14:textId="77777777" w:rsidR="002075FE" w:rsidRDefault="002075FE" w:rsidP="0088242C">
      <w:pPr>
        <w:spacing w:after="0" w:line="240" w:lineRule="auto"/>
        <w:ind w:firstLine="567"/>
        <w:rPr>
          <w:rFonts w:ascii="Times New Roman" w:hAnsi="Times New Roman" w:cs="Times New Roman"/>
          <w:sz w:val="24"/>
        </w:rPr>
      </w:pPr>
      <w:r>
        <w:rPr>
          <w:rFonts w:ascii="Times New Roman" w:hAnsi="Times New Roman" w:cs="Times New Roman"/>
          <w:sz w:val="24"/>
        </w:rPr>
        <w:t>-</w:t>
      </w:r>
      <w:r w:rsidRPr="002075FE">
        <w:t xml:space="preserve"> </w:t>
      </w:r>
      <w:r>
        <w:rPr>
          <w:rFonts w:ascii="Times New Roman" w:hAnsi="Times New Roman" w:cs="Times New Roman"/>
          <w:sz w:val="24"/>
        </w:rPr>
        <w:t>G</w:t>
      </w:r>
      <w:r w:rsidRPr="002075FE">
        <w:rPr>
          <w:rFonts w:ascii="Times New Roman" w:hAnsi="Times New Roman" w:cs="Times New Roman"/>
          <w:sz w:val="24"/>
        </w:rPr>
        <w:t xml:space="preserve">erekli onarım ve test </w:t>
      </w:r>
      <w:r w:rsidR="000961BB">
        <w:rPr>
          <w:rFonts w:ascii="Times New Roman" w:hAnsi="Times New Roman" w:cs="Times New Roman"/>
          <w:sz w:val="24"/>
        </w:rPr>
        <w:t>cihazlarının</w:t>
      </w:r>
      <w:r w:rsidRPr="002075FE">
        <w:rPr>
          <w:rFonts w:ascii="Times New Roman" w:hAnsi="Times New Roman" w:cs="Times New Roman"/>
          <w:sz w:val="24"/>
        </w:rPr>
        <w:t xml:space="preserve"> listesi;</w:t>
      </w:r>
    </w:p>
    <w:p w14:paraId="6E754A95" w14:textId="77777777" w:rsidR="002075FE" w:rsidRDefault="002075FE" w:rsidP="0088242C">
      <w:pPr>
        <w:spacing w:after="0" w:line="240" w:lineRule="auto"/>
        <w:ind w:firstLine="567"/>
        <w:rPr>
          <w:rFonts w:ascii="Times New Roman" w:hAnsi="Times New Roman" w:cs="Times New Roman"/>
          <w:sz w:val="24"/>
        </w:rPr>
      </w:pPr>
      <w:r>
        <w:rPr>
          <w:rFonts w:ascii="Times New Roman" w:hAnsi="Times New Roman" w:cs="Times New Roman"/>
          <w:sz w:val="24"/>
        </w:rPr>
        <w:t>- B</w:t>
      </w:r>
      <w:r w:rsidRPr="002075FE">
        <w:rPr>
          <w:rFonts w:ascii="Times New Roman" w:hAnsi="Times New Roman" w:cs="Times New Roman"/>
          <w:sz w:val="24"/>
        </w:rPr>
        <w:t xml:space="preserve">ileşen ve </w:t>
      </w:r>
      <w:r w:rsidR="007F728B">
        <w:rPr>
          <w:rFonts w:ascii="Times New Roman" w:hAnsi="Times New Roman" w:cs="Times New Roman"/>
          <w:sz w:val="24"/>
        </w:rPr>
        <w:t>teşhis</w:t>
      </w:r>
      <w:r w:rsidRPr="002075FE">
        <w:rPr>
          <w:rFonts w:ascii="Times New Roman" w:hAnsi="Times New Roman" w:cs="Times New Roman"/>
          <w:sz w:val="24"/>
        </w:rPr>
        <w:t xml:space="preserve"> bilgileri (ölçümler için </w:t>
      </w:r>
      <w:r>
        <w:rPr>
          <w:rFonts w:ascii="Times New Roman" w:hAnsi="Times New Roman" w:cs="Times New Roman"/>
          <w:sz w:val="24"/>
        </w:rPr>
        <w:t>asgari</w:t>
      </w:r>
      <w:r w:rsidRPr="002075FE">
        <w:rPr>
          <w:rFonts w:ascii="Times New Roman" w:hAnsi="Times New Roman" w:cs="Times New Roman"/>
          <w:sz w:val="24"/>
        </w:rPr>
        <w:t xml:space="preserve"> ve </w:t>
      </w:r>
      <w:r>
        <w:rPr>
          <w:rFonts w:ascii="Times New Roman" w:hAnsi="Times New Roman" w:cs="Times New Roman"/>
          <w:sz w:val="24"/>
        </w:rPr>
        <w:t>azami</w:t>
      </w:r>
      <w:r w:rsidRPr="002075FE">
        <w:rPr>
          <w:rFonts w:ascii="Times New Roman" w:hAnsi="Times New Roman" w:cs="Times New Roman"/>
          <w:sz w:val="24"/>
        </w:rPr>
        <w:t xml:space="preserve"> teorik değerler gibi);</w:t>
      </w:r>
    </w:p>
    <w:p w14:paraId="24BB1990" w14:textId="77777777" w:rsidR="007F728B" w:rsidRDefault="007F728B" w:rsidP="0088242C">
      <w:pPr>
        <w:spacing w:after="0" w:line="240" w:lineRule="auto"/>
        <w:ind w:firstLine="567"/>
        <w:rPr>
          <w:rFonts w:ascii="Times New Roman" w:hAnsi="Times New Roman" w:cs="Times New Roman"/>
          <w:sz w:val="24"/>
        </w:rPr>
      </w:pPr>
      <w:r>
        <w:rPr>
          <w:rFonts w:ascii="Times New Roman" w:hAnsi="Times New Roman" w:cs="Times New Roman"/>
          <w:sz w:val="24"/>
        </w:rPr>
        <w:t>-</w:t>
      </w:r>
      <w:r w:rsidRPr="007F728B">
        <w:t xml:space="preserve"> </w:t>
      </w:r>
      <w:r>
        <w:rPr>
          <w:rFonts w:ascii="Times New Roman" w:hAnsi="Times New Roman" w:cs="Times New Roman"/>
          <w:sz w:val="24"/>
        </w:rPr>
        <w:t>K</w:t>
      </w:r>
      <w:r w:rsidRPr="007F728B">
        <w:rPr>
          <w:rFonts w:ascii="Times New Roman" w:hAnsi="Times New Roman" w:cs="Times New Roman"/>
          <w:sz w:val="24"/>
        </w:rPr>
        <w:t xml:space="preserve">ablolama ve </w:t>
      </w:r>
      <w:r>
        <w:rPr>
          <w:rFonts w:ascii="Times New Roman" w:hAnsi="Times New Roman" w:cs="Times New Roman"/>
          <w:sz w:val="24"/>
        </w:rPr>
        <w:t>b</w:t>
      </w:r>
      <w:r w:rsidRPr="007F728B">
        <w:rPr>
          <w:rFonts w:ascii="Times New Roman" w:hAnsi="Times New Roman" w:cs="Times New Roman"/>
          <w:sz w:val="24"/>
        </w:rPr>
        <w:t>ağlantı şemaları;</w:t>
      </w:r>
    </w:p>
    <w:p w14:paraId="38D05E4A" w14:textId="77777777" w:rsidR="007F728B" w:rsidRDefault="007F728B" w:rsidP="0088242C">
      <w:pPr>
        <w:spacing w:after="0" w:line="240" w:lineRule="auto"/>
        <w:ind w:firstLine="567"/>
        <w:rPr>
          <w:rFonts w:ascii="Times New Roman" w:hAnsi="Times New Roman" w:cs="Times New Roman"/>
          <w:sz w:val="24"/>
        </w:rPr>
      </w:pPr>
      <w:r>
        <w:rPr>
          <w:rFonts w:ascii="Times New Roman" w:hAnsi="Times New Roman" w:cs="Times New Roman"/>
          <w:sz w:val="24"/>
        </w:rPr>
        <w:t>-</w:t>
      </w:r>
      <w:r w:rsidRPr="007F728B">
        <w:t xml:space="preserve"> </w:t>
      </w:r>
      <w:r>
        <w:rPr>
          <w:rFonts w:ascii="Times New Roman" w:hAnsi="Times New Roman" w:cs="Times New Roman"/>
          <w:sz w:val="24"/>
        </w:rPr>
        <w:t>Teşhis</w:t>
      </w:r>
      <w:r w:rsidRPr="007F728B">
        <w:rPr>
          <w:rFonts w:ascii="Times New Roman" w:hAnsi="Times New Roman" w:cs="Times New Roman"/>
          <w:sz w:val="24"/>
        </w:rPr>
        <w:t xml:space="preserve"> arıza ve hata kodları (</w:t>
      </w:r>
      <w:r>
        <w:rPr>
          <w:rFonts w:ascii="Times New Roman" w:hAnsi="Times New Roman" w:cs="Times New Roman"/>
          <w:sz w:val="24"/>
        </w:rPr>
        <w:t>olması halinde imalatçıya</w:t>
      </w:r>
      <w:r w:rsidRPr="007F728B">
        <w:rPr>
          <w:rFonts w:ascii="Times New Roman" w:hAnsi="Times New Roman" w:cs="Times New Roman"/>
          <w:sz w:val="24"/>
        </w:rPr>
        <w:t xml:space="preserve"> özgü kodlar</w:t>
      </w:r>
      <w:r>
        <w:rPr>
          <w:rFonts w:ascii="Times New Roman" w:hAnsi="Times New Roman" w:cs="Times New Roman"/>
          <w:sz w:val="24"/>
        </w:rPr>
        <w:t xml:space="preserve"> dahil</w:t>
      </w:r>
      <w:r w:rsidRPr="007F728B">
        <w:rPr>
          <w:rFonts w:ascii="Times New Roman" w:hAnsi="Times New Roman" w:cs="Times New Roman"/>
          <w:sz w:val="24"/>
        </w:rPr>
        <w:t>);</w:t>
      </w:r>
    </w:p>
    <w:p w14:paraId="2CBE0078" w14:textId="6AEA1AA4" w:rsidR="007F728B" w:rsidRDefault="007F728B" w:rsidP="0088242C">
      <w:pPr>
        <w:spacing w:after="0" w:line="240" w:lineRule="auto"/>
        <w:ind w:firstLine="567"/>
        <w:rPr>
          <w:rFonts w:ascii="Times New Roman" w:hAnsi="Times New Roman" w:cs="Times New Roman"/>
          <w:sz w:val="24"/>
        </w:rPr>
      </w:pPr>
      <w:r>
        <w:rPr>
          <w:rFonts w:ascii="Times New Roman" w:hAnsi="Times New Roman" w:cs="Times New Roman"/>
          <w:sz w:val="24"/>
        </w:rPr>
        <w:t>- S</w:t>
      </w:r>
      <w:r w:rsidRPr="007F728B">
        <w:rPr>
          <w:rFonts w:ascii="Times New Roman" w:hAnsi="Times New Roman" w:cs="Times New Roman"/>
          <w:sz w:val="24"/>
        </w:rPr>
        <w:t>oğutma cihazında saklanan bildirilen arıza olaylarının veri kayıtları (</w:t>
      </w:r>
      <w:r>
        <w:rPr>
          <w:rFonts w:ascii="Times New Roman" w:hAnsi="Times New Roman" w:cs="Times New Roman"/>
          <w:sz w:val="24"/>
        </w:rPr>
        <w:t>olması halinde</w:t>
      </w:r>
      <w:r w:rsidRPr="007F728B">
        <w:rPr>
          <w:rFonts w:ascii="Times New Roman" w:hAnsi="Times New Roman" w:cs="Times New Roman"/>
          <w:sz w:val="24"/>
        </w:rPr>
        <w:t>).</w:t>
      </w:r>
    </w:p>
    <w:p w14:paraId="320CE9E9" w14:textId="77777777" w:rsidR="00280E9F" w:rsidRDefault="00280E9F" w:rsidP="0088242C">
      <w:pPr>
        <w:spacing w:after="0" w:line="240" w:lineRule="auto"/>
        <w:ind w:firstLine="567"/>
        <w:rPr>
          <w:rFonts w:ascii="Times New Roman" w:hAnsi="Times New Roman" w:cs="Times New Roman"/>
          <w:sz w:val="24"/>
        </w:rPr>
      </w:pPr>
    </w:p>
    <w:p w14:paraId="1024CF4B" w14:textId="77777777" w:rsidR="007F728B" w:rsidRDefault="007F728B" w:rsidP="0088242C">
      <w:pPr>
        <w:spacing w:after="0" w:line="240" w:lineRule="auto"/>
        <w:ind w:firstLine="567"/>
        <w:rPr>
          <w:rFonts w:ascii="Times New Roman" w:hAnsi="Times New Roman" w:cs="Times New Roman"/>
          <w:sz w:val="24"/>
        </w:rPr>
      </w:pPr>
      <w:r>
        <w:rPr>
          <w:rFonts w:ascii="Times New Roman" w:hAnsi="Times New Roman" w:cs="Times New Roman"/>
          <w:sz w:val="24"/>
        </w:rPr>
        <w:t xml:space="preserve">c) </w:t>
      </w:r>
      <w:r w:rsidRPr="007F728B">
        <w:rPr>
          <w:rFonts w:ascii="Times New Roman" w:hAnsi="Times New Roman" w:cs="Times New Roman"/>
          <w:sz w:val="24"/>
        </w:rPr>
        <w:t>Yedek pa</w:t>
      </w:r>
      <w:r>
        <w:rPr>
          <w:rFonts w:ascii="Times New Roman" w:hAnsi="Times New Roman" w:cs="Times New Roman"/>
          <w:sz w:val="24"/>
        </w:rPr>
        <w:t xml:space="preserve">rçaların </w:t>
      </w:r>
      <w:r w:rsidR="00E47F7F">
        <w:rPr>
          <w:rFonts w:ascii="Times New Roman" w:hAnsi="Times New Roman" w:cs="Times New Roman"/>
          <w:sz w:val="24"/>
        </w:rPr>
        <w:t xml:space="preserve">azami </w:t>
      </w:r>
      <w:r>
        <w:rPr>
          <w:rFonts w:ascii="Times New Roman" w:hAnsi="Times New Roman" w:cs="Times New Roman"/>
          <w:sz w:val="24"/>
        </w:rPr>
        <w:t>teslim süresi:</w:t>
      </w:r>
    </w:p>
    <w:p w14:paraId="6F311F99" w14:textId="42E44FC5" w:rsidR="007F728B" w:rsidRDefault="007F728B" w:rsidP="0088242C">
      <w:pPr>
        <w:spacing w:after="0" w:line="240" w:lineRule="auto"/>
        <w:ind w:firstLine="567"/>
        <w:rPr>
          <w:rFonts w:ascii="Times New Roman" w:hAnsi="Times New Roman" w:cs="Times New Roman"/>
          <w:sz w:val="24"/>
        </w:rPr>
      </w:pPr>
      <w:r>
        <w:rPr>
          <w:rFonts w:ascii="Times New Roman" w:hAnsi="Times New Roman" w:cs="Times New Roman"/>
          <w:sz w:val="24"/>
        </w:rPr>
        <w:tab/>
        <w:t xml:space="preserve">(1) Bu maddenin (a) fıkrasının </w:t>
      </w:r>
      <w:r w:rsidR="003845FA">
        <w:rPr>
          <w:rFonts w:ascii="Times New Roman" w:hAnsi="Times New Roman" w:cs="Times New Roman"/>
          <w:sz w:val="24"/>
        </w:rPr>
        <w:t>birinci</w:t>
      </w:r>
      <w:r>
        <w:rPr>
          <w:rFonts w:ascii="Times New Roman" w:hAnsi="Times New Roman" w:cs="Times New Roman"/>
          <w:sz w:val="24"/>
        </w:rPr>
        <w:t xml:space="preserve"> ve </w:t>
      </w:r>
      <w:r w:rsidR="003845FA">
        <w:rPr>
          <w:rFonts w:ascii="Times New Roman" w:hAnsi="Times New Roman" w:cs="Times New Roman"/>
          <w:sz w:val="24"/>
        </w:rPr>
        <w:t>ik</w:t>
      </w:r>
      <w:r>
        <w:rPr>
          <w:rFonts w:ascii="Times New Roman" w:hAnsi="Times New Roman" w:cs="Times New Roman"/>
          <w:sz w:val="24"/>
        </w:rPr>
        <w:t>inci bentlerinde tanımlanan süre zarfı boyunca, imalatçı</w:t>
      </w:r>
      <w:r w:rsidRPr="007F728B">
        <w:rPr>
          <w:rFonts w:ascii="Times New Roman" w:hAnsi="Times New Roman" w:cs="Times New Roman"/>
          <w:sz w:val="24"/>
        </w:rPr>
        <w:t>, ith</w:t>
      </w:r>
      <w:r>
        <w:rPr>
          <w:rFonts w:ascii="Times New Roman" w:hAnsi="Times New Roman" w:cs="Times New Roman"/>
          <w:sz w:val="24"/>
        </w:rPr>
        <w:t>alatçı veya yetkili temsilci</w:t>
      </w:r>
      <w:r w:rsidRPr="007F728B">
        <w:rPr>
          <w:rFonts w:ascii="Times New Roman" w:hAnsi="Times New Roman" w:cs="Times New Roman"/>
          <w:sz w:val="24"/>
        </w:rPr>
        <w:t xml:space="preserve"> sipariş</w:t>
      </w:r>
      <w:r>
        <w:rPr>
          <w:rFonts w:ascii="Times New Roman" w:hAnsi="Times New Roman" w:cs="Times New Roman"/>
          <w:sz w:val="24"/>
        </w:rPr>
        <w:t>i</w:t>
      </w:r>
      <w:r w:rsidRPr="007F728B">
        <w:rPr>
          <w:rFonts w:ascii="Times New Roman" w:hAnsi="Times New Roman" w:cs="Times New Roman"/>
          <w:sz w:val="24"/>
        </w:rPr>
        <w:t xml:space="preserve"> aldıktan sonra 15 iş günü iç</w:t>
      </w:r>
      <w:r w:rsidR="003845FA">
        <w:rPr>
          <w:rFonts w:ascii="Times New Roman" w:hAnsi="Times New Roman" w:cs="Times New Roman"/>
          <w:sz w:val="24"/>
        </w:rPr>
        <w:t xml:space="preserve">erisinde </w:t>
      </w:r>
      <w:r w:rsidRPr="007F728B">
        <w:rPr>
          <w:rFonts w:ascii="Times New Roman" w:hAnsi="Times New Roman" w:cs="Times New Roman"/>
          <w:sz w:val="24"/>
        </w:rPr>
        <w:t xml:space="preserve">soğutma </w:t>
      </w:r>
      <w:r>
        <w:rPr>
          <w:rFonts w:ascii="Times New Roman" w:hAnsi="Times New Roman" w:cs="Times New Roman"/>
          <w:sz w:val="24"/>
        </w:rPr>
        <w:t>cihazları</w:t>
      </w:r>
      <w:r w:rsidRPr="007F728B">
        <w:rPr>
          <w:rFonts w:ascii="Times New Roman" w:hAnsi="Times New Roman" w:cs="Times New Roman"/>
          <w:sz w:val="24"/>
        </w:rPr>
        <w:t xml:space="preserve"> için </w:t>
      </w:r>
      <w:r>
        <w:rPr>
          <w:rFonts w:ascii="Times New Roman" w:hAnsi="Times New Roman" w:cs="Times New Roman"/>
          <w:sz w:val="24"/>
        </w:rPr>
        <w:t xml:space="preserve">gerekli </w:t>
      </w:r>
      <w:r w:rsidRPr="007F728B">
        <w:rPr>
          <w:rFonts w:ascii="Times New Roman" w:hAnsi="Times New Roman" w:cs="Times New Roman"/>
          <w:sz w:val="24"/>
        </w:rPr>
        <w:t>yedek parça teslim</w:t>
      </w:r>
      <w:r>
        <w:rPr>
          <w:rFonts w:ascii="Times New Roman" w:hAnsi="Times New Roman" w:cs="Times New Roman"/>
          <w:sz w:val="24"/>
        </w:rPr>
        <w:t>ini yapar.</w:t>
      </w:r>
    </w:p>
    <w:p w14:paraId="4A9628FE" w14:textId="34764B83" w:rsidR="007F728B" w:rsidRDefault="007F728B" w:rsidP="0088242C">
      <w:pPr>
        <w:spacing w:after="0" w:line="240" w:lineRule="auto"/>
        <w:ind w:firstLine="567"/>
        <w:rPr>
          <w:rFonts w:ascii="Times New Roman" w:hAnsi="Times New Roman" w:cs="Times New Roman"/>
          <w:sz w:val="24"/>
        </w:rPr>
      </w:pPr>
      <w:r>
        <w:rPr>
          <w:rFonts w:ascii="Times New Roman" w:hAnsi="Times New Roman" w:cs="Times New Roman"/>
          <w:sz w:val="24"/>
        </w:rPr>
        <w:t>(2) S</w:t>
      </w:r>
      <w:r w:rsidRPr="007F728B">
        <w:rPr>
          <w:rFonts w:ascii="Times New Roman" w:hAnsi="Times New Roman" w:cs="Times New Roman"/>
          <w:sz w:val="24"/>
        </w:rPr>
        <w:t xml:space="preserve">adece </w:t>
      </w:r>
      <w:r>
        <w:rPr>
          <w:rFonts w:ascii="Times New Roman" w:hAnsi="Times New Roman" w:cs="Times New Roman"/>
          <w:sz w:val="24"/>
        </w:rPr>
        <w:t>teknik servislere</w:t>
      </w:r>
      <w:r w:rsidRPr="007F728B">
        <w:rPr>
          <w:rFonts w:ascii="Times New Roman" w:hAnsi="Times New Roman" w:cs="Times New Roman"/>
          <w:sz w:val="24"/>
        </w:rPr>
        <w:t xml:space="preserve"> sunulan yedek parçalar söz konusu olduğunda, bu durum </w:t>
      </w:r>
      <w:r w:rsidR="003845FA">
        <w:rPr>
          <w:rFonts w:ascii="Times New Roman" w:hAnsi="Times New Roman" w:cs="Times New Roman"/>
          <w:sz w:val="24"/>
        </w:rPr>
        <w:t>b</w:t>
      </w:r>
      <w:r>
        <w:rPr>
          <w:rFonts w:ascii="Times New Roman" w:hAnsi="Times New Roman" w:cs="Times New Roman"/>
          <w:sz w:val="24"/>
        </w:rPr>
        <w:t>u maddenin (b) fıkrasına</w:t>
      </w:r>
      <w:r w:rsidRPr="007F728B">
        <w:rPr>
          <w:rFonts w:ascii="Times New Roman" w:hAnsi="Times New Roman" w:cs="Times New Roman"/>
          <w:sz w:val="24"/>
        </w:rPr>
        <w:t xml:space="preserve"> göre kayıtlı </w:t>
      </w:r>
      <w:r>
        <w:rPr>
          <w:rFonts w:ascii="Times New Roman" w:hAnsi="Times New Roman" w:cs="Times New Roman"/>
          <w:sz w:val="24"/>
        </w:rPr>
        <w:t>teknik servis</w:t>
      </w:r>
      <w:r w:rsidR="003845FA">
        <w:rPr>
          <w:rFonts w:ascii="Times New Roman" w:hAnsi="Times New Roman" w:cs="Times New Roman"/>
          <w:sz w:val="24"/>
        </w:rPr>
        <w:t xml:space="preserve"> istasyonları ile</w:t>
      </w:r>
      <w:r>
        <w:rPr>
          <w:rFonts w:ascii="Times New Roman" w:hAnsi="Times New Roman" w:cs="Times New Roman"/>
          <w:sz w:val="24"/>
        </w:rPr>
        <w:t xml:space="preserve"> </w:t>
      </w:r>
      <w:r w:rsidRPr="007F728B">
        <w:rPr>
          <w:rFonts w:ascii="Times New Roman" w:hAnsi="Times New Roman" w:cs="Times New Roman"/>
          <w:sz w:val="24"/>
        </w:rPr>
        <w:t>sınırlı olabilir.</w:t>
      </w:r>
    </w:p>
    <w:p w14:paraId="393BBF73" w14:textId="77777777" w:rsidR="00280E9F" w:rsidRDefault="00280E9F" w:rsidP="0088242C">
      <w:pPr>
        <w:spacing w:after="0" w:line="240" w:lineRule="auto"/>
        <w:ind w:firstLine="567"/>
        <w:rPr>
          <w:rFonts w:ascii="Times New Roman" w:hAnsi="Times New Roman" w:cs="Times New Roman"/>
          <w:sz w:val="24"/>
        </w:rPr>
      </w:pPr>
    </w:p>
    <w:p w14:paraId="7DAF6E36" w14:textId="442C76F8" w:rsidR="00910A03" w:rsidRDefault="00910A03" w:rsidP="0088242C">
      <w:pPr>
        <w:spacing w:after="0" w:line="240" w:lineRule="auto"/>
        <w:ind w:firstLine="567"/>
        <w:rPr>
          <w:rFonts w:ascii="Times New Roman" w:hAnsi="Times New Roman" w:cs="Times New Roman"/>
          <w:sz w:val="24"/>
        </w:rPr>
      </w:pPr>
      <w:r>
        <w:rPr>
          <w:rFonts w:ascii="Times New Roman" w:hAnsi="Times New Roman" w:cs="Times New Roman"/>
          <w:sz w:val="24"/>
        </w:rPr>
        <w:t>d) Çevre kirliliğin</w:t>
      </w:r>
      <w:r w:rsidR="00172EFA">
        <w:rPr>
          <w:rFonts w:ascii="Times New Roman" w:hAnsi="Times New Roman" w:cs="Times New Roman"/>
          <w:sz w:val="24"/>
        </w:rPr>
        <w:t xml:space="preserve">i azaltma amaçlı </w:t>
      </w:r>
      <w:r w:rsidRPr="00910A03">
        <w:rPr>
          <w:rFonts w:ascii="Times New Roman" w:hAnsi="Times New Roman" w:cs="Times New Roman"/>
          <w:sz w:val="24"/>
        </w:rPr>
        <w:t xml:space="preserve">malzeme geri kazanımı ve geri dönüşümü için </w:t>
      </w:r>
      <w:r w:rsidR="00172EFA">
        <w:rPr>
          <w:rFonts w:ascii="Times New Roman" w:hAnsi="Times New Roman" w:cs="Times New Roman"/>
          <w:sz w:val="24"/>
        </w:rPr>
        <w:t xml:space="preserve">parçalara ayırma </w:t>
      </w:r>
      <w:r w:rsidRPr="00910A03">
        <w:rPr>
          <w:rFonts w:ascii="Times New Roman" w:hAnsi="Times New Roman" w:cs="Times New Roman"/>
          <w:sz w:val="24"/>
        </w:rPr>
        <w:t>gerek</w:t>
      </w:r>
      <w:r>
        <w:rPr>
          <w:rFonts w:ascii="Times New Roman" w:hAnsi="Times New Roman" w:cs="Times New Roman"/>
          <w:sz w:val="24"/>
        </w:rPr>
        <w:t>lilikleri:</w:t>
      </w:r>
    </w:p>
    <w:p w14:paraId="78DCD9EA" w14:textId="77777777" w:rsidR="00280E9F" w:rsidRDefault="00280E9F" w:rsidP="0088242C">
      <w:pPr>
        <w:spacing w:after="0" w:line="240" w:lineRule="auto"/>
        <w:ind w:firstLine="567"/>
        <w:rPr>
          <w:rFonts w:ascii="Times New Roman" w:hAnsi="Times New Roman" w:cs="Times New Roman"/>
          <w:sz w:val="24"/>
        </w:rPr>
      </w:pPr>
    </w:p>
    <w:p w14:paraId="4E241AEE" w14:textId="4BA0CD55" w:rsidR="00875F29" w:rsidRDefault="00910A03" w:rsidP="0088242C">
      <w:pPr>
        <w:spacing w:after="0" w:line="240" w:lineRule="auto"/>
        <w:ind w:firstLine="567"/>
        <w:rPr>
          <w:rFonts w:ascii="Times New Roman" w:hAnsi="Times New Roman" w:cs="Times New Roman"/>
          <w:sz w:val="24"/>
        </w:rPr>
      </w:pPr>
      <w:r>
        <w:rPr>
          <w:rFonts w:ascii="Times New Roman" w:hAnsi="Times New Roman" w:cs="Times New Roman"/>
          <w:sz w:val="24"/>
        </w:rPr>
        <w:t xml:space="preserve">(1) </w:t>
      </w:r>
      <w:r w:rsidR="003845FA" w:rsidRPr="003845FA">
        <w:rPr>
          <w:rFonts w:ascii="Times New Roman" w:hAnsi="Times New Roman" w:cs="Times New Roman"/>
          <w:sz w:val="24"/>
        </w:rPr>
        <w:t>İmalatçı, ithalatçı veya yetkili temsilci, ev tipi bulaşık makinalarının, 22/05/2012 tarihli ve 28300 sayılı Resmî Gazete’de yayımlanan Atık Elektrikli ve Elektronik Eşyaların Kontrolü Yönetmeliğinin 14 üncü maddesi üçüncü fıkrasında belirtilen malzeme ve bileşenlerin yaygın olarak kullanılan aletlerle çıkarılabileceği şekilde tasarlanmasını sağlar.</w:t>
      </w:r>
    </w:p>
    <w:p w14:paraId="72F2224C" w14:textId="77777777" w:rsidR="00280E9F" w:rsidRDefault="00280E9F" w:rsidP="0088242C">
      <w:pPr>
        <w:spacing w:after="0" w:line="240" w:lineRule="auto"/>
        <w:ind w:firstLine="567"/>
        <w:rPr>
          <w:rFonts w:ascii="Times New Roman" w:hAnsi="Times New Roman" w:cs="Times New Roman"/>
          <w:sz w:val="24"/>
        </w:rPr>
      </w:pPr>
    </w:p>
    <w:p w14:paraId="5A2A0C7A" w14:textId="126171A5" w:rsidR="00FF548B" w:rsidRPr="00FF548B" w:rsidRDefault="00875F29" w:rsidP="0088242C">
      <w:pPr>
        <w:spacing w:after="0" w:line="240" w:lineRule="auto"/>
        <w:ind w:firstLine="567"/>
        <w:rPr>
          <w:rFonts w:ascii="Times New Roman" w:hAnsi="Times New Roman" w:cs="Times New Roman"/>
          <w:sz w:val="24"/>
        </w:rPr>
      </w:pPr>
      <w:r>
        <w:rPr>
          <w:rFonts w:ascii="Times New Roman" w:hAnsi="Times New Roman" w:cs="Times New Roman"/>
          <w:sz w:val="24"/>
        </w:rPr>
        <w:t xml:space="preserve">(2) </w:t>
      </w:r>
      <w:r w:rsidR="00FF548B" w:rsidRPr="00FF548B">
        <w:rPr>
          <w:rFonts w:ascii="Times New Roman" w:hAnsi="Times New Roman" w:cs="Times New Roman"/>
          <w:sz w:val="24"/>
        </w:rPr>
        <w:t>İmalatçı, ithalatçı ve yetkili temsilci</w:t>
      </w:r>
      <w:r w:rsidR="004B3FC8" w:rsidRPr="004B3FC8">
        <w:rPr>
          <w:rFonts w:ascii="Times New Roman" w:hAnsi="Times New Roman" w:cs="Times New Roman"/>
          <w:sz w:val="24"/>
        </w:rPr>
        <w:t xml:space="preserve"> </w:t>
      </w:r>
      <w:r w:rsidR="004B3FC8" w:rsidRPr="003845FA">
        <w:rPr>
          <w:rFonts w:ascii="Times New Roman" w:hAnsi="Times New Roman" w:cs="Times New Roman"/>
          <w:sz w:val="24"/>
        </w:rPr>
        <w:t>Atık Elektrikli ve Elektronik Eşyaların Kontrolü Yönetmeliği</w:t>
      </w:r>
      <w:r w:rsidR="00DA2328">
        <w:rPr>
          <w:rFonts w:ascii="Times New Roman" w:hAnsi="Times New Roman" w:cs="Times New Roman"/>
          <w:sz w:val="24"/>
        </w:rPr>
        <w:t>nin 9 uncu maddesine</w:t>
      </w:r>
      <w:r w:rsidR="004B3FC8">
        <w:rPr>
          <w:rFonts w:ascii="Times New Roman" w:hAnsi="Times New Roman" w:cs="Times New Roman"/>
          <w:sz w:val="24"/>
        </w:rPr>
        <w:t xml:space="preserve"> </w:t>
      </w:r>
      <w:r w:rsidR="00FF548B" w:rsidRPr="00FF548B">
        <w:rPr>
          <w:rFonts w:ascii="Times New Roman" w:hAnsi="Times New Roman" w:cs="Times New Roman"/>
          <w:sz w:val="24"/>
        </w:rPr>
        <w:t xml:space="preserve">uygun olarak gerekli bilgiler aşağıda belirtilen yükümlülükler çerçevesinde sağlanır. </w:t>
      </w:r>
    </w:p>
    <w:p w14:paraId="1A2D935E" w14:textId="77777777" w:rsidR="00FF548B" w:rsidRPr="00FF548B" w:rsidRDefault="00FF548B" w:rsidP="0088242C">
      <w:pPr>
        <w:spacing w:after="0" w:line="240" w:lineRule="auto"/>
        <w:ind w:firstLine="567"/>
        <w:rPr>
          <w:rFonts w:ascii="Times New Roman" w:hAnsi="Times New Roman" w:cs="Times New Roman"/>
          <w:sz w:val="24"/>
        </w:rPr>
      </w:pPr>
      <w:r w:rsidRPr="00FF548B">
        <w:rPr>
          <w:rFonts w:ascii="Times New Roman" w:hAnsi="Times New Roman" w:cs="Times New Roman"/>
          <w:sz w:val="24"/>
        </w:rPr>
        <w:t xml:space="preserve">- Bu Tebliğin hükümlerine uymak amacıyla yeniden kullanım merkezlerinin, arıtma ve geri dönüşüm tesislerinin ihtiyaç duyduğu ölçüde, elektrik elektronik cihazın farklı bileşenleri, malzemeleri ve cihazdaki tehlikeli maddelerin ve karışımların yerleri tanımlanır. </w:t>
      </w:r>
    </w:p>
    <w:p w14:paraId="617B37F7" w14:textId="66437FD2" w:rsidR="00910A03" w:rsidRDefault="00FF548B" w:rsidP="0088242C">
      <w:pPr>
        <w:spacing w:after="0" w:line="240" w:lineRule="auto"/>
        <w:ind w:firstLine="567"/>
        <w:rPr>
          <w:rFonts w:ascii="Times New Roman" w:hAnsi="Times New Roman" w:cs="Times New Roman"/>
          <w:sz w:val="24"/>
        </w:rPr>
      </w:pPr>
      <w:r w:rsidRPr="00FF548B">
        <w:rPr>
          <w:rFonts w:ascii="Times New Roman" w:hAnsi="Times New Roman" w:cs="Times New Roman"/>
          <w:sz w:val="24"/>
        </w:rPr>
        <w:t xml:space="preserve">- Bunlar imalatçı tarafından kılavuzlar halinde veya elektronik ortamlar (örneğin, CD-ROM, çevrimiçi hizmetler) aracılığıyla yeniden kullanım, arıtma ve geri dönüşüm amaçlı kurulan tesislerindeki merkezlere sunulur.   </w:t>
      </w:r>
    </w:p>
    <w:p w14:paraId="468B7773" w14:textId="77777777" w:rsidR="00280E9F" w:rsidRDefault="00280E9F" w:rsidP="0088242C">
      <w:pPr>
        <w:spacing w:after="0" w:line="240" w:lineRule="auto"/>
        <w:ind w:firstLine="567"/>
        <w:rPr>
          <w:rFonts w:ascii="Times New Roman" w:hAnsi="Times New Roman" w:cs="Times New Roman"/>
          <w:sz w:val="24"/>
        </w:rPr>
      </w:pPr>
    </w:p>
    <w:p w14:paraId="4F1EEF1F" w14:textId="0EEF8C9C" w:rsidR="00687317" w:rsidRDefault="00910A03" w:rsidP="0088242C">
      <w:pPr>
        <w:spacing w:after="0" w:line="240" w:lineRule="auto"/>
        <w:ind w:firstLine="567"/>
        <w:rPr>
          <w:rFonts w:ascii="Times New Roman" w:hAnsi="Times New Roman" w:cs="Times New Roman"/>
          <w:sz w:val="24"/>
        </w:rPr>
      </w:pPr>
      <w:r>
        <w:rPr>
          <w:rFonts w:ascii="Times New Roman" w:hAnsi="Times New Roman" w:cs="Times New Roman"/>
          <w:sz w:val="24"/>
        </w:rPr>
        <w:t xml:space="preserve">4. </w:t>
      </w:r>
      <w:r w:rsidR="00C865E0">
        <w:rPr>
          <w:rFonts w:ascii="Times New Roman" w:hAnsi="Times New Roman" w:cs="Times New Roman"/>
          <w:sz w:val="24"/>
        </w:rPr>
        <w:t>Bu Tebliğin yayımı</w:t>
      </w:r>
      <w:r w:rsidRPr="00910A03">
        <w:rPr>
          <w:rFonts w:ascii="Times New Roman" w:hAnsi="Times New Roman" w:cs="Times New Roman"/>
          <w:sz w:val="24"/>
        </w:rPr>
        <w:t xml:space="preserve"> tarihinden itibaren, </w:t>
      </w:r>
      <w:r w:rsidR="006215B7">
        <w:rPr>
          <w:rFonts w:ascii="Times New Roman" w:hAnsi="Times New Roman" w:cs="Times New Roman"/>
          <w:sz w:val="24"/>
        </w:rPr>
        <w:t>monte eden</w:t>
      </w:r>
      <w:r>
        <w:rPr>
          <w:rFonts w:ascii="Times New Roman" w:hAnsi="Times New Roman" w:cs="Times New Roman"/>
          <w:sz w:val="24"/>
        </w:rPr>
        <w:t xml:space="preserve"> </w:t>
      </w:r>
      <w:r w:rsidRPr="00910A03">
        <w:rPr>
          <w:rFonts w:ascii="Times New Roman" w:hAnsi="Times New Roman" w:cs="Times New Roman"/>
          <w:sz w:val="24"/>
        </w:rPr>
        <w:t xml:space="preserve">ve </w:t>
      </w:r>
      <w:r w:rsidR="004B3FC8">
        <w:rPr>
          <w:rFonts w:ascii="Times New Roman" w:hAnsi="Times New Roman" w:cs="Times New Roman"/>
          <w:sz w:val="24"/>
        </w:rPr>
        <w:t>nihai</w:t>
      </w:r>
      <w:r w:rsidRPr="00910A03">
        <w:rPr>
          <w:rFonts w:ascii="Times New Roman" w:hAnsi="Times New Roman" w:cs="Times New Roman"/>
          <w:sz w:val="24"/>
        </w:rPr>
        <w:t xml:space="preserve"> kullanıcılar için</w:t>
      </w:r>
      <w:r>
        <w:rPr>
          <w:rFonts w:ascii="Times New Roman" w:hAnsi="Times New Roman" w:cs="Times New Roman"/>
          <w:sz w:val="24"/>
        </w:rPr>
        <w:t xml:space="preserve"> hazırlanan k</w:t>
      </w:r>
      <w:r w:rsidRPr="00910A03">
        <w:rPr>
          <w:rFonts w:ascii="Times New Roman" w:hAnsi="Times New Roman" w:cs="Times New Roman"/>
          <w:sz w:val="24"/>
        </w:rPr>
        <w:t xml:space="preserve">ullanım </w:t>
      </w:r>
      <w:r>
        <w:rPr>
          <w:rFonts w:ascii="Times New Roman" w:hAnsi="Times New Roman" w:cs="Times New Roman"/>
          <w:sz w:val="24"/>
        </w:rPr>
        <w:t>k</w:t>
      </w:r>
      <w:r w:rsidRPr="00910A03">
        <w:rPr>
          <w:rFonts w:ascii="Times New Roman" w:hAnsi="Times New Roman" w:cs="Times New Roman"/>
          <w:sz w:val="24"/>
        </w:rPr>
        <w:t xml:space="preserve">ılavuzları ve </w:t>
      </w:r>
      <w:r>
        <w:rPr>
          <w:rFonts w:ascii="Times New Roman" w:hAnsi="Times New Roman" w:cs="Times New Roman"/>
          <w:sz w:val="24"/>
        </w:rPr>
        <w:t>imalatçının</w:t>
      </w:r>
      <w:r w:rsidRPr="00910A03">
        <w:rPr>
          <w:rFonts w:ascii="Times New Roman" w:hAnsi="Times New Roman" w:cs="Times New Roman"/>
          <w:sz w:val="24"/>
        </w:rPr>
        <w:t>, ithalatçı</w:t>
      </w:r>
      <w:r>
        <w:rPr>
          <w:rFonts w:ascii="Times New Roman" w:hAnsi="Times New Roman" w:cs="Times New Roman"/>
          <w:sz w:val="24"/>
        </w:rPr>
        <w:t>nın</w:t>
      </w:r>
      <w:r w:rsidRPr="00910A03">
        <w:rPr>
          <w:rFonts w:ascii="Times New Roman" w:hAnsi="Times New Roman" w:cs="Times New Roman"/>
          <w:sz w:val="24"/>
        </w:rPr>
        <w:t xml:space="preserve"> veya yetkili temsilci</w:t>
      </w:r>
      <w:r>
        <w:rPr>
          <w:rFonts w:ascii="Times New Roman" w:hAnsi="Times New Roman" w:cs="Times New Roman"/>
          <w:sz w:val="24"/>
        </w:rPr>
        <w:t>nin</w:t>
      </w:r>
      <w:r w:rsidRPr="00910A03">
        <w:rPr>
          <w:rFonts w:ascii="Times New Roman" w:hAnsi="Times New Roman" w:cs="Times New Roman"/>
          <w:sz w:val="24"/>
        </w:rPr>
        <w:t xml:space="preserve"> ücretsiz erişim</w:t>
      </w:r>
      <w:r>
        <w:rPr>
          <w:rFonts w:ascii="Times New Roman" w:hAnsi="Times New Roman" w:cs="Times New Roman"/>
          <w:sz w:val="24"/>
        </w:rPr>
        <w:t>e sahip</w:t>
      </w:r>
      <w:r w:rsidRPr="00910A03">
        <w:rPr>
          <w:rFonts w:ascii="Times New Roman" w:hAnsi="Times New Roman" w:cs="Times New Roman"/>
          <w:sz w:val="24"/>
        </w:rPr>
        <w:t xml:space="preserve"> </w:t>
      </w:r>
      <w:r>
        <w:rPr>
          <w:rFonts w:ascii="Times New Roman" w:hAnsi="Times New Roman" w:cs="Times New Roman"/>
          <w:sz w:val="24"/>
        </w:rPr>
        <w:t>internet</w:t>
      </w:r>
      <w:r w:rsidRPr="00910A03">
        <w:rPr>
          <w:rFonts w:ascii="Times New Roman" w:hAnsi="Times New Roman" w:cs="Times New Roman"/>
          <w:sz w:val="24"/>
        </w:rPr>
        <w:t xml:space="preserve"> sitesi aşağıdaki </w:t>
      </w:r>
      <w:r>
        <w:rPr>
          <w:rFonts w:ascii="Times New Roman" w:hAnsi="Times New Roman" w:cs="Times New Roman"/>
          <w:sz w:val="24"/>
        </w:rPr>
        <w:t xml:space="preserve">yer alan </w:t>
      </w:r>
      <w:r w:rsidRPr="00910A03">
        <w:rPr>
          <w:rFonts w:ascii="Times New Roman" w:hAnsi="Times New Roman" w:cs="Times New Roman"/>
          <w:sz w:val="24"/>
        </w:rPr>
        <w:t>bilgi</w:t>
      </w:r>
      <w:r>
        <w:rPr>
          <w:rFonts w:ascii="Times New Roman" w:hAnsi="Times New Roman" w:cs="Times New Roman"/>
          <w:sz w:val="24"/>
        </w:rPr>
        <w:t xml:space="preserve"> gerekliliklerini sağlar.</w:t>
      </w:r>
    </w:p>
    <w:p w14:paraId="11F2B366" w14:textId="77777777" w:rsidR="00280E9F" w:rsidRDefault="00280E9F" w:rsidP="0088242C">
      <w:pPr>
        <w:spacing w:after="0" w:line="240" w:lineRule="auto"/>
        <w:ind w:firstLine="567"/>
        <w:rPr>
          <w:rFonts w:ascii="Times New Roman" w:hAnsi="Times New Roman" w:cs="Times New Roman"/>
          <w:sz w:val="24"/>
        </w:rPr>
      </w:pPr>
    </w:p>
    <w:p w14:paraId="70C863C8" w14:textId="26D90388" w:rsidR="00910A03" w:rsidRDefault="00910A03" w:rsidP="0088242C">
      <w:pPr>
        <w:spacing w:after="0" w:line="240" w:lineRule="auto"/>
        <w:ind w:firstLine="567"/>
        <w:rPr>
          <w:rFonts w:ascii="Times New Roman" w:hAnsi="Times New Roman" w:cs="Times New Roman"/>
          <w:sz w:val="24"/>
        </w:rPr>
      </w:pPr>
      <w:r>
        <w:rPr>
          <w:rFonts w:ascii="Times New Roman" w:hAnsi="Times New Roman" w:cs="Times New Roman"/>
          <w:sz w:val="24"/>
        </w:rPr>
        <w:t>(a) Soğutma</w:t>
      </w:r>
      <w:r w:rsidRPr="00910A03">
        <w:rPr>
          <w:rFonts w:ascii="Times New Roman" w:hAnsi="Times New Roman" w:cs="Times New Roman"/>
          <w:sz w:val="24"/>
        </w:rPr>
        <w:t xml:space="preserve"> cihaz</w:t>
      </w:r>
      <w:r>
        <w:rPr>
          <w:rFonts w:ascii="Times New Roman" w:hAnsi="Times New Roman" w:cs="Times New Roman"/>
          <w:sz w:val="24"/>
        </w:rPr>
        <w:t>ı</w:t>
      </w:r>
      <w:r w:rsidRPr="00910A03">
        <w:rPr>
          <w:rFonts w:ascii="Times New Roman" w:hAnsi="Times New Roman" w:cs="Times New Roman"/>
          <w:sz w:val="24"/>
        </w:rPr>
        <w:t xml:space="preserve"> için en verimli enerji kullanımı ile sonuçlanan </w:t>
      </w:r>
      <w:r>
        <w:rPr>
          <w:rFonts w:ascii="Times New Roman" w:hAnsi="Times New Roman" w:cs="Times New Roman"/>
          <w:sz w:val="24"/>
        </w:rPr>
        <w:t>ç</w:t>
      </w:r>
      <w:r w:rsidRPr="00910A03">
        <w:rPr>
          <w:rFonts w:ascii="Times New Roman" w:hAnsi="Times New Roman" w:cs="Times New Roman"/>
          <w:sz w:val="24"/>
        </w:rPr>
        <w:t>ekmece</w:t>
      </w:r>
      <w:r>
        <w:rPr>
          <w:rFonts w:ascii="Times New Roman" w:hAnsi="Times New Roman" w:cs="Times New Roman"/>
          <w:sz w:val="24"/>
        </w:rPr>
        <w:t>, sepet ve raf</w:t>
      </w:r>
      <w:r w:rsidRPr="00910A03">
        <w:rPr>
          <w:rFonts w:ascii="Times New Roman" w:hAnsi="Times New Roman" w:cs="Times New Roman"/>
          <w:sz w:val="24"/>
        </w:rPr>
        <w:t xml:space="preserve"> kombinasyonu</w:t>
      </w:r>
      <w:r>
        <w:rPr>
          <w:rFonts w:ascii="Times New Roman" w:hAnsi="Times New Roman" w:cs="Times New Roman"/>
          <w:sz w:val="24"/>
        </w:rPr>
        <w:t>nu,</w:t>
      </w:r>
    </w:p>
    <w:p w14:paraId="6E694A13" w14:textId="77777777" w:rsidR="00280E9F" w:rsidRDefault="00280E9F" w:rsidP="0088242C">
      <w:pPr>
        <w:spacing w:after="0" w:line="240" w:lineRule="auto"/>
        <w:ind w:firstLine="567"/>
        <w:rPr>
          <w:rFonts w:ascii="Times New Roman" w:hAnsi="Times New Roman" w:cs="Times New Roman"/>
          <w:sz w:val="24"/>
        </w:rPr>
      </w:pPr>
    </w:p>
    <w:p w14:paraId="52A8E298" w14:textId="5431A5C3" w:rsidR="00910A03" w:rsidRDefault="00910A03" w:rsidP="0088242C">
      <w:pPr>
        <w:spacing w:after="0" w:line="240" w:lineRule="auto"/>
        <w:ind w:firstLine="567"/>
        <w:rPr>
          <w:rFonts w:ascii="Times New Roman" w:hAnsi="Times New Roman" w:cs="Times New Roman"/>
          <w:sz w:val="24"/>
        </w:rPr>
      </w:pPr>
      <w:r>
        <w:rPr>
          <w:rFonts w:ascii="Times New Roman" w:hAnsi="Times New Roman" w:cs="Times New Roman"/>
          <w:sz w:val="24"/>
        </w:rPr>
        <w:t>(b) G</w:t>
      </w:r>
      <w:r w:rsidRPr="00910A03">
        <w:rPr>
          <w:rFonts w:ascii="Times New Roman" w:hAnsi="Times New Roman" w:cs="Times New Roman"/>
          <w:sz w:val="24"/>
        </w:rPr>
        <w:t>ıda a</w:t>
      </w:r>
      <w:r>
        <w:rPr>
          <w:rFonts w:ascii="Times New Roman" w:hAnsi="Times New Roman" w:cs="Times New Roman"/>
          <w:sz w:val="24"/>
        </w:rPr>
        <w:t>r</w:t>
      </w:r>
      <w:r w:rsidRPr="00910A03">
        <w:rPr>
          <w:rFonts w:ascii="Times New Roman" w:hAnsi="Times New Roman" w:cs="Times New Roman"/>
          <w:sz w:val="24"/>
        </w:rPr>
        <w:t xml:space="preserve">tıklarını önlemek </w:t>
      </w:r>
      <w:r>
        <w:rPr>
          <w:rFonts w:ascii="Times New Roman" w:hAnsi="Times New Roman" w:cs="Times New Roman"/>
          <w:sz w:val="24"/>
        </w:rPr>
        <w:t>ve</w:t>
      </w:r>
      <w:r w:rsidRPr="00910A03">
        <w:rPr>
          <w:rFonts w:ascii="Times New Roman" w:hAnsi="Times New Roman" w:cs="Times New Roman"/>
          <w:sz w:val="24"/>
        </w:rPr>
        <w:t xml:space="preserve"> gıda maddelerini en uzun süre en iyi şekilde muhafaza etmek için bir soğutma cihazında nerede ve nasıl </w:t>
      </w:r>
      <w:r>
        <w:rPr>
          <w:rFonts w:ascii="Times New Roman" w:hAnsi="Times New Roman" w:cs="Times New Roman"/>
          <w:sz w:val="24"/>
        </w:rPr>
        <w:t>saklanacağı</w:t>
      </w:r>
      <w:r w:rsidRPr="00910A03">
        <w:rPr>
          <w:rFonts w:ascii="Times New Roman" w:hAnsi="Times New Roman" w:cs="Times New Roman"/>
          <w:sz w:val="24"/>
        </w:rPr>
        <w:t xml:space="preserve"> konusunda net rehberli</w:t>
      </w:r>
      <w:r>
        <w:rPr>
          <w:rFonts w:ascii="Times New Roman" w:hAnsi="Times New Roman" w:cs="Times New Roman"/>
          <w:sz w:val="24"/>
        </w:rPr>
        <w:t>ği,</w:t>
      </w:r>
    </w:p>
    <w:p w14:paraId="0FB1009C" w14:textId="77777777" w:rsidR="00280E9F" w:rsidRDefault="00280E9F" w:rsidP="0088242C">
      <w:pPr>
        <w:spacing w:after="0" w:line="240" w:lineRule="auto"/>
        <w:ind w:firstLine="567"/>
        <w:rPr>
          <w:rFonts w:ascii="Times New Roman" w:hAnsi="Times New Roman" w:cs="Times New Roman"/>
          <w:sz w:val="24"/>
        </w:rPr>
      </w:pPr>
    </w:p>
    <w:p w14:paraId="3409D3A3" w14:textId="14712130" w:rsidR="00910A03" w:rsidRDefault="00910A03" w:rsidP="0088242C">
      <w:pPr>
        <w:spacing w:after="0" w:line="240" w:lineRule="auto"/>
        <w:ind w:firstLine="567"/>
        <w:rPr>
          <w:rFonts w:ascii="Times New Roman" w:hAnsi="Times New Roman" w:cs="Times New Roman"/>
          <w:sz w:val="24"/>
        </w:rPr>
      </w:pPr>
      <w:r>
        <w:rPr>
          <w:rFonts w:ascii="Times New Roman" w:hAnsi="Times New Roman" w:cs="Times New Roman"/>
          <w:sz w:val="24"/>
        </w:rPr>
        <w:t xml:space="preserve">(c) </w:t>
      </w:r>
      <w:r w:rsidRPr="00910A03">
        <w:rPr>
          <w:rFonts w:ascii="Times New Roman" w:hAnsi="Times New Roman" w:cs="Times New Roman"/>
          <w:sz w:val="24"/>
        </w:rPr>
        <w:t>Ek III, Tablo 3'te belirtilen saklama koşulları ile çelişm</w:t>
      </w:r>
      <w:r>
        <w:rPr>
          <w:rFonts w:ascii="Times New Roman" w:hAnsi="Times New Roman" w:cs="Times New Roman"/>
          <w:sz w:val="24"/>
        </w:rPr>
        <w:t xml:space="preserve">eyen, en uygun </w:t>
      </w:r>
      <w:r w:rsidRPr="00910A03">
        <w:rPr>
          <w:rFonts w:ascii="Times New Roman" w:hAnsi="Times New Roman" w:cs="Times New Roman"/>
          <w:sz w:val="24"/>
        </w:rPr>
        <w:t>gıda korunması için her bölmede önerilen sıcaklık ayarı</w:t>
      </w:r>
      <w:r>
        <w:rPr>
          <w:rFonts w:ascii="Times New Roman" w:hAnsi="Times New Roman" w:cs="Times New Roman"/>
          <w:sz w:val="24"/>
        </w:rPr>
        <w:t>nı,</w:t>
      </w:r>
    </w:p>
    <w:p w14:paraId="5312F0F9" w14:textId="77777777" w:rsidR="00280E9F" w:rsidRDefault="00280E9F" w:rsidP="0088242C">
      <w:pPr>
        <w:spacing w:after="0" w:line="240" w:lineRule="auto"/>
        <w:ind w:firstLine="567"/>
        <w:rPr>
          <w:rFonts w:ascii="Times New Roman" w:hAnsi="Times New Roman" w:cs="Times New Roman"/>
          <w:sz w:val="24"/>
        </w:rPr>
      </w:pPr>
    </w:p>
    <w:p w14:paraId="7808D5B3" w14:textId="18B365B0" w:rsidR="00910A03" w:rsidRDefault="00910A03" w:rsidP="0088242C">
      <w:pPr>
        <w:spacing w:after="0" w:line="240" w:lineRule="auto"/>
        <w:ind w:firstLine="567"/>
        <w:rPr>
          <w:rFonts w:ascii="Times New Roman" w:hAnsi="Times New Roman" w:cs="Times New Roman"/>
          <w:sz w:val="24"/>
        </w:rPr>
      </w:pPr>
      <w:r>
        <w:rPr>
          <w:rFonts w:ascii="Times New Roman" w:hAnsi="Times New Roman" w:cs="Times New Roman"/>
          <w:sz w:val="24"/>
        </w:rPr>
        <w:t>(ç) S</w:t>
      </w:r>
      <w:r w:rsidRPr="00910A03">
        <w:rPr>
          <w:rFonts w:ascii="Times New Roman" w:hAnsi="Times New Roman" w:cs="Times New Roman"/>
          <w:sz w:val="24"/>
        </w:rPr>
        <w:t>ıcaklık ayarlarının gıda a</w:t>
      </w:r>
      <w:r w:rsidR="00A93E69">
        <w:rPr>
          <w:rFonts w:ascii="Times New Roman" w:hAnsi="Times New Roman" w:cs="Times New Roman"/>
          <w:sz w:val="24"/>
        </w:rPr>
        <w:t>r</w:t>
      </w:r>
      <w:r w:rsidRPr="00910A03">
        <w:rPr>
          <w:rFonts w:ascii="Times New Roman" w:hAnsi="Times New Roman" w:cs="Times New Roman"/>
          <w:sz w:val="24"/>
        </w:rPr>
        <w:t>tıkla</w:t>
      </w:r>
      <w:r w:rsidR="00A93E69">
        <w:rPr>
          <w:rFonts w:ascii="Times New Roman" w:hAnsi="Times New Roman" w:cs="Times New Roman"/>
          <w:sz w:val="24"/>
        </w:rPr>
        <w:t>rı üzerindeki etkisinin tahminini,</w:t>
      </w:r>
    </w:p>
    <w:p w14:paraId="3550D3A0" w14:textId="77777777" w:rsidR="00280E9F" w:rsidRDefault="00280E9F" w:rsidP="0088242C">
      <w:pPr>
        <w:spacing w:after="0" w:line="240" w:lineRule="auto"/>
        <w:ind w:firstLine="567"/>
        <w:rPr>
          <w:rFonts w:ascii="Times New Roman" w:hAnsi="Times New Roman" w:cs="Times New Roman"/>
          <w:sz w:val="24"/>
        </w:rPr>
      </w:pPr>
    </w:p>
    <w:p w14:paraId="05FB2ACB" w14:textId="622CFDE7" w:rsidR="00A93E69" w:rsidRDefault="00A93E69" w:rsidP="0088242C">
      <w:pPr>
        <w:spacing w:after="0" w:line="240" w:lineRule="auto"/>
        <w:ind w:firstLine="567"/>
        <w:rPr>
          <w:rFonts w:ascii="Times New Roman" w:hAnsi="Times New Roman" w:cs="Times New Roman"/>
          <w:sz w:val="24"/>
        </w:rPr>
      </w:pPr>
      <w:r>
        <w:rPr>
          <w:rFonts w:ascii="Times New Roman" w:hAnsi="Times New Roman" w:cs="Times New Roman"/>
          <w:sz w:val="24"/>
        </w:rPr>
        <w:t>(d) Ö</w:t>
      </w:r>
      <w:r w:rsidRPr="00A93E69">
        <w:rPr>
          <w:rFonts w:ascii="Times New Roman" w:hAnsi="Times New Roman" w:cs="Times New Roman"/>
          <w:sz w:val="24"/>
        </w:rPr>
        <w:t xml:space="preserve">zel </w:t>
      </w:r>
      <w:r>
        <w:rPr>
          <w:rFonts w:ascii="Times New Roman" w:hAnsi="Times New Roman" w:cs="Times New Roman"/>
          <w:sz w:val="24"/>
        </w:rPr>
        <w:t>çalışma konumları</w:t>
      </w:r>
      <w:r w:rsidRPr="00A93E69">
        <w:rPr>
          <w:rFonts w:ascii="Times New Roman" w:hAnsi="Times New Roman" w:cs="Times New Roman"/>
          <w:sz w:val="24"/>
        </w:rPr>
        <w:t xml:space="preserve"> ve özelliklerin etkilerinin ve özellikle her bölmede sıcaklıkların nasıl etkilendiğinin ve ne kadar süre için</w:t>
      </w:r>
      <w:r w:rsidR="00CB6862">
        <w:rPr>
          <w:rFonts w:ascii="Times New Roman" w:hAnsi="Times New Roman" w:cs="Times New Roman"/>
          <w:sz w:val="24"/>
        </w:rPr>
        <w:t xml:space="preserve"> olduğu ile ilgili</w:t>
      </w:r>
      <w:r w:rsidRPr="00A93E69">
        <w:rPr>
          <w:rFonts w:ascii="Times New Roman" w:hAnsi="Times New Roman" w:cs="Times New Roman"/>
          <w:sz w:val="24"/>
        </w:rPr>
        <w:t xml:space="preserve"> bir açıklaması</w:t>
      </w:r>
      <w:r w:rsidR="00280E9F">
        <w:rPr>
          <w:rFonts w:ascii="Times New Roman" w:hAnsi="Times New Roman" w:cs="Times New Roman"/>
          <w:sz w:val="24"/>
        </w:rPr>
        <w:t>,</w:t>
      </w:r>
    </w:p>
    <w:p w14:paraId="73157AD4" w14:textId="77777777" w:rsidR="00280E9F" w:rsidRDefault="00280E9F" w:rsidP="0088242C">
      <w:pPr>
        <w:spacing w:after="0" w:line="240" w:lineRule="auto"/>
        <w:ind w:firstLine="567"/>
        <w:rPr>
          <w:rFonts w:ascii="Times New Roman" w:hAnsi="Times New Roman" w:cs="Times New Roman"/>
          <w:sz w:val="24"/>
        </w:rPr>
      </w:pPr>
    </w:p>
    <w:p w14:paraId="0FA55D7B" w14:textId="23068153" w:rsidR="00CB6862" w:rsidRDefault="00CB6862" w:rsidP="0088242C">
      <w:pPr>
        <w:spacing w:after="0" w:line="240" w:lineRule="auto"/>
        <w:ind w:firstLine="567"/>
        <w:rPr>
          <w:rFonts w:ascii="Times New Roman" w:hAnsi="Times New Roman" w:cs="Times New Roman"/>
          <w:sz w:val="24"/>
        </w:rPr>
      </w:pPr>
      <w:r>
        <w:rPr>
          <w:rFonts w:ascii="Times New Roman" w:hAnsi="Times New Roman" w:cs="Times New Roman"/>
          <w:sz w:val="24"/>
        </w:rPr>
        <w:t>(e) Ş</w:t>
      </w:r>
      <w:r w:rsidRPr="00CB6862">
        <w:rPr>
          <w:rFonts w:ascii="Times New Roman" w:hAnsi="Times New Roman" w:cs="Times New Roman"/>
          <w:sz w:val="24"/>
        </w:rPr>
        <w:t xml:space="preserve">arap </w:t>
      </w:r>
      <w:r>
        <w:rPr>
          <w:rFonts w:ascii="Times New Roman" w:hAnsi="Times New Roman" w:cs="Times New Roman"/>
          <w:sz w:val="24"/>
        </w:rPr>
        <w:t>saklama</w:t>
      </w:r>
      <w:r w:rsidRPr="00CB6862">
        <w:rPr>
          <w:rFonts w:ascii="Times New Roman" w:hAnsi="Times New Roman" w:cs="Times New Roman"/>
          <w:sz w:val="24"/>
        </w:rPr>
        <w:t xml:space="preserve"> </w:t>
      </w:r>
      <w:r>
        <w:rPr>
          <w:rFonts w:ascii="Times New Roman" w:hAnsi="Times New Roman" w:cs="Times New Roman"/>
          <w:sz w:val="24"/>
        </w:rPr>
        <w:t xml:space="preserve">cihazlarında </w:t>
      </w:r>
      <w:r w:rsidRPr="00CB6862">
        <w:rPr>
          <w:rFonts w:ascii="Times New Roman" w:hAnsi="Times New Roman" w:cs="Times New Roman"/>
          <w:sz w:val="24"/>
        </w:rPr>
        <w:t>’</w:t>
      </w:r>
      <w:r>
        <w:rPr>
          <w:rFonts w:ascii="Times New Roman" w:hAnsi="Times New Roman" w:cs="Times New Roman"/>
          <w:sz w:val="24"/>
        </w:rPr>
        <w:t>B</w:t>
      </w:r>
      <w:r w:rsidRPr="00CB6862">
        <w:rPr>
          <w:rFonts w:ascii="Times New Roman" w:hAnsi="Times New Roman" w:cs="Times New Roman"/>
          <w:sz w:val="24"/>
        </w:rPr>
        <w:t>u cihaz sadece şarap depolama için ku</w:t>
      </w:r>
      <w:r>
        <w:rPr>
          <w:rFonts w:ascii="Times New Roman" w:hAnsi="Times New Roman" w:cs="Times New Roman"/>
          <w:sz w:val="24"/>
        </w:rPr>
        <w:t xml:space="preserve">llanılmak üzere tasarlanmıştır' cümlesi yer alır. </w:t>
      </w:r>
      <w:r w:rsidRPr="00CB6862">
        <w:rPr>
          <w:rFonts w:ascii="Times New Roman" w:hAnsi="Times New Roman" w:cs="Times New Roman"/>
          <w:sz w:val="24"/>
        </w:rPr>
        <w:t xml:space="preserve"> Bu</w:t>
      </w:r>
      <w:r>
        <w:rPr>
          <w:rFonts w:ascii="Times New Roman" w:hAnsi="Times New Roman" w:cs="Times New Roman"/>
          <w:sz w:val="24"/>
        </w:rPr>
        <w:t xml:space="preserve"> cümle</w:t>
      </w:r>
      <w:r w:rsidRPr="00CB6862">
        <w:rPr>
          <w:rFonts w:ascii="Times New Roman" w:hAnsi="Times New Roman" w:cs="Times New Roman"/>
          <w:sz w:val="24"/>
        </w:rPr>
        <w:t xml:space="preserve">, şarap </w:t>
      </w:r>
      <w:r>
        <w:rPr>
          <w:rFonts w:ascii="Times New Roman" w:hAnsi="Times New Roman" w:cs="Times New Roman"/>
          <w:sz w:val="24"/>
        </w:rPr>
        <w:t>saklama</w:t>
      </w:r>
      <w:r w:rsidRPr="00CB6862">
        <w:rPr>
          <w:rFonts w:ascii="Times New Roman" w:hAnsi="Times New Roman" w:cs="Times New Roman"/>
          <w:sz w:val="24"/>
        </w:rPr>
        <w:t xml:space="preserve"> için özel olarak tasarlanmamış, ancak bu amaç için kullanılabilen soğut</w:t>
      </w:r>
      <w:r>
        <w:rPr>
          <w:rFonts w:ascii="Times New Roman" w:hAnsi="Times New Roman" w:cs="Times New Roman"/>
          <w:sz w:val="24"/>
        </w:rPr>
        <w:t>ma</w:t>
      </w:r>
      <w:r w:rsidRPr="00CB6862">
        <w:rPr>
          <w:rFonts w:ascii="Times New Roman" w:hAnsi="Times New Roman" w:cs="Times New Roman"/>
          <w:sz w:val="24"/>
        </w:rPr>
        <w:t xml:space="preserve"> cihazlar</w:t>
      </w:r>
      <w:r>
        <w:rPr>
          <w:rFonts w:ascii="Times New Roman" w:hAnsi="Times New Roman" w:cs="Times New Roman"/>
          <w:sz w:val="24"/>
        </w:rPr>
        <w:t>ı</w:t>
      </w:r>
      <w:r w:rsidRPr="00CB6862">
        <w:rPr>
          <w:rFonts w:ascii="Times New Roman" w:hAnsi="Times New Roman" w:cs="Times New Roman"/>
          <w:sz w:val="24"/>
        </w:rPr>
        <w:t xml:space="preserve"> veya başka bir bölme tipi ile birlikte bir şarap saklama bölmesi olan soğutucu cihazlar için geçerli değildir</w:t>
      </w:r>
      <w:r>
        <w:rPr>
          <w:rFonts w:ascii="Times New Roman" w:hAnsi="Times New Roman" w:cs="Times New Roman"/>
          <w:sz w:val="24"/>
        </w:rPr>
        <w:t>.</w:t>
      </w:r>
    </w:p>
    <w:p w14:paraId="4B9C069F" w14:textId="77777777" w:rsidR="007541AB" w:rsidRDefault="007541AB" w:rsidP="0088242C">
      <w:pPr>
        <w:spacing w:after="0" w:line="240" w:lineRule="auto"/>
        <w:ind w:firstLine="567"/>
        <w:rPr>
          <w:rFonts w:ascii="Times New Roman" w:hAnsi="Times New Roman" w:cs="Times New Roman"/>
          <w:sz w:val="24"/>
        </w:rPr>
      </w:pPr>
    </w:p>
    <w:p w14:paraId="55FFDFD8" w14:textId="1A161725" w:rsidR="00CB6862" w:rsidRDefault="00CB6862" w:rsidP="0088242C">
      <w:pPr>
        <w:spacing w:after="0" w:line="240" w:lineRule="auto"/>
        <w:ind w:firstLine="567"/>
        <w:rPr>
          <w:rFonts w:ascii="Times New Roman" w:hAnsi="Times New Roman" w:cs="Times New Roman"/>
          <w:sz w:val="24"/>
        </w:rPr>
      </w:pPr>
      <w:r>
        <w:rPr>
          <w:rFonts w:ascii="Times New Roman" w:hAnsi="Times New Roman" w:cs="Times New Roman"/>
          <w:sz w:val="24"/>
        </w:rPr>
        <w:t>(f) S</w:t>
      </w:r>
      <w:r w:rsidRPr="00CB6862">
        <w:rPr>
          <w:rFonts w:ascii="Times New Roman" w:hAnsi="Times New Roman" w:cs="Times New Roman"/>
          <w:sz w:val="24"/>
        </w:rPr>
        <w:t xml:space="preserve">oğutma </w:t>
      </w:r>
      <w:r>
        <w:rPr>
          <w:rFonts w:ascii="Times New Roman" w:hAnsi="Times New Roman" w:cs="Times New Roman"/>
          <w:sz w:val="24"/>
        </w:rPr>
        <w:t>c</w:t>
      </w:r>
      <w:r w:rsidRPr="00CB6862">
        <w:rPr>
          <w:rFonts w:ascii="Times New Roman" w:hAnsi="Times New Roman" w:cs="Times New Roman"/>
          <w:sz w:val="24"/>
        </w:rPr>
        <w:t xml:space="preserve">ihazının temizliği de </w:t>
      </w:r>
      <w:r w:rsidR="00FF548B" w:rsidRPr="00CB6862">
        <w:rPr>
          <w:rFonts w:ascii="Times New Roman" w:hAnsi="Times New Roman" w:cs="Times New Roman"/>
          <w:sz w:val="24"/>
        </w:rPr>
        <w:t>dâhil</w:t>
      </w:r>
      <w:r w:rsidRPr="00CB6862">
        <w:rPr>
          <w:rFonts w:ascii="Times New Roman" w:hAnsi="Times New Roman" w:cs="Times New Roman"/>
          <w:sz w:val="24"/>
        </w:rPr>
        <w:t xml:space="preserve"> olmak üzere doğru kurulum ve </w:t>
      </w:r>
      <w:r w:rsidR="00217831">
        <w:rPr>
          <w:rFonts w:ascii="Times New Roman" w:hAnsi="Times New Roman" w:cs="Times New Roman"/>
          <w:sz w:val="24"/>
        </w:rPr>
        <w:t>nihai</w:t>
      </w:r>
      <w:r w:rsidRPr="00CB6862">
        <w:rPr>
          <w:rFonts w:ascii="Times New Roman" w:hAnsi="Times New Roman" w:cs="Times New Roman"/>
          <w:sz w:val="24"/>
        </w:rPr>
        <w:t xml:space="preserve"> kullanıcı bakımı için talimatlar</w:t>
      </w:r>
      <w:r>
        <w:rPr>
          <w:rFonts w:ascii="Times New Roman" w:hAnsi="Times New Roman" w:cs="Times New Roman"/>
          <w:sz w:val="24"/>
        </w:rPr>
        <w:t xml:space="preserve">ını, </w:t>
      </w:r>
    </w:p>
    <w:p w14:paraId="5C82B14B" w14:textId="77777777" w:rsidR="00280E9F" w:rsidRDefault="00280E9F" w:rsidP="0088242C">
      <w:pPr>
        <w:spacing w:after="0" w:line="240" w:lineRule="auto"/>
        <w:ind w:firstLine="567"/>
        <w:rPr>
          <w:rFonts w:ascii="Times New Roman" w:hAnsi="Times New Roman" w:cs="Times New Roman"/>
          <w:sz w:val="24"/>
        </w:rPr>
      </w:pPr>
    </w:p>
    <w:p w14:paraId="543B4918" w14:textId="1CD875B2" w:rsidR="00CB6862" w:rsidRDefault="00CB6862" w:rsidP="0088242C">
      <w:pPr>
        <w:spacing w:after="0" w:line="240" w:lineRule="auto"/>
        <w:ind w:firstLine="567"/>
        <w:rPr>
          <w:rFonts w:ascii="Times New Roman" w:hAnsi="Times New Roman" w:cs="Times New Roman"/>
          <w:sz w:val="24"/>
        </w:rPr>
      </w:pPr>
      <w:r>
        <w:rPr>
          <w:rFonts w:ascii="Times New Roman" w:hAnsi="Times New Roman" w:cs="Times New Roman"/>
          <w:sz w:val="24"/>
        </w:rPr>
        <w:t>(g) B</w:t>
      </w:r>
      <w:r w:rsidRPr="00CB6862">
        <w:rPr>
          <w:rFonts w:ascii="Times New Roman" w:hAnsi="Times New Roman" w:cs="Times New Roman"/>
          <w:sz w:val="24"/>
        </w:rPr>
        <w:t>ağımsız cihaz için</w:t>
      </w:r>
      <w:r>
        <w:rPr>
          <w:rFonts w:ascii="Times New Roman" w:hAnsi="Times New Roman" w:cs="Times New Roman"/>
          <w:sz w:val="24"/>
        </w:rPr>
        <w:t>,</w:t>
      </w:r>
      <w:r w:rsidRPr="00CB6862">
        <w:rPr>
          <w:rFonts w:ascii="Times New Roman" w:hAnsi="Times New Roman" w:cs="Times New Roman"/>
          <w:sz w:val="24"/>
        </w:rPr>
        <w:t xml:space="preserve"> '</w:t>
      </w:r>
      <w:r>
        <w:rPr>
          <w:rFonts w:ascii="Times New Roman" w:hAnsi="Times New Roman" w:cs="Times New Roman"/>
          <w:sz w:val="24"/>
        </w:rPr>
        <w:t>B</w:t>
      </w:r>
      <w:r w:rsidRPr="00CB6862">
        <w:rPr>
          <w:rFonts w:ascii="Times New Roman" w:hAnsi="Times New Roman" w:cs="Times New Roman"/>
          <w:sz w:val="24"/>
        </w:rPr>
        <w:t>u soğutma cihazı yerleşik bir cihaz olarak kullanılmak üzere tasarlanmamıştır</w:t>
      </w:r>
      <w:r>
        <w:rPr>
          <w:rFonts w:ascii="Times New Roman" w:hAnsi="Times New Roman" w:cs="Times New Roman"/>
          <w:sz w:val="24"/>
        </w:rPr>
        <w:t>.</w:t>
      </w:r>
      <w:r w:rsidRPr="00CB6862">
        <w:rPr>
          <w:rFonts w:ascii="Times New Roman" w:hAnsi="Times New Roman" w:cs="Times New Roman"/>
          <w:sz w:val="24"/>
        </w:rPr>
        <w:t>’</w:t>
      </w:r>
      <w:r>
        <w:rPr>
          <w:rFonts w:ascii="Times New Roman" w:hAnsi="Times New Roman" w:cs="Times New Roman"/>
          <w:sz w:val="24"/>
        </w:rPr>
        <w:t xml:space="preserve"> ifadesini,</w:t>
      </w:r>
    </w:p>
    <w:p w14:paraId="3727F346" w14:textId="77777777" w:rsidR="00280E9F" w:rsidRDefault="00280E9F" w:rsidP="0088242C">
      <w:pPr>
        <w:spacing w:after="0" w:line="240" w:lineRule="auto"/>
        <w:ind w:firstLine="567"/>
        <w:rPr>
          <w:rFonts w:ascii="Times New Roman" w:hAnsi="Times New Roman" w:cs="Times New Roman"/>
          <w:sz w:val="24"/>
        </w:rPr>
      </w:pPr>
    </w:p>
    <w:p w14:paraId="016FFF94" w14:textId="12AC9475" w:rsidR="00CB6862" w:rsidRDefault="00CB6862" w:rsidP="0088242C">
      <w:pPr>
        <w:spacing w:after="0" w:line="240" w:lineRule="auto"/>
        <w:ind w:firstLine="567"/>
        <w:rPr>
          <w:rFonts w:ascii="Times New Roman" w:hAnsi="Times New Roman" w:cs="Times New Roman"/>
          <w:sz w:val="24"/>
        </w:rPr>
      </w:pPr>
      <w:r>
        <w:rPr>
          <w:rFonts w:ascii="Times New Roman" w:hAnsi="Times New Roman" w:cs="Times New Roman"/>
          <w:sz w:val="24"/>
        </w:rPr>
        <w:t>(ğ)</w:t>
      </w:r>
      <w:r w:rsidR="005F577E" w:rsidRPr="005F577E">
        <w:t xml:space="preserve"> </w:t>
      </w:r>
      <w:r w:rsidR="005F577E">
        <w:rPr>
          <w:rFonts w:ascii="Times New Roman" w:hAnsi="Times New Roman" w:cs="Times New Roman"/>
          <w:sz w:val="24"/>
        </w:rPr>
        <w:t>Dört</w:t>
      </w:r>
      <w:r w:rsidR="005F577E" w:rsidRPr="005F577E">
        <w:rPr>
          <w:rFonts w:ascii="Times New Roman" w:hAnsi="Times New Roman" w:cs="Times New Roman"/>
          <w:sz w:val="24"/>
        </w:rPr>
        <w:t xml:space="preserve"> yıldızlı bir bölme olmayan cihazlar için: </w:t>
      </w:r>
      <w:r w:rsidR="005F577E">
        <w:rPr>
          <w:rFonts w:ascii="Times New Roman" w:hAnsi="Times New Roman" w:cs="Times New Roman"/>
          <w:sz w:val="24"/>
        </w:rPr>
        <w:t>B</w:t>
      </w:r>
      <w:r w:rsidR="005F577E" w:rsidRPr="005F577E">
        <w:rPr>
          <w:rFonts w:ascii="Times New Roman" w:hAnsi="Times New Roman" w:cs="Times New Roman"/>
          <w:sz w:val="24"/>
        </w:rPr>
        <w:t>u soğutma cihazı gıda maddelerinin dondurulması için uygun değildir</w:t>
      </w:r>
      <w:r w:rsidR="005F577E">
        <w:rPr>
          <w:rFonts w:ascii="Times New Roman" w:hAnsi="Times New Roman" w:cs="Times New Roman"/>
          <w:sz w:val="24"/>
        </w:rPr>
        <w:t>” ifadesini,</w:t>
      </w:r>
    </w:p>
    <w:p w14:paraId="01C7FFAF" w14:textId="77777777" w:rsidR="00280E9F" w:rsidRDefault="00280E9F" w:rsidP="0088242C">
      <w:pPr>
        <w:spacing w:after="0" w:line="240" w:lineRule="auto"/>
        <w:ind w:firstLine="567"/>
        <w:rPr>
          <w:rFonts w:ascii="Times New Roman" w:hAnsi="Times New Roman" w:cs="Times New Roman"/>
          <w:sz w:val="24"/>
        </w:rPr>
      </w:pPr>
    </w:p>
    <w:p w14:paraId="40AC8CC9" w14:textId="2E7D1475" w:rsidR="005F577E" w:rsidRDefault="005F577E" w:rsidP="0088242C">
      <w:pPr>
        <w:spacing w:after="0" w:line="240" w:lineRule="auto"/>
        <w:ind w:firstLine="567"/>
        <w:rPr>
          <w:rFonts w:ascii="Times New Roman" w:hAnsi="Times New Roman" w:cs="Times New Roman"/>
          <w:sz w:val="24"/>
        </w:rPr>
      </w:pPr>
      <w:r>
        <w:rPr>
          <w:rFonts w:ascii="Times New Roman" w:hAnsi="Times New Roman" w:cs="Times New Roman"/>
          <w:sz w:val="24"/>
        </w:rPr>
        <w:t>(h)</w:t>
      </w:r>
      <w:r w:rsidRPr="005F577E">
        <w:t xml:space="preserve"> </w:t>
      </w:r>
      <w:r>
        <w:rPr>
          <w:rFonts w:ascii="Times New Roman" w:hAnsi="Times New Roman" w:cs="Times New Roman"/>
          <w:sz w:val="24"/>
        </w:rPr>
        <w:t>İ</w:t>
      </w:r>
      <w:r w:rsidRPr="005F577E">
        <w:rPr>
          <w:rFonts w:ascii="Times New Roman" w:hAnsi="Times New Roman" w:cs="Times New Roman"/>
          <w:sz w:val="24"/>
        </w:rPr>
        <w:t xml:space="preserve">nternet </w:t>
      </w:r>
      <w:r>
        <w:rPr>
          <w:rFonts w:ascii="Times New Roman" w:hAnsi="Times New Roman" w:cs="Times New Roman"/>
          <w:sz w:val="24"/>
        </w:rPr>
        <w:t xml:space="preserve">sitesi </w:t>
      </w:r>
      <w:r w:rsidRPr="005F577E">
        <w:rPr>
          <w:rFonts w:ascii="Times New Roman" w:hAnsi="Times New Roman" w:cs="Times New Roman"/>
          <w:sz w:val="24"/>
        </w:rPr>
        <w:t>sayfaları, adresler</w:t>
      </w:r>
      <w:r>
        <w:rPr>
          <w:rFonts w:ascii="Times New Roman" w:hAnsi="Times New Roman" w:cs="Times New Roman"/>
          <w:sz w:val="24"/>
        </w:rPr>
        <w:t>i</w:t>
      </w:r>
      <w:r w:rsidRPr="005F577E">
        <w:rPr>
          <w:rFonts w:ascii="Times New Roman" w:hAnsi="Times New Roman" w:cs="Times New Roman"/>
          <w:sz w:val="24"/>
        </w:rPr>
        <w:t>, iletişim bilgileri gibi profesyonel onarıma erişim</w:t>
      </w:r>
      <w:r>
        <w:rPr>
          <w:rFonts w:ascii="Times New Roman" w:hAnsi="Times New Roman" w:cs="Times New Roman"/>
          <w:sz w:val="24"/>
        </w:rPr>
        <w:t>i,</w:t>
      </w:r>
    </w:p>
    <w:p w14:paraId="0F869842" w14:textId="77777777" w:rsidR="00280E9F" w:rsidRDefault="00280E9F" w:rsidP="0088242C">
      <w:pPr>
        <w:spacing w:after="0" w:line="240" w:lineRule="auto"/>
        <w:ind w:firstLine="567"/>
        <w:rPr>
          <w:rFonts w:ascii="Times New Roman" w:hAnsi="Times New Roman" w:cs="Times New Roman"/>
          <w:sz w:val="24"/>
        </w:rPr>
      </w:pPr>
    </w:p>
    <w:p w14:paraId="36A1C174" w14:textId="70A8925F" w:rsidR="005F577E" w:rsidRDefault="005F577E" w:rsidP="0088242C">
      <w:pPr>
        <w:spacing w:after="0" w:line="240" w:lineRule="auto"/>
        <w:ind w:firstLine="567"/>
        <w:rPr>
          <w:rFonts w:ascii="Times New Roman" w:hAnsi="Times New Roman" w:cs="Times New Roman"/>
          <w:sz w:val="24"/>
        </w:rPr>
      </w:pPr>
      <w:r>
        <w:rPr>
          <w:rFonts w:ascii="Times New Roman" w:hAnsi="Times New Roman" w:cs="Times New Roman"/>
          <w:sz w:val="24"/>
        </w:rPr>
        <w:t xml:space="preserve">(ı) </w:t>
      </w:r>
      <w:r w:rsidR="00923C5E">
        <w:rPr>
          <w:rFonts w:ascii="Times New Roman" w:hAnsi="Times New Roman" w:cs="Times New Roman"/>
          <w:sz w:val="24"/>
        </w:rPr>
        <w:t>C</w:t>
      </w:r>
      <w:r w:rsidR="00923C5E" w:rsidRPr="00923C5E">
        <w:rPr>
          <w:rFonts w:ascii="Times New Roman" w:hAnsi="Times New Roman" w:cs="Times New Roman"/>
          <w:sz w:val="24"/>
        </w:rPr>
        <w:t>ihazın onarımı için gerekli olan yedek parçaların mevcut olduğu minimum süre</w:t>
      </w:r>
      <w:r w:rsidR="00923C5E">
        <w:rPr>
          <w:rFonts w:ascii="Times New Roman" w:hAnsi="Times New Roman" w:cs="Times New Roman"/>
          <w:sz w:val="24"/>
        </w:rPr>
        <w:t>yi,</w:t>
      </w:r>
    </w:p>
    <w:p w14:paraId="0E043064" w14:textId="77777777" w:rsidR="00280E9F" w:rsidRDefault="00280E9F" w:rsidP="0088242C">
      <w:pPr>
        <w:spacing w:after="0" w:line="240" w:lineRule="auto"/>
        <w:ind w:firstLine="567"/>
        <w:rPr>
          <w:rFonts w:ascii="Times New Roman" w:hAnsi="Times New Roman" w:cs="Times New Roman"/>
          <w:sz w:val="24"/>
        </w:rPr>
      </w:pPr>
    </w:p>
    <w:p w14:paraId="76875A8D" w14:textId="398BE7F4" w:rsidR="00923C5E" w:rsidRDefault="00923C5E" w:rsidP="0088242C">
      <w:pPr>
        <w:spacing w:after="0" w:line="240" w:lineRule="auto"/>
        <w:ind w:firstLine="567"/>
        <w:rPr>
          <w:rFonts w:ascii="Times New Roman" w:hAnsi="Times New Roman" w:cs="Times New Roman"/>
          <w:sz w:val="24"/>
        </w:rPr>
      </w:pPr>
      <w:r>
        <w:rPr>
          <w:rFonts w:ascii="Times New Roman" w:hAnsi="Times New Roman" w:cs="Times New Roman"/>
          <w:sz w:val="24"/>
        </w:rPr>
        <w:t>(i) İmalatçı</w:t>
      </w:r>
      <w:r w:rsidRPr="00923C5E">
        <w:rPr>
          <w:rFonts w:ascii="Times New Roman" w:hAnsi="Times New Roman" w:cs="Times New Roman"/>
          <w:sz w:val="24"/>
        </w:rPr>
        <w:t xml:space="preserve">, ithalatçı veya yetkili temsilci tarafından sunulan soğutma </w:t>
      </w:r>
      <w:r>
        <w:rPr>
          <w:rFonts w:ascii="Times New Roman" w:hAnsi="Times New Roman" w:cs="Times New Roman"/>
          <w:sz w:val="24"/>
        </w:rPr>
        <w:t>c</w:t>
      </w:r>
      <w:r w:rsidRPr="00923C5E">
        <w:rPr>
          <w:rFonts w:ascii="Times New Roman" w:hAnsi="Times New Roman" w:cs="Times New Roman"/>
          <w:sz w:val="24"/>
        </w:rPr>
        <w:t>ihazının garantisinin minimum süresi;</w:t>
      </w:r>
    </w:p>
    <w:p w14:paraId="474E5C86" w14:textId="77777777" w:rsidR="00280E9F" w:rsidRDefault="00280E9F" w:rsidP="0088242C">
      <w:pPr>
        <w:spacing w:after="0" w:line="240" w:lineRule="auto"/>
        <w:ind w:firstLine="567"/>
        <w:rPr>
          <w:rFonts w:ascii="Times New Roman" w:hAnsi="Times New Roman" w:cs="Times New Roman"/>
          <w:sz w:val="24"/>
        </w:rPr>
      </w:pPr>
    </w:p>
    <w:p w14:paraId="41A9C424" w14:textId="77777777" w:rsidR="00923C5E" w:rsidRDefault="00923C5E" w:rsidP="0088242C">
      <w:pPr>
        <w:spacing w:after="0" w:line="240" w:lineRule="auto"/>
        <w:ind w:firstLine="567"/>
        <w:rPr>
          <w:rFonts w:ascii="Times New Roman" w:hAnsi="Times New Roman" w:cs="Times New Roman"/>
          <w:sz w:val="24"/>
        </w:rPr>
      </w:pPr>
      <w:r>
        <w:rPr>
          <w:rFonts w:ascii="Times New Roman" w:hAnsi="Times New Roman" w:cs="Times New Roman"/>
          <w:sz w:val="24"/>
        </w:rPr>
        <w:t>(j) Ortam sıcaklığı</w:t>
      </w:r>
      <w:r w:rsidRPr="00923C5E">
        <w:rPr>
          <w:rFonts w:ascii="Times New Roman" w:hAnsi="Times New Roman" w:cs="Times New Roman"/>
          <w:sz w:val="24"/>
        </w:rPr>
        <w:t xml:space="preserve"> sınıfı soğutucu cihazlar için:</w:t>
      </w:r>
    </w:p>
    <w:p w14:paraId="28D668BB" w14:textId="77777777" w:rsidR="00923C5E" w:rsidRDefault="00923C5E" w:rsidP="0088242C">
      <w:pPr>
        <w:spacing w:after="0" w:line="240" w:lineRule="auto"/>
        <w:ind w:firstLine="567"/>
        <w:rPr>
          <w:rFonts w:ascii="Times New Roman" w:hAnsi="Times New Roman" w:cs="Times New Roman"/>
          <w:sz w:val="24"/>
        </w:rPr>
      </w:pPr>
      <w:r>
        <w:rPr>
          <w:rFonts w:ascii="Times New Roman" w:hAnsi="Times New Roman" w:cs="Times New Roman"/>
          <w:sz w:val="24"/>
        </w:rPr>
        <w:t>-</w:t>
      </w:r>
      <w:r w:rsidRPr="00923C5E">
        <w:t xml:space="preserve"> </w:t>
      </w:r>
      <w:r>
        <w:t xml:space="preserve"> </w:t>
      </w:r>
      <w:r w:rsidRPr="00923C5E">
        <w:rPr>
          <w:rFonts w:ascii="Times New Roman" w:hAnsi="Times New Roman" w:cs="Times New Roman"/>
          <w:sz w:val="24"/>
        </w:rPr>
        <w:t>Genişletilmiş ılıman: '</w:t>
      </w:r>
      <w:r>
        <w:rPr>
          <w:rFonts w:ascii="Times New Roman" w:hAnsi="Times New Roman" w:cs="Times New Roman"/>
          <w:sz w:val="24"/>
        </w:rPr>
        <w:t>Bu soğutma cihazı, 10°C ila 32</w:t>
      </w:r>
      <w:r w:rsidRPr="00923C5E">
        <w:rPr>
          <w:rFonts w:ascii="Times New Roman" w:hAnsi="Times New Roman" w:cs="Times New Roman"/>
          <w:sz w:val="24"/>
        </w:rPr>
        <w:t>°C arasında değişen ortam sıcaklıklarında kullanılmak üzere tasarlanmıştır</w:t>
      </w:r>
      <w:r>
        <w:rPr>
          <w:rFonts w:ascii="Times New Roman" w:hAnsi="Times New Roman" w:cs="Times New Roman"/>
          <w:sz w:val="24"/>
        </w:rPr>
        <w:t xml:space="preserve">’, </w:t>
      </w:r>
    </w:p>
    <w:p w14:paraId="447C84A2" w14:textId="77777777" w:rsidR="00923C5E" w:rsidRDefault="00923C5E" w:rsidP="0088242C">
      <w:pPr>
        <w:spacing w:after="0" w:line="240" w:lineRule="auto"/>
        <w:ind w:firstLine="567"/>
        <w:rPr>
          <w:rFonts w:ascii="Times New Roman" w:hAnsi="Times New Roman" w:cs="Times New Roman"/>
          <w:sz w:val="24"/>
        </w:rPr>
      </w:pPr>
      <w:r>
        <w:rPr>
          <w:rFonts w:ascii="Times New Roman" w:hAnsi="Times New Roman" w:cs="Times New Roman"/>
          <w:sz w:val="24"/>
        </w:rPr>
        <w:t>- I</w:t>
      </w:r>
      <w:r w:rsidRPr="00923C5E">
        <w:rPr>
          <w:rFonts w:ascii="Times New Roman" w:hAnsi="Times New Roman" w:cs="Times New Roman"/>
          <w:sz w:val="24"/>
        </w:rPr>
        <w:t>lıman: '</w:t>
      </w:r>
      <w:r>
        <w:rPr>
          <w:rFonts w:ascii="Times New Roman" w:hAnsi="Times New Roman" w:cs="Times New Roman"/>
          <w:sz w:val="24"/>
        </w:rPr>
        <w:t>Bu soğutma cihazı 16°C ila 32</w:t>
      </w:r>
      <w:r w:rsidRPr="00923C5E">
        <w:rPr>
          <w:rFonts w:ascii="Times New Roman" w:hAnsi="Times New Roman" w:cs="Times New Roman"/>
          <w:sz w:val="24"/>
        </w:rPr>
        <w:t>°C arasında değişen ortam sıcaklıklarında kullanılmak üzere tasarlanmıştır’</w:t>
      </w:r>
      <w:r>
        <w:rPr>
          <w:rFonts w:ascii="Times New Roman" w:hAnsi="Times New Roman" w:cs="Times New Roman"/>
          <w:sz w:val="24"/>
        </w:rPr>
        <w:t>,</w:t>
      </w:r>
    </w:p>
    <w:p w14:paraId="77F90541" w14:textId="77777777" w:rsidR="00923C5E" w:rsidRDefault="00923C5E" w:rsidP="0088242C">
      <w:pPr>
        <w:spacing w:after="0" w:line="240" w:lineRule="auto"/>
        <w:ind w:firstLine="567"/>
        <w:rPr>
          <w:rFonts w:ascii="Times New Roman" w:hAnsi="Times New Roman" w:cs="Times New Roman"/>
          <w:sz w:val="24"/>
        </w:rPr>
      </w:pPr>
      <w:r>
        <w:rPr>
          <w:rFonts w:ascii="Times New Roman" w:hAnsi="Times New Roman" w:cs="Times New Roman"/>
          <w:sz w:val="24"/>
        </w:rPr>
        <w:t>-</w:t>
      </w:r>
      <w:r w:rsidRPr="00923C5E">
        <w:t xml:space="preserve"> </w:t>
      </w:r>
      <w:r>
        <w:rPr>
          <w:rFonts w:ascii="Times New Roman" w:hAnsi="Times New Roman" w:cs="Times New Roman"/>
          <w:sz w:val="24"/>
        </w:rPr>
        <w:t>S</w:t>
      </w:r>
      <w:r w:rsidRPr="00923C5E">
        <w:rPr>
          <w:rFonts w:ascii="Times New Roman" w:hAnsi="Times New Roman" w:cs="Times New Roman"/>
          <w:sz w:val="24"/>
        </w:rPr>
        <w:t>ubtropikal: '</w:t>
      </w:r>
      <w:r>
        <w:rPr>
          <w:rFonts w:ascii="Times New Roman" w:hAnsi="Times New Roman" w:cs="Times New Roman"/>
          <w:sz w:val="24"/>
        </w:rPr>
        <w:t>Bu soğutma cihazı, 16°C ila 38</w:t>
      </w:r>
      <w:r w:rsidRPr="00923C5E">
        <w:rPr>
          <w:rFonts w:ascii="Times New Roman" w:hAnsi="Times New Roman" w:cs="Times New Roman"/>
          <w:sz w:val="24"/>
        </w:rPr>
        <w:t>°C arasında değişen ortam sıcaklıklarında kullanılmak üzere tasarlanmıştır</w:t>
      </w:r>
      <w:r>
        <w:rPr>
          <w:rFonts w:ascii="Times New Roman" w:hAnsi="Times New Roman" w:cs="Times New Roman"/>
          <w:sz w:val="24"/>
        </w:rPr>
        <w:t>’,</w:t>
      </w:r>
    </w:p>
    <w:p w14:paraId="274B769E" w14:textId="3E0A520B" w:rsidR="00923C5E" w:rsidRDefault="00923C5E" w:rsidP="0088242C">
      <w:pPr>
        <w:spacing w:after="0" w:line="240" w:lineRule="auto"/>
        <w:ind w:firstLine="567"/>
        <w:rPr>
          <w:rFonts w:ascii="Times New Roman" w:hAnsi="Times New Roman" w:cs="Times New Roman"/>
          <w:sz w:val="24"/>
        </w:rPr>
      </w:pPr>
      <w:r>
        <w:rPr>
          <w:rFonts w:ascii="Times New Roman" w:hAnsi="Times New Roman" w:cs="Times New Roman"/>
          <w:sz w:val="24"/>
        </w:rPr>
        <w:t>- T</w:t>
      </w:r>
      <w:r w:rsidRPr="00923C5E">
        <w:rPr>
          <w:rFonts w:ascii="Times New Roman" w:hAnsi="Times New Roman" w:cs="Times New Roman"/>
          <w:sz w:val="24"/>
        </w:rPr>
        <w:t>ropikal: 'bu soğutma cihazı, 16</w:t>
      </w:r>
      <w:r>
        <w:rPr>
          <w:rFonts w:ascii="Times New Roman" w:hAnsi="Times New Roman" w:cs="Times New Roman"/>
          <w:sz w:val="24"/>
        </w:rPr>
        <w:t>°C ila 43°</w:t>
      </w:r>
      <w:r w:rsidRPr="00923C5E">
        <w:rPr>
          <w:rFonts w:ascii="Times New Roman" w:hAnsi="Times New Roman" w:cs="Times New Roman"/>
          <w:sz w:val="24"/>
        </w:rPr>
        <w:t>C arasında değişen ortam sıcaklıklarında ku</w:t>
      </w:r>
      <w:r>
        <w:rPr>
          <w:rFonts w:ascii="Times New Roman" w:hAnsi="Times New Roman" w:cs="Times New Roman"/>
          <w:sz w:val="24"/>
        </w:rPr>
        <w:t>llanılmak üzere tasarlanmıştır’ ifadelerini,</w:t>
      </w:r>
    </w:p>
    <w:p w14:paraId="2CFA3442" w14:textId="77777777" w:rsidR="00280E9F" w:rsidRDefault="00280E9F" w:rsidP="0088242C">
      <w:pPr>
        <w:spacing w:after="0" w:line="240" w:lineRule="auto"/>
        <w:ind w:firstLine="567"/>
        <w:rPr>
          <w:rFonts w:ascii="Times New Roman" w:hAnsi="Times New Roman" w:cs="Times New Roman"/>
          <w:sz w:val="24"/>
        </w:rPr>
      </w:pPr>
    </w:p>
    <w:p w14:paraId="1512435F" w14:textId="6FAFD180" w:rsidR="00923C5E" w:rsidRDefault="00923C5E" w:rsidP="0088242C">
      <w:pPr>
        <w:spacing w:after="0" w:line="240" w:lineRule="auto"/>
        <w:ind w:firstLine="567"/>
        <w:rPr>
          <w:rFonts w:ascii="Times New Roman" w:hAnsi="Times New Roman" w:cs="Times New Roman"/>
          <w:sz w:val="24"/>
        </w:rPr>
      </w:pPr>
      <w:r>
        <w:rPr>
          <w:rFonts w:ascii="Times New Roman" w:hAnsi="Times New Roman" w:cs="Times New Roman"/>
          <w:sz w:val="24"/>
        </w:rPr>
        <w:tab/>
        <w:t xml:space="preserve">(k) </w:t>
      </w:r>
      <w:r w:rsidR="004B3FC8">
        <w:rPr>
          <w:rFonts w:ascii="Times New Roman" w:hAnsi="Times New Roman" w:cs="Times New Roman"/>
          <w:sz w:val="24"/>
        </w:rPr>
        <w:t xml:space="preserve">Uygulanabilir hallerde, </w:t>
      </w:r>
      <w:r>
        <w:rPr>
          <w:rFonts w:ascii="Times New Roman" w:hAnsi="Times New Roman" w:cs="Times New Roman"/>
          <w:sz w:val="24"/>
        </w:rPr>
        <w:t>Soğutma Cihazlarının Enerji Etiketlemesine Dair Tebliğde</w:t>
      </w:r>
      <w:r w:rsidR="004B3FC8">
        <w:rPr>
          <w:rFonts w:ascii="Times New Roman" w:hAnsi="Times New Roman" w:cs="Times New Roman"/>
          <w:sz w:val="24"/>
        </w:rPr>
        <w:t xml:space="preserve"> (2019/2016/AB)</w:t>
      </w:r>
      <w:r>
        <w:rPr>
          <w:rFonts w:ascii="Times New Roman" w:hAnsi="Times New Roman" w:cs="Times New Roman"/>
          <w:sz w:val="24"/>
        </w:rPr>
        <w:t xml:space="preserve"> (SGM:</w:t>
      </w:r>
      <w:r w:rsidR="00FF548B">
        <w:rPr>
          <w:rFonts w:ascii="Times New Roman" w:hAnsi="Times New Roman" w:cs="Times New Roman"/>
          <w:sz w:val="24"/>
        </w:rPr>
        <w:t>202</w:t>
      </w:r>
      <w:r w:rsidR="004B3FC8">
        <w:rPr>
          <w:rFonts w:ascii="Times New Roman" w:hAnsi="Times New Roman" w:cs="Times New Roman"/>
          <w:sz w:val="24"/>
        </w:rPr>
        <w:t>1</w:t>
      </w:r>
      <w:r>
        <w:rPr>
          <w:rFonts w:ascii="Times New Roman" w:hAnsi="Times New Roman" w:cs="Times New Roman"/>
          <w:sz w:val="24"/>
        </w:rPr>
        <w:t>/</w:t>
      </w:r>
      <w:r w:rsidR="004B3FC8">
        <w:rPr>
          <w:rFonts w:ascii="Times New Roman" w:hAnsi="Times New Roman" w:cs="Times New Roman"/>
          <w:sz w:val="24"/>
        </w:rPr>
        <w:t>8</w:t>
      </w:r>
      <w:r>
        <w:rPr>
          <w:rFonts w:ascii="Times New Roman" w:hAnsi="Times New Roman" w:cs="Times New Roman"/>
          <w:sz w:val="24"/>
        </w:rPr>
        <w:t>)</w:t>
      </w:r>
      <w:r w:rsidRPr="00923C5E">
        <w:rPr>
          <w:rFonts w:ascii="Times New Roman" w:hAnsi="Times New Roman" w:cs="Times New Roman"/>
          <w:sz w:val="24"/>
        </w:rPr>
        <w:t xml:space="preserve"> </w:t>
      </w:r>
      <w:r w:rsidR="009518A7" w:rsidRPr="009518A7">
        <w:rPr>
          <w:rFonts w:ascii="Times New Roman" w:hAnsi="Times New Roman" w:cs="Times New Roman"/>
          <w:sz w:val="24"/>
        </w:rPr>
        <w:t>tanımlandığı şekliyle ürün veri tabanına girilen model bilgilerinin ürün veri tabanına veya imalatçı, ithalatçı veya yetkili temsilcinin internet sitesine olan bir bağlantı aracılığı ile nasıl bulunacağına ilişkin talimatlar ve ürün üzerinde model tanımlayıcısının nasıl bulunacağına ilişkin bilgiler.</w:t>
      </w:r>
    </w:p>
    <w:p w14:paraId="47052152" w14:textId="77777777" w:rsidR="007541AB" w:rsidRDefault="007541AB" w:rsidP="0088242C">
      <w:pPr>
        <w:spacing w:after="0" w:line="240" w:lineRule="auto"/>
        <w:ind w:firstLine="567"/>
        <w:rPr>
          <w:rFonts w:ascii="Times New Roman" w:hAnsi="Times New Roman" w:cs="Times New Roman"/>
          <w:sz w:val="24"/>
        </w:rPr>
      </w:pPr>
      <w:bookmarkStart w:id="1" w:name="_GoBack"/>
      <w:bookmarkEnd w:id="1"/>
    </w:p>
    <w:p w14:paraId="64B2F453" w14:textId="4053F376" w:rsidR="007541AB" w:rsidRDefault="007541AB" w:rsidP="0088242C">
      <w:pPr>
        <w:spacing w:after="0" w:line="240" w:lineRule="auto"/>
        <w:ind w:firstLine="567"/>
        <w:rPr>
          <w:rFonts w:ascii="Times New Roman" w:hAnsi="Times New Roman" w:cs="Times New Roman"/>
          <w:sz w:val="24"/>
        </w:rPr>
      </w:pPr>
      <w:r w:rsidRPr="00967E01">
        <w:rPr>
          <w:rFonts w:ascii="Times New Roman" w:hAnsi="Times New Roman" w:cs="Times New Roman"/>
          <w:sz w:val="24"/>
        </w:rPr>
        <w:t xml:space="preserve">(l) </w:t>
      </w:r>
      <w:r>
        <w:rPr>
          <w:rStyle w:val="grame"/>
          <w:rFonts w:ascii="Calibri" w:eastAsia="Times New Roman" w:hAnsi="Calibri" w:cs="Calibri"/>
          <w:b/>
          <w:bCs/>
          <w:color w:val="000000"/>
          <w:sz w:val="22"/>
          <w:szCs w:val="22"/>
        </w:rPr>
        <w:t>(E</w:t>
      </w:r>
      <w:r w:rsidRPr="00967E01">
        <w:rPr>
          <w:rStyle w:val="grame"/>
          <w:rFonts w:ascii="Calibri" w:eastAsia="Times New Roman" w:hAnsi="Calibri" w:cs="Calibri"/>
          <w:b/>
          <w:bCs/>
          <w:color w:val="000000"/>
          <w:sz w:val="22"/>
          <w:szCs w:val="22"/>
        </w:rPr>
        <w:t>k:RG-7/10/2022-31976)</w:t>
      </w:r>
      <w:r>
        <w:rPr>
          <w:rStyle w:val="grame"/>
          <w:rFonts w:ascii="Calibri" w:eastAsia="Times New Roman" w:hAnsi="Calibri" w:cs="Calibri"/>
          <w:b/>
          <w:bCs/>
          <w:color w:val="000000"/>
          <w:sz w:val="22"/>
          <w:szCs w:val="22"/>
        </w:rPr>
        <w:t xml:space="preserve"> </w:t>
      </w:r>
      <w:r w:rsidRPr="00967E01">
        <w:rPr>
          <w:rFonts w:ascii="Times New Roman" w:hAnsi="Times New Roman" w:cs="Times New Roman"/>
          <w:sz w:val="24"/>
        </w:rPr>
        <w:t>İmalatçı, ithalatçı veya yetkili temsilci tarafından doğrudan veya diğer kanallar aracılığıyla sağlanan yedek parça siparişi için ilgili bilgiler.</w:t>
      </w:r>
    </w:p>
    <w:p w14:paraId="78AF6149" w14:textId="77777777" w:rsidR="00BB6E81" w:rsidRDefault="00BB6E81" w:rsidP="0088242C">
      <w:pPr>
        <w:spacing w:after="0" w:line="240" w:lineRule="auto"/>
        <w:ind w:firstLine="708"/>
        <w:rPr>
          <w:rFonts w:ascii="Times New Roman" w:hAnsi="Times New Roman" w:cs="Times New Roman"/>
          <w:sz w:val="24"/>
        </w:rPr>
      </w:pPr>
    </w:p>
    <w:p w14:paraId="7B341C2F" w14:textId="77777777" w:rsidR="001061AD" w:rsidRDefault="001061AD" w:rsidP="0088242C">
      <w:pPr>
        <w:spacing w:after="0" w:line="240" w:lineRule="auto"/>
        <w:ind w:firstLine="708"/>
        <w:rPr>
          <w:rFonts w:ascii="Times New Roman" w:hAnsi="Times New Roman" w:cs="Times New Roman"/>
          <w:sz w:val="24"/>
        </w:rPr>
      </w:pPr>
    </w:p>
    <w:p w14:paraId="192A4238" w14:textId="77777777" w:rsidR="00A34B39" w:rsidRPr="004115DF" w:rsidRDefault="00A34B39" w:rsidP="0088242C">
      <w:pPr>
        <w:spacing w:after="0" w:line="240" w:lineRule="auto"/>
        <w:ind w:firstLine="708"/>
        <w:rPr>
          <w:rFonts w:ascii="Times New Roman" w:hAnsi="Times New Roman" w:cs="Times New Roman"/>
          <w:sz w:val="24"/>
        </w:rPr>
      </w:pPr>
      <w:r>
        <w:rPr>
          <w:rFonts w:ascii="Times New Roman" w:hAnsi="Times New Roman" w:cs="Times New Roman"/>
          <w:sz w:val="24"/>
        </w:rPr>
        <w:br w:type="page"/>
      </w:r>
    </w:p>
    <w:p w14:paraId="053B1DA9" w14:textId="1FDDBBB9" w:rsidR="003A05C0" w:rsidRDefault="00963E5E" w:rsidP="0088242C">
      <w:pPr>
        <w:spacing w:after="0" w:line="240" w:lineRule="auto"/>
        <w:jc w:val="right"/>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 xml:space="preserve">Ek </w:t>
      </w:r>
      <w:r w:rsidR="003A05C0">
        <w:rPr>
          <w:rFonts w:ascii="Times New Roman" w:eastAsia="ヒラギノ明朝 Pro W3" w:hAnsi="Times New Roman" w:cs="Times New Roman"/>
          <w:b/>
          <w:sz w:val="24"/>
          <w:szCs w:val="24"/>
        </w:rPr>
        <w:t>– III</w:t>
      </w:r>
    </w:p>
    <w:p w14:paraId="47EDA287" w14:textId="77777777" w:rsidR="00646F81" w:rsidRDefault="00646F81" w:rsidP="0088242C">
      <w:pPr>
        <w:pStyle w:val="Balk11"/>
        <w:rPr>
          <w:rFonts w:ascii="Times New Roman" w:hAnsi="Times New Roman" w:cs="Times New Roman"/>
          <w:w w:val="90"/>
          <w:sz w:val="24"/>
          <w:szCs w:val="24"/>
          <w:lang w:val="tr-TR"/>
        </w:rPr>
      </w:pPr>
    </w:p>
    <w:p w14:paraId="0280EF7C" w14:textId="77777777" w:rsidR="002961F4" w:rsidRPr="009C3371" w:rsidRDefault="000E0FBB" w:rsidP="0088242C">
      <w:pPr>
        <w:pStyle w:val="Balk11"/>
        <w:ind w:left="1136"/>
        <w:rPr>
          <w:rFonts w:ascii="Times New Roman" w:hAnsi="Times New Roman" w:cs="Times New Roman"/>
          <w:sz w:val="24"/>
          <w:szCs w:val="24"/>
          <w:lang w:val="tr-TR"/>
        </w:rPr>
      </w:pPr>
      <w:r>
        <w:rPr>
          <w:rFonts w:ascii="Times New Roman" w:hAnsi="Times New Roman" w:cs="Times New Roman"/>
          <w:sz w:val="24"/>
          <w:szCs w:val="24"/>
          <w:lang w:val="tr-TR"/>
        </w:rPr>
        <w:t>ÖLÇÜM YÖNTEMLERİ VE HESAPLAMALAR</w:t>
      </w:r>
    </w:p>
    <w:p w14:paraId="277024BE" w14:textId="77777777" w:rsidR="002961F4" w:rsidRPr="009C3371" w:rsidRDefault="002961F4" w:rsidP="0088242C">
      <w:pPr>
        <w:pStyle w:val="GvdeMetni"/>
        <w:rPr>
          <w:rFonts w:ascii="Times New Roman" w:hAnsi="Times New Roman" w:cs="Times New Roman"/>
          <w:b/>
          <w:sz w:val="24"/>
          <w:szCs w:val="24"/>
          <w:lang w:val="tr-TR"/>
        </w:rPr>
      </w:pPr>
    </w:p>
    <w:p w14:paraId="72802C70" w14:textId="3A35B89A" w:rsidR="00C865E0" w:rsidRPr="00C865E0" w:rsidRDefault="00E4659B" w:rsidP="0088242C">
      <w:pPr>
        <w:spacing w:after="0" w:line="240" w:lineRule="auto"/>
        <w:rPr>
          <w:rFonts w:ascii="Times New Roman" w:hAnsi="Times New Roman" w:cs="Times New Roman"/>
          <w:sz w:val="24"/>
        </w:rPr>
      </w:pPr>
      <w:r>
        <w:rPr>
          <w:rFonts w:ascii="Times New Roman" w:hAnsi="Times New Roman" w:cs="Times New Roman"/>
          <w:sz w:val="24"/>
        </w:rPr>
        <w:t xml:space="preserve">1. </w:t>
      </w:r>
      <w:r w:rsidR="00380238" w:rsidRPr="00E4659B">
        <w:rPr>
          <w:rFonts w:ascii="Times New Roman" w:hAnsi="Times New Roman" w:cs="Times New Roman"/>
          <w:sz w:val="24"/>
        </w:rPr>
        <w:t>Ölçümler ve hesaplamalar, bu Tebliğin gereklerine uygunluğun doğrulanması amacıyla, uyumlaştırılmı</w:t>
      </w:r>
      <w:r w:rsidR="00997D44" w:rsidRPr="00E4659B">
        <w:rPr>
          <w:rFonts w:ascii="Times New Roman" w:hAnsi="Times New Roman" w:cs="Times New Roman"/>
          <w:sz w:val="24"/>
        </w:rPr>
        <w:t>ş standar</w:t>
      </w:r>
      <w:r w:rsidR="00512C1F" w:rsidRPr="00E4659B">
        <w:rPr>
          <w:rFonts w:ascii="Times New Roman" w:hAnsi="Times New Roman" w:cs="Times New Roman"/>
          <w:sz w:val="24"/>
        </w:rPr>
        <w:t>t</w:t>
      </w:r>
      <w:r w:rsidR="00997D44" w:rsidRPr="00E4659B">
        <w:rPr>
          <w:rFonts w:ascii="Times New Roman" w:hAnsi="Times New Roman" w:cs="Times New Roman"/>
          <w:sz w:val="24"/>
        </w:rPr>
        <w:t>lar referans alınarak</w:t>
      </w:r>
      <w:r w:rsidR="00380238" w:rsidRPr="00E4659B">
        <w:rPr>
          <w:rFonts w:ascii="Times New Roman" w:hAnsi="Times New Roman" w:cs="Times New Roman"/>
          <w:sz w:val="24"/>
        </w:rPr>
        <w:t xml:space="preserve"> veya aşağıda yer alan hükümler doğrultusunda, genel olarak tanınan</w:t>
      </w:r>
      <w:r w:rsidR="00997D44" w:rsidRPr="00E4659B">
        <w:rPr>
          <w:rFonts w:ascii="Times New Roman" w:hAnsi="Times New Roman" w:cs="Times New Roman"/>
          <w:sz w:val="24"/>
        </w:rPr>
        <w:t>,</w:t>
      </w:r>
      <w:r w:rsidR="00380238" w:rsidRPr="00E4659B">
        <w:rPr>
          <w:rFonts w:ascii="Times New Roman" w:hAnsi="Times New Roman" w:cs="Times New Roman"/>
          <w:sz w:val="24"/>
        </w:rPr>
        <w:t xml:space="preserve"> </w:t>
      </w:r>
      <w:r w:rsidR="00997D44" w:rsidRPr="00E4659B">
        <w:rPr>
          <w:rFonts w:ascii="Times New Roman" w:hAnsi="Times New Roman" w:cs="Times New Roman"/>
          <w:sz w:val="24"/>
        </w:rPr>
        <w:t xml:space="preserve">en son teknolojiyi dikkate alan, </w:t>
      </w:r>
      <w:r w:rsidR="00380238" w:rsidRPr="00E4659B">
        <w:rPr>
          <w:rFonts w:ascii="Times New Roman" w:hAnsi="Times New Roman" w:cs="Times New Roman"/>
          <w:sz w:val="24"/>
        </w:rPr>
        <w:t>diğer güvenilir, doğru ve tekrarlanabilir yöntemler kullanılarak yapılır.</w:t>
      </w:r>
      <w:r w:rsidR="00C865E0" w:rsidRPr="00C865E0">
        <w:t xml:space="preserve"> </w:t>
      </w:r>
      <w:r w:rsidR="00C865E0" w:rsidRPr="00C865E0">
        <w:rPr>
          <w:rFonts w:ascii="Times New Roman" w:hAnsi="Times New Roman" w:cs="Times New Roman"/>
          <w:sz w:val="24"/>
        </w:rPr>
        <w:t>Bu Tebliğin 7 nci maddesi uyarınca parametrenin beyan edildiği durumlarda, beyan edilen değer imalatçı, ithalatçı veya yetkili temsilci tarafından bu Ekteki hesaplamalar için kullanılır.</w:t>
      </w:r>
    </w:p>
    <w:p w14:paraId="143E4573" w14:textId="34067C18" w:rsidR="00380238" w:rsidRDefault="00380238" w:rsidP="0088242C">
      <w:pPr>
        <w:spacing w:after="0" w:line="240" w:lineRule="auto"/>
        <w:ind w:firstLine="567"/>
        <w:rPr>
          <w:rFonts w:ascii="Times New Roman" w:hAnsi="Times New Roman" w:cs="Times New Roman"/>
          <w:sz w:val="24"/>
        </w:rPr>
      </w:pPr>
    </w:p>
    <w:p w14:paraId="77D365C1" w14:textId="77777777" w:rsidR="00DA2328" w:rsidRPr="00E4659B" w:rsidRDefault="00DA2328" w:rsidP="0088242C">
      <w:pPr>
        <w:spacing w:after="0" w:line="240" w:lineRule="auto"/>
        <w:ind w:firstLine="567"/>
        <w:rPr>
          <w:rFonts w:ascii="Times New Roman" w:hAnsi="Times New Roman" w:cs="Times New Roman"/>
          <w:sz w:val="24"/>
        </w:rPr>
      </w:pPr>
    </w:p>
    <w:p w14:paraId="33FB0EA4" w14:textId="77777777" w:rsidR="00B12AAB" w:rsidRPr="00E4659B" w:rsidRDefault="00E4659B" w:rsidP="0088242C">
      <w:pPr>
        <w:spacing w:after="0" w:line="240" w:lineRule="auto"/>
        <w:ind w:firstLine="567"/>
        <w:rPr>
          <w:rFonts w:ascii="Times New Roman" w:hAnsi="Times New Roman" w:cs="Times New Roman"/>
          <w:sz w:val="24"/>
        </w:rPr>
      </w:pPr>
      <w:r>
        <w:rPr>
          <w:rFonts w:ascii="Times New Roman" w:hAnsi="Times New Roman" w:cs="Times New Roman"/>
          <w:sz w:val="24"/>
        </w:rPr>
        <w:t xml:space="preserve">2. </w:t>
      </w:r>
      <w:r w:rsidR="00B12AAB" w:rsidRPr="00E4659B">
        <w:rPr>
          <w:rFonts w:ascii="Times New Roman" w:hAnsi="Times New Roman" w:cs="Times New Roman"/>
          <w:sz w:val="24"/>
        </w:rPr>
        <w:t>Test için genel şartlar</w:t>
      </w:r>
      <w:r w:rsidR="00B6448E" w:rsidRPr="00E4659B">
        <w:rPr>
          <w:rFonts w:ascii="Times New Roman" w:hAnsi="Times New Roman" w:cs="Times New Roman"/>
          <w:sz w:val="24"/>
        </w:rPr>
        <w:t>:</w:t>
      </w:r>
    </w:p>
    <w:p w14:paraId="416D7674" w14:textId="44E5B570" w:rsidR="00E4659B" w:rsidRDefault="00E4659B" w:rsidP="0088242C">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a) </w:t>
      </w:r>
      <w:r w:rsidR="00217831">
        <w:rPr>
          <w:rFonts w:ascii="Times New Roman" w:hAnsi="Times New Roman" w:cs="Times New Roman"/>
          <w:sz w:val="24"/>
          <w:szCs w:val="24"/>
        </w:rPr>
        <w:t xml:space="preserve">Nihai </w:t>
      </w:r>
      <w:r w:rsidR="00B12AAB" w:rsidRPr="00E4659B">
        <w:rPr>
          <w:rFonts w:ascii="Times New Roman" w:hAnsi="Times New Roman" w:cs="Times New Roman"/>
          <w:sz w:val="24"/>
          <w:szCs w:val="24"/>
        </w:rPr>
        <w:t>kullanıcı tarafından açılıp kapatılabilen yoğunlaşma önleyici ısıtıcılara sahip soğutucu cihazlar için, ayarlanabilir olması halinde, yoğunlaşma önleyici ısıtıcılar açık olmalıdır ve günlük enerji tüketimi (E</w:t>
      </w:r>
      <w:r w:rsidR="00B12AAB" w:rsidRPr="00E4659B">
        <w:rPr>
          <w:rFonts w:ascii="Times New Roman" w:hAnsi="Times New Roman" w:cs="Times New Roman"/>
          <w:sz w:val="24"/>
          <w:szCs w:val="24"/>
          <w:vertAlign w:val="subscript"/>
        </w:rPr>
        <w:t>daily</w:t>
      </w:r>
      <w:r w:rsidR="00B12AAB" w:rsidRPr="00E4659B">
        <w:rPr>
          <w:rFonts w:ascii="Times New Roman" w:hAnsi="Times New Roman" w:cs="Times New Roman"/>
          <w:sz w:val="24"/>
          <w:szCs w:val="24"/>
        </w:rPr>
        <w:t xml:space="preserve">) olarak yıllık enerji tüketimi (AE) </w:t>
      </w:r>
      <w:r w:rsidR="008440E7" w:rsidRPr="00E4659B">
        <w:rPr>
          <w:rFonts w:ascii="Times New Roman" w:hAnsi="Times New Roman" w:cs="Times New Roman"/>
          <w:sz w:val="24"/>
          <w:szCs w:val="24"/>
        </w:rPr>
        <w:t>dâhil</w:t>
      </w:r>
      <w:r w:rsidR="00B12AAB" w:rsidRPr="00E4659B">
        <w:rPr>
          <w:rFonts w:ascii="Times New Roman" w:hAnsi="Times New Roman" w:cs="Times New Roman"/>
          <w:sz w:val="24"/>
          <w:szCs w:val="24"/>
        </w:rPr>
        <w:t xml:space="preserve"> olacak şekilde, yoğunlaşma önleyici ısıtıcı azami ısıtma seviyesine getirilir.</w:t>
      </w:r>
    </w:p>
    <w:p w14:paraId="3B6E555E" w14:textId="77777777" w:rsidR="00DA2328" w:rsidRDefault="00DA2328" w:rsidP="0088242C">
      <w:pPr>
        <w:spacing w:after="0" w:line="240" w:lineRule="auto"/>
        <w:ind w:firstLine="567"/>
        <w:rPr>
          <w:rFonts w:ascii="Times New Roman" w:hAnsi="Times New Roman" w:cs="Times New Roman"/>
          <w:sz w:val="24"/>
          <w:szCs w:val="24"/>
        </w:rPr>
      </w:pPr>
    </w:p>
    <w:p w14:paraId="1F6627EB" w14:textId="12CDBC29" w:rsidR="006C25BB" w:rsidRDefault="00B12AAB" w:rsidP="0088242C">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b) O</w:t>
      </w:r>
      <w:r w:rsidRPr="00B12AAB">
        <w:rPr>
          <w:rFonts w:ascii="Times New Roman" w:hAnsi="Times New Roman" w:cs="Times New Roman"/>
          <w:sz w:val="24"/>
          <w:szCs w:val="24"/>
        </w:rPr>
        <w:t>rtam</w:t>
      </w:r>
      <w:r w:rsidR="006C25BB">
        <w:rPr>
          <w:rFonts w:ascii="Times New Roman" w:hAnsi="Times New Roman" w:cs="Times New Roman"/>
          <w:sz w:val="24"/>
          <w:szCs w:val="24"/>
        </w:rPr>
        <w:t xml:space="preserve"> sıcaklığı</w:t>
      </w:r>
      <w:r w:rsidRPr="00B12AAB">
        <w:rPr>
          <w:rFonts w:ascii="Times New Roman" w:hAnsi="Times New Roman" w:cs="Times New Roman"/>
          <w:sz w:val="24"/>
          <w:szCs w:val="24"/>
        </w:rPr>
        <w:t xml:space="preserve"> kontrollü yoğu</w:t>
      </w:r>
      <w:r>
        <w:rPr>
          <w:rFonts w:ascii="Times New Roman" w:hAnsi="Times New Roman" w:cs="Times New Roman"/>
          <w:sz w:val="24"/>
          <w:szCs w:val="24"/>
        </w:rPr>
        <w:t>nla</w:t>
      </w:r>
      <w:r w:rsidRPr="00B12AAB">
        <w:rPr>
          <w:rFonts w:ascii="Times New Roman" w:hAnsi="Times New Roman" w:cs="Times New Roman"/>
          <w:sz w:val="24"/>
          <w:szCs w:val="24"/>
        </w:rPr>
        <w:t>şma önleyici ısıtıcılar ile soğutucu cihazlar için</w:t>
      </w:r>
      <w:r>
        <w:rPr>
          <w:rFonts w:ascii="Times New Roman" w:hAnsi="Times New Roman" w:cs="Times New Roman"/>
          <w:sz w:val="24"/>
          <w:szCs w:val="24"/>
        </w:rPr>
        <w:t xml:space="preserve">, </w:t>
      </w:r>
      <w:r w:rsidRPr="00B12AAB">
        <w:rPr>
          <w:rFonts w:ascii="Times New Roman" w:hAnsi="Times New Roman" w:cs="Times New Roman"/>
          <w:sz w:val="24"/>
          <w:szCs w:val="24"/>
        </w:rPr>
        <w:t>mümkün</w:t>
      </w:r>
      <w:r>
        <w:rPr>
          <w:rFonts w:ascii="Times New Roman" w:hAnsi="Times New Roman" w:cs="Times New Roman"/>
          <w:sz w:val="24"/>
          <w:szCs w:val="24"/>
        </w:rPr>
        <w:t xml:space="preserve"> olması halinde</w:t>
      </w:r>
      <w:r w:rsidRPr="00B12AAB">
        <w:rPr>
          <w:rFonts w:ascii="Times New Roman" w:hAnsi="Times New Roman" w:cs="Times New Roman"/>
          <w:sz w:val="24"/>
          <w:szCs w:val="24"/>
        </w:rPr>
        <w:t>, enerji tüketiminin ölçümü sırasında</w:t>
      </w:r>
      <w:r>
        <w:rPr>
          <w:rFonts w:ascii="Times New Roman" w:hAnsi="Times New Roman" w:cs="Times New Roman"/>
          <w:sz w:val="24"/>
          <w:szCs w:val="24"/>
        </w:rPr>
        <w:t>,</w:t>
      </w:r>
      <w:r w:rsidRPr="00B12AAB">
        <w:t xml:space="preserve"> </w:t>
      </w:r>
      <w:r w:rsidRPr="00B12AAB">
        <w:rPr>
          <w:rFonts w:ascii="Times New Roman" w:hAnsi="Times New Roman" w:cs="Times New Roman"/>
          <w:sz w:val="24"/>
          <w:szCs w:val="24"/>
        </w:rPr>
        <w:t>ortam</w:t>
      </w:r>
      <w:r w:rsidR="006C25BB">
        <w:rPr>
          <w:rFonts w:ascii="Times New Roman" w:hAnsi="Times New Roman" w:cs="Times New Roman"/>
          <w:sz w:val="24"/>
          <w:szCs w:val="24"/>
        </w:rPr>
        <w:t xml:space="preserve"> sıcaklığı</w:t>
      </w:r>
      <w:r w:rsidRPr="00B12AAB">
        <w:rPr>
          <w:rFonts w:ascii="Times New Roman" w:hAnsi="Times New Roman" w:cs="Times New Roman"/>
          <w:sz w:val="24"/>
          <w:szCs w:val="24"/>
        </w:rPr>
        <w:t xml:space="preserve"> kontrollü elektrikli yoğu</w:t>
      </w:r>
      <w:r>
        <w:rPr>
          <w:rFonts w:ascii="Times New Roman" w:hAnsi="Times New Roman" w:cs="Times New Roman"/>
          <w:sz w:val="24"/>
          <w:szCs w:val="24"/>
        </w:rPr>
        <w:t>nla</w:t>
      </w:r>
      <w:r w:rsidRPr="00B12AAB">
        <w:rPr>
          <w:rFonts w:ascii="Times New Roman" w:hAnsi="Times New Roman" w:cs="Times New Roman"/>
          <w:sz w:val="24"/>
          <w:szCs w:val="24"/>
        </w:rPr>
        <w:t>şma önleyici ısıtıcılar kapatıl</w:t>
      </w:r>
      <w:r>
        <w:rPr>
          <w:rFonts w:ascii="Times New Roman" w:hAnsi="Times New Roman" w:cs="Times New Roman"/>
          <w:sz w:val="24"/>
          <w:szCs w:val="24"/>
        </w:rPr>
        <w:t>ır</w:t>
      </w:r>
      <w:r w:rsidRPr="00B12AAB">
        <w:rPr>
          <w:rFonts w:ascii="Times New Roman" w:hAnsi="Times New Roman" w:cs="Times New Roman"/>
          <w:sz w:val="24"/>
          <w:szCs w:val="24"/>
        </w:rPr>
        <w:t xml:space="preserve"> veya başka bir şekilde devre dışı bırakıl</w:t>
      </w:r>
      <w:r>
        <w:rPr>
          <w:rFonts w:ascii="Times New Roman" w:hAnsi="Times New Roman" w:cs="Times New Roman"/>
          <w:sz w:val="24"/>
          <w:szCs w:val="24"/>
        </w:rPr>
        <w:t>ır</w:t>
      </w:r>
      <w:r w:rsidR="006C25BB">
        <w:rPr>
          <w:rFonts w:ascii="Times New Roman" w:hAnsi="Times New Roman" w:cs="Times New Roman"/>
          <w:sz w:val="24"/>
          <w:szCs w:val="24"/>
        </w:rPr>
        <w:t>.</w:t>
      </w:r>
    </w:p>
    <w:p w14:paraId="79B82F88" w14:textId="77777777" w:rsidR="00DA2328" w:rsidRDefault="00DA2328" w:rsidP="0088242C">
      <w:pPr>
        <w:spacing w:after="0" w:line="240" w:lineRule="auto"/>
        <w:ind w:firstLine="567"/>
        <w:rPr>
          <w:rFonts w:ascii="Times New Roman" w:hAnsi="Times New Roman" w:cs="Times New Roman"/>
          <w:sz w:val="24"/>
          <w:szCs w:val="24"/>
        </w:rPr>
      </w:pPr>
    </w:p>
    <w:p w14:paraId="2D162BCD" w14:textId="2A046EEA" w:rsidR="00B12AAB" w:rsidRDefault="00E4659B" w:rsidP="0088242C">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c) </w:t>
      </w:r>
      <w:r w:rsidR="006C25BB" w:rsidRPr="00E4659B">
        <w:rPr>
          <w:rFonts w:ascii="Times New Roman" w:hAnsi="Times New Roman" w:cs="Times New Roman"/>
          <w:sz w:val="24"/>
          <w:szCs w:val="24"/>
        </w:rPr>
        <w:t xml:space="preserve">Otomatlara sahip </w:t>
      </w:r>
      <w:r w:rsidR="00217831">
        <w:rPr>
          <w:rFonts w:ascii="Times New Roman" w:hAnsi="Times New Roman" w:cs="Times New Roman"/>
          <w:sz w:val="24"/>
          <w:szCs w:val="24"/>
        </w:rPr>
        <w:t>nihai</w:t>
      </w:r>
      <w:r w:rsidR="006C25BB" w:rsidRPr="00E4659B">
        <w:rPr>
          <w:rFonts w:ascii="Times New Roman" w:hAnsi="Times New Roman" w:cs="Times New Roman"/>
          <w:sz w:val="24"/>
          <w:szCs w:val="24"/>
        </w:rPr>
        <w:t xml:space="preserve"> kullanıcı tarafından açılıp kapatılabilen soğutma cihazları için, otomatlar enerji tüketimi testi sırasında açık tutulur, ancak çalıştırılmaz.</w:t>
      </w:r>
    </w:p>
    <w:p w14:paraId="071FE040" w14:textId="77777777" w:rsidR="00DA2328" w:rsidRPr="00E4659B" w:rsidRDefault="00DA2328" w:rsidP="0088242C">
      <w:pPr>
        <w:spacing w:after="0" w:line="240" w:lineRule="auto"/>
        <w:ind w:firstLine="567"/>
        <w:rPr>
          <w:rFonts w:ascii="Times New Roman" w:hAnsi="Times New Roman" w:cs="Times New Roman"/>
          <w:sz w:val="24"/>
          <w:szCs w:val="24"/>
        </w:rPr>
      </w:pPr>
    </w:p>
    <w:p w14:paraId="469B319C" w14:textId="6CEAB789" w:rsidR="006C25BB" w:rsidRDefault="00E4659B" w:rsidP="0088242C">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ç) </w:t>
      </w:r>
      <w:r w:rsidR="006C25BB" w:rsidRPr="00E4659B">
        <w:rPr>
          <w:rFonts w:ascii="Times New Roman" w:hAnsi="Times New Roman" w:cs="Times New Roman"/>
          <w:sz w:val="24"/>
          <w:szCs w:val="24"/>
        </w:rPr>
        <w:t xml:space="preserve">Bu ekin Tablo 3 ünde tanımlanan, enerji tüketiminin ölçülmesi için, değişken sıcaklık bölmeleri, en düşük sıcaklığa sahip bölme tipinin sıcaklık aralığını sürekli olarak korumak için </w:t>
      </w:r>
      <w:r w:rsidR="00217831">
        <w:rPr>
          <w:rFonts w:ascii="Times New Roman" w:hAnsi="Times New Roman" w:cs="Times New Roman"/>
          <w:sz w:val="24"/>
          <w:szCs w:val="24"/>
        </w:rPr>
        <w:t xml:space="preserve">nihai </w:t>
      </w:r>
      <w:r w:rsidR="006C25BB" w:rsidRPr="00E4659B">
        <w:rPr>
          <w:rFonts w:ascii="Times New Roman" w:hAnsi="Times New Roman" w:cs="Times New Roman"/>
          <w:sz w:val="24"/>
          <w:szCs w:val="24"/>
        </w:rPr>
        <w:t>kullanıcı tarafından ayarlanabilen en düşük sıcaklıkta çalışır.</w:t>
      </w:r>
    </w:p>
    <w:p w14:paraId="038FFD22" w14:textId="77777777" w:rsidR="00DA2328" w:rsidRPr="00E4659B" w:rsidRDefault="00DA2328" w:rsidP="0088242C">
      <w:pPr>
        <w:spacing w:after="0" w:line="240" w:lineRule="auto"/>
        <w:ind w:firstLine="567"/>
        <w:rPr>
          <w:rFonts w:ascii="Times New Roman" w:hAnsi="Times New Roman" w:cs="Times New Roman"/>
          <w:sz w:val="24"/>
          <w:szCs w:val="24"/>
        </w:rPr>
      </w:pPr>
    </w:p>
    <w:p w14:paraId="4ACB1B37" w14:textId="45EEA64B" w:rsidR="00E4659B" w:rsidRDefault="00E4659B" w:rsidP="0088242C">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d) </w:t>
      </w:r>
      <w:r w:rsidR="006C25BB" w:rsidRPr="00E4659B">
        <w:rPr>
          <w:rFonts w:ascii="Times New Roman" w:hAnsi="Times New Roman" w:cs="Times New Roman"/>
          <w:sz w:val="24"/>
          <w:szCs w:val="24"/>
        </w:rPr>
        <w:t>Ağ bağlantılı soğutma cihazları için, iletişim modülü etkinleştirilir, ancak enerji tüketimi testi sırasında belirli bir iletişim veya veri alışverişi veya her ikisine de ihtiyaç duyulmaz. Enerji tüketimi testi sırasında cihazın bir ağa bağlı olması sağlanır.</w:t>
      </w:r>
    </w:p>
    <w:p w14:paraId="6F6E53C6" w14:textId="77777777" w:rsidR="00DA2328" w:rsidRDefault="00DA2328" w:rsidP="0088242C">
      <w:pPr>
        <w:spacing w:after="0" w:line="240" w:lineRule="auto"/>
        <w:ind w:firstLine="567"/>
        <w:rPr>
          <w:rFonts w:ascii="Times New Roman" w:hAnsi="Times New Roman" w:cs="Times New Roman"/>
          <w:sz w:val="24"/>
          <w:szCs w:val="24"/>
        </w:rPr>
      </w:pPr>
    </w:p>
    <w:p w14:paraId="259835DA" w14:textId="1192216B" w:rsidR="00967E01" w:rsidRPr="00967E01" w:rsidRDefault="00967E01" w:rsidP="00967E01">
      <w:pPr>
        <w:spacing w:after="0" w:line="240" w:lineRule="auto"/>
        <w:ind w:firstLine="567"/>
        <w:rPr>
          <w:rFonts w:ascii="Times New Roman" w:hAnsi="Times New Roman" w:cs="Times New Roman"/>
          <w:sz w:val="24"/>
          <w:szCs w:val="24"/>
        </w:rPr>
      </w:pPr>
      <w:r w:rsidRPr="00967E01">
        <w:rPr>
          <w:rFonts w:ascii="Times New Roman" w:hAnsi="Times New Roman" w:cs="Times New Roman"/>
          <w:sz w:val="24"/>
          <w:szCs w:val="24"/>
        </w:rPr>
        <w:t xml:space="preserve">e) </w:t>
      </w:r>
      <w:r w:rsidRPr="00967E01">
        <w:rPr>
          <w:rStyle w:val="grame"/>
          <w:rFonts w:ascii="Calibri" w:eastAsia="Times New Roman" w:hAnsi="Calibri" w:cs="Calibri"/>
          <w:b/>
          <w:bCs/>
          <w:color w:val="000000"/>
          <w:sz w:val="22"/>
          <w:szCs w:val="22"/>
        </w:rPr>
        <w:t>(Değişik:RG-7/10/2022-31976)</w:t>
      </w:r>
      <w:r>
        <w:rPr>
          <w:rStyle w:val="grame"/>
          <w:rFonts w:ascii="Calibri" w:eastAsia="Times New Roman" w:hAnsi="Calibri" w:cs="Calibri"/>
          <w:b/>
          <w:bCs/>
          <w:color w:val="000000"/>
          <w:sz w:val="22"/>
          <w:szCs w:val="22"/>
        </w:rPr>
        <w:t xml:space="preserve"> </w:t>
      </w:r>
      <w:r w:rsidRPr="00967E01">
        <w:rPr>
          <w:rFonts w:ascii="Times New Roman" w:hAnsi="Times New Roman" w:cs="Times New Roman"/>
          <w:sz w:val="24"/>
          <w:szCs w:val="24"/>
        </w:rPr>
        <w:t>Soğuk bölmenin performansı için;</w:t>
      </w:r>
    </w:p>
    <w:p w14:paraId="5B56A4FD" w14:textId="77777777" w:rsidR="00967E01" w:rsidRPr="00967E01" w:rsidRDefault="00967E01" w:rsidP="00967E01">
      <w:pPr>
        <w:spacing w:after="0" w:line="240" w:lineRule="auto"/>
        <w:ind w:firstLine="567"/>
        <w:rPr>
          <w:rFonts w:ascii="Times New Roman" w:hAnsi="Times New Roman" w:cs="Times New Roman"/>
          <w:sz w:val="24"/>
          <w:szCs w:val="24"/>
        </w:rPr>
      </w:pPr>
      <w:r w:rsidRPr="00967E01">
        <w:rPr>
          <w:rFonts w:ascii="Times New Roman" w:hAnsi="Times New Roman" w:cs="Times New Roman"/>
          <w:sz w:val="24"/>
          <w:szCs w:val="24"/>
        </w:rPr>
        <w:t>- Taze gıda bölmesi ve/veya soğuk bölme olarak sınıflandırılmış değişken sıcaklık bölmesi için, her sıcaklık koşulu için enerji verimliliği endeksi (EEI) belirlenir ve ölçülen en yüksek değer kabul edilir.</w:t>
      </w:r>
    </w:p>
    <w:p w14:paraId="46AA500E" w14:textId="77777777" w:rsidR="00967E01" w:rsidRDefault="00967E01" w:rsidP="00967E01">
      <w:pPr>
        <w:spacing w:after="0" w:line="240" w:lineRule="auto"/>
        <w:ind w:firstLine="567"/>
        <w:rPr>
          <w:rFonts w:ascii="Times New Roman" w:hAnsi="Times New Roman" w:cs="Times New Roman"/>
          <w:sz w:val="24"/>
          <w:szCs w:val="24"/>
        </w:rPr>
      </w:pPr>
      <w:r w:rsidRPr="00967E01">
        <w:rPr>
          <w:rFonts w:ascii="Times New Roman" w:hAnsi="Times New Roman" w:cs="Times New Roman"/>
          <w:sz w:val="24"/>
          <w:szCs w:val="24"/>
        </w:rPr>
        <w:t>- Bir soğuk bölme, kullanıcı ayarlamaları olmadan belirli bir aralıkta ortalama sıcaklığını kontrol edebilen özellikte olmalıdır. Bu özellik, 16°C ve 32°C ortam sıcaklığında enerji tüketimi testleri sırasında doğrulanabilmelidir.</w:t>
      </w:r>
    </w:p>
    <w:p w14:paraId="293867B2" w14:textId="2021AB03" w:rsidR="009A782B" w:rsidRDefault="00E4659B" w:rsidP="00967E01">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f) </w:t>
      </w:r>
      <w:r w:rsidR="00E871D4" w:rsidRPr="00E4659B">
        <w:rPr>
          <w:rFonts w:ascii="Times New Roman" w:hAnsi="Times New Roman" w:cs="Times New Roman"/>
          <w:sz w:val="24"/>
          <w:szCs w:val="24"/>
        </w:rPr>
        <w:t xml:space="preserve">Ayarlanabilir hacim bölmeleri için, iki bölmenin hacimleri </w:t>
      </w:r>
      <w:r w:rsidR="00217831">
        <w:rPr>
          <w:rFonts w:ascii="Times New Roman" w:hAnsi="Times New Roman" w:cs="Times New Roman"/>
          <w:sz w:val="24"/>
          <w:szCs w:val="24"/>
        </w:rPr>
        <w:t>nihai</w:t>
      </w:r>
      <w:r w:rsidR="00E871D4" w:rsidRPr="00E4659B">
        <w:rPr>
          <w:rFonts w:ascii="Times New Roman" w:hAnsi="Times New Roman" w:cs="Times New Roman"/>
          <w:sz w:val="24"/>
          <w:szCs w:val="24"/>
        </w:rPr>
        <w:t xml:space="preserve"> kullanıcı tarafından birbirine göre ayarlanabilir olduğunda, daha yüksek hedef sıcaklığa sahip bölmenin hacmi asgari hacme ayarlandığında enerji tüketimi ve hacim test edilir.</w:t>
      </w:r>
    </w:p>
    <w:p w14:paraId="2C039C7B" w14:textId="77777777" w:rsidR="00DA2328" w:rsidRPr="00E4659B" w:rsidRDefault="00DA2328" w:rsidP="0088242C">
      <w:pPr>
        <w:spacing w:after="0" w:line="240" w:lineRule="auto"/>
        <w:ind w:firstLine="567"/>
        <w:rPr>
          <w:rFonts w:ascii="Times New Roman" w:hAnsi="Times New Roman" w:cs="Times New Roman"/>
          <w:sz w:val="24"/>
          <w:szCs w:val="24"/>
        </w:rPr>
      </w:pPr>
    </w:p>
    <w:p w14:paraId="73EED9AC" w14:textId="7553E442" w:rsidR="00E871D4" w:rsidRPr="00C865E0" w:rsidRDefault="00E4659B" w:rsidP="0088242C">
      <w:pPr>
        <w:spacing w:after="0" w:line="240" w:lineRule="auto"/>
        <w:ind w:firstLine="567"/>
        <w:rPr>
          <w:rFonts w:ascii="Times New Roman" w:hAnsi="Times New Roman" w:cs="Times New Roman"/>
          <w:color w:val="000000" w:themeColor="text1"/>
          <w:sz w:val="24"/>
          <w:szCs w:val="24"/>
        </w:rPr>
      </w:pPr>
      <w:r w:rsidRPr="004B3FC8">
        <w:rPr>
          <w:rFonts w:ascii="Times New Roman" w:hAnsi="Times New Roman" w:cs="Times New Roman"/>
          <w:color w:val="000000" w:themeColor="text1"/>
          <w:sz w:val="24"/>
          <w:szCs w:val="24"/>
        </w:rPr>
        <w:t xml:space="preserve">g) </w:t>
      </w:r>
      <w:r w:rsidR="00E37CD8" w:rsidRPr="004B3FC8">
        <w:rPr>
          <w:rFonts w:ascii="Times New Roman" w:hAnsi="Times New Roman" w:cs="Times New Roman"/>
          <w:color w:val="000000" w:themeColor="text1"/>
          <w:sz w:val="24"/>
          <w:szCs w:val="24"/>
        </w:rPr>
        <w:t>Bir bölmenin</w:t>
      </w:r>
      <w:r w:rsidR="00E871D4" w:rsidRPr="004B3FC8">
        <w:rPr>
          <w:rFonts w:ascii="Times New Roman" w:hAnsi="Times New Roman" w:cs="Times New Roman"/>
          <w:color w:val="000000" w:themeColor="text1"/>
          <w:sz w:val="24"/>
          <w:szCs w:val="24"/>
        </w:rPr>
        <w:t xml:space="preserve"> dondurma kapasitesi, hafif yükün ağırlığının </w:t>
      </w:r>
      <w:r w:rsidR="00E37CD8" w:rsidRPr="004B3FC8">
        <w:rPr>
          <w:rFonts w:ascii="Times New Roman" w:hAnsi="Times New Roman" w:cs="Times New Roman"/>
          <w:color w:val="000000" w:themeColor="text1"/>
          <w:sz w:val="24"/>
          <w:szCs w:val="24"/>
        </w:rPr>
        <w:t>24</w:t>
      </w:r>
      <w:r w:rsidR="00E871D4" w:rsidRPr="004B3FC8">
        <w:rPr>
          <w:rFonts w:ascii="Times New Roman" w:hAnsi="Times New Roman" w:cs="Times New Roman"/>
          <w:color w:val="000000" w:themeColor="text1"/>
          <w:sz w:val="24"/>
          <w:szCs w:val="24"/>
        </w:rPr>
        <w:t xml:space="preserve"> katı</w:t>
      </w:r>
      <w:r w:rsidR="00E37CD8" w:rsidRPr="004B3FC8">
        <w:rPr>
          <w:rFonts w:ascii="Times New Roman" w:hAnsi="Times New Roman" w:cs="Times New Roman"/>
          <w:color w:val="000000" w:themeColor="text1"/>
          <w:sz w:val="24"/>
          <w:szCs w:val="24"/>
        </w:rPr>
        <w:t>nın,</w:t>
      </w:r>
      <w:r w:rsidR="00E871D4" w:rsidRPr="004B3FC8">
        <w:rPr>
          <w:rFonts w:ascii="Times New Roman" w:hAnsi="Times New Roman" w:cs="Times New Roman"/>
          <w:color w:val="000000" w:themeColor="text1"/>
          <w:sz w:val="24"/>
          <w:szCs w:val="24"/>
        </w:rPr>
        <w:t xml:space="preserve"> </w:t>
      </w:r>
      <w:r w:rsidR="00E37CD8" w:rsidRPr="004B3FC8">
        <w:rPr>
          <w:rFonts w:ascii="Times New Roman" w:hAnsi="Times New Roman" w:cs="Times New Roman"/>
          <w:color w:val="000000" w:themeColor="text1"/>
          <w:sz w:val="24"/>
          <w:szCs w:val="24"/>
        </w:rPr>
        <w:t>h</w:t>
      </w:r>
      <w:r w:rsidR="00E871D4" w:rsidRPr="004B3FC8">
        <w:rPr>
          <w:rFonts w:ascii="Times New Roman" w:hAnsi="Times New Roman" w:cs="Times New Roman"/>
          <w:color w:val="000000" w:themeColor="text1"/>
          <w:sz w:val="24"/>
          <w:szCs w:val="24"/>
        </w:rPr>
        <w:t>afif yükün sıcaklığını 25 °C'lik bir ortam sıcaklığında +25</w:t>
      </w:r>
      <w:r w:rsidR="00C865E0">
        <w:rPr>
          <w:rFonts w:ascii="Times New Roman" w:hAnsi="Times New Roman" w:cs="Times New Roman"/>
          <w:color w:val="000000" w:themeColor="text1"/>
          <w:sz w:val="24"/>
          <w:szCs w:val="24"/>
        </w:rPr>
        <w:t xml:space="preserve">’den </w:t>
      </w:r>
      <w:r w:rsidR="00E871D4" w:rsidRPr="004B3FC8">
        <w:rPr>
          <w:rFonts w:ascii="Times New Roman" w:hAnsi="Times New Roman" w:cs="Times New Roman"/>
          <w:color w:val="000000" w:themeColor="text1"/>
          <w:sz w:val="24"/>
          <w:szCs w:val="24"/>
        </w:rPr>
        <w:t>-18°C</w:t>
      </w:r>
      <w:r w:rsidR="00C865E0">
        <w:rPr>
          <w:rFonts w:ascii="Times New Roman" w:hAnsi="Times New Roman" w:cs="Times New Roman"/>
          <w:color w:val="000000" w:themeColor="text1"/>
          <w:sz w:val="24"/>
          <w:szCs w:val="24"/>
        </w:rPr>
        <w:t>’ye</w:t>
      </w:r>
      <w:r w:rsidR="00E871D4" w:rsidRPr="004B3FC8">
        <w:rPr>
          <w:rFonts w:ascii="Times New Roman" w:hAnsi="Times New Roman" w:cs="Times New Roman"/>
          <w:color w:val="000000" w:themeColor="text1"/>
          <w:sz w:val="24"/>
          <w:szCs w:val="24"/>
        </w:rPr>
        <w:t xml:space="preserve"> getirmek için geçen donma süresine bölün</w:t>
      </w:r>
      <w:r w:rsidR="00E37CD8" w:rsidRPr="004B3FC8">
        <w:rPr>
          <w:rFonts w:ascii="Times New Roman" w:hAnsi="Times New Roman" w:cs="Times New Roman"/>
          <w:color w:val="000000" w:themeColor="text1"/>
          <w:sz w:val="24"/>
          <w:szCs w:val="24"/>
        </w:rPr>
        <w:t>mesiyle hesaplanır,</w:t>
      </w:r>
      <w:r w:rsidR="00E871D4" w:rsidRPr="004B3FC8">
        <w:rPr>
          <w:rFonts w:ascii="Times New Roman" w:hAnsi="Times New Roman" w:cs="Times New Roman"/>
          <w:color w:val="000000" w:themeColor="text1"/>
          <w:sz w:val="24"/>
          <w:szCs w:val="24"/>
        </w:rPr>
        <w:t xml:space="preserve"> kg/</w:t>
      </w:r>
      <w:r w:rsidR="00E37CD8" w:rsidRPr="004B3FC8">
        <w:rPr>
          <w:rFonts w:ascii="Times New Roman" w:hAnsi="Times New Roman" w:cs="Times New Roman"/>
          <w:color w:val="000000" w:themeColor="text1"/>
          <w:sz w:val="24"/>
          <w:szCs w:val="24"/>
        </w:rPr>
        <w:t>24</w:t>
      </w:r>
      <w:r w:rsidR="00E871D4" w:rsidRPr="004B3FC8">
        <w:rPr>
          <w:rFonts w:ascii="Times New Roman" w:hAnsi="Times New Roman" w:cs="Times New Roman"/>
          <w:color w:val="000000" w:themeColor="text1"/>
          <w:sz w:val="24"/>
          <w:szCs w:val="24"/>
        </w:rPr>
        <w:t xml:space="preserve">h olarak ve bir ondalık </w:t>
      </w:r>
      <w:r w:rsidR="00E37CD8" w:rsidRPr="004B3FC8">
        <w:rPr>
          <w:rFonts w:ascii="Times New Roman" w:hAnsi="Times New Roman" w:cs="Times New Roman"/>
          <w:color w:val="000000" w:themeColor="text1"/>
          <w:sz w:val="24"/>
          <w:szCs w:val="24"/>
        </w:rPr>
        <w:t>basamağa</w:t>
      </w:r>
      <w:r w:rsidR="00E871D4" w:rsidRPr="004B3FC8">
        <w:rPr>
          <w:rFonts w:ascii="Times New Roman" w:hAnsi="Times New Roman" w:cs="Times New Roman"/>
          <w:color w:val="000000" w:themeColor="text1"/>
          <w:sz w:val="24"/>
          <w:szCs w:val="24"/>
        </w:rPr>
        <w:t xml:space="preserve"> yuvarlanarak ifade edilir</w:t>
      </w:r>
      <w:r w:rsidR="00C865E0">
        <w:rPr>
          <w:rFonts w:ascii="Times New Roman" w:hAnsi="Times New Roman" w:cs="Times New Roman"/>
          <w:color w:val="000000" w:themeColor="text1"/>
          <w:sz w:val="24"/>
          <w:szCs w:val="24"/>
        </w:rPr>
        <w:t>.</w:t>
      </w:r>
    </w:p>
    <w:p w14:paraId="3507A32F" w14:textId="77777777" w:rsidR="00DA2328" w:rsidRDefault="00DA2328" w:rsidP="0088242C">
      <w:pPr>
        <w:spacing w:after="0" w:line="240" w:lineRule="auto"/>
        <w:ind w:firstLine="567"/>
        <w:rPr>
          <w:rFonts w:ascii="Times New Roman" w:hAnsi="Times New Roman" w:cs="Times New Roman"/>
          <w:sz w:val="24"/>
          <w:szCs w:val="24"/>
        </w:rPr>
      </w:pPr>
    </w:p>
    <w:p w14:paraId="2D219CAA" w14:textId="77777777" w:rsidR="00C02D21" w:rsidRPr="00E4659B" w:rsidRDefault="009A60BE" w:rsidP="0088242C">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ğ</w:t>
      </w:r>
      <w:r w:rsidR="00C02D21" w:rsidRPr="00E4659B">
        <w:rPr>
          <w:rFonts w:ascii="Times New Roman" w:hAnsi="Times New Roman" w:cs="Times New Roman"/>
          <w:sz w:val="24"/>
          <w:szCs w:val="24"/>
        </w:rPr>
        <w:t>)</w:t>
      </w:r>
      <w:r w:rsidR="00F852EE" w:rsidRPr="00E4659B">
        <w:rPr>
          <w:rFonts w:ascii="Times New Roman" w:hAnsi="Times New Roman" w:cs="Times New Roman"/>
          <w:sz w:val="24"/>
          <w:szCs w:val="24"/>
        </w:rPr>
        <w:t xml:space="preserve"> İklim sınıflarının belirlenmesi için, ortam sıcaklığı aralığının kısaltması SN, N, ST veya T kullanılır.</w:t>
      </w:r>
    </w:p>
    <w:p w14:paraId="7D83DEED" w14:textId="331D92BF" w:rsidR="00F852EE" w:rsidRPr="004B3FC8" w:rsidRDefault="00F852EE" w:rsidP="0088242C">
      <w:pPr>
        <w:spacing w:after="0" w:line="240" w:lineRule="auto"/>
        <w:ind w:firstLine="567"/>
        <w:rPr>
          <w:rFonts w:ascii="Times New Roman" w:hAnsi="Times New Roman" w:cs="Times New Roman"/>
          <w:sz w:val="24"/>
          <w:szCs w:val="24"/>
        </w:rPr>
      </w:pPr>
      <w:r w:rsidRPr="004B3FC8">
        <w:rPr>
          <w:rFonts w:ascii="Times New Roman" w:hAnsi="Times New Roman" w:cs="Times New Roman"/>
          <w:sz w:val="24"/>
          <w:szCs w:val="24"/>
        </w:rPr>
        <w:t>- Genişletilmiş ılıman (SN), 10° C ila 32°C arasında bir sıcaklık aralığına sahiptir.</w:t>
      </w:r>
    </w:p>
    <w:p w14:paraId="470C1AA4" w14:textId="03F352B5" w:rsidR="00F852EE" w:rsidRPr="004B3FC8" w:rsidRDefault="00F852EE" w:rsidP="0088242C">
      <w:pPr>
        <w:spacing w:after="0" w:line="240" w:lineRule="auto"/>
        <w:ind w:firstLine="567"/>
        <w:rPr>
          <w:rFonts w:ascii="Times New Roman" w:hAnsi="Times New Roman" w:cs="Times New Roman"/>
          <w:sz w:val="24"/>
          <w:szCs w:val="24"/>
        </w:rPr>
      </w:pPr>
      <w:r w:rsidRPr="004B3FC8">
        <w:rPr>
          <w:rFonts w:ascii="Times New Roman" w:hAnsi="Times New Roman" w:cs="Times New Roman"/>
          <w:sz w:val="24"/>
          <w:szCs w:val="24"/>
        </w:rPr>
        <w:t>-  Ilıman (N) 16°C ila 32°C arasında bir sıcaklık aralığına sahiptir.</w:t>
      </w:r>
    </w:p>
    <w:p w14:paraId="3666D8D3" w14:textId="4BD9A499" w:rsidR="00F852EE" w:rsidRPr="004B3FC8" w:rsidRDefault="00F852EE" w:rsidP="0088242C">
      <w:pPr>
        <w:spacing w:after="0" w:line="240" w:lineRule="auto"/>
        <w:ind w:firstLine="567"/>
        <w:rPr>
          <w:rFonts w:ascii="Times New Roman" w:hAnsi="Times New Roman" w:cs="Times New Roman"/>
          <w:sz w:val="24"/>
          <w:szCs w:val="24"/>
        </w:rPr>
      </w:pPr>
      <w:r w:rsidRPr="004B3FC8">
        <w:rPr>
          <w:rFonts w:ascii="Times New Roman" w:hAnsi="Times New Roman" w:cs="Times New Roman"/>
          <w:sz w:val="24"/>
          <w:szCs w:val="24"/>
        </w:rPr>
        <w:t>- Subtropikal (ST) 16°C ila 38°C arasında bir sıcaklık aralığına sahiptir.</w:t>
      </w:r>
    </w:p>
    <w:p w14:paraId="07D69A57" w14:textId="1E0377E4" w:rsidR="00E37CD8" w:rsidRDefault="00F852EE" w:rsidP="0088242C">
      <w:pPr>
        <w:spacing w:after="0" w:line="240" w:lineRule="auto"/>
        <w:ind w:firstLine="567"/>
        <w:rPr>
          <w:rFonts w:ascii="Times New Roman" w:hAnsi="Times New Roman" w:cs="Times New Roman"/>
          <w:sz w:val="24"/>
          <w:szCs w:val="24"/>
        </w:rPr>
      </w:pPr>
      <w:r w:rsidRPr="004B3FC8">
        <w:rPr>
          <w:rFonts w:ascii="Times New Roman" w:hAnsi="Times New Roman" w:cs="Times New Roman"/>
          <w:sz w:val="24"/>
          <w:szCs w:val="24"/>
        </w:rPr>
        <w:t>- Tropikal (T), 16° C ila 43° C arasında bir sıcaklık aralığına sahiptir.</w:t>
      </w:r>
    </w:p>
    <w:p w14:paraId="061B2E70" w14:textId="77777777" w:rsidR="00113E10" w:rsidRPr="004B3FC8" w:rsidRDefault="00113E10" w:rsidP="0088242C">
      <w:pPr>
        <w:spacing w:after="0" w:line="240" w:lineRule="auto"/>
        <w:ind w:firstLine="567"/>
        <w:rPr>
          <w:rFonts w:ascii="Times New Roman" w:hAnsi="Times New Roman" w:cs="Times New Roman"/>
          <w:sz w:val="24"/>
          <w:szCs w:val="24"/>
        </w:rPr>
      </w:pPr>
    </w:p>
    <w:p w14:paraId="5343DC91" w14:textId="69209300" w:rsidR="00E37CD8" w:rsidRPr="004B3FC8" w:rsidRDefault="00E37CD8" w:rsidP="0088242C">
      <w:pPr>
        <w:spacing w:after="0" w:line="240" w:lineRule="auto"/>
        <w:ind w:firstLine="567"/>
        <w:rPr>
          <w:rFonts w:ascii="Times New Roman" w:hAnsi="Times New Roman" w:cs="Times New Roman"/>
          <w:color w:val="000000" w:themeColor="text1"/>
          <w:sz w:val="24"/>
          <w:szCs w:val="24"/>
        </w:rPr>
      </w:pPr>
      <w:r w:rsidRPr="004B3FC8">
        <w:rPr>
          <w:rFonts w:ascii="Times New Roman" w:hAnsi="Times New Roman" w:cs="Times New Roman"/>
          <w:color w:val="000000" w:themeColor="text1"/>
          <w:sz w:val="24"/>
          <w:szCs w:val="24"/>
        </w:rPr>
        <w:t>h)  Her 4-yıldızlı bölme için hafif yük ağırlığı:</w:t>
      </w:r>
    </w:p>
    <w:p w14:paraId="73ACFCF3" w14:textId="1BC82132" w:rsidR="00E37CD8" w:rsidRPr="004B3FC8" w:rsidRDefault="004B3FC8" w:rsidP="0088242C">
      <w:pPr>
        <w:spacing w:after="0" w:line="240" w:lineRule="auto"/>
        <w:ind w:firstLine="708"/>
        <w:rPr>
          <w:rFonts w:ascii="Times New Roman" w:hAnsi="Times New Roman" w:cs="Times New Roman"/>
          <w:color w:val="000000" w:themeColor="text1"/>
          <w:sz w:val="24"/>
          <w:szCs w:val="24"/>
        </w:rPr>
      </w:pPr>
      <w:r w:rsidRPr="004B3FC8">
        <w:rPr>
          <w:rFonts w:ascii="Times New Roman" w:hAnsi="Times New Roman" w:cs="Times New Roman"/>
          <w:color w:val="000000" w:themeColor="text1"/>
          <w:sz w:val="24"/>
          <w:szCs w:val="24"/>
        </w:rPr>
        <w:t>-</w:t>
      </w:r>
      <w:r w:rsidR="00E37CD8" w:rsidRPr="004B3FC8">
        <w:rPr>
          <w:rFonts w:ascii="Times New Roman" w:hAnsi="Times New Roman" w:cs="Times New Roman"/>
          <w:color w:val="000000" w:themeColor="text1"/>
          <w:sz w:val="24"/>
          <w:szCs w:val="24"/>
        </w:rPr>
        <w:t xml:space="preserve"> </w:t>
      </w:r>
      <w:r w:rsidR="0010197F" w:rsidRPr="004B3FC8">
        <w:rPr>
          <w:rFonts w:ascii="Times New Roman" w:hAnsi="Times New Roman" w:cs="Times New Roman"/>
          <w:color w:val="000000" w:themeColor="text1"/>
          <w:sz w:val="24"/>
          <w:szCs w:val="24"/>
        </w:rPr>
        <w:t xml:space="preserve">değerlendirilen 4-yıldızlı bölmenin hacminin her 100 litresi için </w:t>
      </w:r>
      <w:r w:rsidR="00E37CD8" w:rsidRPr="004B3FC8">
        <w:rPr>
          <w:rFonts w:ascii="Times New Roman" w:hAnsi="Times New Roman" w:cs="Times New Roman"/>
          <w:color w:val="000000" w:themeColor="text1"/>
          <w:sz w:val="24"/>
          <w:szCs w:val="24"/>
        </w:rPr>
        <w:t>3,5 kg</w:t>
      </w:r>
      <w:r w:rsidRPr="004B3FC8">
        <w:rPr>
          <w:rFonts w:ascii="Times New Roman" w:hAnsi="Times New Roman" w:cs="Times New Roman"/>
          <w:color w:val="000000" w:themeColor="text1"/>
          <w:sz w:val="24"/>
          <w:szCs w:val="24"/>
        </w:rPr>
        <w:t xml:space="preserve"> olarak kabul edilir</w:t>
      </w:r>
      <w:r w:rsidR="0010197F" w:rsidRPr="004B3FC8">
        <w:rPr>
          <w:rFonts w:ascii="Times New Roman" w:hAnsi="Times New Roman" w:cs="Times New Roman"/>
          <w:color w:val="000000" w:themeColor="text1"/>
          <w:sz w:val="24"/>
          <w:szCs w:val="24"/>
        </w:rPr>
        <w:t xml:space="preserve">, en yakın </w:t>
      </w:r>
      <w:r w:rsidR="00E37CD8" w:rsidRPr="004B3FC8">
        <w:rPr>
          <w:rFonts w:ascii="Times New Roman" w:hAnsi="Times New Roman" w:cs="Times New Roman"/>
          <w:color w:val="000000" w:themeColor="text1"/>
          <w:sz w:val="24"/>
          <w:szCs w:val="24"/>
        </w:rPr>
        <w:t>0,5 kg</w:t>
      </w:r>
      <w:r w:rsidR="0010197F" w:rsidRPr="004B3FC8">
        <w:rPr>
          <w:rFonts w:ascii="Times New Roman" w:hAnsi="Times New Roman" w:cs="Times New Roman"/>
          <w:color w:val="000000" w:themeColor="text1"/>
          <w:sz w:val="24"/>
          <w:szCs w:val="24"/>
        </w:rPr>
        <w:t>’a yuvarlanarak hesaplanır</w:t>
      </w:r>
      <w:r w:rsidR="00E37CD8" w:rsidRPr="004B3FC8">
        <w:rPr>
          <w:rFonts w:ascii="Times New Roman" w:hAnsi="Times New Roman" w:cs="Times New Roman"/>
          <w:color w:val="000000" w:themeColor="text1"/>
          <w:sz w:val="24"/>
          <w:szCs w:val="24"/>
        </w:rPr>
        <w:t xml:space="preserve"> </w:t>
      </w:r>
      <w:r w:rsidR="0010197F" w:rsidRPr="004B3FC8">
        <w:rPr>
          <w:rFonts w:ascii="Times New Roman" w:hAnsi="Times New Roman" w:cs="Times New Roman"/>
          <w:color w:val="000000" w:themeColor="text1"/>
          <w:sz w:val="24"/>
          <w:szCs w:val="24"/>
        </w:rPr>
        <w:t>ve</w:t>
      </w:r>
      <w:r w:rsidRPr="004B3FC8">
        <w:rPr>
          <w:rFonts w:ascii="Times New Roman" w:hAnsi="Times New Roman" w:cs="Times New Roman"/>
          <w:color w:val="000000" w:themeColor="text1"/>
          <w:sz w:val="24"/>
          <w:szCs w:val="24"/>
        </w:rPr>
        <w:t>,</w:t>
      </w:r>
    </w:p>
    <w:p w14:paraId="7B02E5AE" w14:textId="2AFF7918" w:rsidR="004B3FC8" w:rsidRDefault="004B3FC8" w:rsidP="0088242C">
      <w:pPr>
        <w:spacing w:after="0" w:line="240" w:lineRule="auto"/>
        <w:ind w:firstLine="708"/>
        <w:rPr>
          <w:rFonts w:ascii="Times New Roman" w:hAnsi="Times New Roman" w:cs="Times New Roman"/>
          <w:color w:val="000000" w:themeColor="text1"/>
          <w:sz w:val="24"/>
          <w:szCs w:val="24"/>
        </w:rPr>
      </w:pPr>
      <w:r w:rsidRPr="004B3FC8">
        <w:rPr>
          <w:rFonts w:ascii="Times New Roman" w:hAnsi="Times New Roman" w:cs="Times New Roman"/>
          <w:color w:val="000000" w:themeColor="text1"/>
          <w:sz w:val="24"/>
          <w:szCs w:val="24"/>
        </w:rPr>
        <w:t>-</w:t>
      </w:r>
      <w:r w:rsidR="00E37CD8" w:rsidRPr="004B3FC8">
        <w:rPr>
          <w:rFonts w:ascii="Times New Roman" w:hAnsi="Times New Roman" w:cs="Times New Roman"/>
          <w:color w:val="000000" w:themeColor="text1"/>
          <w:sz w:val="24"/>
          <w:szCs w:val="24"/>
        </w:rPr>
        <w:t xml:space="preserve"> </w:t>
      </w:r>
      <w:r w:rsidR="0010197F" w:rsidRPr="004B3FC8">
        <w:rPr>
          <w:rFonts w:ascii="Times New Roman" w:hAnsi="Times New Roman" w:cs="Times New Roman"/>
          <w:color w:val="000000" w:themeColor="text1"/>
          <w:sz w:val="24"/>
          <w:szCs w:val="24"/>
        </w:rPr>
        <w:t xml:space="preserve">4-yıldızlı bölmenin hacmi, 3,5 kg / 100 litre hesabı 2 kg’dan düşük bir değere </w:t>
      </w:r>
      <w:r w:rsidRPr="004B3FC8">
        <w:rPr>
          <w:rFonts w:ascii="Times New Roman" w:hAnsi="Times New Roman" w:cs="Times New Roman"/>
          <w:color w:val="000000" w:themeColor="text1"/>
          <w:sz w:val="24"/>
          <w:szCs w:val="24"/>
        </w:rPr>
        <w:t xml:space="preserve">neden olması halinde </w:t>
      </w:r>
      <w:r w:rsidR="0010197F" w:rsidRPr="004B3FC8">
        <w:rPr>
          <w:rFonts w:ascii="Times New Roman" w:hAnsi="Times New Roman" w:cs="Times New Roman"/>
          <w:color w:val="000000" w:themeColor="text1"/>
          <w:sz w:val="24"/>
          <w:szCs w:val="24"/>
        </w:rPr>
        <w:t>2 kg</w:t>
      </w:r>
      <w:r w:rsidRPr="004B3FC8">
        <w:rPr>
          <w:rFonts w:ascii="Times New Roman" w:hAnsi="Times New Roman" w:cs="Times New Roman"/>
          <w:color w:val="000000" w:themeColor="text1"/>
          <w:sz w:val="24"/>
          <w:szCs w:val="24"/>
        </w:rPr>
        <w:t xml:space="preserve"> olarak kabul edilir.</w:t>
      </w:r>
    </w:p>
    <w:p w14:paraId="25D56802" w14:textId="77777777" w:rsidR="00113E10" w:rsidRPr="004B3FC8" w:rsidRDefault="00113E10" w:rsidP="0088242C">
      <w:pPr>
        <w:spacing w:after="0" w:line="240" w:lineRule="auto"/>
        <w:ind w:firstLine="708"/>
        <w:rPr>
          <w:rFonts w:ascii="Times New Roman" w:hAnsi="Times New Roman" w:cs="Times New Roman"/>
          <w:color w:val="000000" w:themeColor="text1"/>
          <w:sz w:val="24"/>
          <w:szCs w:val="24"/>
        </w:rPr>
      </w:pPr>
    </w:p>
    <w:p w14:paraId="44D7A7B8" w14:textId="5B342882" w:rsidR="0010197F" w:rsidRPr="004B3FC8" w:rsidRDefault="004B3FC8" w:rsidP="0088242C">
      <w:pPr>
        <w:spacing w:after="0" w:line="240" w:lineRule="auto"/>
        <w:ind w:firstLine="567"/>
        <w:rPr>
          <w:rFonts w:ascii="Times New Roman" w:hAnsi="Times New Roman" w:cs="Times New Roman"/>
          <w:color w:val="000000" w:themeColor="text1"/>
          <w:sz w:val="24"/>
          <w:szCs w:val="24"/>
        </w:rPr>
      </w:pPr>
      <w:r w:rsidRPr="004B3FC8">
        <w:rPr>
          <w:rFonts w:ascii="Times New Roman" w:hAnsi="Times New Roman" w:cs="Times New Roman"/>
          <w:color w:val="000000" w:themeColor="text1"/>
          <w:sz w:val="24"/>
          <w:szCs w:val="24"/>
        </w:rPr>
        <w:t xml:space="preserve">ı) </w:t>
      </w:r>
      <w:r w:rsidR="0010197F" w:rsidRPr="004B3FC8">
        <w:rPr>
          <w:rFonts w:ascii="Times New Roman" w:hAnsi="Times New Roman" w:cs="Times New Roman"/>
          <w:color w:val="000000" w:themeColor="text1"/>
          <w:sz w:val="24"/>
          <w:szCs w:val="24"/>
        </w:rPr>
        <w:t>Soğutma cihazının 3 ve 4-yıldızlı bölmelerden oluşması durumunda, tüm 4 yıldızlı bölmeler için hafif yük ağırlıklarının toplamı aşağıdaki gibi olacak şekilde hafif yük ağırlıklarının toplamı artırılacaktır:</w:t>
      </w:r>
    </w:p>
    <w:p w14:paraId="13DD69F0" w14:textId="5FC3C9E6" w:rsidR="00E37CD8" w:rsidRPr="004B3FC8" w:rsidRDefault="004B3FC8" w:rsidP="0088242C">
      <w:pPr>
        <w:spacing w:after="0" w:line="240" w:lineRule="auto"/>
        <w:ind w:firstLine="708"/>
        <w:rPr>
          <w:rFonts w:ascii="Times New Roman" w:hAnsi="Times New Roman" w:cs="Times New Roman"/>
          <w:color w:val="000000" w:themeColor="text1"/>
          <w:sz w:val="24"/>
          <w:szCs w:val="24"/>
        </w:rPr>
      </w:pPr>
      <w:r w:rsidRPr="004B3FC8">
        <w:rPr>
          <w:rFonts w:ascii="Times New Roman" w:hAnsi="Times New Roman" w:cs="Times New Roman"/>
          <w:color w:val="000000" w:themeColor="text1"/>
          <w:sz w:val="24"/>
          <w:szCs w:val="24"/>
        </w:rPr>
        <w:t>-</w:t>
      </w:r>
      <w:r w:rsidR="00152A66" w:rsidRPr="004B3FC8">
        <w:rPr>
          <w:rFonts w:ascii="Times New Roman" w:hAnsi="Times New Roman" w:cs="Times New Roman"/>
          <w:color w:val="000000" w:themeColor="text1"/>
          <w:sz w:val="24"/>
          <w:szCs w:val="24"/>
        </w:rPr>
        <w:t xml:space="preserve"> Tüm 3 ve 4-yıldızlı bölmelerin toplam hacminin her 100 litresi için 3,5 kg</w:t>
      </w:r>
      <w:r w:rsidRPr="004B3FC8">
        <w:rPr>
          <w:rFonts w:ascii="Times New Roman" w:hAnsi="Times New Roman" w:cs="Times New Roman"/>
          <w:color w:val="000000" w:themeColor="text1"/>
          <w:sz w:val="24"/>
          <w:szCs w:val="24"/>
        </w:rPr>
        <w:t xml:space="preserve"> olarak kabul edilir</w:t>
      </w:r>
      <w:r w:rsidR="00152A66" w:rsidRPr="004B3FC8">
        <w:rPr>
          <w:rFonts w:ascii="Times New Roman" w:hAnsi="Times New Roman" w:cs="Times New Roman"/>
          <w:color w:val="000000" w:themeColor="text1"/>
          <w:sz w:val="24"/>
          <w:szCs w:val="24"/>
        </w:rPr>
        <w:t>, en yakın 0,5 kg’a yuvarlanarak hesaplanır ve</w:t>
      </w:r>
      <w:r w:rsidRPr="004B3FC8">
        <w:rPr>
          <w:rFonts w:ascii="Times New Roman" w:hAnsi="Times New Roman" w:cs="Times New Roman"/>
          <w:color w:val="000000" w:themeColor="text1"/>
          <w:sz w:val="24"/>
          <w:szCs w:val="24"/>
        </w:rPr>
        <w:t>,</w:t>
      </w:r>
    </w:p>
    <w:p w14:paraId="2298E8ED" w14:textId="0703E9D9" w:rsidR="00B12AAB" w:rsidRDefault="004B3FC8" w:rsidP="0088242C">
      <w:pPr>
        <w:spacing w:after="0" w:line="240" w:lineRule="auto"/>
        <w:ind w:firstLine="708"/>
        <w:rPr>
          <w:rFonts w:ascii="Times New Roman" w:hAnsi="Times New Roman" w:cs="Times New Roman"/>
          <w:color w:val="000000" w:themeColor="text1"/>
          <w:sz w:val="24"/>
          <w:szCs w:val="24"/>
        </w:rPr>
      </w:pPr>
      <w:r w:rsidRPr="004B3FC8">
        <w:rPr>
          <w:rFonts w:ascii="Times New Roman" w:hAnsi="Times New Roman" w:cs="Times New Roman"/>
          <w:color w:val="000000" w:themeColor="text1"/>
          <w:sz w:val="24"/>
          <w:szCs w:val="24"/>
        </w:rPr>
        <w:t>-</w:t>
      </w:r>
      <w:r w:rsidR="00E37CD8" w:rsidRPr="004B3FC8">
        <w:rPr>
          <w:rFonts w:ascii="Times New Roman" w:hAnsi="Times New Roman" w:cs="Times New Roman"/>
          <w:color w:val="000000" w:themeColor="text1"/>
          <w:sz w:val="24"/>
          <w:szCs w:val="24"/>
        </w:rPr>
        <w:t xml:space="preserve"> </w:t>
      </w:r>
      <w:r w:rsidR="00152A66" w:rsidRPr="004B3FC8">
        <w:rPr>
          <w:rFonts w:ascii="Times New Roman" w:hAnsi="Times New Roman" w:cs="Times New Roman"/>
          <w:color w:val="000000" w:themeColor="text1"/>
          <w:sz w:val="24"/>
          <w:szCs w:val="24"/>
        </w:rPr>
        <w:t>Tüm 3 ve 4-yıldızlı bölmelerin toplam hacmi, 3,5 kg/100 litre hesabı 2 kg’dan düşük bir değer</w:t>
      </w:r>
      <w:r w:rsidRPr="004B3FC8">
        <w:rPr>
          <w:rFonts w:ascii="Times New Roman" w:hAnsi="Times New Roman" w:cs="Times New Roman"/>
          <w:color w:val="000000" w:themeColor="text1"/>
          <w:sz w:val="24"/>
          <w:szCs w:val="24"/>
        </w:rPr>
        <w:t>in elde edilmesi halinde</w:t>
      </w:r>
      <w:r w:rsidR="00152A66" w:rsidRPr="004B3FC8">
        <w:rPr>
          <w:rFonts w:ascii="Times New Roman" w:hAnsi="Times New Roman" w:cs="Times New Roman"/>
          <w:color w:val="000000" w:themeColor="text1"/>
          <w:sz w:val="24"/>
          <w:szCs w:val="24"/>
        </w:rPr>
        <w:t xml:space="preserve"> 2 kg</w:t>
      </w:r>
      <w:r w:rsidRPr="004B3FC8">
        <w:rPr>
          <w:rFonts w:ascii="Times New Roman" w:hAnsi="Times New Roman" w:cs="Times New Roman"/>
          <w:color w:val="000000" w:themeColor="text1"/>
          <w:sz w:val="24"/>
          <w:szCs w:val="24"/>
        </w:rPr>
        <w:t xml:space="preserve"> olarak kabul edilir.</w:t>
      </w:r>
      <w:r w:rsidR="00F852EE" w:rsidRPr="004B3FC8">
        <w:rPr>
          <w:rFonts w:ascii="Times New Roman" w:hAnsi="Times New Roman" w:cs="Times New Roman"/>
          <w:color w:val="000000" w:themeColor="text1"/>
          <w:sz w:val="24"/>
          <w:szCs w:val="24"/>
        </w:rPr>
        <w:tab/>
      </w:r>
    </w:p>
    <w:p w14:paraId="3C2EEA7F" w14:textId="77777777" w:rsidR="00113E10" w:rsidRPr="004B3FC8" w:rsidRDefault="00113E10" w:rsidP="0088242C">
      <w:pPr>
        <w:spacing w:after="0" w:line="240" w:lineRule="auto"/>
        <w:ind w:firstLine="708"/>
        <w:rPr>
          <w:rFonts w:ascii="Times New Roman" w:hAnsi="Times New Roman" w:cs="Times New Roman"/>
          <w:color w:val="000000" w:themeColor="text1"/>
          <w:sz w:val="24"/>
          <w:szCs w:val="24"/>
        </w:rPr>
      </w:pPr>
    </w:p>
    <w:p w14:paraId="5F2C9081" w14:textId="6EE6DA9B" w:rsidR="00F852EE" w:rsidRDefault="00E4659B" w:rsidP="0088242C">
      <w:pPr>
        <w:spacing w:after="0" w:line="240" w:lineRule="auto"/>
        <w:ind w:firstLine="567"/>
        <w:rPr>
          <w:rFonts w:ascii="Times New Roman" w:hAnsi="Times New Roman" w:cs="Times New Roman"/>
          <w:sz w:val="24"/>
        </w:rPr>
      </w:pPr>
      <w:r w:rsidRPr="00E4659B">
        <w:rPr>
          <w:rFonts w:ascii="Times New Roman" w:hAnsi="Times New Roman" w:cs="Times New Roman"/>
          <w:sz w:val="24"/>
        </w:rPr>
        <w:t xml:space="preserve">3. </w:t>
      </w:r>
      <w:r w:rsidR="00F852EE" w:rsidRPr="00E4659B">
        <w:rPr>
          <w:rFonts w:ascii="Times New Roman" w:hAnsi="Times New Roman" w:cs="Times New Roman"/>
          <w:sz w:val="24"/>
        </w:rPr>
        <w:t>Saklama koşulları ve bölme tipi başına hedef sıcaklıklar bu ekin Tablo 3’ünde tanımlanır.</w:t>
      </w:r>
    </w:p>
    <w:p w14:paraId="295D6FA9" w14:textId="77777777" w:rsidR="00113E10" w:rsidRPr="00E4659B" w:rsidRDefault="00113E10" w:rsidP="0088242C">
      <w:pPr>
        <w:spacing w:after="0" w:line="240" w:lineRule="auto"/>
        <w:ind w:firstLine="567"/>
        <w:rPr>
          <w:rFonts w:ascii="Times New Roman" w:hAnsi="Times New Roman" w:cs="Times New Roman"/>
          <w:sz w:val="24"/>
        </w:rPr>
      </w:pPr>
    </w:p>
    <w:p w14:paraId="4BB09ED9" w14:textId="77777777" w:rsidR="00B12AAB" w:rsidRPr="004B3FC8" w:rsidRDefault="00E4659B" w:rsidP="0088242C">
      <w:pPr>
        <w:spacing w:after="0" w:line="240" w:lineRule="auto"/>
        <w:ind w:firstLine="567"/>
        <w:rPr>
          <w:rFonts w:ascii="Times New Roman" w:hAnsi="Times New Roman" w:cs="Times New Roman"/>
          <w:sz w:val="24"/>
          <w:szCs w:val="24"/>
        </w:rPr>
      </w:pPr>
      <w:r w:rsidRPr="004B3FC8">
        <w:rPr>
          <w:rFonts w:ascii="Times New Roman" w:hAnsi="Times New Roman" w:cs="Times New Roman"/>
          <w:sz w:val="24"/>
          <w:szCs w:val="24"/>
        </w:rPr>
        <w:t xml:space="preserve">4. </w:t>
      </w:r>
      <w:r w:rsidR="00ED5E5C" w:rsidRPr="004B3FC8">
        <w:rPr>
          <w:rFonts w:ascii="Times New Roman" w:hAnsi="Times New Roman" w:cs="Times New Roman"/>
          <w:sz w:val="24"/>
          <w:szCs w:val="24"/>
        </w:rPr>
        <w:t>AE’nin hesaplanması</w:t>
      </w:r>
    </w:p>
    <w:p w14:paraId="51CAB995" w14:textId="3BEE811E" w:rsidR="00ED5E5C" w:rsidRDefault="00E4659B" w:rsidP="0088242C">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a) </w:t>
      </w:r>
      <w:r w:rsidR="00ED5E5C" w:rsidRPr="00E4659B">
        <w:rPr>
          <w:rFonts w:ascii="Times New Roman" w:hAnsi="Times New Roman" w:cs="Times New Roman"/>
          <w:sz w:val="24"/>
          <w:szCs w:val="24"/>
        </w:rPr>
        <w:t>Düşük gürültü</w:t>
      </w:r>
      <w:r w:rsidR="009A60BE">
        <w:rPr>
          <w:rFonts w:ascii="Times New Roman" w:hAnsi="Times New Roman" w:cs="Times New Roman"/>
          <w:sz w:val="24"/>
          <w:szCs w:val="24"/>
        </w:rPr>
        <w:t>lü</w:t>
      </w:r>
      <w:r w:rsidR="00ED5E5C" w:rsidRPr="00E4659B">
        <w:rPr>
          <w:rFonts w:ascii="Times New Roman" w:hAnsi="Times New Roman" w:cs="Times New Roman"/>
          <w:sz w:val="24"/>
          <w:szCs w:val="24"/>
        </w:rPr>
        <w:t xml:space="preserve"> soğutma </w:t>
      </w:r>
      <w:r w:rsidR="009A60BE">
        <w:rPr>
          <w:rFonts w:ascii="Times New Roman" w:hAnsi="Times New Roman" w:cs="Times New Roman"/>
          <w:sz w:val="24"/>
          <w:szCs w:val="24"/>
        </w:rPr>
        <w:t>cihazları</w:t>
      </w:r>
      <w:r w:rsidR="00ED5E5C" w:rsidRPr="00E4659B">
        <w:rPr>
          <w:rFonts w:ascii="Times New Roman" w:hAnsi="Times New Roman" w:cs="Times New Roman"/>
          <w:sz w:val="24"/>
          <w:szCs w:val="24"/>
        </w:rPr>
        <w:t xml:space="preserve"> hariç, tüm soğutma cihazları için, enerji tüketimi 16°C ve 32°C ortam sıcaklığında test edilerek belirlenir. Enerji tüketimini belirlemek için, her bölmedeki ortalama hava sıcaklıkları, tedarikçi tarafından talep edilen her bölme tipi için bu ekin Tablo 3'’ünde belirtilen hedef sıcaklıklara eşit veya daha düşük olacaktır. Hedef sıcaklıkların üstündeki ve altındaki değerler, uygun olması durumunda, ilgili her bir bölme için hedef sıcaklıktaki enerji tüketimi ara değerleme yaparak tahmin etmek için kullanılabilir. Belirlenecek enerji tüketiminin ana bileşenleri aşağıda sırasıyla yer almaktadır.</w:t>
      </w:r>
    </w:p>
    <w:p w14:paraId="47DC3E6E" w14:textId="77777777" w:rsidR="00113E10" w:rsidRPr="00E4659B" w:rsidRDefault="00113E10" w:rsidP="0088242C">
      <w:pPr>
        <w:spacing w:after="0" w:line="240" w:lineRule="auto"/>
        <w:ind w:firstLine="567"/>
        <w:rPr>
          <w:rFonts w:ascii="Times New Roman" w:hAnsi="Times New Roman" w:cs="Times New Roman"/>
          <w:sz w:val="24"/>
          <w:szCs w:val="24"/>
        </w:rPr>
      </w:pPr>
    </w:p>
    <w:p w14:paraId="693E5F4B" w14:textId="6753D654" w:rsidR="00ED5E5C" w:rsidRDefault="00ED5E5C" w:rsidP="0088242C">
      <w:pPr>
        <w:spacing w:after="0" w:line="240" w:lineRule="auto"/>
        <w:ind w:firstLine="567"/>
        <w:rPr>
          <w:rFonts w:ascii="Times New Roman" w:hAnsi="Times New Roman" w:cs="Times New Roman"/>
          <w:sz w:val="24"/>
          <w:szCs w:val="24"/>
        </w:rPr>
      </w:pPr>
      <w:r w:rsidRPr="00E4659B">
        <w:rPr>
          <w:rFonts w:ascii="Times New Roman" w:hAnsi="Times New Roman" w:cs="Times New Roman"/>
          <w:sz w:val="24"/>
          <w:szCs w:val="24"/>
        </w:rPr>
        <w:t>-</w:t>
      </w:r>
      <w:r w:rsidR="00001931" w:rsidRPr="00E4659B">
        <w:rPr>
          <w:rFonts w:ascii="Times New Roman" w:hAnsi="Times New Roman" w:cs="Times New Roman"/>
          <w:sz w:val="24"/>
          <w:szCs w:val="24"/>
        </w:rPr>
        <w:t xml:space="preserve"> Her biri belirli bir ortam sıcaklığında ve hedef sıcaklık konusunda gerekli olmayan bir bölme sıcaklığı kümesinde Watt (W) olarak gösterilen ve ondalık bir değere yuvarlanan kararlı durum güç tüketimi değerleri (P</w:t>
      </w:r>
      <w:r w:rsidR="00001931" w:rsidRPr="00E4659B">
        <w:rPr>
          <w:rFonts w:ascii="Times New Roman" w:hAnsi="Times New Roman" w:cs="Times New Roman"/>
          <w:sz w:val="24"/>
          <w:szCs w:val="24"/>
          <w:vertAlign w:val="subscript"/>
        </w:rPr>
        <w:t>ss</w:t>
      </w:r>
      <w:r w:rsidR="00001931" w:rsidRPr="00E4659B">
        <w:rPr>
          <w:rFonts w:ascii="Times New Roman" w:hAnsi="Times New Roman" w:cs="Times New Roman"/>
          <w:sz w:val="24"/>
          <w:szCs w:val="24"/>
        </w:rPr>
        <w:t>) kümesi</w:t>
      </w:r>
    </w:p>
    <w:p w14:paraId="16524297" w14:textId="77777777" w:rsidR="00113E10" w:rsidRPr="00E4659B" w:rsidRDefault="00113E10" w:rsidP="0088242C">
      <w:pPr>
        <w:spacing w:after="0" w:line="240" w:lineRule="auto"/>
        <w:ind w:firstLine="567"/>
        <w:rPr>
          <w:rFonts w:ascii="Times New Roman" w:hAnsi="Times New Roman" w:cs="Times New Roman"/>
          <w:sz w:val="24"/>
          <w:szCs w:val="24"/>
        </w:rPr>
      </w:pPr>
    </w:p>
    <w:p w14:paraId="18DABC1B" w14:textId="6CD147CF" w:rsidR="00001931" w:rsidRDefault="00001931" w:rsidP="0088242C">
      <w:pPr>
        <w:spacing w:after="0" w:line="240" w:lineRule="auto"/>
        <w:ind w:firstLine="567"/>
        <w:rPr>
          <w:rFonts w:ascii="Times New Roman" w:hAnsi="Times New Roman" w:cs="Times New Roman"/>
          <w:sz w:val="24"/>
          <w:szCs w:val="24"/>
        </w:rPr>
      </w:pPr>
      <w:r w:rsidRPr="00E4659B">
        <w:rPr>
          <w:rFonts w:ascii="Times New Roman" w:hAnsi="Times New Roman" w:cs="Times New Roman"/>
          <w:sz w:val="24"/>
          <w:szCs w:val="24"/>
        </w:rPr>
        <w:t>- Watt saat (Wh) olarak gösterilen ve ondalık bir değere yuvarlanan,</w:t>
      </w:r>
      <w:r w:rsidR="002F2E8C" w:rsidRPr="00E4659B">
        <w:rPr>
          <w:rFonts w:ascii="Times New Roman" w:hAnsi="Times New Roman" w:cs="Times New Roman"/>
          <w:sz w:val="24"/>
          <w:szCs w:val="24"/>
        </w:rPr>
        <w:t xml:space="preserve"> 16°C (ΔE</w:t>
      </w:r>
      <w:r w:rsidR="002F2E8C" w:rsidRPr="00E4659B">
        <w:rPr>
          <w:rFonts w:ascii="Times New Roman" w:hAnsi="Times New Roman" w:cs="Times New Roman"/>
          <w:sz w:val="24"/>
          <w:szCs w:val="24"/>
          <w:vertAlign w:val="subscript"/>
        </w:rPr>
        <w:t>d-f16</w:t>
      </w:r>
      <w:r w:rsidR="002F2E8C" w:rsidRPr="00E4659B">
        <w:rPr>
          <w:rFonts w:ascii="Times New Roman" w:hAnsi="Times New Roman" w:cs="Times New Roman"/>
          <w:sz w:val="24"/>
          <w:szCs w:val="24"/>
        </w:rPr>
        <w:t>) ve 32°C (ΔE</w:t>
      </w:r>
      <w:r w:rsidR="002F2E8C" w:rsidRPr="00E4659B">
        <w:rPr>
          <w:rFonts w:ascii="Times New Roman" w:hAnsi="Times New Roman" w:cs="Times New Roman"/>
          <w:sz w:val="24"/>
          <w:szCs w:val="24"/>
          <w:vertAlign w:val="subscript"/>
        </w:rPr>
        <w:t>d-f32</w:t>
      </w:r>
      <w:r w:rsidR="002F2E8C" w:rsidRPr="00E4659B">
        <w:rPr>
          <w:rFonts w:ascii="Times New Roman" w:hAnsi="Times New Roman" w:cs="Times New Roman"/>
          <w:sz w:val="24"/>
          <w:szCs w:val="24"/>
        </w:rPr>
        <w:t>) ortam sıcaklığında ölçülen bir veya daha fazla otomatik buz çözme sistemine (her biri kendi buz çözme kontrol çevrimi olan) sahip ürünler için</w:t>
      </w:r>
      <w:r w:rsidRPr="00E4659B">
        <w:rPr>
          <w:rFonts w:ascii="Times New Roman" w:hAnsi="Times New Roman" w:cs="Times New Roman"/>
          <w:sz w:val="24"/>
          <w:szCs w:val="24"/>
        </w:rPr>
        <w:t xml:space="preserve"> </w:t>
      </w:r>
      <w:r w:rsidR="002F2E8C" w:rsidRPr="00E4659B">
        <w:rPr>
          <w:rFonts w:ascii="Times New Roman" w:hAnsi="Times New Roman" w:cs="Times New Roman"/>
          <w:sz w:val="24"/>
          <w:szCs w:val="24"/>
        </w:rPr>
        <w:t>temsili kademeli buz çözme ve toparlanma için gerekli enerji tüketimi (ΔE</w:t>
      </w:r>
      <w:r w:rsidR="002F2E8C" w:rsidRPr="00E4659B">
        <w:rPr>
          <w:rFonts w:ascii="Times New Roman" w:hAnsi="Times New Roman" w:cs="Times New Roman"/>
          <w:sz w:val="24"/>
          <w:szCs w:val="24"/>
          <w:vertAlign w:val="subscript"/>
        </w:rPr>
        <w:t>d-f</w:t>
      </w:r>
      <w:r w:rsidR="002F2E8C" w:rsidRPr="00E4659B">
        <w:rPr>
          <w:rFonts w:ascii="Times New Roman" w:hAnsi="Times New Roman" w:cs="Times New Roman"/>
          <w:sz w:val="24"/>
          <w:szCs w:val="24"/>
        </w:rPr>
        <w:t>)</w:t>
      </w:r>
    </w:p>
    <w:p w14:paraId="33BCCFCE" w14:textId="77777777" w:rsidR="00113E10" w:rsidRPr="00E4659B" w:rsidRDefault="00113E10" w:rsidP="0088242C">
      <w:pPr>
        <w:spacing w:after="0" w:line="240" w:lineRule="auto"/>
        <w:ind w:firstLine="567"/>
        <w:rPr>
          <w:rFonts w:ascii="Times New Roman" w:hAnsi="Times New Roman" w:cs="Times New Roman"/>
          <w:sz w:val="24"/>
          <w:szCs w:val="24"/>
        </w:rPr>
      </w:pPr>
    </w:p>
    <w:p w14:paraId="1A6F14F4" w14:textId="6D7CD232" w:rsidR="002F2E8C" w:rsidRDefault="002F2E8C" w:rsidP="0088242C">
      <w:pPr>
        <w:spacing w:after="0" w:line="240" w:lineRule="auto"/>
        <w:ind w:firstLine="567"/>
        <w:rPr>
          <w:rFonts w:ascii="Times New Roman" w:hAnsi="Times New Roman" w:cs="Times New Roman"/>
          <w:sz w:val="24"/>
          <w:szCs w:val="24"/>
        </w:rPr>
      </w:pPr>
      <w:r w:rsidRPr="00E4659B">
        <w:rPr>
          <w:rFonts w:ascii="Times New Roman" w:hAnsi="Times New Roman" w:cs="Times New Roman"/>
          <w:sz w:val="24"/>
          <w:szCs w:val="24"/>
        </w:rPr>
        <w:t>- Saat (h) olarak ifade edilen ve üç ondalık basamağa yuvarlanan,</w:t>
      </w:r>
      <w:r w:rsidRPr="002F2E8C">
        <w:t xml:space="preserve"> </w:t>
      </w:r>
      <w:r w:rsidRPr="00E4659B">
        <w:rPr>
          <w:rFonts w:ascii="Times New Roman" w:hAnsi="Times New Roman" w:cs="Times New Roman"/>
          <w:sz w:val="24"/>
          <w:szCs w:val="24"/>
        </w:rPr>
        <w:t>her bir sistem için belirli koşullar altında belirlenen, 16°C (t</w:t>
      </w:r>
      <w:r w:rsidRPr="00E4659B">
        <w:rPr>
          <w:rFonts w:ascii="Times New Roman" w:hAnsi="Times New Roman" w:cs="Times New Roman"/>
          <w:sz w:val="24"/>
          <w:szCs w:val="24"/>
          <w:vertAlign w:val="subscript"/>
        </w:rPr>
        <w:t>d-f16</w:t>
      </w:r>
      <w:r w:rsidRPr="00E4659B">
        <w:rPr>
          <w:rFonts w:ascii="Times New Roman" w:hAnsi="Times New Roman" w:cs="Times New Roman"/>
          <w:sz w:val="24"/>
          <w:szCs w:val="24"/>
        </w:rPr>
        <w:t>) ve 32°C (t</w:t>
      </w:r>
      <w:r w:rsidRPr="00E4659B">
        <w:rPr>
          <w:rFonts w:ascii="Times New Roman" w:hAnsi="Times New Roman" w:cs="Times New Roman"/>
          <w:sz w:val="24"/>
          <w:szCs w:val="24"/>
          <w:vertAlign w:val="subscript"/>
        </w:rPr>
        <w:t>d-f32</w:t>
      </w:r>
      <w:r w:rsidRPr="00E4659B">
        <w:rPr>
          <w:rFonts w:ascii="Times New Roman" w:hAnsi="Times New Roman" w:cs="Times New Roman"/>
          <w:sz w:val="24"/>
          <w:szCs w:val="24"/>
        </w:rPr>
        <w:t>) ortam sıcaklığında ölçülen bir veya daha fazla buz çözme sistemine (her biri kendi buz çözme kontrol çevrimi olan) sahip ürünler için, buz çözme aralığı (t</w:t>
      </w:r>
      <w:r w:rsidRPr="00E4659B">
        <w:rPr>
          <w:rFonts w:ascii="Times New Roman" w:hAnsi="Times New Roman" w:cs="Times New Roman"/>
          <w:sz w:val="24"/>
          <w:szCs w:val="24"/>
          <w:vertAlign w:val="subscript"/>
        </w:rPr>
        <w:t>d-f</w:t>
      </w:r>
      <w:r w:rsidRPr="00E4659B">
        <w:rPr>
          <w:rFonts w:ascii="Times New Roman" w:hAnsi="Times New Roman" w:cs="Times New Roman"/>
          <w:sz w:val="24"/>
          <w:szCs w:val="24"/>
        </w:rPr>
        <w:t>)</w:t>
      </w:r>
    </w:p>
    <w:p w14:paraId="6898C97D" w14:textId="77777777" w:rsidR="00113E10" w:rsidRPr="00E4659B" w:rsidRDefault="00113E10" w:rsidP="0088242C">
      <w:pPr>
        <w:spacing w:after="0" w:line="240" w:lineRule="auto"/>
        <w:ind w:firstLine="567"/>
        <w:rPr>
          <w:rFonts w:ascii="Times New Roman" w:hAnsi="Times New Roman" w:cs="Times New Roman"/>
          <w:sz w:val="24"/>
          <w:szCs w:val="24"/>
        </w:rPr>
      </w:pPr>
    </w:p>
    <w:p w14:paraId="32839082" w14:textId="4876AE08" w:rsidR="002F2E8C" w:rsidRDefault="002F2E8C" w:rsidP="0088242C">
      <w:pPr>
        <w:spacing w:after="0" w:line="240" w:lineRule="auto"/>
        <w:ind w:firstLine="567"/>
        <w:rPr>
          <w:rFonts w:ascii="Times New Roman" w:hAnsi="Times New Roman" w:cs="Times New Roman"/>
          <w:sz w:val="24"/>
          <w:szCs w:val="24"/>
        </w:rPr>
      </w:pPr>
      <w:r w:rsidRPr="00E4659B">
        <w:rPr>
          <w:rFonts w:ascii="Times New Roman" w:hAnsi="Times New Roman" w:cs="Times New Roman"/>
          <w:sz w:val="24"/>
          <w:szCs w:val="24"/>
        </w:rPr>
        <w:t xml:space="preserve">- </w:t>
      </w:r>
      <w:r w:rsidR="0085385B" w:rsidRPr="00E4659B">
        <w:rPr>
          <w:rFonts w:ascii="Times New Roman" w:hAnsi="Times New Roman" w:cs="Times New Roman"/>
          <w:sz w:val="24"/>
          <w:szCs w:val="24"/>
        </w:rPr>
        <w:t xml:space="preserve">Uygulanan ayarlara özgü olarak kWh/24h olarak ifade edilecek şekilde, </w:t>
      </w:r>
      <w:r w:rsidRPr="00E4659B">
        <w:rPr>
          <w:rFonts w:ascii="Times New Roman" w:hAnsi="Times New Roman" w:cs="Times New Roman"/>
          <w:sz w:val="24"/>
          <w:szCs w:val="24"/>
        </w:rPr>
        <w:t>yapılan her test için P</w:t>
      </w:r>
      <w:r w:rsidRPr="00E4659B">
        <w:rPr>
          <w:rFonts w:ascii="Times New Roman" w:hAnsi="Times New Roman" w:cs="Times New Roman"/>
          <w:sz w:val="24"/>
          <w:szCs w:val="24"/>
          <w:vertAlign w:val="subscript"/>
        </w:rPr>
        <w:t>SS</w:t>
      </w:r>
      <w:r w:rsidRPr="00E4659B">
        <w:rPr>
          <w:rFonts w:ascii="Times New Roman" w:hAnsi="Times New Roman" w:cs="Times New Roman"/>
          <w:sz w:val="24"/>
          <w:szCs w:val="24"/>
        </w:rPr>
        <w:t xml:space="preserve"> ve ΔE</w:t>
      </w:r>
      <w:r w:rsidRPr="00E4659B">
        <w:rPr>
          <w:rFonts w:ascii="Times New Roman" w:hAnsi="Times New Roman" w:cs="Times New Roman"/>
          <w:sz w:val="24"/>
          <w:szCs w:val="24"/>
          <w:vertAlign w:val="subscript"/>
        </w:rPr>
        <w:t>d-F</w:t>
      </w:r>
      <w:r w:rsidR="0085385B" w:rsidRPr="00E4659B">
        <w:rPr>
          <w:rFonts w:ascii="Times New Roman" w:hAnsi="Times New Roman" w:cs="Times New Roman"/>
          <w:sz w:val="24"/>
          <w:szCs w:val="24"/>
          <w:vertAlign w:val="subscript"/>
        </w:rPr>
        <w:t xml:space="preserve"> </w:t>
      </w:r>
      <w:r w:rsidR="0085385B" w:rsidRPr="00E4659B">
        <w:rPr>
          <w:rFonts w:ascii="Times New Roman" w:hAnsi="Times New Roman" w:cs="Times New Roman"/>
          <w:sz w:val="24"/>
          <w:szCs w:val="24"/>
        </w:rPr>
        <w:t>değerleri</w:t>
      </w:r>
      <w:r w:rsidRPr="00E4659B">
        <w:rPr>
          <w:rFonts w:ascii="Times New Roman" w:hAnsi="Times New Roman" w:cs="Times New Roman"/>
          <w:sz w:val="24"/>
          <w:szCs w:val="24"/>
        </w:rPr>
        <w:t xml:space="preserve">, </w:t>
      </w:r>
      <w:r w:rsidR="0085385B" w:rsidRPr="00E4659B">
        <w:rPr>
          <w:rFonts w:ascii="Times New Roman" w:hAnsi="Times New Roman" w:cs="Times New Roman"/>
          <w:sz w:val="24"/>
          <w:szCs w:val="24"/>
        </w:rPr>
        <w:t>E</w:t>
      </w:r>
      <w:r w:rsidR="0085385B" w:rsidRPr="00E4659B">
        <w:rPr>
          <w:rFonts w:ascii="Times New Roman" w:hAnsi="Times New Roman" w:cs="Times New Roman"/>
          <w:sz w:val="24"/>
          <w:szCs w:val="24"/>
          <w:vertAlign w:val="subscript"/>
        </w:rPr>
        <w:t>T</w:t>
      </w:r>
      <w:r w:rsidR="0085385B" w:rsidRPr="00E4659B">
        <w:rPr>
          <w:rFonts w:ascii="Times New Roman" w:hAnsi="Times New Roman" w:cs="Times New Roman"/>
          <w:sz w:val="24"/>
          <w:szCs w:val="24"/>
        </w:rPr>
        <w:t xml:space="preserve"> = 0,001 × 24 × (P</w:t>
      </w:r>
      <w:r w:rsidR="0085385B" w:rsidRPr="00E4659B">
        <w:rPr>
          <w:rFonts w:ascii="Times New Roman" w:hAnsi="Times New Roman" w:cs="Times New Roman"/>
          <w:sz w:val="24"/>
          <w:szCs w:val="24"/>
          <w:vertAlign w:val="subscript"/>
        </w:rPr>
        <w:t>ss</w:t>
      </w:r>
      <w:r w:rsidR="0085385B" w:rsidRPr="00E4659B">
        <w:rPr>
          <w:rFonts w:ascii="Times New Roman" w:hAnsi="Times New Roman" w:cs="Times New Roman"/>
          <w:sz w:val="24"/>
          <w:szCs w:val="24"/>
        </w:rPr>
        <w:t xml:space="preserve"> + ΔE</w:t>
      </w:r>
      <w:r w:rsidR="0085385B" w:rsidRPr="00E4659B">
        <w:rPr>
          <w:rFonts w:ascii="Times New Roman" w:hAnsi="Times New Roman" w:cs="Times New Roman"/>
          <w:sz w:val="24"/>
          <w:szCs w:val="24"/>
          <w:vertAlign w:val="subscript"/>
        </w:rPr>
        <w:t xml:space="preserve">d-f </w:t>
      </w:r>
      <w:r w:rsidR="0085385B" w:rsidRPr="00E4659B">
        <w:rPr>
          <w:rFonts w:ascii="Times New Roman" w:hAnsi="Times New Roman" w:cs="Times New Roman"/>
          <w:sz w:val="24"/>
          <w:szCs w:val="24"/>
        </w:rPr>
        <w:t>/ t</w:t>
      </w:r>
      <w:r w:rsidR="0085385B" w:rsidRPr="00E4659B">
        <w:rPr>
          <w:rFonts w:ascii="Times New Roman" w:hAnsi="Times New Roman" w:cs="Times New Roman"/>
          <w:sz w:val="24"/>
          <w:szCs w:val="24"/>
          <w:vertAlign w:val="subscript"/>
        </w:rPr>
        <w:t>d-f</w:t>
      </w:r>
      <w:r w:rsidR="0085385B" w:rsidRPr="00E4659B">
        <w:rPr>
          <w:rFonts w:ascii="Times New Roman" w:hAnsi="Times New Roman" w:cs="Times New Roman"/>
          <w:sz w:val="24"/>
          <w:szCs w:val="24"/>
        </w:rPr>
        <w:t xml:space="preserve">) denkleminde belirtildiği şekilde, </w:t>
      </w:r>
      <w:r w:rsidRPr="00E4659B">
        <w:rPr>
          <w:rFonts w:ascii="Times New Roman" w:hAnsi="Times New Roman" w:cs="Times New Roman"/>
          <w:sz w:val="24"/>
          <w:szCs w:val="24"/>
        </w:rPr>
        <w:t>belirli bir ortam sıcaklığında günlük enerji tüketimi oluşturmak üzere bir araya getirilir</w:t>
      </w:r>
      <w:r w:rsidR="0085385B" w:rsidRPr="00E4659B">
        <w:rPr>
          <w:rFonts w:ascii="Times New Roman" w:hAnsi="Times New Roman" w:cs="Times New Roman"/>
          <w:sz w:val="24"/>
          <w:szCs w:val="24"/>
        </w:rPr>
        <w:t>.</w:t>
      </w:r>
      <w:r w:rsidRPr="00E4659B">
        <w:rPr>
          <w:rFonts w:ascii="Times New Roman" w:hAnsi="Times New Roman" w:cs="Times New Roman"/>
          <w:sz w:val="24"/>
          <w:szCs w:val="24"/>
        </w:rPr>
        <w:t xml:space="preserve"> </w:t>
      </w:r>
    </w:p>
    <w:p w14:paraId="0BFF38C9" w14:textId="77777777" w:rsidR="00113E10" w:rsidRPr="00E4659B" w:rsidRDefault="00113E10" w:rsidP="0088242C">
      <w:pPr>
        <w:spacing w:after="0" w:line="240" w:lineRule="auto"/>
        <w:ind w:firstLine="567"/>
        <w:rPr>
          <w:rFonts w:ascii="Times New Roman" w:hAnsi="Times New Roman" w:cs="Times New Roman"/>
          <w:sz w:val="24"/>
          <w:szCs w:val="24"/>
        </w:rPr>
      </w:pPr>
    </w:p>
    <w:p w14:paraId="7C4BAA15" w14:textId="64E6B947" w:rsidR="0085385B" w:rsidRDefault="0085385B" w:rsidP="0088242C">
      <w:pPr>
        <w:spacing w:after="0" w:line="240" w:lineRule="auto"/>
        <w:ind w:firstLine="567"/>
        <w:rPr>
          <w:rFonts w:ascii="Times New Roman" w:hAnsi="Times New Roman" w:cs="Times New Roman"/>
          <w:sz w:val="24"/>
          <w:szCs w:val="24"/>
        </w:rPr>
      </w:pPr>
      <w:r w:rsidRPr="00E4659B">
        <w:rPr>
          <w:rFonts w:ascii="Times New Roman" w:hAnsi="Times New Roman" w:cs="Times New Roman"/>
          <w:sz w:val="24"/>
          <w:szCs w:val="24"/>
        </w:rPr>
        <w:t>-  İlave enerji (E</w:t>
      </w:r>
      <w:r w:rsidRPr="00E4659B">
        <w:rPr>
          <w:rFonts w:ascii="Times New Roman" w:hAnsi="Times New Roman" w:cs="Times New Roman"/>
          <w:sz w:val="24"/>
          <w:szCs w:val="24"/>
          <w:vertAlign w:val="subscript"/>
        </w:rPr>
        <w:t>aux)</w:t>
      </w:r>
      <w:r w:rsidRPr="00E4659B">
        <w:rPr>
          <w:rFonts w:ascii="Times New Roman" w:hAnsi="Times New Roman" w:cs="Times New Roman"/>
          <w:sz w:val="24"/>
          <w:szCs w:val="24"/>
        </w:rPr>
        <w:t xml:space="preserve">, kWh/yıl cinsinden ifade edilir ve üç ondalık basamağa yuvarlanır. </w:t>
      </w:r>
      <w:r w:rsidR="006C6E1E" w:rsidRPr="00E4659B">
        <w:rPr>
          <w:rFonts w:ascii="Times New Roman" w:hAnsi="Times New Roman" w:cs="Times New Roman"/>
          <w:sz w:val="24"/>
          <w:szCs w:val="24"/>
        </w:rPr>
        <w:t>İlave enerji (E</w:t>
      </w:r>
      <w:r w:rsidR="006C6E1E" w:rsidRPr="00E4659B">
        <w:rPr>
          <w:rFonts w:ascii="Times New Roman" w:hAnsi="Times New Roman" w:cs="Times New Roman"/>
          <w:sz w:val="24"/>
          <w:szCs w:val="24"/>
          <w:vertAlign w:val="subscript"/>
        </w:rPr>
        <w:t>aux</w:t>
      </w:r>
      <w:r w:rsidR="006C6E1E" w:rsidRPr="00E4659B">
        <w:rPr>
          <w:rFonts w:ascii="Times New Roman" w:hAnsi="Times New Roman" w:cs="Times New Roman"/>
          <w:sz w:val="24"/>
          <w:szCs w:val="24"/>
        </w:rPr>
        <w:t xml:space="preserve">), ortam sıcaklığı ile nem durumunun ortaya çıkma olasılığının çarpılmasının ardından toplanarak, </w:t>
      </w:r>
      <w:r w:rsidRPr="00E4659B">
        <w:rPr>
          <w:rFonts w:ascii="Times New Roman" w:hAnsi="Times New Roman" w:cs="Times New Roman"/>
          <w:sz w:val="24"/>
          <w:szCs w:val="24"/>
        </w:rPr>
        <w:t>ortam kontrollü yoğunlaşma önleyici ısıtıcı ile</w:t>
      </w:r>
      <w:r w:rsidR="006C6E1E" w:rsidRPr="00E4659B">
        <w:rPr>
          <w:rFonts w:ascii="Times New Roman" w:hAnsi="Times New Roman" w:cs="Times New Roman"/>
          <w:sz w:val="24"/>
          <w:szCs w:val="24"/>
        </w:rPr>
        <w:t>,</w:t>
      </w:r>
      <w:r w:rsidRPr="00E4659B">
        <w:rPr>
          <w:rFonts w:ascii="Times New Roman" w:hAnsi="Times New Roman" w:cs="Times New Roman"/>
          <w:sz w:val="24"/>
          <w:szCs w:val="24"/>
        </w:rPr>
        <w:t xml:space="preserve"> bir dizi </w:t>
      </w:r>
      <w:r w:rsidR="006C6E1E" w:rsidRPr="00E4659B">
        <w:rPr>
          <w:rFonts w:ascii="Times New Roman" w:hAnsi="Times New Roman" w:cs="Times New Roman"/>
          <w:sz w:val="24"/>
          <w:szCs w:val="24"/>
        </w:rPr>
        <w:t xml:space="preserve">sınırlı olan </w:t>
      </w:r>
      <w:r w:rsidRPr="00E4659B">
        <w:rPr>
          <w:rFonts w:ascii="Times New Roman" w:hAnsi="Times New Roman" w:cs="Times New Roman"/>
          <w:sz w:val="24"/>
          <w:szCs w:val="24"/>
        </w:rPr>
        <w:t>ortam sıcaklığı ve nem koşulunda ısıtıcının güç tüketimi</w:t>
      </w:r>
      <w:r w:rsidR="006C6E1E" w:rsidRPr="00E4659B">
        <w:rPr>
          <w:rFonts w:ascii="Times New Roman" w:hAnsi="Times New Roman" w:cs="Times New Roman"/>
          <w:sz w:val="24"/>
          <w:szCs w:val="24"/>
        </w:rPr>
        <w:t xml:space="preserve"> üzerinden</w:t>
      </w:r>
      <w:r w:rsidRPr="00E4659B">
        <w:rPr>
          <w:rFonts w:ascii="Times New Roman" w:hAnsi="Times New Roman" w:cs="Times New Roman"/>
          <w:sz w:val="24"/>
          <w:szCs w:val="24"/>
        </w:rPr>
        <w:t xml:space="preserve"> belirlenir</w:t>
      </w:r>
      <w:r w:rsidR="006C6E1E" w:rsidRPr="00E4659B">
        <w:rPr>
          <w:rFonts w:ascii="Times New Roman" w:hAnsi="Times New Roman" w:cs="Times New Roman"/>
          <w:sz w:val="24"/>
          <w:szCs w:val="24"/>
        </w:rPr>
        <w:t>. Bu sonuç daha sonra bölmedeki ısı kaybını ve sonrasında soğutma sistemi tarafından kaybın giderilmesini hesaba katmak amacıyla bir kayıp faktörü ile çarpılır.</w:t>
      </w:r>
    </w:p>
    <w:p w14:paraId="025ECAC3" w14:textId="77777777" w:rsidR="00E85CB2" w:rsidRPr="00E4659B" w:rsidRDefault="00E85CB2" w:rsidP="0088242C">
      <w:pPr>
        <w:spacing w:after="0" w:line="240" w:lineRule="auto"/>
        <w:ind w:firstLine="567"/>
        <w:rPr>
          <w:rFonts w:ascii="Times New Roman" w:hAnsi="Times New Roman" w:cs="Times New Roman"/>
          <w:sz w:val="24"/>
          <w:szCs w:val="24"/>
        </w:rPr>
      </w:pPr>
    </w:p>
    <w:p w14:paraId="1F336AF9" w14:textId="77777777" w:rsidR="006C6E1E" w:rsidRPr="00B1210B" w:rsidRDefault="00B1210B" w:rsidP="0088242C">
      <w:pPr>
        <w:pStyle w:val="ListeParagraf"/>
        <w:spacing w:after="0" w:line="240" w:lineRule="auto"/>
        <w:ind w:left="1416"/>
        <w:jc w:val="center"/>
        <w:rPr>
          <w:rFonts w:ascii="Times New Roman" w:hAnsi="Times New Roman" w:cs="Times New Roman"/>
          <w:b/>
          <w:sz w:val="24"/>
          <w:szCs w:val="24"/>
        </w:rPr>
      </w:pPr>
      <w:r w:rsidRPr="00B1210B">
        <w:rPr>
          <w:rFonts w:ascii="Times New Roman" w:hAnsi="Times New Roman" w:cs="Times New Roman"/>
          <w:b/>
          <w:sz w:val="24"/>
          <w:szCs w:val="24"/>
        </w:rPr>
        <w:t>Tablo 3</w:t>
      </w:r>
    </w:p>
    <w:p w14:paraId="129B9A77" w14:textId="77777777" w:rsidR="00ED5E5C" w:rsidRDefault="00A07E20" w:rsidP="0088242C">
      <w:pPr>
        <w:pStyle w:val="ListeParagraf"/>
        <w:spacing w:after="0" w:line="240" w:lineRule="auto"/>
        <w:jc w:val="center"/>
        <w:rPr>
          <w:rFonts w:ascii="Times New Roman" w:hAnsi="Times New Roman" w:cs="Times New Roman"/>
          <w:b/>
          <w:sz w:val="24"/>
          <w:szCs w:val="24"/>
        </w:rPr>
      </w:pPr>
      <w:r w:rsidRPr="00A07E20">
        <w:rPr>
          <w:rFonts w:ascii="Times New Roman" w:hAnsi="Times New Roman" w:cs="Times New Roman"/>
          <w:b/>
          <w:sz w:val="24"/>
          <w:szCs w:val="24"/>
        </w:rPr>
        <w:t>Saklama koşulları ve her bölme tipine dair hedef sıcaklıklar</w:t>
      </w:r>
    </w:p>
    <w:tbl>
      <w:tblPr>
        <w:tblStyle w:val="TabloKlavuzu"/>
        <w:tblW w:w="10065" w:type="dxa"/>
        <w:tblInd w:w="-572" w:type="dxa"/>
        <w:tblLook w:val="04A0" w:firstRow="1" w:lastRow="0" w:firstColumn="1" w:lastColumn="0" w:noHBand="0" w:noVBand="1"/>
      </w:tblPr>
      <w:tblGrid>
        <w:gridCol w:w="2268"/>
        <w:gridCol w:w="1778"/>
        <w:gridCol w:w="1456"/>
        <w:gridCol w:w="1445"/>
        <w:gridCol w:w="1558"/>
        <w:gridCol w:w="1560"/>
      </w:tblGrid>
      <w:tr w:rsidR="00A07E20" w14:paraId="2282471D" w14:textId="77777777" w:rsidTr="00113E10">
        <w:tc>
          <w:tcPr>
            <w:tcW w:w="2268" w:type="dxa"/>
            <w:vMerge w:val="restart"/>
            <w:vAlign w:val="center"/>
          </w:tcPr>
          <w:p w14:paraId="7681900F" w14:textId="77777777" w:rsidR="00A07E20" w:rsidRDefault="00A07E20" w:rsidP="0088242C">
            <w:pPr>
              <w:pStyle w:val="ListeParagraf"/>
              <w:ind w:left="0"/>
              <w:jc w:val="center"/>
              <w:rPr>
                <w:rFonts w:ascii="Times New Roman" w:hAnsi="Times New Roman" w:cs="Times New Roman"/>
                <w:b/>
                <w:sz w:val="24"/>
                <w:szCs w:val="24"/>
              </w:rPr>
            </w:pPr>
            <w:r>
              <w:rPr>
                <w:rFonts w:ascii="Times New Roman" w:hAnsi="Times New Roman" w:cs="Times New Roman"/>
                <w:b/>
                <w:sz w:val="24"/>
                <w:szCs w:val="24"/>
              </w:rPr>
              <w:t>Grup</w:t>
            </w:r>
          </w:p>
        </w:tc>
        <w:tc>
          <w:tcPr>
            <w:tcW w:w="1778" w:type="dxa"/>
            <w:vMerge w:val="restart"/>
            <w:vAlign w:val="center"/>
          </w:tcPr>
          <w:p w14:paraId="63807E91" w14:textId="77777777" w:rsidR="00A07E20" w:rsidRDefault="00A07E20" w:rsidP="0088242C">
            <w:pPr>
              <w:pStyle w:val="ListeParagraf"/>
              <w:ind w:left="0"/>
              <w:jc w:val="center"/>
              <w:rPr>
                <w:rFonts w:ascii="Times New Roman" w:hAnsi="Times New Roman" w:cs="Times New Roman"/>
                <w:b/>
                <w:sz w:val="24"/>
                <w:szCs w:val="24"/>
              </w:rPr>
            </w:pPr>
            <w:r>
              <w:rPr>
                <w:rFonts w:ascii="Times New Roman" w:hAnsi="Times New Roman" w:cs="Times New Roman"/>
                <w:b/>
                <w:sz w:val="24"/>
                <w:szCs w:val="24"/>
              </w:rPr>
              <w:t>Bölme Tipi</w:t>
            </w:r>
          </w:p>
        </w:tc>
        <w:tc>
          <w:tcPr>
            <w:tcW w:w="1456" w:type="dxa"/>
            <w:vMerge w:val="restart"/>
          </w:tcPr>
          <w:p w14:paraId="538468E6" w14:textId="77777777" w:rsidR="00A07E20" w:rsidRDefault="00A07E20" w:rsidP="0088242C">
            <w:pPr>
              <w:pStyle w:val="ListeParagraf"/>
              <w:ind w:left="0"/>
              <w:jc w:val="center"/>
              <w:rPr>
                <w:rFonts w:ascii="Times New Roman" w:hAnsi="Times New Roman" w:cs="Times New Roman"/>
                <w:b/>
                <w:sz w:val="24"/>
                <w:szCs w:val="24"/>
              </w:rPr>
            </w:pPr>
            <w:r>
              <w:rPr>
                <w:rFonts w:ascii="Times New Roman" w:hAnsi="Times New Roman" w:cs="Times New Roman"/>
                <w:b/>
                <w:sz w:val="24"/>
                <w:szCs w:val="24"/>
              </w:rPr>
              <w:t>Atıf Numarası</w:t>
            </w:r>
          </w:p>
        </w:tc>
        <w:tc>
          <w:tcPr>
            <w:tcW w:w="3003" w:type="dxa"/>
            <w:gridSpan w:val="2"/>
          </w:tcPr>
          <w:p w14:paraId="19B932CC" w14:textId="77777777" w:rsidR="00A07E20" w:rsidRDefault="00A07E20" w:rsidP="0088242C">
            <w:pPr>
              <w:pStyle w:val="ListeParagraf"/>
              <w:ind w:left="0"/>
              <w:jc w:val="center"/>
              <w:rPr>
                <w:rFonts w:ascii="Times New Roman" w:hAnsi="Times New Roman" w:cs="Times New Roman"/>
                <w:b/>
                <w:sz w:val="24"/>
                <w:szCs w:val="24"/>
              </w:rPr>
            </w:pPr>
            <w:r>
              <w:rPr>
                <w:rFonts w:ascii="Times New Roman" w:hAnsi="Times New Roman" w:cs="Times New Roman"/>
                <w:b/>
                <w:sz w:val="24"/>
                <w:szCs w:val="24"/>
              </w:rPr>
              <w:t>Saklama Koşulları</w:t>
            </w:r>
          </w:p>
        </w:tc>
        <w:tc>
          <w:tcPr>
            <w:tcW w:w="1560" w:type="dxa"/>
            <w:vMerge w:val="restart"/>
            <w:vAlign w:val="center"/>
          </w:tcPr>
          <w:p w14:paraId="70DE7D85" w14:textId="77777777" w:rsidR="00A07E20" w:rsidRDefault="00A07E20" w:rsidP="0088242C">
            <w:pPr>
              <w:pStyle w:val="ListeParagraf"/>
              <w:ind w:left="0"/>
              <w:jc w:val="center"/>
              <w:rPr>
                <w:rFonts w:ascii="Times New Roman" w:hAnsi="Times New Roman" w:cs="Times New Roman"/>
                <w:b/>
                <w:sz w:val="24"/>
                <w:szCs w:val="24"/>
              </w:rPr>
            </w:pPr>
            <w:r>
              <w:rPr>
                <w:rFonts w:ascii="Times New Roman" w:hAnsi="Times New Roman" w:cs="Times New Roman"/>
                <w:b/>
                <w:sz w:val="24"/>
                <w:szCs w:val="24"/>
              </w:rPr>
              <w:t>T</w:t>
            </w:r>
            <w:r w:rsidRPr="00A07E20">
              <w:rPr>
                <w:rFonts w:ascii="Times New Roman" w:hAnsi="Times New Roman" w:cs="Times New Roman"/>
                <w:b/>
                <w:sz w:val="24"/>
                <w:szCs w:val="24"/>
                <w:vertAlign w:val="subscript"/>
              </w:rPr>
              <w:t>c</w:t>
            </w:r>
          </w:p>
        </w:tc>
      </w:tr>
      <w:tr w:rsidR="00A07E20" w14:paraId="4DFC26E5" w14:textId="77777777" w:rsidTr="00113E10">
        <w:tc>
          <w:tcPr>
            <w:tcW w:w="2268" w:type="dxa"/>
            <w:vMerge/>
          </w:tcPr>
          <w:p w14:paraId="7AEED74F" w14:textId="77777777" w:rsidR="00A07E20" w:rsidRDefault="00A07E20" w:rsidP="0088242C">
            <w:pPr>
              <w:pStyle w:val="ListeParagraf"/>
              <w:ind w:left="0"/>
              <w:jc w:val="center"/>
              <w:rPr>
                <w:rFonts w:ascii="Times New Roman" w:hAnsi="Times New Roman" w:cs="Times New Roman"/>
                <w:b/>
                <w:sz w:val="24"/>
                <w:szCs w:val="24"/>
              </w:rPr>
            </w:pPr>
          </w:p>
        </w:tc>
        <w:tc>
          <w:tcPr>
            <w:tcW w:w="1778" w:type="dxa"/>
            <w:vMerge/>
          </w:tcPr>
          <w:p w14:paraId="37C6DF3F" w14:textId="77777777" w:rsidR="00A07E20" w:rsidRDefault="00A07E20" w:rsidP="0088242C">
            <w:pPr>
              <w:pStyle w:val="ListeParagraf"/>
              <w:ind w:left="0"/>
              <w:jc w:val="center"/>
              <w:rPr>
                <w:rFonts w:ascii="Times New Roman" w:hAnsi="Times New Roman" w:cs="Times New Roman"/>
                <w:b/>
                <w:sz w:val="24"/>
                <w:szCs w:val="24"/>
              </w:rPr>
            </w:pPr>
          </w:p>
        </w:tc>
        <w:tc>
          <w:tcPr>
            <w:tcW w:w="1456" w:type="dxa"/>
            <w:vMerge/>
          </w:tcPr>
          <w:p w14:paraId="636F3CF1" w14:textId="77777777" w:rsidR="00A07E20" w:rsidRDefault="00A07E20" w:rsidP="0088242C">
            <w:pPr>
              <w:pStyle w:val="ListeParagraf"/>
              <w:ind w:left="0"/>
              <w:jc w:val="center"/>
              <w:rPr>
                <w:rFonts w:ascii="Times New Roman" w:hAnsi="Times New Roman" w:cs="Times New Roman"/>
                <w:b/>
                <w:sz w:val="24"/>
                <w:szCs w:val="24"/>
              </w:rPr>
            </w:pPr>
          </w:p>
        </w:tc>
        <w:tc>
          <w:tcPr>
            <w:tcW w:w="1445" w:type="dxa"/>
          </w:tcPr>
          <w:p w14:paraId="3D81C736" w14:textId="77777777" w:rsidR="00A07E20" w:rsidRDefault="00A07E20" w:rsidP="0088242C">
            <w:pPr>
              <w:pStyle w:val="ListeParagraf"/>
              <w:ind w:left="0"/>
              <w:jc w:val="center"/>
              <w:rPr>
                <w:rFonts w:ascii="Times New Roman" w:hAnsi="Times New Roman" w:cs="Times New Roman"/>
                <w:b/>
                <w:sz w:val="24"/>
                <w:szCs w:val="24"/>
              </w:rPr>
            </w:pPr>
            <w:r>
              <w:rPr>
                <w:rFonts w:ascii="Times New Roman" w:hAnsi="Times New Roman" w:cs="Times New Roman"/>
                <w:b/>
                <w:sz w:val="24"/>
                <w:szCs w:val="24"/>
              </w:rPr>
              <w:t>T</w:t>
            </w:r>
            <w:r w:rsidRPr="00A07E20">
              <w:rPr>
                <w:rFonts w:ascii="Times New Roman" w:hAnsi="Times New Roman" w:cs="Times New Roman"/>
                <w:b/>
                <w:sz w:val="24"/>
                <w:szCs w:val="24"/>
                <w:vertAlign w:val="subscript"/>
              </w:rPr>
              <w:t>min</w:t>
            </w:r>
          </w:p>
        </w:tc>
        <w:tc>
          <w:tcPr>
            <w:tcW w:w="1558" w:type="dxa"/>
          </w:tcPr>
          <w:p w14:paraId="36C43E68" w14:textId="77777777" w:rsidR="00A07E20" w:rsidRDefault="00A07E20" w:rsidP="0088242C">
            <w:pPr>
              <w:pStyle w:val="ListeParagraf"/>
              <w:ind w:left="0"/>
              <w:jc w:val="center"/>
              <w:rPr>
                <w:rFonts w:ascii="Times New Roman" w:hAnsi="Times New Roman" w:cs="Times New Roman"/>
                <w:b/>
                <w:sz w:val="24"/>
                <w:szCs w:val="24"/>
              </w:rPr>
            </w:pPr>
            <w:r>
              <w:rPr>
                <w:rFonts w:ascii="Times New Roman" w:hAnsi="Times New Roman" w:cs="Times New Roman"/>
                <w:b/>
                <w:sz w:val="24"/>
                <w:szCs w:val="24"/>
              </w:rPr>
              <w:t>T</w:t>
            </w:r>
            <w:r w:rsidRPr="00A07E20">
              <w:rPr>
                <w:rFonts w:ascii="Times New Roman" w:hAnsi="Times New Roman" w:cs="Times New Roman"/>
                <w:b/>
                <w:sz w:val="24"/>
                <w:szCs w:val="24"/>
                <w:vertAlign w:val="subscript"/>
              </w:rPr>
              <w:t>max</w:t>
            </w:r>
          </w:p>
        </w:tc>
        <w:tc>
          <w:tcPr>
            <w:tcW w:w="1560" w:type="dxa"/>
            <w:vMerge/>
          </w:tcPr>
          <w:p w14:paraId="219AE2D1" w14:textId="77777777" w:rsidR="00A07E20" w:rsidRDefault="00A07E20" w:rsidP="0088242C">
            <w:pPr>
              <w:pStyle w:val="ListeParagraf"/>
              <w:ind w:left="0"/>
              <w:jc w:val="center"/>
              <w:rPr>
                <w:rFonts w:ascii="Times New Roman" w:hAnsi="Times New Roman" w:cs="Times New Roman"/>
                <w:b/>
                <w:sz w:val="24"/>
                <w:szCs w:val="24"/>
              </w:rPr>
            </w:pPr>
          </w:p>
        </w:tc>
      </w:tr>
      <w:tr w:rsidR="00A07E20" w14:paraId="11EF163E" w14:textId="77777777" w:rsidTr="00113E10">
        <w:tc>
          <w:tcPr>
            <w:tcW w:w="2268" w:type="dxa"/>
          </w:tcPr>
          <w:p w14:paraId="5D6CF728" w14:textId="77777777" w:rsidR="00A07E20" w:rsidRPr="00A07E20" w:rsidRDefault="00A07E20" w:rsidP="0088242C">
            <w:pPr>
              <w:pStyle w:val="ListeParagraf"/>
              <w:ind w:left="0"/>
              <w:jc w:val="center"/>
              <w:rPr>
                <w:rFonts w:ascii="Times New Roman" w:hAnsi="Times New Roman" w:cs="Times New Roman"/>
                <w:b/>
                <w:i/>
                <w:sz w:val="24"/>
                <w:szCs w:val="24"/>
              </w:rPr>
            </w:pPr>
            <w:r w:rsidRPr="00A07E20">
              <w:rPr>
                <w:rFonts w:ascii="Times New Roman" w:hAnsi="Times New Roman" w:cs="Times New Roman"/>
                <w:b/>
                <w:i/>
                <w:sz w:val="24"/>
                <w:szCs w:val="24"/>
              </w:rPr>
              <w:t>İsim</w:t>
            </w:r>
          </w:p>
        </w:tc>
        <w:tc>
          <w:tcPr>
            <w:tcW w:w="1778" w:type="dxa"/>
          </w:tcPr>
          <w:p w14:paraId="38529CD0" w14:textId="77777777" w:rsidR="00A07E20" w:rsidRPr="00A07E20" w:rsidRDefault="00A07E20" w:rsidP="0088242C">
            <w:pPr>
              <w:pStyle w:val="ListeParagraf"/>
              <w:ind w:left="0"/>
              <w:jc w:val="center"/>
              <w:rPr>
                <w:rFonts w:ascii="Times New Roman" w:hAnsi="Times New Roman" w:cs="Times New Roman"/>
                <w:b/>
                <w:i/>
                <w:sz w:val="24"/>
                <w:szCs w:val="24"/>
              </w:rPr>
            </w:pPr>
            <w:r w:rsidRPr="00A07E20">
              <w:rPr>
                <w:rFonts w:ascii="Times New Roman" w:hAnsi="Times New Roman" w:cs="Times New Roman"/>
                <w:b/>
                <w:i/>
                <w:sz w:val="24"/>
                <w:szCs w:val="24"/>
              </w:rPr>
              <w:t>İsim</w:t>
            </w:r>
          </w:p>
        </w:tc>
        <w:tc>
          <w:tcPr>
            <w:tcW w:w="1456" w:type="dxa"/>
          </w:tcPr>
          <w:p w14:paraId="5456A4E3" w14:textId="77777777" w:rsidR="00A07E20" w:rsidRPr="00A07E20" w:rsidRDefault="00A07E20" w:rsidP="0088242C">
            <w:pPr>
              <w:pStyle w:val="ListeParagraf"/>
              <w:ind w:left="0"/>
              <w:jc w:val="center"/>
              <w:rPr>
                <w:rFonts w:ascii="Times New Roman" w:hAnsi="Times New Roman" w:cs="Times New Roman"/>
                <w:b/>
                <w:i/>
                <w:sz w:val="24"/>
                <w:szCs w:val="24"/>
              </w:rPr>
            </w:pPr>
            <w:r w:rsidRPr="00A07E20">
              <w:rPr>
                <w:rFonts w:ascii="Times New Roman" w:hAnsi="Times New Roman" w:cs="Times New Roman"/>
                <w:b/>
                <w:i/>
                <w:sz w:val="24"/>
                <w:szCs w:val="24"/>
              </w:rPr>
              <w:t>No</w:t>
            </w:r>
          </w:p>
        </w:tc>
        <w:tc>
          <w:tcPr>
            <w:tcW w:w="1445" w:type="dxa"/>
          </w:tcPr>
          <w:p w14:paraId="1B0083B1" w14:textId="77777777" w:rsidR="00A07E20" w:rsidRPr="00A07E20" w:rsidRDefault="00A07E20" w:rsidP="0088242C">
            <w:pPr>
              <w:pStyle w:val="ListeParagraf"/>
              <w:ind w:left="0"/>
              <w:jc w:val="center"/>
              <w:rPr>
                <w:rFonts w:ascii="Times New Roman" w:hAnsi="Times New Roman" w:cs="Times New Roman"/>
                <w:b/>
                <w:i/>
                <w:sz w:val="24"/>
                <w:szCs w:val="24"/>
              </w:rPr>
            </w:pPr>
            <w:r w:rsidRPr="00A07E20">
              <w:rPr>
                <w:rFonts w:ascii="Times New Roman" w:hAnsi="Times New Roman" w:cs="Times New Roman"/>
                <w:b/>
                <w:i/>
                <w:sz w:val="24"/>
                <w:szCs w:val="24"/>
              </w:rPr>
              <w:t>°C</w:t>
            </w:r>
          </w:p>
        </w:tc>
        <w:tc>
          <w:tcPr>
            <w:tcW w:w="1558" w:type="dxa"/>
          </w:tcPr>
          <w:p w14:paraId="7DC8CE00" w14:textId="77777777" w:rsidR="00A07E20" w:rsidRPr="00A07E20" w:rsidRDefault="00A07E20" w:rsidP="0088242C">
            <w:pPr>
              <w:pStyle w:val="ListeParagraf"/>
              <w:ind w:left="0"/>
              <w:jc w:val="center"/>
              <w:rPr>
                <w:rFonts w:ascii="Times New Roman" w:hAnsi="Times New Roman" w:cs="Times New Roman"/>
                <w:b/>
                <w:i/>
                <w:sz w:val="24"/>
                <w:szCs w:val="24"/>
              </w:rPr>
            </w:pPr>
            <w:r w:rsidRPr="00A07E20">
              <w:rPr>
                <w:rFonts w:ascii="Times New Roman" w:hAnsi="Times New Roman" w:cs="Times New Roman"/>
                <w:b/>
                <w:i/>
                <w:sz w:val="24"/>
                <w:szCs w:val="24"/>
              </w:rPr>
              <w:t>°C</w:t>
            </w:r>
          </w:p>
        </w:tc>
        <w:tc>
          <w:tcPr>
            <w:tcW w:w="1560" w:type="dxa"/>
          </w:tcPr>
          <w:p w14:paraId="1B93D8C1" w14:textId="77777777" w:rsidR="00A07E20" w:rsidRPr="00A07E20" w:rsidRDefault="00A07E20" w:rsidP="0088242C">
            <w:pPr>
              <w:pStyle w:val="ListeParagraf"/>
              <w:ind w:left="0"/>
              <w:jc w:val="center"/>
              <w:rPr>
                <w:rFonts w:ascii="Times New Roman" w:hAnsi="Times New Roman" w:cs="Times New Roman"/>
                <w:b/>
                <w:i/>
                <w:sz w:val="24"/>
                <w:szCs w:val="24"/>
              </w:rPr>
            </w:pPr>
            <w:r w:rsidRPr="00A07E20">
              <w:rPr>
                <w:rFonts w:ascii="Times New Roman" w:hAnsi="Times New Roman" w:cs="Times New Roman"/>
                <w:b/>
                <w:i/>
                <w:sz w:val="24"/>
                <w:szCs w:val="24"/>
              </w:rPr>
              <w:t>°C</w:t>
            </w:r>
          </w:p>
        </w:tc>
      </w:tr>
      <w:tr w:rsidR="00F73847" w14:paraId="4E3A8D2D" w14:textId="77777777" w:rsidTr="00113E10">
        <w:tc>
          <w:tcPr>
            <w:tcW w:w="2268" w:type="dxa"/>
            <w:vMerge w:val="restart"/>
            <w:vAlign w:val="center"/>
          </w:tcPr>
          <w:p w14:paraId="1C350FDC" w14:textId="77777777" w:rsidR="00F73847" w:rsidRPr="009A0F30" w:rsidRDefault="00F73847"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Dondurucu özellikte olmayan bölmeler</w:t>
            </w:r>
          </w:p>
        </w:tc>
        <w:tc>
          <w:tcPr>
            <w:tcW w:w="1778" w:type="dxa"/>
          </w:tcPr>
          <w:p w14:paraId="3AAE1B67" w14:textId="77777777" w:rsidR="00F73847" w:rsidRPr="009A0F30" w:rsidRDefault="008440E7" w:rsidP="0088242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Yüksek sıcaklı kiler</w:t>
            </w:r>
          </w:p>
        </w:tc>
        <w:tc>
          <w:tcPr>
            <w:tcW w:w="1456" w:type="dxa"/>
          </w:tcPr>
          <w:p w14:paraId="445E05E6" w14:textId="77777777" w:rsidR="00F73847" w:rsidRPr="009A0F30" w:rsidRDefault="009A0F30"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[1]</w:t>
            </w:r>
          </w:p>
        </w:tc>
        <w:tc>
          <w:tcPr>
            <w:tcW w:w="1445" w:type="dxa"/>
          </w:tcPr>
          <w:p w14:paraId="66152D55" w14:textId="77777777" w:rsidR="00F73847" w:rsidRPr="009A0F30" w:rsidRDefault="009A0F30"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+14</w:t>
            </w:r>
          </w:p>
        </w:tc>
        <w:tc>
          <w:tcPr>
            <w:tcW w:w="1558" w:type="dxa"/>
          </w:tcPr>
          <w:p w14:paraId="5578FB7B" w14:textId="77777777" w:rsidR="00F73847" w:rsidRPr="009A0F30" w:rsidRDefault="009A0F30"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+20</w:t>
            </w:r>
          </w:p>
        </w:tc>
        <w:tc>
          <w:tcPr>
            <w:tcW w:w="1560" w:type="dxa"/>
          </w:tcPr>
          <w:p w14:paraId="1D548337" w14:textId="77777777" w:rsidR="00F73847" w:rsidRPr="009A0F30" w:rsidRDefault="009A0F30"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+17</w:t>
            </w:r>
          </w:p>
        </w:tc>
      </w:tr>
      <w:tr w:rsidR="00F73847" w14:paraId="4537E808" w14:textId="77777777" w:rsidTr="00113E10">
        <w:tc>
          <w:tcPr>
            <w:tcW w:w="2268" w:type="dxa"/>
            <w:vMerge/>
          </w:tcPr>
          <w:p w14:paraId="3746DA07" w14:textId="77777777" w:rsidR="00F73847" w:rsidRPr="009A0F30" w:rsidRDefault="00F73847" w:rsidP="0088242C">
            <w:pPr>
              <w:pStyle w:val="ListeParagraf"/>
              <w:ind w:left="0"/>
              <w:jc w:val="center"/>
              <w:rPr>
                <w:rFonts w:ascii="Times New Roman" w:hAnsi="Times New Roman" w:cs="Times New Roman"/>
                <w:sz w:val="24"/>
                <w:szCs w:val="24"/>
              </w:rPr>
            </w:pPr>
          </w:p>
        </w:tc>
        <w:tc>
          <w:tcPr>
            <w:tcW w:w="1778" w:type="dxa"/>
          </w:tcPr>
          <w:p w14:paraId="342720DA" w14:textId="77777777" w:rsidR="00F73847" w:rsidRPr="009A0F30" w:rsidRDefault="00F73847"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Şarap saklama</w:t>
            </w:r>
          </w:p>
        </w:tc>
        <w:tc>
          <w:tcPr>
            <w:tcW w:w="1456" w:type="dxa"/>
          </w:tcPr>
          <w:p w14:paraId="5C240AA8" w14:textId="77777777" w:rsidR="00F73847" w:rsidRPr="009A0F30" w:rsidRDefault="009A0F30"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[2] [6]</w:t>
            </w:r>
          </w:p>
        </w:tc>
        <w:tc>
          <w:tcPr>
            <w:tcW w:w="1445" w:type="dxa"/>
          </w:tcPr>
          <w:p w14:paraId="6DB9C976" w14:textId="77777777" w:rsidR="00F73847" w:rsidRPr="009A0F30" w:rsidRDefault="009A0F30"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+5</w:t>
            </w:r>
          </w:p>
        </w:tc>
        <w:tc>
          <w:tcPr>
            <w:tcW w:w="1558" w:type="dxa"/>
          </w:tcPr>
          <w:p w14:paraId="0B72AC6E" w14:textId="77777777" w:rsidR="00F73847" w:rsidRPr="009A0F30" w:rsidRDefault="009A0F30"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+20</w:t>
            </w:r>
          </w:p>
        </w:tc>
        <w:tc>
          <w:tcPr>
            <w:tcW w:w="1560" w:type="dxa"/>
          </w:tcPr>
          <w:p w14:paraId="494DB57A" w14:textId="77777777" w:rsidR="00F73847" w:rsidRPr="009A0F30" w:rsidRDefault="009A0F30"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+12</w:t>
            </w:r>
          </w:p>
        </w:tc>
      </w:tr>
      <w:tr w:rsidR="00F73847" w14:paraId="7B1A5EC4" w14:textId="77777777" w:rsidTr="00113E10">
        <w:tc>
          <w:tcPr>
            <w:tcW w:w="2268" w:type="dxa"/>
            <w:vMerge/>
          </w:tcPr>
          <w:p w14:paraId="0CCD452A" w14:textId="77777777" w:rsidR="00F73847" w:rsidRPr="009A0F30" w:rsidRDefault="00F73847" w:rsidP="0088242C">
            <w:pPr>
              <w:pStyle w:val="ListeParagraf"/>
              <w:ind w:left="0"/>
              <w:jc w:val="center"/>
              <w:rPr>
                <w:rFonts w:ascii="Times New Roman" w:hAnsi="Times New Roman" w:cs="Times New Roman"/>
                <w:sz w:val="24"/>
                <w:szCs w:val="24"/>
              </w:rPr>
            </w:pPr>
          </w:p>
        </w:tc>
        <w:tc>
          <w:tcPr>
            <w:tcW w:w="1778" w:type="dxa"/>
          </w:tcPr>
          <w:p w14:paraId="39E30FF6" w14:textId="77777777" w:rsidR="00F73847" w:rsidRPr="009A0F30" w:rsidRDefault="00F73847"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Kiler</w:t>
            </w:r>
          </w:p>
        </w:tc>
        <w:tc>
          <w:tcPr>
            <w:tcW w:w="1456" w:type="dxa"/>
          </w:tcPr>
          <w:p w14:paraId="56E81094" w14:textId="77777777" w:rsidR="00F73847" w:rsidRPr="009A0F30" w:rsidRDefault="009A0F30"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[1]</w:t>
            </w:r>
          </w:p>
        </w:tc>
        <w:tc>
          <w:tcPr>
            <w:tcW w:w="1445" w:type="dxa"/>
          </w:tcPr>
          <w:p w14:paraId="1FD0F128" w14:textId="77777777" w:rsidR="00F73847" w:rsidRPr="009A0F30" w:rsidRDefault="009A0F30"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+2</w:t>
            </w:r>
          </w:p>
        </w:tc>
        <w:tc>
          <w:tcPr>
            <w:tcW w:w="1558" w:type="dxa"/>
          </w:tcPr>
          <w:p w14:paraId="2DC05AE2" w14:textId="77777777" w:rsidR="00F73847" w:rsidRPr="009A0F30" w:rsidRDefault="009A0F30"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+14</w:t>
            </w:r>
          </w:p>
        </w:tc>
        <w:tc>
          <w:tcPr>
            <w:tcW w:w="1560" w:type="dxa"/>
          </w:tcPr>
          <w:p w14:paraId="476B514A" w14:textId="77777777" w:rsidR="00F73847" w:rsidRPr="009A0F30" w:rsidRDefault="009A0F30"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+12</w:t>
            </w:r>
          </w:p>
        </w:tc>
      </w:tr>
      <w:tr w:rsidR="00F73847" w14:paraId="1CA7D366" w14:textId="77777777" w:rsidTr="00113E10">
        <w:tc>
          <w:tcPr>
            <w:tcW w:w="2268" w:type="dxa"/>
            <w:vMerge/>
          </w:tcPr>
          <w:p w14:paraId="3DB29212" w14:textId="77777777" w:rsidR="00F73847" w:rsidRPr="009A0F30" w:rsidRDefault="00F73847" w:rsidP="0088242C">
            <w:pPr>
              <w:pStyle w:val="ListeParagraf"/>
              <w:ind w:left="0"/>
              <w:jc w:val="center"/>
              <w:rPr>
                <w:rFonts w:ascii="Times New Roman" w:hAnsi="Times New Roman" w:cs="Times New Roman"/>
                <w:sz w:val="24"/>
                <w:szCs w:val="24"/>
              </w:rPr>
            </w:pPr>
          </w:p>
        </w:tc>
        <w:tc>
          <w:tcPr>
            <w:tcW w:w="1778" w:type="dxa"/>
          </w:tcPr>
          <w:p w14:paraId="069A829A" w14:textId="77777777" w:rsidR="00F73847" w:rsidRPr="009A0F30" w:rsidRDefault="00F73847"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Taze gıda</w:t>
            </w:r>
          </w:p>
        </w:tc>
        <w:tc>
          <w:tcPr>
            <w:tcW w:w="1456" w:type="dxa"/>
          </w:tcPr>
          <w:p w14:paraId="7090FB0D" w14:textId="77777777" w:rsidR="00F73847" w:rsidRPr="009A0F30" w:rsidRDefault="009A0F30"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[1]</w:t>
            </w:r>
          </w:p>
        </w:tc>
        <w:tc>
          <w:tcPr>
            <w:tcW w:w="1445" w:type="dxa"/>
          </w:tcPr>
          <w:p w14:paraId="04FC08E7" w14:textId="77777777" w:rsidR="00F73847" w:rsidRPr="009A0F30" w:rsidRDefault="009A0F30"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0</w:t>
            </w:r>
          </w:p>
        </w:tc>
        <w:tc>
          <w:tcPr>
            <w:tcW w:w="1558" w:type="dxa"/>
          </w:tcPr>
          <w:p w14:paraId="53EE3E0A" w14:textId="77777777" w:rsidR="00F73847" w:rsidRPr="009A0F30" w:rsidRDefault="009A0F30"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+8</w:t>
            </w:r>
          </w:p>
        </w:tc>
        <w:tc>
          <w:tcPr>
            <w:tcW w:w="1560" w:type="dxa"/>
          </w:tcPr>
          <w:p w14:paraId="75CEE158" w14:textId="77777777" w:rsidR="00F73847" w:rsidRPr="009A0F30" w:rsidRDefault="009A0F30"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+4</w:t>
            </w:r>
          </w:p>
        </w:tc>
      </w:tr>
      <w:tr w:rsidR="00A07E20" w14:paraId="56799790" w14:textId="77777777" w:rsidTr="00113E10">
        <w:tc>
          <w:tcPr>
            <w:tcW w:w="2268" w:type="dxa"/>
          </w:tcPr>
          <w:p w14:paraId="6D65AF37" w14:textId="77777777" w:rsidR="00A07E20" w:rsidRPr="009A0F30" w:rsidRDefault="009A0F30"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Soğu</w:t>
            </w:r>
            <w:r w:rsidR="008440E7">
              <w:rPr>
                <w:rFonts w:ascii="Times New Roman" w:hAnsi="Times New Roman" w:cs="Times New Roman"/>
                <w:sz w:val="24"/>
                <w:szCs w:val="24"/>
              </w:rPr>
              <w:t>k</w:t>
            </w:r>
            <w:r w:rsidRPr="009A0F30">
              <w:rPr>
                <w:rFonts w:ascii="Times New Roman" w:hAnsi="Times New Roman" w:cs="Times New Roman"/>
                <w:sz w:val="24"/>
                <w:szCs w:val="24"/>
              </w:rPr>
              <w:t xml:space="preserve"> bölme</w:t>
            </w:r>
          </w:p>
        </w:tc>
        <w:tc>
          <w:tcPr>
            <w:tcW w:w="1778" w:type="dxa"/>
          </w:tcPr>
          <w:p w14:paraId="70FFD5E7" w14:textId="77777777" w:rsidR="00A07E20" w:rsidRPr="009A0F30" w:rsidRDefault="009A0F30"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Soğ</w:t>
            </w:r>
            <w:r w:rsidR="008440E7">
              <w:rPr>
                <w:rFonts w:ascii="Times New Roman" w:hAnsi="Times New Roman" w:cs="Times New Roman"/>
                <w:sz w:val="24"/>
                <w:szCs w:val="24"/>
              </w:rPr>
              <w:t>uk</w:t>
            </w:r>
          </w:p>
        </w:tc>
        <w:tc>
          <w:tcPr>
            <w:tcW w:w="1456" w:type="dxa"/>
          </w:tcPr>
          <w:p w14:paraId="21BDE1C0" w14:textId="77777777" w:rsidR="00A07E20" w:rsidRPr="009A0F30" w:rsidRDefault="009A0F30"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[3]</w:t>
            </w:r>
          </w:p>
        </w:tc>
        <w:tc>
          <w:tcPr>
            <w:tcW w:w="1445" w:type="dxa"/>
          </w:tcPr>
          <w:p w14:paraId="0C8A4CB5" w14:textId="77777777" w:rsidR="00A07E20" w:rsidRPr="009A0F30" w:rsidRDefault="009A0F30"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-3</w:t>
            </w:r>
          </w:p>
        </w:tc>
        <w:tc>
          <w:tcPr>
            <w:tcW w:w="1558" w:type="dxa"/>
          </w:tcPr>
          <w:p w14:paraId="30AD79F2" w14:textId="77777777" w:rsidR="00A07E20" w:rsidRPr="009A0F30" w:rsidRDefault="009A0F30"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+3</w:t>
            </w:r>
          </w:p>
        </w:tc>
        <w:tc>
          <w:tcPr>
            <w:tcW w:w="1560" w:type="dxa"/>
          </w:tcPr>
          <w:p w14:paraId="0A2C099E" w14:textId="77777777" w:rsidR="00A07E20" w:rsidRPr="009A0F30" w:rsidRDefault="009A0F30"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+2</w:t>
            </w:r>
          </w:p>
        </w:tc>
      </w:tr>
      <w:tr w:rsidR="005D11A1" w14:paraId="4B68E478" w14:textId="77777777" w:rsidTr="00113E10">
        <w:tc>
          <w:tcPr>
            <w:tcW w:w="2268" w:type="dxa"/>
            <w:vMerge w:val="restart"/>
            <w:vAlign w:val="center"/>
          </w:tcPr>
          <w:p w14:paraId="11B84CC0" w14:textId="77777777" w:rsidR="005D11A1" w:rsidRDefault="005D11A1" w:rsidP="0088242C">
            <w:pPr>
              <w:pStyle w:val="ListeParagraf"/>
              <w:ind w:left="0"/>
              <w:jc w:val="center"/>
              <w:rPr>
                <w:rFonts w:ascii="Times New Roman" w:hAnsi="Times New Roman" w:cs="Times New Roman"/>
                <w:b/>
                <w:sz w:val="24"/>
                <w:szCs w:val="24"/>
              </w:rPr>
            </w:pPr>
            <w:r>
              <w:rPr>
                <w:rFonts w:ascii="Times New Roman" w:hAnsi="Times New Roman" w:cs="Times New Roman"/>
                <w:sz w:val="24"/>
                <w:szCs w:val="24"/>
              </w:rPr>
              <w:t xml:space="preserve">Dondurucu </w:t>
            </w:r>
            <w:r w:rsidR="008440E7">
              <w:rPr>
                <w:rFonts w:ascii="Times New Roman" w:hAnsi="Times New Roman" w:cs="Times New Roman"/>
                <w:sz w:val="24"/>
                <w:szCs w:val="24"/>
              </w:rPr>
              <w:t>özellikte</w:t>
            </w:r>
            <w:r w:rsidR="0040319F">
              <w:rPr>
                <w:rFonts w:ascii="Times New Roman" w:hAnsi="Times New Roman" w:cs="Times New Roman"/>
                <w:sz w:val="24"/>
                <w:szCs w:val="24"/>
              </w:rPr>
              <w:t xml:space="preserve"> olan</w:t>
            </w:r>
            <w:r w:rsidR="008440E7">
              <w:rPr>
                <w:rFonts w:ascii="Times New Roman" w:hAnsi="Times New Roman" w:cs="Times New Roman"/>
                <w:sz w:val="24"/>
                <w:szCs w:val="24"/>
              </w:rPr>
              <w:t xml:space="preserve"> bölmeler</w:t>
            </w:r>
          </w:p>
        </w:tc>
        <w:tc>
          <w:tcPr>
            <w:tcW w:w="1778" w:type="dxa"/>
          </w:tcPr>
          <w:p w14:paraId="666528A1" w14:textId="77777777" w:rsidR="005D11A1" w:rsidRPr="009A0F30" w:rsidRDefault="005D11A1"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Yıldız</w:t>
            </w:r>
            <w:r w:rsidR="008440E7">
              <w:rPr>
                <w:rFonts w:ascii="Times New Roman" w:hAnsi="Times New Roman" w:cs="Times New Roman"/>
                <w:sz w:val="24"/>
                <w:szCs w:val="24"/>
              </w:rPr>
              <w:t xml:space="preserve">sız </w:t>
            </w:r>
            <w:r w:rsidRPr="009A0F30">
              <w:rPr>
                <w:rFonts w:ascii="Times New Roman" w:hAnsi="Times New Roman" w:cs="Times New Roman"/>
                <w:sz w:val="24"/>
                <w:szCs w:val="24"/>
              </w:rPr>
              <w:t>veya buz yapıcı</w:t>
            </w:r>
          </w:p>
        </w:tc>
        <w:tc>
          <w:tcPr>
            <w:tcW w:w="1456" w:type="dxa"/>
          </w:tcPr>
          <w:p w14:paraId="51D4A23F" w14:textId="77777777" w:rsidR="005D11A1" w:rsidRPr="009A0F30" w:rsidRDefault="005D11A1"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[4]</w:t>
            </w:r>
          </w:p>
        </w:tc>
        <w:tc>
          <w:tcPr>
            <w:tcW w:w="1445" w:type="dxa"/>
          </w:tcPr>
          <w:p w14:paraId="65612B18" w14:textId="77777777" w:rsidR="005D11A1" w:rsidRPr="009A0F30" w:rsidRDefault="005D11A1"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Uygulanmaz</w:t>
            </w:r>
          </w:p>
        </w:tc>
        <w:tc>
          <w:tcPr>
            <w:tcW w:w="1558" w:type="dxa"/>
          </w:tcPr>
          <w:p w14:paraId="5BBF1A40" w14:textId="77777777" w:rsidR="005D11A1" w:rsidRPr="009A0F30" w:rsidRDefault="005D11A1"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0</w:t>
            </w:r>
          </w:p>
        </w:tc>
        <w:tc>
          <w:tcPr>
            <w:tcW w:w="1560" w:type="dxa"/>
          </w:tcPr>
          <w:p w14:paraId="4D5EDD9E" w14:textId="77777777" w:rsidR="005D11A1" w:rsidRPr="009A0F30" w:rsidRDefault="005D11A1" w:rsidP="0088242C">
            <w:pPr>
              <w:pStyle w:val="ListeParagraf"/>
              <w:ind w:left="0"/>
              <w:jc w:val="center"/>
              <w:rPr>
                <w:rFonts w:ascii="Times New Roman" w:hAnsi="Times New Roman" w:cs="Times New Roman"/>
                <w:sz w:val="24"/>
                <w:szCs w:val="24"/>
              </w:rPr>
            </w:pPr>
            <w:r w:rsidRPr="009A0F30">
              <w:rPr>
                <w:rFonts w:ascii="Times New Roman" w:hAnsi="Times New Roman" w:cs="Times New Roman"/>
                <w:sz w:val="24"/>
                <w:szCs w:val="24"/>
              </w:rPr>
              <w:t>0</w:t>
            </w:r>
          </w:p>
        </w:tc>
      </w:tr>
      <w:tr w:rsidR="005D11A1" w14:paraId="6FD476A5" w14:textId="77777777" w:rsidTr="00113E10">
        <w:tc>
          <w:tcPr>
            <w:tcW w:w="2268" w:type="dxa"/>
            <w:vMerge/>
            <w:vAlign w:val="center"/>
          </w:tcPr>
          <w:p w14:paraId="1211A2EB" w14:textId="77777777" w:rsidR="005D11A1" w:rsidRPr="009A0F30" w:rsidRDefault="005D11A1" w:rsidP="0088242C">
            <w:pPr>
              <w:pStyle w:val="ListeParagraf"/>
              <w:ind w:left="0"/>
              <w:jc w:val="center"/>
              <w:rPr>
                <w:rFonts w:ascii="Times New Roman" w:hAnsi="Times New Roman" w:cs="Times New Roman"/>
                <w:sz w:val="24"/>
                <w:szCs w:val="24"/>
              </w:rPr>
            </w:pPr>
          </w:p>
        </w:tc>
        <w:tc>
          <w:tcPr>
            <w:tcW w:w="1778" w:type="dxa"/>
          </w:tcPr>
          <w:p w14:paraId="49A3C43F" w14:textId="77777777" w:rsidR="005D11A1" w:rsidRPr="005D11A1" w:rsidRDefault="008440E7" w:rsidP="0088242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1-</w:t>
            </w:r>
            <w:r w:rsidR="005D11A1" w:rsidRPr="005D11A1">
              <w:rPr>
                <w:rFonts w:ascii="Times New Roman" w:hAnsi="Times New Roman" w:cs="Times New Roman"/>
                <w:sz w:val="24"/>
                <w:szCs w:val="24"/>
              </w:rPr>
              <w:t>yıldızlı</w:t>
            </w:r>
          </w:p>
        </w:tc>
        <w:tc>
          <w:tcPr>
            <w:tcW w:w="1456" w:type="dxa"/>
          </w:tcPr>
          <w:p w14:paraId="2AAC8B8A" w14:textId="77777777" w:rsidR="005D11A1" w:rsidRPr="005D11A1" w:rsidRDefault="005D11A1" w:rsidP="0088242C">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[4]</w:t>
            </w:r>
          </w:p>
        </w:tc>
        <w:tc>
          <w:tcPr>
            <w:tcW w:w="1445" w:type="dxa"/>
          </w:tcPr>
          <w:p w14:paraId="38720121" w14:textId="77777777" w:rsidR="005D11A1" w:rsidRPr="005D11A1" w:rsidRDefault="005D11A1" w:rsidP="0088242C">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Uygulanmaz</w:t>
            </w:r>
          </w:p>
        </w:tc>
        <w:tc>
          <w:tcPr>
            <w:tcW w:w="1558" w:type="dxa"/>
          </w:tcPr>
          <w:p w14:paraId="08A21A38" w14:textId="77777777" w:rsidR="005D11A1" w:rsidRPr="005D11A1" w:rsidRDefault="005D11A1" w:rsidP="0088242C">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-6</w:t>
            </w:r>
          </w:p>
        </w:tc>
        <w:tc>
          <w:tcPr>
            <w:tcW w:w="1560" w:type="dxa"/>
          </w:tcPr>
          <w:p w14:paraId="4DD497E8" w14:textId="77777777" w:rsidR="005D11A1" w:rsidRPr="005D11A1" w:rsidRDefault="005D11A1" w:rsidP="0088242C">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-6</w:t>
            </w:r>
          </w:p>
        </w:tc>
      </w:tr>
      <w:tr w:rsidR="005D11A1" w14:paraId="399FA665" w14:textId="77777777" w:rsidTr="00113E10">
        <w:tc>
          <w:tcPr>
            <w:tcW w:w="2268" w:type="dxa"/>
            <w:vMerge/>
          </w:tcPr>
          <w:p w14:paraId="44D89034" w14:textId="77777777" w:rsidR="005D11A1" w:rsidRPr="009A0F30" w:rsidRDefault="005D11A1" w:rsidP="0088242C">
            <w:pPr>
              <w:pStyle w:val="ListeParagraf"/>
              <w:ind w:left="0"/>
              <w:jc w:val="center"/>
              <w:rPr>
                <w:rFonts w:ascii="Times New Roman" w:hAnsi="Times New Roman" w:cs="Times New Roman"/>
                <w:sz w:val="24"/>
                <w:szCs w:val="24"/>
              </w:rPr>
            </w:pPr>
          </w:p>
        </w:tc>
        <w:tc>
          <w:tcPr>
            <w:tcW w:w="1778" w:type="dxa"/>
          </w:tcPr>
          <w:p w14:paraId="4320E2E6" w14:textId="77777777" w:rsidR="005D11A1" w:rsidRPr="005D11A1" w:rsidRDefault="008440E7" w:rsidP="0088242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2-</w:t>
            </w:r>
            <w:r w:rsidR="005D11A1" w:rsidRPr="005D11A1">
              <w:rPr>
                <w:rFonts w:ascii="Times New Roman" w:hAnsi="Times New Roman" w:cs="Times New Roman"/>
                <w:sz w:val="24"/>
                <w:szCs w:val="24"/>
              </w:rPr>
              <w:t>yıldızlı</w:t>
            </w:r>
          </w:p>
        </w:tc>
        <w:tc>
          <w:tcPr>
            <w:tcW w:w="1456" w:type="dxa"/>
          </w:tcPr>
          <w:p w14:paraId="5FAD5A62" w14:textId="77777777" w:rsidR="005D11A1" w:rsidRPr="005D11A1" w:rsidRDefault="005D11A1" w:rsidP="0088242C">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[4][5]</w:t>
            </w:r>
          </w:p>
        </w:tc>
        <w:tc>
          <w:tcPr>
            <w:tcW w:w="1445" w:type="dxa"/>
          </w:tcPr>
          <w:p w14:paraId="187150B9" w14:textId="77777777" w:rsidR="005D11A1" w:rsidRPr="005D11A1" w:rsidRDefault="005D11A1" w:rsidP="0088242C">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Uygulanmaz</w:t>
            </w:r>
          </w:p>
        </w:tc>
        <w:tc>
          <w:tcPr>
            <w:tcW w:w="1558" w:type="dxa"/>
          </w:tcPr>
          <w:p w14:paraId="4E328AFE" w14:textId="77777777" w:rsidR="005D11A1" w:rsidRPr="005D11A1" w:rsidRDefault="005D11A1" w:rsidP="0088242C">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-12</w:t>
            </w:r>
          </w:p>
        </w:tc>
        <w:tc>
          <w:tcPr>
            <w:tcW w:w="1560" w:type="dxa"/>
          </w:tcPr>
          <w:p w14:paraId="040B1E8C" w14:textId="77777777" w:rsidR="005D11A1" w:rsidRPr="005D11A1" w:rsidRDefault="005D11A1" w:rsidP="0088242C">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-12</w:t>
            </w:r>
          </w:p>
        </w:tc>
      </w:tr>
      <w:tr w:rsidR="005D11A1" w14:paraId="6D8FACED" w14:textId="77777777" w:rsidTr="00113E10">
        <w:tc>
          <w:tcPr>
            <w:tcW w:w="2268" w:type="dxa"/>
            <w:vMerge/>
          </w:tcPr>
          <w:p w14:paraId="3CBF39BF" w14:textId="77777777" w:rsidR="005D11A1" w:rsidRPr="009A0F30" w:rsidRDefault="005D11A1" w:rsidP="0088242C">
            <w:pPr>
              <w:pStyle w:val="ListeParagraf"/>
              <w:ind w:left="0"/>
              <w:jc w:val="center"/>
              <w:rPr>
                <w:rFonts w:ascii="Times New Roman" w:hAnsi="Times New Roman" w:cs="Times New Roman"/>
                <w:sz w:val="24"/>
                <w:szCs w:val="24"/>
              </w:rPr>
            </w:pPr>
          </w:p>
        </w:tc>
        <w:tc>
          <w:tcPr>
            <w:tcW w:w="1778" w:type="dxa"/>
          </w:tcPr>
          <w:p w14:paraId="0F17320D" w14:textId="77777777" w:rsidR="005D11A1" w:rsidRPr="005D11A1" w:rsidRDefault="008440E7" w:rsidP="0088242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3-</w:t>
            </w:r>
            <w:r w:rsidR="005D11A1" w:rsidRPr="005D11A1">
              <w:rPr>
                <w:rFonts w:ascii="Times New Roman" w:hAnsi="Times New Roman" w:cs="Times New Roman"/>
                <w:sz w:val="24"/>
                <w:szCs w:val="24"/>
              </w:rPr>
              <w:t>yıldızlı</w:t>
            </w:r>
          </w:p>
        </w:tc>
        <w:tc>
          <w:tcPr>
            <w:tcW w:w="1456" w:type="dxa"/>
          </w:tcPr>
          <w:p w14:paraId="07E7D226" w14:textId="77777777" w:rsidR="005D11A1" w:rsidRPr="005D11A1" w:rsidRDefault="005D11A1" w:rsidP="0088242C">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[4][5]</w:t>
            </w:r>
          </w:p>
        </w:tc>
        <w:tc>
          <w:tcPr>
            <w:tcW w:w="1445" w:type="dxa"/>
          </w:tcPr>
          <w:p w14:paraId="6375C2D6" w14:textId="77777777" w:rsidR="005D11A1" w:rsidRPr="005D11A1" w:rsidRDefault="005D11A1" w:rsidP="0088242C">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Uygulanmaz</w:t>
            </w:r>
          </w:p>
        </w:tc>
        <w:tc>
          <w:tcPr>
            <w:tcW w:w="1558" w:type="dxa"/>
          </w:tcPr>
          <w:p w14:paraId="37C06D13" w14:textId="77777777" w:rsidR="005D11A1" w:rsidRPr="005D11A1" w:rsidRDefault="005D11A1" w:rsidP="0088242C">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-18</w:t>
            </w:r>
          </w:p>
        </w:tc>
        <w:tc>
          <w:tcPr>
            <w:tcW w:w="1560" w:type="dxa"/>
          </w:tcPr>
          <w:p w14:paraId="6C2549DE" w14:textId="77777777" w:rsidR="005D11A1" w:rsidRPr="005D11A1" w:rsidRDefault="005D11A1" w:rsidP="0088242C">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-18</w:t>
            </w:r>
          </w:p>
        </w:tc>
      </w:tr>
      <w:tr w:rsidR="005D11A1" w14:paraId="22E408C6" w14:textId="77777777" w:rsidTr="00113E10">
        <w:tc>
          <w:tcPr>
            <w:tcW w:w="2268" w:type="dxa"/>
            <w:vMerge/>
          </w:tcPr>
          <w:p w14:paraId="3BE9F3DD" w14:textId="77777777" w:rsidR="005D11A1" w:rsidRPr="009A0F30" w:rsidRDefault="005D11A1" w:rsidP="0088242C">
            <w:pPr>
              <w:pStyle w:val="ListeParagraf"/>
              <w:ind w:left="0"/>
              <w:jc w:val="center"/>
              <w:rPr>
                <w:rFonts w:ascii="Times New Roman" w:hAnsi="Times New Roman" w:cs="Times New Roman"/>
                <w:sz w:val="24"/>
                <w:szCs w:val="24"/>
              </w:rPr>
            </w:pPr>
          </w:p>
        </w:tc>
        <w:tc>
          <w:tcPr>
            <w:tcW w:w="1778" w:type="dxa"/>
          </w:tcPr>
          <w:p w14:paraId="193D3131" w14:textId="77777777" w:rsidR="005D11A1" w:rsidRPr="005D11A1" w:rsidRDefault="005D11A1" w:rsidP="0088242C">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Dondurucu  (</w:t>
            </w:r>
            <w:r w:rsidR="009A1D56">
              <w:rPr>
                <w:rFonts w:ascii="Times New Roman" w:hAnsi="Times New Roman" w:cs="Times New Roman"/>
                <w:sz w:val="24"/>
                <w:szCs w:val="24"/>
              </w:rPr>
              <w:t>4-</w:t>
            </w:r>
            <w:r w:rsidRPr="005D11A1">
              <w:rPr>
                <w:rFonts w:ascii="Times New Roman" w:hAnsi="Times New Roman" w:cs="Times New Roman"/>
                <w:sz w:val="24"/>
                <w:szCs w:val="24"/>
              </w:rPr>
              <w:t>yıldızlı)</w:t>
            </w:r>
          </w:p>
        </w:tc>
        <w:tc>
          <w:tcPr>
            <w:tcW w:w="1456" w:type="dxa"/>
          </w:tcPr>
          <w:p w14:paraId="5B94D85A" w14:textId="77777777" w:rsidR="005D11A1" w:rsidRPr="005D11A1" w:rsidRDefault="005D11A1" w:rsidP="0088242C">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[4][5]</w:t>
            </w:r>
          </w:p>
        </w:tc>
        <w:tc>
          <w:tcPr>
            <w:tcW w:w="1445" w:type="dxa"/>
          </w:tcPr>
          <w:p w14:paraId="783CCD55" w14:textId="77777777" w:rsidR="005D11A1" w:rsidRPr="005D11A1" w:rsidRDefault="005D11A1" w:rsidP="0088242C">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Uygulanmaz</w:t>
            </w:r>
          </w:p>
        </w:tc>
        <w:tc>
          <w:tcPr>
            <w:tcW w:w="1558" w:type="dxa"/>
          </w:tcPr>
          <w:p w14:paraId="4F9E3183" w14:textId="77777777" w:rsidR="005D11A1" w:rsidRPr="005D11A1" w:rsidRDefault="005D11A1" w:rsidP="0088242C">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-18</w:t>
            </w:r>
          </w:p>
        </w:tc>
        <w:tc>
          <w:tcPr>
            <w:tcW w:w="1560" w:type="dxa"/>
          </w:tcPr>
          <w:p w14:paraId="02DE3D58" w14:textId="77777777" w:rsidR="005D11A1" w:rsidRPr="005D11A1" w:rsidRDefault="005D11A1" w:rsidP="0088242C">
            <w:pPr>
              <w:pStyle w:val="ListeParagraf"/>
              <w:ind w:left="0"/>
              <w:jc w:val="center"/>
              <w:rPr>
                <w:rFonts w:ascii="Times New Roman" w:hAnsi="Times New Roman" w:cs="Times New Roman"/>
                <w:sz w:val="24"/>
                <w:szCs w:val="24"/>
              </w:rPr>
            </w:pPr>
            <w:r w:rsidRPr="005D11A1">
              <w:rPr>
                <w:rFonts w:ascii="Times New Roman" w:hAnsi="Times New Roman" w:cs="Times New Roman"/>
                <w:sz w:val="24"/>
                <w:szCs w:val="24"/>
              </w:rPr>
              <w:t>-18</w:t>
            </w:r>
          </w:p>
        </w:tc>
      </w:tr>
      <w:tr w:rsidR="005D11A1" w14:paraId="68F4EA2E" w14:textId="77777777" w:rsidTr="00113E10">
        <w:trPr>
          <w:trHeight w:val="3460"/>
        </w:trPr>
        <w:tc>
          <w:tcPr>
            <w:tcW w:w="10065" w:type="dxa"/>
            <w:gridSpan w:val="6"/>
          </w:tcPr>
          <w:p w14:paraId="2131696D" w14:textId="77777777" w:rsidR="005D11A1" w:rsidRPr="005D11A1" w:rsidRDefault="005D11A1" w:rsidP="0088242C">
            <w:pPr>
              <w:pStyle w:val="ListeParagraf"/>
              <w:ind w:left="0"/>
              <w:rPr>
                <w:rFonts w:ascii="Times New Roman" w:hAnsi="Times New Roman" w:cs="Times New Roman"/>
                <w:i/>
                <w:sz w:val="24"/>
                <w:szCs w:val="24"/>
                <w:u w:val="single"/>
              </w:rPr>
            </w:pPr>
            <w:r w:rsidRPr="005D11A1">
              <w:rPr>
                <w:rFonts w:ascii="Times New Roman" w:hAnsi="Times New Roman" w:cs="Times New Roman"/>
                <w:i/>
                <w:sz w:val="24"/>
                <w:szCs w:val="24"/>
                <w:u w:val="single"/>
              </w:rPr>
              <w:t>Atıflar</w:t>
            </w:r>
          </w:p>
          <w:p w14:paraId="7FA64EBD" w14:textId="77777777" w:rsidR="005D11A1" w:rsidRDefault="005D11A1" w:rsidP="0088242C">
            <w:pPr>
              <w:pStyle w:val="ListeParagraf"/>
              <w:ind w:left="0"/>
              <w:rPr>
                <w:rFonts w:ascii="Times New Roman" w:hAnsi="Times New Roman" w:cs="Times New Roman"/>
                <w:sz w:val="24"/>
                <w:szCs w:val="24"/>
              </w:rPr>
            </w:pPr>
            <w:r>
              <w:rPr>
                <w:rFonts w:ascii="Times New Roman" w:hAnsi="Times New Roman" w:cs="Times New Roman"/>
                <w:sz w:val="24"/>
                <w:szCs w:val="24"/>
              </w:rPr>
              <w:t xml:space="preserve">[1]  </w:t>
            </w:r>
            <w:r w:rsidRPr="005D11A1">
              <w:rPr>
                <w:rFonts w:ascii="Times New Roman" w:hAnsi="Times New Roman" w:cs="Times New Roman"/>
                <w:sz w:val="24"/>
                <w:szCs w:val="24"/>
              </w:rPr>
              <w:t>T</w:t>
            </w:r>
            <w:r w:rsidRPr="005D11A1">
              <w:rPr>
                <w:rFonts w:ascii="Times New Roman" w:hAnsi="Times New Roman" w:cs="Times New Roman"/>
                <w:sz w:val="24"/>
                <w:szCs w:val="24"/>
                <w:vertAlign w:val="subscript"/>
              </w:rPr>
              <w:t>min</w:t>
            </w:r>
            <w:r w:rsidRPr="005D11A1">
              <w:rPr>
                <w:rFonts w:ascii="Times New Roman" w:hAnsi="Times New Roman" w:cs="Times New Roman"/>
                <w:sz w:val="24"/>
                <w:szCs w:val="24"/>
              </w:rPr>
              <w:t xml:space="preserve"> ve </w:t>
            </w:r>
            <w:r>
              <w:rPr>
                <w:rFonts w:ascii="Times New Roman" w:hAnsi="Times New Roman" w:cs="Times New Roman"/>
                <w:sz w:val="24"/>
                <w:szCs w:val="24"/>
              </w:rPr>
              <w:t>T</w:t>
            </w:r>
            <w:r w:rsidRPr="005D11A1">
              <w:rPr>
                <w:rFonts w:ascii="Times New Roman" w:hAnsi="Times New Roman" w:cs="Times New Roman"/>
                <w:sz w:val="24"/>
                <w:szCs w:val="24"/>
                <w:vertAlign w:val="subscript"/>
              </w:rPr>
              <w:t>max</w:t>
            </w:r>
            <w:r w:rsidRPr="005D11A1">
              <w:rPr>
                <w:rFonts w:ascii="Times New Roman" w:hAnsi="Times New Roman" w:cs="Times New Roman"/>
                <w:sz w:val="24"/>
                <w:szCs w:val="24"/>
              </w:rPr>
              <w:t>, test süresi boyunca</w:t>
            </w:r>
            <w:r>
              <w:rPr>
                <w:rFonts w:ascii="Times New Roman" w:hAnsi="Times New Roman" w:cs="Times New Roman"/>
                <w:sz w:val="24"/>
                <w:szCs w:val="24"/>
              </w:rPr>
              <w:t xml:space="preserve"> </w:t>
            </w:r>
            <w:r w:rsidRPr="005D11A1">
              <w:rPr>
                <w:rFonts w:ascii="Times New Roman" w:hAnsi="Times New Roman" w:cs="Times New Roman"/>
                <w:sz w:val="24"/>
                <w:szCs w:val="24"/>
              </w:rPr>
              <w:t xml:space="preserve">(ortalama zaman ve bir dizi </w:t>
            </w:r>
            <w:r w:rsidR="009A1D56">
              <w:rPr>
                <w:rFonts w:ascii="Times New Roman" w:hAnsi="Times New Roman" w:cs="Times New Roman"/>
                <w:sz w:val="24"/>
                <w:szCs w:val="24"/>
              </w:rPr>
              <w:t>sensör</w:t>
            </w:r>
            <w:r w:rsidRPr="005D11A1">
              <w:rPr>
                <w:rFonts w:ascii="Times New Roman" w:hAnsi="Times New Roman" w:cs="Times New Roman"/>
                <w:sz w:val="24"/>
                <w:szCs w:val="24"/>
              </w:rPr>
              <w:t xml:space="preserve"> üzerinde) ölçülen ortalama değerlerdir</w:t>
            </w:r>
            <w:r>
              <w:rPr>
                <w:rFonts w:ascii="Times New Roman" w:hAnsi="Times New Roman" w:cs="Times New Roman"/>
                <w:sz w:val="24"/>
                <w:szCs w:val="24"/>
              </w:rPr>
              <w:t>.</w:t>
            </w:r>
          </w:p>
          <w:p w14:paraId="2A27A831" w14:textId="77777777" w:rsidR="005D11A1" w:rsidRDefault="005D11A1" w:rsidP="0088242C">
            <w:pPr>
              <w:pStyle w:val="ListeParagraf"/>
              <w:ind w:left="0"/>
              <w:rPr>
                <w:rFonts w:ascii="Times New Roman" w:hAnsi="Times New Roman" w:cs="Times New Roman"/>
                <w:sz w:val="24"/>
                <w:szCs w:val="24"/>
              </w:rPr>
            </w:pPr>
            <w:r>
              <w:rPr>
                <w:rFonts w:ascii="Times New Roman" w:hAnsi="Times New Roman" w:cs="Times New Roman"/>
                <w:sz w:val="24"/>
                <w:szCs w:val="24"/>
              </w:rPr>
              <w:t xml:space="preserve">[2]   </w:t>
            </w:r>
            <w:r w:rsidRPr="005D11A1">
              <w:rPr>
                <w:rFonts w:ascii="Times New Roman" w:hAnsi="Times New Roman" w:cs="Times New Roman"/>
                <w:sz w:val="24"/>
                <w:szCs w:val="24"/>
              </w:rPr>
              <w:t xml:space="preserve">Her </w:t>
            </w:r>
            <w:r w:rsidR="009A1D56">
              <w:rPr>
                <w:rFonts w:ascii="Times New Roman" w:hAnsi="Times New Roman" w:cs="Times New Roman"/>
                <w:sz w:val="24"/>
                <w:szCs w:val="24"/>
              </w:rPr>
              <w:t>sensör</w:t>
            </w:r>
            <w:r w:rsidRPr="005D11A1">
              <w:rPr>
                <w:rFonts w:ascii="Times New Roman" w:hAnsi="Times New Roman" w:cs="Times New Roman"/>
                <w:sz w:val="24"/>
                <w:szCs w:val="24"/>
              </w:rPr>
              <w:t xml:space="preserve"> için test süresi boyunca ortalama sıcaklık değişimi ±0,5 </w:t>
            </w:r>
            <w:r>
              <w:rPr>
                <w:rFonts w:ascii="Times New Roman" w:hAnsi="Times New Roman" w:cs="Times New Roman"/>
                <w:sz w:val="24"/>
                <w:szCs w:val="24"/>
              </w:rPr>
              <w:t>Kelvin (K)'</w:t>
            </w:r>
            <w:r w:rsidRPr="005D11A1">
              <w:rPr>
                <w:rFonts w:ascii="Times New Roman" w:hAnsi="Times New Roman" w:cs="Times New Roman"/>
                <w:sz w:val="24"/>
                <w:szCs w:val="24"/>
              </w:rPr>
              <w:t>d</w:t>
            </w:r>
            <w:r>
              <w:rPr>
                <w:rFonts w:ascii="Times New Roman" w:hAnsi="Times New Roman" w:cs="Times New Roman"/>
                <w:sz w:val="24"/>
                <w:szCs w:val="24"/>
              </w:rPr>
              <w:t>en fazla olmamalıdır.</w:t>
            </w:r>
            <w:r>
              <w:t xml:space="preserve"> </w:t>
            </w:r>
            <w:r w:rsidRPr="005D11A1">
              <w:rPr>
                <w:rFonts w:ascii="Times New Roman" w:hAnsi="Times New Roman" w:cs="Times New Roman"/>
                <w:sz w:val="24"/>
                <w:szCs w:val="24"/>
              </w:rPr>
              <w:t xml:space="preserve">Bir </w:t>
            </w:r>
            <w:r>
              <w:rPr>
                <w:rFonts w:ascii="Times New Roman" w:hAnsi="Times New Roman" w:cs="Times New Roman"/>
                <w:sz w:val="24"/>
                <w:szCs w:val="24"/>
              </w:rPr>
              <w:t>buz çözme</w:t>
            </w:r>
            <w:r w:rsidRPr="005D11A1">
              <w:rPr>
                <w:rFonts w:ascii="Times New Roman" w:hAnsi="Times New Roman" w:cs="Times New Roman"/>
                <w:sz w:val="24"/>
                <w:szCs w:val="24"/>
              </w:rPr>
              <w:t xml:space="preserve"> ve </w:t>
            </w:r>
            <w:r>
              <w:rPr>
                <w:rFonts w:ascii="Times New Roman" w:hAnsi="Times New Roman" w:cs="Times New Roman"/>
                <w:sz w:val="24"/>
                <w:szCs w:val="24"/>
              </w:rPr>
              <w:t>toparlanma</w:t>
            </w:r>
            <w:r w:rsidRPr="005D11A1">
              <w:rPr>
                <w:rFonts w:ascii="Times New Roman" w:hAnsi="Times New Roman" w:cs="Times New Roman"/>
                <w:sz w:val="24"/>
                <w:szCs w:val="24"/>
              </w:rPr>
              <w:t xml:space="preserve"> süresi boyunca, tüm </w:t>
            </w:r>
            <w:r w:rsidR="009A1D56">
              <w:rPr>
                <w:rFonts w:ascii="Times New Roman" w:hAnsi="Times New Roman" w:cs="Times New Roman"/>
                <w:sz w:val="24"/>
                <w:szCs w:val="24"/>
              </w:rPr>
              <w:t>sensörlerin</w:t>
            </w:r>
            <w:r>
              <w:rPr>
                <w:rFonts w:ascii="Times New Roman" w:hAnsi="Times New Roman" w:cs="Times New Roman"/>
                <w:sz w:val="24"/>
                <w:szCs w:val="24"/>
              </w:rPr>
              <w:t xml:space="preserve"> ortalaması</w:t>
            </w:r>
            <w:r w:rsidRPr="005D11A1">
              <w:rPr>
                <w:rFonts w:ascii="Times New Roman" w:hAnsi="Times New Roman" w:cs="Times New Roman"/>
                <w:sz w:val="24"/>
                <w:szCs w:val="24"/>
              </w:rPr>
              <w:t>, bölmenin ortalama değeri</w:t>
            </w:r>
            <w:r>
              <w:rPr>
                <w:rFonts w:ascii="Times New Roman" w:hAnsi="Times New Roman" w:cs="Times New Roman"/>
                <w:sz w:val="24"/>
                <w:szCs w:val="24"/>
              </w:rPr>
              <w:t xml:space="preserve">nden </w:t>
            </w:r>
            <w:r w:rsidRPr="005D11A1">
              <w:rPr>
                <w:rFonts w:ascii="Times New Roman" w:hAnsi="Times New Roman" w:cs="Times New Roman"/>
                <w:sz w:val="24"/>
                <w:szCs w:val="24"/>
              </w:rPr>
              <w:t>1,5 K'd</w:t>
            </w:r>
            <w:r>
              <w:rPr>
                <w:rFonts w:ascii="Times New Roman" w:hAnsi="Times New Roman" w:cs="Times New Roman"/>
                <w:sz w:val="24"/>
                <w:szCs w:val="24"/>
              </w:rPr>
              <w:t>e</w:t>
            </w:r>
            <w:r w:rsidRPr="005D11A1">
              <w:rPr>
                <w:rFonts w:ascii="Times New Roman" w:hAnsi="Times New Roman" w:cs="Times New Roman"/>
                <w:sz w:val="24"/>
                <w:szCs w:val="24"/>
              </w:rPr>
              <w:t xml:space="preserve">n </w:t>
            </w:r>
            <w:r>
              <w:rPr>
                <w:rFonts w:ascii="Times New Roman" w:hAnsi="Times New Roman" w:cs="Times New Roman"/>
                <w:sz w:val="24"/>
                <w:szCs w:val="24"/>
              </w:rPr>
              <w:t xml:space="preserve">daha </w:t>
            </w:r>
            <w:r w:rsidRPr="005D11A1">
              <w:rPr>
                <w:rFonts w:ascii="Times New Roman" w:hAnsi="Times New Roman" w:cs="Times New Roman"/>
                <w:sz w:val="24"/>
                <w:szCs w:val="24"/>
              </w:rPr>
              <w:t>fazla yükselmesine izin verilmez.</w:t>
            </w:r>
          </w:p>
          <w:p w14:paraId="4E6C1945" w14:textId="77777777" w:rsidR="005D11A1" w:rsidRDefault="005D11A1" w:rsidP="0088242C">
            <w:pPr>
              <w:pStyle w:val="ListeParagraf"/>
              <w:ind w:left="0"/>
              <w:rPr>
                <w:rFonts w:ascii="Times New Roman" w:hAnsi="Times New Roman" w:cs="Times New Roman"/>
                <w:sz w:val="24"/>
                <w:szCs w:val="24"/>
              </w:rPr>
            </w:pPr>
            <w:r>
              <w:rPr>
                <w:rFonts w:ascii="Times New Roman" w:hAnsi="Times New Roman" w:cs="Times New Roman"/>
                <w:sz w:val="24"/>
                <w:szCs w:val="24"/>
              </w:rPr>
              <w:t xml:space="preserve">[3]   </w:t>
            </w:r>
            <w:r w:rsidRPr="005D11A1">
              <w:rPr>
                <w:rFonts w:ascii="Times New Roman" w:hAnsi="Times New Roman" w:cs="Times New Roman"/>
                <w:sz w:val="24"/>
                <w:szCs w:val="24"/>
              </w:rPr>
              <w:t>T</w:t>
            </w:r>
            <w:r w:rsidRPr="005D11A1">
              <w:rPr>
                <w:rFonts w:ascii="Times New Roman" w:hAnsi="Times New Roman" w:cs="Times New Roman"/>
                <w:sz w:val="24"/>
                <w:szCs w:val="24"/>
                <w:vertAlign w:val="subscript"/>
              </w:rPr>
              <w:t>min</w:t>
            </w:r>
            <w:r w:rsidRPr="005D11A1">
              <w:rPr>
                <w:rFonts w:ascii="Times New Roman" w:hAnsi="Times New Roman" w:cs="Times New Roman"/>
                <w:sz w:val="24"/>
                <w:szCs w:val="24"/>
              </w:rPr>
              <w:t xml:space="preserve"> ve </w:t>
            </w:r>
            <w:r>
              <w:rPr>
                <w:rFonts w:ascii="Times New Roman" w:hAnsi="Times New Roman" w:cs="Times New Roman"/>
                <w:sz w:val="24"/>
                <w:szCs w:val="24"/>
              </w:rPr>
              <w:t>T</w:t>
            </w:r>
            <w:r w:rsidRPr="005D11A1">
              <w:rPr>
                <w:rFonts w:ascii="Times New Roman" w:hAnsi="Times New Roman" w:cs="Times New Roman"/>
                <w:sz w:val="24"/>
                <w:szCs w:val="24"/>
                <w:vertAlign w:val="subscript"/>
              </w:rPr>
              <w:t>max</w:t>
            </w:r>
            <w:r w:rsidRPr="005D11A1">
              <w:rPr>
                <w:rFonts w:ascii="Times New Roman" w:hAnsi="Times New Roman" w:cs="Times New Roman"/>
                <w:sz w:val="24"/>
                <w:szCs w:val="24"/>
              </w:rPr>
              <w:t xml:space="preserve">, test </w:t>
            </w:r>
            <w:r>
              <w:rPr>
                <w:rFonts w:ascii="Times New Roman" w:hAnsi="Times New Roman" w:cs="Times New Roman"/>
                <w:sz w:val="24"/>
                <w:szCs w:val="24"/>
              </w:rPr>
              <w:t>sürecindeki</w:t>
            </w:r>
            <w:r w:rsidRPr="005D11A1">
              <w:rPr>
                <w:rFonts w:ascii="Times New Roman" w:hAnsi="Times New Roman" w:cs="Times New Roman"/>
                <w:sz w:val="24"/>
                <w:szCs w:val="24"/>
              </w:rPr>
              <w:t xml:space="preserve"> anlık değerlerdir</w:t>
            </w:r>
            <w:r>
              <w:rPr>
                <w:rFonts w:ascii="Times New Roman" w:hAnsi="Times New Roman" w:cs="Times New Roman"/>
                <w:sz w:val="24"/>
                <w:szCs w:val="24"/>
              </w:rPr>
              <w:t>.</w:t>
            </w:r>
          </w:p>
          <w:p w14:paraId="2412521F" w14:textId="77777777" w:rsidR="005D11A1" w:rsidRDefault="005D11A1" w:rsidP="0088242C">
            <w:pPr>
              <w:pStyle w:val="ListeParagraf"/>
              <w:ind w:left="0"/>
              <w:rPr>
                <w:rFonts w:ascii="Times New Roman" w:hAnsi="Times New Roman" w:cs="Times New Roman"/>
                <w:sz w:val="24"/>
                <w:szCs w:val="24"/>
              </w:rPr>
            </w:pPr>
            <w:r>
              <w:rPr>
                <w:rFonts w:ascii="Times New Roman" w:hAnsi="Times New Roman" w:cs="Times New Roman"/>
                <w:sz w:val="24"/>
                <w:szCs w:val="24"/>
              </w:rPr>
              <w:t xml:space="preserve">[4]  </w:t>
            </w:r>
            <w:r w:rsidR="00786625">
              <w:rPr>
                <w:rFonts w:ascii="Times New Roman" w:hAnsi="Times New Roman" w:cs="Times New Roman"/>
                <w:sz w:val="24"/>
                <w:szCs w:val="24"/>
              </w:rPr>
              <w:t xml:space="preserve"> </w:t>
            </w:r>
            <w:r w:rsidRPr="005D11A1">
              <w:rPr>
                <w:rFonts w:ascii="Times New Roman" w:hAnsi="Times New Roman" w:cs="Times New Roman"/>
                <w:sz w:val="24"/>
                <w:szCs w:val="24"/>
              </w:rPr>
              <w:t>T</w:t>
            </w:r>
            <w:r w:rsidRPr="005D11A1">
              <w:rPr>
                <w:rFonts w:ascii="Times New Roman" w:hAnsi="Times New Roman" w:cs="Times New Roman"/>
                <w:sz w:val="24"/>
                <w:szCs w:val="24"/>
                <w:vertAlign w:val="subscript"/>
              </w:rPr>
              <w:t>max</w:t>
            </w:r>
            <w:r w:rsidRPr="005D11A1">
              <w:rPr>
                <w:rFonts w:ascii="Times New Roman" w:hAnsi="Times New Roman" w:cs="Times New Roman"/>
                <w:sz w:val="24"/>
                <w:szCs w:val="24"/>
              </w:rPr>
              <w:t>, test süresi boyunca</w:t>
            </w:r>
            <w:r>
              <w:rPr>
                <w:rFonts w:ascii="Times New Roman" w:hAnsi="Times New Roman" w:cs="Times New Roman"/>
                <w:sz w:val="24"/>
                <w:szCs w:val="24"/>
              </w:rPr>
              <w:t xml:space="preserve"> </w:t>
            </w:r>
            <w:r w:rsidRPr="005D11A1">
              <w:rPr>
                <w:rFonts w:ascii="Times New Roman" w:hAnsi="Times New Roman" w:cs="Times New Roman"/>
                <w:sz w:val="24"/>
                <w:szCs w:val="24"/>
              </w:rPr>
              <w:t>(</w:t>
            </w:r>
            <w:r>
              <w:rPr>
                <w:rFonts w:ascii="Times New Roman" w:hAnsi="Times New Roman" w:cs="Times New Roman"/>
                <w:sz w:val="24"/>
                <w:szCs w:val="24"/>
              </w:rPr>
              <w:t>azami</w:t>
            </w:r>
            <w:r w:rsidRPr="005D11A1">
              <w:rPr>
                <w:rFonts w:ascii="Times New Roman" w:hAnsi="Times New Roman" w:cs="Times New Roman"/>
                <w:sz w:val="24"/>
                <w:szCs w:val="24"/>
              </w:rPr>
              <w:t xml:space="preserve"> zaman ve bir dizi </w:t>
            </w:r>
            <w:r w:rsidR="009A1D56">
              <w:rPr>
                <w:rFonts w:ascii="Times New Roman" w:hAnsi="Times New Roman" w:cs="Times New Roman"/>
                <w:sz w:val="24"/>
                <w:szCs w:val="24"/>
              </w:rPr>
              <w:t>sensör</w:t>
            </w:r>
            <w:r>
              <w:rPr>
                <w:rFonts w:ascii="Times New Roman" w:hAnsi="Times New Roman" w:cs="Times New Roman"/>
                <w:sz w:val="24"/>
                <w:szCs w:val="24"/>
              </w:rPr>
              <w:t xml:space="preserve"> </w:t>
            </w:r>
            <w:r w:rsidRPr="005D11A1">
              <w:rPr>
                <w:rFonts w:ascii="Times New Roman" w:hAnsi="Times New Roman" w:cs="Times New Roman"/>
                <w:sz w:val="24"/>
                <w:szCs w:val="24"/>
              </w:rPr>
              <w:t xml:space="preserve">üzerinde) ölçülen </w:t>
            </w:r>
            <w:r>
              <w:rPr>
                <w:rFonts w:ascii="Times New Roman" w:hAnsi="Times New Roman" w:cs="Times New Roman"/>
                <w:sz w:val="24"/>
                <w:szCs w:val="24"/>
              </w:rPr>
              <w:t>azami</w:t>
            </w:r>
            <w:r w:rsidRPr="005D11A1">
              <w:rPr>
                <w:rFonts w:ascii="Times New Roman" w:hAnsi="Times New Roman" w:cs="Times New Roman"/>
                <w:sz w:val="24"/>
                <w:szCs w:val="24"/>
              </w:rPr>
              <w:t xml:space="preserve"> değerdir.</w:t>
            </w:r>
          </w:p>
          <w:p w14:paraId="6DE531DF" w14:textId="77777777" w:rsidR="005D11A1" w:rsidRDefault="005D11A1" w:rsidP="0088242C">
            <w:pPr>
              <w:pStyle w:val="ListeParagraf"/>
              <w:ind w:left="0"/>
              <w:rPr>
                <w:rFonts w:ascii="Times New Roman" w:hAnsi="Times New Roman" w:cs="Times New Roman"/>
                <w:sz w:val="24"/>
                <w:szCs w:val="24"/>
              </w:rPr>
            </w:pPr>
            <w:r>
              <w:rPr>
                <w:rFonts w:ascii="Times New Roman" w:hAnsi="Times New Roman" w:cs="Times New Roman"/>
                <w:sz w:val="24"/>
                <w:szCs w:val="24"/>
              </w:rPr>
              <w:t xml:space="preserve">[5]  </w:t>
            </w:r>
            <w:r w:rsidR="00786625">
              <w:rPr>
                <w:rFonts w:ascii="Times New Roman" w:hAnsi="Times New Roman" w:cs="Times New Roman"/>
                <w:sz w:val="24"/>
                <w:szCs w:val="24"/>
              </w:rPr>
              <w:t xml:space="preserve"> </w:t>
            </w:r>
            <w:r w:rsidRPr="005D11A1">
              <w:rPr>
                <w:rFonts w:ascii="Times New Roman" w:hAnsi="Times New Roman" w:cs="Times New Roman"/>
                <w:sz w:val="24"/>
                <w:szCs w:val="24"/>
              </w:rPr>
              <w:t xml:space="preserve">Bölme otomatik buz çözme tipindeyse, bir </w:t>
            </w:r>
            <w:r>
              <w:rPr>
                <w:rFonts w:ascii="Times New Roman" w:hAnsi="Times New Roman" w:cs="Times New Roman"/>
                <w:sz w:val="24"/>
                <w:szCs w:val="24"/>
              </w:rPr>
              <w:t>buz çözme</w:t>
            </w:r>
            <w:r w:rsidRPr="005D11A1">
              <w:rPr>
                <w:rFonts w:ascii="Times New Roman" w:hAnsi="Times New Roman" w:cs="Times New Roman"/>
                <w:sz w:val="24"/>
                <w:szCs w:val="24"/>
              </w:rPr>
              <w:t xml:space="preserve"> ve </w:t>
            </w:r>
            <w:r>
              <w:rPr>
                <w:rFonts w:ascii="Times New Roman" w:hAnsi="Times New Roman" w:cs="Times New Roman"/>
                <w:sz w:val="24"/>
                <w:szCs w:val="24"/>
              </w:rPr>
              <w:t>toparlanma</w:t>
            </w:r>
            <w:r w:rsidRPr="005D11A1">
              <w:rPr>
                <w:rFonts w:ascii="Times New Roman" w:hAnsi="Times New Roman" w:cs="Times New Roman"/>
                <w:sz w:val="24"/>
                <w:szCs w:val="24"/>
              </w:rPr>
              <w:t xml:space="preserve"> süresi boyunca sıcaklığın (tüm </w:t>
            </w:r>
            <w:r w:rsidR="009A1D56">
              <w:rPr>
                <w:rFonts w:ascii="Times New Roman" w:hAnsi="Times New Roman" w:cs="Times New Roman"/>
                <w:sz w:val="24"/>
                <w:szCs w:val="24"/>
              </w:rPr>
              <w:t>sensörlerin</w:t>
            </w:r>
            <w:r w:rsidRPr="005D11A1">
              <w:rPr>
                <w:rFonts w:ascii="Times New Roman" w:hAnsi="Times New Roman" w:cs="Times New Roman"/>
                <w:sz w:val="24"/>
                <w:szCs w:val="24"/>
              </w:rPr>
              <w:t xml:space="preserve"> </w:t>
            </w:r>
            <w:r>
              <w:rPr>
                <w:rFonts w:ascii="Times New Roman" w:hAnsi="Times New Roman" w:cs="Times New Roman"/>
                <w:sz w:val="24"/>
                <w:szCs w:val="24"/>
              </w:rPr>
              <w:t>azami değeri</w:t>
            </w:r>
            <w:r w:rsidRPr="005D11A1">
              <w:rPr>
                <w:rFonts w:ascii="Times New Roman" w:hAnsi="Times New Roman" w:cs="Times New Roman"/>
                <w:sz w:val="24"/>
                <w:szCs w:val="24"/>
              </w:rPr>
              <w:t xml:space="preserve"> olarak tanımlanır) 3,0 K'd</w:t>
            </w:r>
            <w:r>
              <w:rPr>
                <w:rFonts w:ascii="Times New Roman" w:hAnsi="Times New Roman" w:cs="Times New Roman"/>
                <w:sz w:val="24"/>
                <w:szCs w:val="24"/>
              </w:rPr>
              <w:t>e</w:t>
            </w:r>
            <w:r w:rsidRPr="005D11A1">
              <w:rPr>
                <w:rFonts w:ascii="Times New Roman" w:hAnsi="Times New Roman" w:cs="Times New Roman"/>
                <w:sz w:val="24"/>
                <w:szCs w:val="24"/>
              </w:rPr>
              <w:t>n fazla yükselmesine izin verilmez.</w:t>
            </w:r>
          </w:p>
          <w:p w14:paraId="0CB72436" w14:textId="77777777" w:rsidR="005D11A1" w:rsidRPr="005D11A1" w:rsidRDefault="005D11A1" w:rsidP="0088242C">
            <w:pPr>
              <w:pStyle w:val="ListeParagraf"/>
              <w:ind w:left="0"/>
              <w:rPr>
                <w:rFonts w:ascii="Times New Roman" w:hAnsi="Times New Roman" w:cs="Times New Roman"/>
                <w:sz w:val="24"/>
                <w:szCs w:val="24"/>
              </w:rPr>
            </w:pPr>
            <w:r>
              <w:rPr>
                <w:rFonts w:ascii="Times New Roman" w:hAnsi="Times New Roman" w:cs="Times New Roman"/>
                <w:sz w:val="24"/>
                <w:szCs w:val="24"/>
              </w:rPr>
              <w:t xml:space="preserve">[6]  </w:t>
            </w:r>
            <w:r w:rsidR="00786625" w:rsidRPr="00786625">
              <w:rPr>
                <w:rFonts w:ascii="Times New Roman" w:hAnsi="Times New Roman" w:cs="Times New Roman"/>
                <w:sz w:val="24"/>
                <w:szCs w:val="24"/>
              </w:rPr>
              <w:t>T</w:t>
            </w:r>
            <w:r w:rsidR="00786625" w:rsidRPr="00786625">
              <w:rPr>
                <w:rFonts w:ascii="Times New Roman" w:hAnsi="Times New Roman" w:cs="Times New Roman"/>
                <w:sz w:val="24"/>
                <w:szCs w:val="24"/>
                <w:vertAlign w:val="subscript"/>
              </w:rPr>
              <w:t>min</w:t>
            </w:r>
            <w:r w:rsidR="00786625" w:rsidRPr="00786625">
              <w:rPr>
                <w:rFonts w:ascii="Times New Roman" w:hAnsi="Times New Roman" w:cs="Times New Roman"/>
                <w:sz w:val="24"/>
                <w:szCs w:val="24"/>
              </w:rPr>
              <w:t xml:space="preserve"> ve </w:t>
            </w:r>
            <w:r w:rsidR="00786625">
              <w:rPr>
                <w:rFonts w:ascii="Times New Roman" w:hAnsi="Times New Roman" w:cs="Times New Roman"/>
                <w:sz w:val="24"/>
                <w:szCs w:val="24"/>
              </w:rPr>
              <w:t>T</w:t>
            </w:r>
            <w:r w:rsidR="00786625" w:rsidRPr="00786625">
              <w:rPr>
                <w:rFonts w:ascii="Times New Roman" w:hAnsi="Times New Roman" w:cs="Times New Roman"/>
                <w:sz w:val="24"/>
                <w:szCs w:val="24"/>
                <w:vertAlign w:val="subscript"/>
              </w:rPr>
              <w:t>max</w:t>
            </w:r>
            <w:r w:rsidR="00786625" w:rsidRPr="00786625">
              <w:rPr>
                <w:rFonts w:ascii="Times New Roman" w:hAnsi="Times New Roman" w:cs="Times New Roman"/>
                <w:sz w:val="24"/>
                <w:szCs w:val="24"/>
              </w:rPr>
              <w:t xml:space="preserve">, test süresi boyunca ölçülen ortalama değerlerdir (her </w:t>
            </w:r>
            <w:r w:rsidR="009A1D56">
              <w:rPr>
                <w:rFonts w:ascii="Times New Roman" w:hAnsi="Times New Roman" w:cs="Times New Roman"/>
                <w:sz w:val="24"/>
                <w:szCs w:val="24"/>
              </w:rPr>
              <w:t>sensör</w:t>
            </w:r>
            <w:r w:rsidR="00786625" w:rsidRPr="00786625">
              <w:rPr>
                <w:rFonts w:ascii="Times New Roman" w:hAnsi="Times New Roman" w:cs="Times New Roman"/>
                <w:sz w:val="24"/>
                <w:szCs w:val="24"/>
              </w:rPr>
              <w:t xml:space="preserve"> için ortalama zaman) ve izin verilen maksimum </w:t>
            </w:r>
            <w:r w:rsidR="00786625">
              <w:rPr>
                <w:rFonts w:ascii="Times New Roman" w:hAnsi="Times New Roman" w:cs="Times New Roman"/>
                <w:sz w:val="24"/>
                <w:szCs w:val="24"/>
              </w:rPr>
              <w:t>azami</w:t>
            </w:r>
            <w:r w:rsidR="00786625" w:rsidRPr="00786625">
              <w:rPr>
                <w:rFonts w:ascii="Times New Roman" w:hAnsi="Times New Roman" w:cs="Times New Roman"/>
                <w:sz w:val="24"/>
                <w:szCs w:val="24"/>
              </w:rPr>
              <w:t xml:space="preserve"> çalışma aralığını tanımlar</w:t>
            </w:r>
            <w:r w:rsidR="00786625">
              <w:rPr>
                <w:rFonts w:ascii="Times New Roman" w:hAnsi="Times New Roman" w:cs="Times New Roman"/>
                <w:sz w:val="24"/>
                <w:szCs w:val="24"/>
              </w:rPr>
              <w:t>.</w:t>
            </w:r>
          </w:p>
        </w:tc>
      </w:tr>
    </w:tbl>
    <w:p w14:paraId="2BDF5EC2" w14:textId="77777777" w:rsidR="004B3FC8" w:rsidRDefault="004B3FC8" w:rsidP="0088242C">
      <w:pPr>
        <w:spacing w:after="0" w:line="240" w:lineRule="auto"/>
        <w:ind w:firstLine="426"/>
        <w:rPr>
          <w:rFonts w:ascii="Times New Roman" w:hAnsi="Times New Roman" w:cs="Times New Roman"/>
          <w:sz w:val="24"/>
          <w:szCs w:val="24"/>
        </w:rPr>
      </w:pPr>
    </w:p>
    <w:p w14:paraId="16C8DA41" w14:textId="47E8E3AF" w:rsidR="00ED5E5C" w:rsidRDefault="00910660" w:rsidP="0088242C">
      <w:pPr>
        <w:spacing w:after="0" w:line="240" w:lineRule="auto"/>
        <w:ind w:firstLine="426"/>
        <w:rPr>
          <w:rFonts w:ascii="Times New Roman" w:hAnsi="Times New Roman" w:cs="Times New Roman"/>
          <w:sz w:val="24"/>
          <w:szCs w:val="24"/>
        </w:rPr>
      </w:pPr>
      <w:r>
        <w:rPr>
          <w:rFonts w:ascii="Times New Roman" w:hAnsi="Times New Roman" w:cs="Times New Roman"/>
          <w:sz w:val="24"/>
          <w:szCs w:val="24"/>
        </w:rPr>
        <w:t>b)</w:t>
      </w:r>
      <w:r w:rsidR="00B16183" w:rsidRPr="00910660">
        <w:rPr>
          <w:rFonts w:ascii="Times New Roman" w:hAnsi="Times New Roman" w:cs="Times New Roman"/>
          <w:sz w:val="24"/>
          <w:szCs w:val="24"/>
        </w:rPr>
        <w:t xml:space="preserve"> Bu parametrelerin her biri ayrı bir test veya test seti ile belirlenir. Ölçüm verileri, cihaz belirli bir süre çalıştıktan sonra bir test süresi üzerinden </w:t>
      </w:r>
      <w:r w:rsidR="001862BE" w:rsidRPr="00910660">
        <w:rPr>
          <w:rFonts w:ascii="Times New Roman" w:hAnsi="Times New Roman" w:cs="Times New Roman"/>
          <w:sz w:val="24"/>
          <w:szCs w:val="24"/>
        </w:rPr>
        <w:t xml:space="preserve">alınan </w:t>
      </w:r>
      <w:r w:rsidR="00B16183" w:rsidRPr="00910660">
        <w:rPr>
          <w:rFonts w:ascii="Times New Roman" w:hAnsi="Times New Roman" w:cs="Times New Roman"/>
          <w:sz w:val="24"/>
          <w:szCs w:val="24"/>
        </w:rPr>
        <w:t>değerlerin ortala</w:t>
      </w:r>
      <w:r w:rsidR="001862BE" w:rsidRPr="00910660">
        <w:rPr>
          <w:rFonts w:ascii="Times New Roman" w:hAnsi="Times New Roman" w:cs="Times New Roman"/>
          <w:sz w:val="24"/>
          <w:szCs w:val="24"/>
        </w:rPr>
        <w:t>ması alınarak</w:t>
      </w:r>
      <w:r w:rsidR="00B16183" w:rsidRPr="00910660">
        <w:rPr>
          <w:rFonts w:ascii="Times New Roman" w:hAnsi="Times New Roman" w:cs="Times New Roman"/>
          <w:sz w:val="24"/>
          <w:szCs w:val="24"/>
        </w:rPr>
        <w:t xml:space="preserve"> hesaplanır.</w:t>
      </w:r>
      <w:r w:rsidR="008A38A9" w:rsidRPr="00910660">
        <w:rPr>
          <w:rFonts w:ascii="Times New Roman" w:hAnsi="Times New Roman" w:cs="Times New Roman"/>
          <w:sz w:val="24"/>
          <w:szCs w:val="24"/>
        </w:rPr>
        <w:t xml:space="preserve"> Testin verimliliğini ve doğruluğunu artırmak için, test süresinin uzunluğu sabitlenmez ve bu test süresi boyunca cihazın kararlı durumda olması sağlanır. İşbu test süresindeki tüm veriler, bir dizi kararlılık ölçütüne karşı incelenir ve kararlı durumda yeterli verinin toplanıp toplanamayacağını doğrular.</w:t>
      </w:r>
    </w:p>
    <w:p w14:paraId="4C738039" w14:textId="77777777" w:rsidR="00113E10" w:rsidRPr="00910660" w:rsidRDefault="00113E10" w:rsidP="0088242C">
      <w:pPr>
        <w:spacing w:after="0" w:line="240" w:lineRule="auto"/>
        <w:ind w:firstLine="426"/>
        <w:rPr>
          <w:rFonts w:ascii="Times New Roman" w:hAnsi="Times New Roman" w:cs="Times New Roman"/>
          <w:sz w:val="24"/>
          <w:szCs w:val="24"/>
        </w:rPr>
      </w:pPr>
    </w:p>
    <w:p w14:paraId="3269A689" w14:textId="77777777" w:rsidR="008A38A9" w:rsidRPr="00910660" w:rsidRDefault="008A38A9" w:rsidP="0088242C">
      <w:pPr>
        <w:spacing w:after="0" w:line="240" w:lineRule="auto"/>
        <w:ind w:firstLine="567"/>
        <w:rPr>
          <w:rFonts w:ascii="Times New Roman" w:hAnsi="Times New Roman" w:cs="Times New Roman"/>
          <w:sz w:val="24"/>
          <w:szCs w:val="24"/>
        </w:rPr>
      </w:pPr>
      <w:r w:rsidRPr="00910660">
        <w:rPr>
          <w:rFonts w:ascii="Times New Roman" w:hAnsi="Times New Roman" w:cs="Times New Roman"/>
          <w:sz w:val="24"/>
          <w:szCs w:val="24"/>
        </w:rPr>
        <w:t>c) kWh/a cinsinden ifade edilen ve iki ondalık basamağa yuvarlanan AE, aşağıdaki gibi hesaplanır</w:t>
      </w:r>
    </w:p>
    <w:p w14:paraId="1A26B515" w14:textId="77777777" w:rsidR="008A38A9" w:rsidRDefault="008A38A9" w:rsidP="0088242C">
      <w:pPr>
        <w:pStyle w:val="ListeParagraf"/>
        <w:spacing w:after="0" w:line="240" w:lineRule="auto"/>
        <w:rPr>
          <w:rFonts w:ascii="Times New Roman" w:hAnsi="Times New Roman" w:cs="Times New Roman"/>
          <w:sz w:val="24"/>
          <w:szCs w:val="24"/>
        </w:rPr>
      </w:pPr>
    </w:p>
    <w:p w14:paraId="59FD9BE7" w14:textId="77777777" w:rsidR="008A38A9" w:rsidRPr="00B161F4" w:rsidRDefault="008A38A9" w:rsidP="0088242C">
      <w:pPr>
        <w:pStyle w:val="ListeParagraf"/>
        <w:spacing w:after="0" w:line="240" w:lineRule="auto"/>
        <w:jc w:val="center"/>
        <w:rPr>
          <w:rFonts w:ascii="Cambria Math" w:hAnsi="Cambria Math" w:cs="Times New Roman"/>
          <w:i/>
          <w:sz w:val="24"/>
          <w:szCs w:val="24"/>
        </w:rPr>
      </w:pPr>
      <w:r w:rsidRPr="00B161F4">
        <w:rPr>
          <w:rFonts w:ascii="Cambria Math" w:hAnsi="Cambria Math" w:cs="Times New Roman"/>
          <w:i/>
          <w:sz w:val="24"/>
          <w:szCs w:val="24"/>
        </w:rPr>
        <w:t>AE = 365 x E</w:t>
      </w:r>
      <w:r w:rsidRPr="00B161F4">
        <w:rPr>
          <w:rFonts w:ascii="Cambria Math" w:hAnsi="Cambria Math" w:cs="Times New Roman"/>
          <w:i/>
          <w:sz w:val="24"/>
          <w:szCs w:val="24"/>
          <w:vertAlign w:val="subscript"/>
        </w:rPr>
        <w:t>daily</w:t>
      </w:r>
      <w:r w:rsidRPr="00B161F4">
        <w:rPr>
          <w:rFonts w:ascii="Cambria Math" w:hAnsi="Cambria Math" w:cs="Times New Roman"/>
          <w:i/>
          <w:sz w:val="24"/>
          <w:szCs w:val="24"/>
        </w:rPr>
        <w:t xml:space="preserve"> / L + E</w:t>
      </w:r>
      <w:r w:rsidRPr="00B161F4">
        <w:rPr>
          <w:rFonts w:ascii="Cambria Math" w:hAnsi="Cambria Math" w:cs="Times New Roman"/>
          <w:i/>
          <w:sz w:val="24"/>
          <w:szCs w:val="24"/>
          <w:vertAlign w:val="subscript"/>
        </w:rPr>
        <w:t>aux</w:t>
      </w:r>
    </w:p>
    <w:p w14:paraId="7152CC60" w14:textId="77777777" w:rsidR="008A38A9" w:rsidRDefault="008A38A9" w:rsidP="0088242C">
      <w:pPr>
        <w:pStyle w:val="ListeParagraf"/>
        <w:spacing w:after="0" w:line="240" w:lineRule="auto"/>
        <w:rPr>
          <w:rFonts w:ascii="Times New Roman" w:hAnsi="Times New Roman" w:cs="Times New Roman"/>
          <w:sz w:val="24"/>
          <w:szCs w:val="24"/>
        </w:rPr>
      </w:pPr>
    </w:p>
    <w:p w14:paraId="10776874" w14:textId="77777777" w:rsidR="008A38A9" w:rsidRDefault="008A38A9" w:rsidP="0088242C">
      <w:pPr>
        <w:pStyle w:val="ListeParagraf"/>
        <w:spacing w:after="0" w:line="240" w:lineRule="auto"/>
        <w:ind w:hanging="153"/>
        <w:rPr>
          <w:rFonts w:ascii="Times New Roman" w:hAnsi="Times New Roman" w:cs="Times New Roman"/>
          <w:sz w:val="24"/>
          <w:szCs w:val="24"/>
        </w:rPr>
      </w:pPr>
      <w:r>
        <w:rPr>
          <w:rFonts w:ascii="Times New Roman" w:hAnsi="Times New Roman" w:cs="Times New Roman"/>
          <w:sz w:val="24"/>
          <w:szCs w:val="24"/>
        </w:rPr>
        <w:t xml:space="preserve">Bu denklemde yer alan; </w:t>
      </w:r>
    </w:p>
    <w:p w14:paraId="4FEEDB11" w14:textId="77777777" w:rsidR="00ED5E5C" w:rsidRDefault="008A38A9" w:rsidP="0088242C">
      <w:pPr>
        <w:pStyle w:val="ListeParagraf"/>
        <w:numPr>
          <w:ilvl w:val="0"/>
          <w:numId w:val="30"/>
        </w:numPr>
        <w:spacing w:after="0" w:line="240" w:lineRule="auto"/>
        <w:ind w:left="851" w:hanging="284"/>
        <w:rPr>
          <w:rFonts w:ascii="Times New Roman" w:hAnsi="Times New Roman" w:cs="Times New Roman"/>
          <w:sz w:val="24"/>
          <w:szCs w:val="24"/>
        </w:rPr>
      </w:pPr>
      <w:r>
        <w:rPr>
          <w:rFonts w:ascii="Times New Roman" w:hAnsi="Times New Roman" w:cs="Times New Roman"/>
          <w:sz w:val="24"/>
          <w:szCs w:val="24"/>
        </w:rPr>
        <w:t>S</w:t>
      </w:r>
      <w:r w:rsidRPr="008A38A9">
        <w:rPr>
          <w:rFonts w:ascii="Times New Roman" w:hAnsi="Times New Roman" w:cs="Times New Roman"/>
          <w:sz w:val="24"/>
          <w:szCs w:val="24"/>
        </w:rPr>
        <w:t>adece donduru</w:t>
      </w:r>
      <w:r>
        <w:rPr>
          <w:rFonts w:ascii="Times New Roman" w:hAnsi="Times New Roman" w:cs="Times New Roman"/>
          <w:sz w:val="24"/>
          <w:szCs w:val="24"/>
        </w:rPr>
        <w:t>cu</w:t>
      </w:r>
      <w:r w:rsidRPr="008A38A9">
        <w:rPr>
          <w:rFonts w:ascii="Times New Roman" w:hAnsi="Times New Roman" w:cs="Times New Roman"/>
          <w:sz w:val="24"/>
          <w:szCs w:val="24"/>
        </w:rPr>
        <w:t xml:space="preserve"> bölmeleri</w:t>
      </w:r>
      <w:r>
        <w:rPr>
          <w:rFonts w:ascii="Times New Roman" w:hAnsi="Times New Roman" w:cs="Times New Roman"/>
          <w:sz w:val="24"/>
          <w:szCs w:val="24"/>
        </w:rPr>
        <w:t xml:space="preserve"> olan soğutucu cihazlar için</w:t>
      </w:r>
      <w:r w:rsidRPr="008A38A9">
        <w:rPr>
          <w:rFonts w:ascii="Times New Roman" w:hAnsi="Times New Roman" w:cs="Times New Roman"/>
          <w:sz w:val="24"/>
          <w:szCs w:val="24"/>
        </w:rPr>
        <w:t xml:space="preserve"> yük faktörü </w:t>
      </w:r>
      <w:r>
        <w:rPr>
          <w:rFonts w:ascii="Times New Roman" w:hAnsi="Times New Roman" w:cs="Times New Roman"/>
          <w:sz w:val="24"/>
          <w:szCs w:val="24"/>
        </w:rPr>
        <w:t>L</w:t>
      </w:r>
      <w:r w:rsidRPr="008A38A9">
        <w:rPr>
          <w:rFonts w:ascii="Times New Roman" w:hAnsi="Times New Roman" w:cs="Times New Roman"/>
          <w:sz w:val="24"/>
          <w:szCs w:val="24"/>
        </w:rPr>
        <w:t xml:space="preserve"> = 0,9 </w:t>
      </w:r>
      <w:r w:rsidR="00B8028C">
        <w:rPr>
          <w:rFonts w:ascii="Times New Roman" w:hAnsi="Times New Roman" w:cs="Times New Roman"/>
          <w:sz w:val="24"/>
          <w:szCs w:val="24"/>
        </w:rPr>
        <w:t xml:space="preserve">ve diğer tüm cihazlar için </w:t>
      </w:r>
      <w:r w:rsidR="00B8028C" w:rsidRPr="00B8028C">
        <w:rPr>
          <w:rFonts w:ascii="Times New Roman" w:hAnsi="Times New Roman" w:cs="Times New Roman"/>
          <w:sz w:val="24"/>
          <w:szCs w:val="24"/>
        </w:rPr>
        <w:t xml:space="preserve">ve </w:t>
      </w:r>
      <w:r w:rsidR="00B8028C">
        <w:rPr>
          <w:rFonts w:ascii="Times New Roman" w:hAnsi="Times New Roman" w:cs="Times New Roman"/>
          <w:sz w:val="24"/>
          <w:szCs w:val="24"/>
        </w:rPr>
        <w:t>L</w:t>
      </w:r>
      <w:r w:rsidR="00B8028C" w:rsidRPr="00B8028C">
        <w:rPr>
          <w:rFonts w:ascii="Times New Roman" w:hAnsi="Times New Roman" w:cs="Times New Roman"/>
          <w:sz w:val="24"/>
          <w:szCs w:val="24"/>
        </w:rPr>
        <w:t xml:space="preserve"> = 1,0 </w:t>
      </w:r>
      <w:r w:rsidR="00E46C8F">
        <w:rPr>
          <w:rFonts w:ascii="Times New Roman" w:hAnsi="Times New Roman" w:cs="Times New Roman"/>
          <w:sz w:val="24"/>
          <w:szCs w:val="24"/>
        </w:rPr>
        <w:t>değeri olarak alınır.</w:t>
      </w:r>
    </w:p>
    <w:p w14:paraId="19570C78" w14:textId="4C52BE6E" w:rsidR="00B8028C" w:rsidRDefault="00B8028C" w:rsidP="0088242C">
      <w:pPr>
        <w:pStyle w:val="ListeParagraf"/>
        <w:numPr>
          <w:ilvl w:val="0"/>
          <w:numId w:val="30"/>
        </w:numPr>
        <w:spacing w:after="0" w:line="240" w:lineRule="auto"/>
        <w:ind w:left="851" w:hanging="284"/>
        <w:rPr>
          <w:rFonts w:ascii="Times New Roman" w:hAnsi="Times New Roman" w:cs="Times New Roman"/>
          <w:sz w:val="24"/>
          <w:szCs w:val="24"/>
        </w:rPr>
      </w:pPr>
      <w:r w:rsidRPr="00B8028C">
        <w:rPr>
          <w:rFonts w:ascii="Times New Roman" w:hAnsi="Times New Roman" w:cs="Times New Roman"/>
          <w:sz w:val="24"/>
          <w:szCs w:val="24"/>
        </w:rPr>
        <w:t>kWh/24h olarak ifade edil</w:t>
      </w:r>
      <w:r>
        <w:rPr>
          <w:rFonts w:ascii="Times New Roman" w:hAnsi="Times New Roman" w:cs="Times New Roman"/>
          <w:sz w:val="24"/>
          <w:szCs w:val="24"/>
        </w:rPr>
        <w:t>en</w:t>
      </w:r>
      <w:r w:rsidRPr="00B8028C">
        <w:rPr>
          <w:rFonts w:ascii="Times New Roman" w:hAnsi="Times New Roman" w:cs="Times New Roman"/>
          <w:sz w:val="24"/>
          <w:szCs w:val="24"/>
        </w:rPr>
        <w:t xml:space="preserve"> ve</w:t>
      </w:r>
      <w:r w:rsidR="00E46C8F">
        <w:rPr>
          <w:rFonts w:ascii="Times New Roman" w:hAnsi="Times New Roman" w:cs="Times New Roman"/>
          <w:sz w:val="24"/>
          <w:szCs w:val="24"/>
        </w:rPr>
        <w:t xml:space="preserve"> </w:t>
      </w:r>
      <w:r w:rsidR="00E46C8F" w:rsidRPr="00E46C8F">
        <w:rPr>
          <w:rFonts w:ascii="Times New Roman" w:hAnsi="Times New Roman" w:cs="Times New Roman"/>
          <w:sz w:val="24"/>
          <w:szCs w:val="24"/>
        </w:rPr>
        <w:t xml:space="preserve">Tablo 3'te belirtilen hedef sıcaklıklarda enerji testinin </w:t>
      </w:r>
      <w:r w:rsidR="00E46C8F">
        <w:rPr>
          <w:rFonts w:ascii="Times New Roman" w:hAnsi="Times New Roman" w:cs="Times New Roman"/>
          <w:sz w:val="24"/>
          <w:szCs w:val="24"/>
        </w:rPr>
        <w:t xml:space="preserve">ara değerleme yöntemi </w:t>
      </w:r>
      <w:r w:rsidR="00E46C8F" w:rsidRPr="00E46C8F">
        <w:rPr>
          <w:rFonts w:ascii="Times New Roman" w:hAnsi="Times New Roman" w:cs="Times New Roman"/>
          <w:sz w:val="24"/>
          <w:szCs w:val="24"/>
        </w:rPr>
        <w:t>ile elde edil</w:t>
      </w:r>
      <w:r w:rsidR="00E46C8F">
        <w:rPr>
          <w:rFonts w:ascii="Times New Roman" w:hAnsi="Times New Roman" w:cs="Times New Roman"/>
          <w:sz w:val="24"/>
          <w:szCs w:val="24"/>
        </w:rPr>
        <w:t>en</w:t>
      </w:r>
      <w:r w:rsidRPr="00B8028C">
        <w:rPr>
          <w:rFonts w:ascii="Times New Roman" w:hAnsi="Times New Roman" w:cs="Times New Roman"/>
          <w:sz w:val="24"/>
          <w:szCs w:val="24"/>
        </w:rPr>
        <w:t xml:space="preserve"> 16°C (E</w:t>
      </w:r>
      <w:r w:rsidRPr="00B8028C">
        <w:rPr>
          <w:rFonts w:ascii="Times New Roman" w:hAnsi="Times New Roman" w:cs="Times New Roman"/>
          <w:sz w:val="24"/>
          <w:szCs w:val="24"/>
          <w:vertAlign w:val="subscript"/>
        </w:rPr>
        <w:t>16</w:t>
      </w:r>
      <w:r w:rsidRPr="00B8028C">
        <w:rPr>
          <w:rFonts w:ascii="Times New Roman" w:hAnsi="Times New Roman" w:cs="Times New Roman"/>
          <w:sz w:val="24"/>
          <w:szCs w:val="24"/>
        </w:rPr>
        <w:t>) ve 32°C (</w:t>
      </w:r>
      <w:r>
        <w:rPr>
          <w:rFonts w:ascii="Times New Roman" w:hAnsi="Times New Roman" w:cs="Times New Roman"/>
          <w:sz w:val="24"/>
          <w:szCs w:val="24"/>
        </w:rPr>
        <w:t>E</w:t>
      </w:r>
      <w:r w:rsidRPr="00B8028C">
        <w:rPr>
          <w:rFonts w:ascii="Times New Roman" w:hAnsi="Times New Roman" w:cs="Times New Roman"/>
          <w:sz w:val="24"/>
          <w:szCs w:val="24"/>
          <w:vertAlign w:val="subscript"/>
        </w:rPr>
        <w:t>32</w:t>
      </w:r>
      <w:r w:rsidRPr="00B8028C">
        <w:rPr>
          <w:rFonts w:ascii="Times New Roman" w:hAnsi="Times New Roman" w:cs="Times New Roman"/>
          <w:sz w:val="24"/>
          <w:szCs w:val="24"/>
        </w:rPr>
        <w:t>) ortam sıcaklı</w:t>
      </w:r>
      <w:r w:rsidR="00E46C8F">
        <w:rPr>
          <w:rFonts w:ascii="Times New Roman" w:hAnsi="Times New Roman" w:cs="Times New Roman"/>
          <w:sz w:val="24"/>
          <w:szCs w:val="24"/>
        </w:rPr>
        <w:t>kların</w:t>
      </w:r>
      <w:r w:rsidRPr="00B8028C">
        <w:rPr>
          <w:rFonts w:ascii="Times New Roman" w:hAnsi="Times New Roman" w:cs="Times New Roman"/>
          <w:sz w:val="24"/>
          <w:szCs w:val="24"/>
        </w:rPr>
        <w:t>da E</w:t>
      </w:r>
      <w:r w:rsidRPr="00B8028C">
        <w:rPr>
          <w:rFonts w:ascii="Times New Roman" w:hAnsi="Times New Roman" w:cs="Times New Roman"/>
          <w:sz w:val="24"/>
          <w:szCs w:val="24"/>
          <w:vertAlign w:val="subscript"/>
        </w:rPr>
        <w:t>T</w:t>
      </w:r>
      <w:r w:rsidR="00E46C8F">
        <w:rPr>
          <w:rFonts w:ascii="Times New Roman" w:hAnsi="Times New Roman" w:cs="Times New Roman"/>
          <w:sz w:val="24"/>
          <w:szCs w:val="24"/>
        </w:rPr>
        <w:t xml:space="preserve"> üzerinden </w:t>
      </w:r>
      <w:r w:rsidRPr="00B8028C">
        <w:rPr>
          <w:rFonts w:ascii="Times New Roman" w:hAnsi="Times New Roman" w:cs="Times New Roman"/>
          <w:sz w:val="24"/>
          <w:szCs w:val="24"/>
        </w:rPr>
        <w:t>hesaplanan üç ondalık basamağa yuvarlan</w:t>
      </w:r>
      <w:r>
        <w:rPr>
          <w:rFonts w:ascii="Times New Roman" w:hAnsi="Times New Roman" w:cs="Times New Roman"/>
          <w:sz w:val="24"/>
          <w:szCs w:val="24"/>
        </w:rPr>
        <w:t>an</w:t>
      </w:r>
      <w:r w:rsidRPr="00B8028C">
        <w:rPr>
          <w:rFonts w:ascii="Times New Roman" w:hAnsi="Times New Roman" w:cs="Times New Roman"/>
          <w:sz w:val="24"/>
          <w:szCs w:val="24"/>
        </w:rPr>
        <w:t xml:space="preserve"> </w:t>
      </w:r>
      <w:r>
        <w:rPr>
          <w:rFonts w:ascii="Times New Roman" w:hAnsi="Times New Roman" w:cs="Times New Roman"/>
          <w:sz w:val="24"/>
          <w:szCs w:val="24"/>
        </w:rPr>
        <w:t>E</w:t>
      </w:r>
      <w:r w:rsidRPr="00B8028C">
        <w:rPr>
          <w:rFonts w:ascii="Times New Roman" w:hAnsi="Times New Roman" w:cs="Times New Roman"/>
          <w:sz w:val="24"/>
          <w:szCs w:val="24"/>
          <w:vertAlign w:val="subscript"/>
        </w:rPr>
        <w:t>daily</w:t>
      </w:r>
      <w:r w:rsidRPr="00B8028C">
        <w:rPr>
          <w:rFonts w:ascii="Times New Roman" w:hAnsi="Times New Roman" w:cs="Times New Roman"/>
          <w:sz w:val="24"/>
          <w:szCs w:val="24"/>
        </w:rPr>
        <w:t xml:space="preserve"> </w:t>
      </w:r>
      <w:r w:rsidR="00E46C8F">
        <w:rPr>
          <w:rFonts w:ascii="Times New Roman" w:hAnsi="Times New Roman" w:cs="Times New Roman"/>
          <w:sz w:val="24"/>
          <w:szCs w:val="24"/>
        </w:rPr>
        <w:t>aşağıda yer alan denklem üzerinden hesaplanır.</w:t>
      </w:r>
    </w:p>
    <w:p w14:paraId="3B8623A6" w14:textId="77777777" w:rsidR="00E46C8F" w:rsidRDefault="00E46C8F" w:rsidP="0088242C">
      <w:pPr>
        <w:pStyle w:val="ListeParagraf"/>
        <w:spacing w:after="0" w:line="240" w:lineRule="auto"/>
        <w:ind w:left="851" w:hanging="284"/>
        <w:jc w:val="center"/>
        <w:rPr>
          <w:rFonts w:ascii="Times New Roman" w:hAnsi="Times New Roman" w:cs="Times New Roman"/>
          <w:sz w:val="24"/>
          <w:szCs w:val="24"/>
        </w:rPr>
      </w:pPr>
    </w:p>
    <w:p w14:paraId="241258CB" w14:textId="77777777" w:rsidR="00E46C8F" w:rsidRPr="00B161F4" w:rsidRDefault="00E46C8F" w:rsidP="0088242C">
      <w:pPr>
        <w:pStyle w:val="ListeParagraf"/>
        <w:spacing w:after="0" w:line="240" w:lineRule="auto"/>
        <w:ind w:left="851" w:hanging="284"/>
        <w:jc w:val="center"/>
        <w:rPr>
          <w:rFonts w:ascii="Cambria Math" w:hAnsi="Cambria Math" w:cs="Times New Roman"/>
          <w:i/>
          <w:sz w:val="24"/>
          <w:szCs w:val="24"/>
        </w:rPr>
      </w:pPr>
      <w:r w:rsidRPr="00B161F4">
        <w:rPr>
          <w:rFonts w:ascii="Cambria Math" w:hAnsi="Cambria Math" w:cs="Times New Roman"/>
          <w:i/>
          <w:sz w:val="24"/>
          <w:szCs w:val="24"/>
        </w:rPr>
        <w:t xml:space="preserve">         E</w:t>
      </w:r>
      <w:r w:rsidRPr="00B161F4">
        <w:rPr>
          <w:rFonts w:ascii="Cambria Math" w:hAnsi="Cambria Math" w:cs="Times New Roman"/>
          <w:i/>
          <w:sz w:val="24"/>
          <w:szCs w:val="24"/>
          <w:vertAlign w:val="subscript"/>
        </w:rPr>
        <w:t>daily</w:t>
      </w:r>
      <w:r w:rsidRPr="00B161F4">
        <w:rPr>
          <w:rFonts w:ascii="Cambria Math" w:hAnsi="Cambria Math" w:cs="Times New Roman"/>
          <w:i/>
          <w:sz w:val="24"/>
          <w:szCs w:val="24"/>
        </w:rPr>
        <w:t>= 0,5 x (E</w:t>
      </w:r>
      <w:r w:rsidRPr="00B161F4">
        <w:rPr>
          <w:rFonts w:ascii="Cambria Math" w:hAnsi="Cambria Math" w:cs="Times New Roman"/>
          <w:i/>
          <w:sz w:val="24"/>
          <w:szCs w:val="24"/>
          <w:vertAlign w:val="subscript"/>
        </w:rPr>
        <w:t>16</w:t>
      </w:r>
      <w:r w:rsidRPr="00B161F4">
        <w:rPr>
          <w:rFonts w:ascii="Cambria Math" w:hAnsi="Cambria Math" w:cs="Times New Roman"/>
          <w:i/>
          <w:sz w:val="24"/>
          <w:szCs w:val="24"/>
        </w:rPr>
        <w:t xml:space="preserve"> + E</w:t>
      </w:r>
      <w:r w:rsidRPr="00B161F4">
        <w:rPr>
          <w:rFonts w:ascii="Cambria Math" w:hAnsi="Cambria Math" w:cs="Times New Roman"/>
          <w:i/>
          <w:sz w:val="24"/>
          <w:szCs w:val="24"/>
          <w:vertAlign w:val="subscript"/>
        </w:rPr>
        <w:t>32</w:t>
      </w:r>
      <w:r w:rsidRPr="00B161F4">
        <w:rPr>
          <w:rFonts w:ascii="Cambria Math" w:hAnsi="Cambria Math" w:cs="Times New Roman"/>
          <w:i/>
          <w:sz w:val="24"/>
          <w:szCs w:val="24"/>
        </w:rPr>
        <w:t>)</w:t>
      </w:r>
    </w:p>
    <w:p w14:paraId="6EE53424" w14:textId="17BC75F8" w:rsidR="00E46C8F" w:rsidRDefault="00910660" w:rsidP="0088242C">
      <w:pPr>
        <w:spacing w:after="0" w:line="240" w:lineRule="auto"/>
        <w:ind w:firstLine="708"/>
        <w:rPr>
          <w:rFonts w:ascii="Times New Roman" w:hAnsi="Times New Roman" w:cs="Times New Roman"/>
          <w:sz w:val="24"/>
          <w:szCs w:val="24"/>
        </w:rPr>
      </w:pPr>
      <w:r>
        <w:rPr>
          <w:rFonts w:ascii="Times New Roman" w:hAnsi="Times New Roman" w:cs="Times New Roman"/>
          <w:sz w:val="24"/>
          <w:szCs w:val="24"/>
        </w:rPr>
        <w:t xml:space="preserve">ç) </w:t>
      </w:r>
      <w:r w:rsidR="00E46C8F" w:rsidRPr="00E46C8F">
        <w:rPr>
          <w:rFonts w:ascii="Times New Roman" w:hAnsi="Times New Roman" w:cs="Times New Roman"/>
          <w:sz w:val="24"/>
          <w:szCs w:val="24"/>
        </w:rPr>
        <w:t>Düşük gürültü</w:t>
      </w:r>
      <w:r w:rsidR="009A60BE">
        <w:rPr>
          <w:rFonts w:ascii="Times New Roman" w:hAnsi="Times New Roman" w:cs="Times New Roman"/>
          <w:sz w:val="24"/>
          <w:szCs w:val="24"/>
        </w:rPr>
        <w:t>lü</w:t>
      </w:r>
      <w:r w:rsidR="00E46C8F" w:rsidRPr="00E46C8F">
        <w:rPr>
          <w:rFonts w:ascii="Times New Roman" w:hAnsi="Times New Roman" w:cs="Times New Roman"/>
          <w:sz w:val="24"/>
          <w:szCs w:val="24"/>
        </w:rPr>
        <w:t xml:space="preserve"> soğutma aletleri için</w:t>
      </w:r>
      <w:r w:rsidR="00E46C8F">
        <w:rPr>
          <w:rFonts w:ascii="Times New Roman" w:hAnsi="Times New Roman" w:cs="Times New Roman"/>
          <w:sz w:val="24"/>
          <w:szCs w:val="24"/>
        </w:rPr>
        <w:t>, e</w:t>
      </w:r>
      <w:r w:rsidR="00E46C8F" w:rsidRPr="00E46C8F">
        <w:rPr>
          <w:rFonts w:ascii="Times New Roman" w:hAnsi="Times New Roman" w:cs="Times New Roman"/>
          <w:sz w:val="24"/>
          <w:szCs w:val="24"/>
        </w:rPr>
        <w:t xml:space="preserve">nerji tüketimi, </w:t>
      </w:r>
      <w:r w:rsidR="00E46C8F">
        <w:rPr>
          <w:rFonts w:ascii="Times New Roman" w:hAnsi="Times New Roman" w:cs="Times New Roman"/>
          <w:sz w:val="24"/>
          <w:szCs w:val="24"/>
        </w:rPr>
        <w:t xml:space="preserve">bu ekin 4 üncü maddesinin </w:t>
      </w:r>
      <w:r w:rsidR="00E46C8F" w:rsidRPr="00E46C8F">
        <w:rPr>
          <w:rFonts w:ascii="Times New Roman" w:hAnsi="Times New Roman" w:cs="Times New Roman"/>
          <w:sz w:val="24"/>
          <w:szCs w:val="24"/>
        </w:rPr>
        <w:t xml:space="preserve">(a) </w:t>
      </w:r>
      <w:r w:rsidR="00E46C8F">
        <w:rPr>
          <w:rFonts w:ascii="Times New Roman" w:hAnsi="Times New Roman" w:cs="Times New Roman"/>
          <w:sz w:val="24"/>
          <w:szCs w:val="24"/>
        </w:rPr>
        <w:t>bendinde ifade edildiği gibi</w:t>
      </w:r>
      <w:r w:rsidR="00E46C8F" w:rsidRPr="00E46C8F">
        <w:rPr>
          <w:rFonts w:ascii="Times New Roman" w:hAnsi="Times New Roman" w:cs="Times New Roman"/>
          <w:sz w:val="24"/>
          <w:szCs w:val="24"/>
        </w:rPr>
        <w:t xml:space="preserve">, ancak 16°C </w:t>
      </w:r>
      <w:r w:rsidR="002F7608">
        <w:rPr>
          <w:rFonts w:ascii="Times New Roman" w:hAnsi="Times New Roman" w:cs="Times New Roman"/>
          <w:sz w:val="24"/>
          <w:szCs w:val="24"/>
        </w:rPr>
        <w:t xml:space="preserve">ve 32°C yerine, </w:t>
      </w:r>
      <w:r w:rsidR="002F7608" w:rsidRPr="00E46C8F">
        <w:rPr>
          <w:rFonts w:ascii="Times New Roman" w:hAnsi="Times New Roman" w:cs="Times New Roman"/>
          <w:sz w:val="24"/>
          <w:szCs w:val="24"/>
        </w:rPr>
        <w:t>Tablo 3'te belirtilen hedef sıcaklıklarda</w:t>
      </w:r>
      <w:r w:rsidR="002F7608">
        <w:rPr>
          <w:rFonts w:ascii="Times New Roman" w:hAnsi="Times New Roman" w:cs="Times New Roman"/>
          <w:sz w:val="24"/>
          <w:szCs w:val="24"/>
        </w:rPr>
        <w:t>,</w:t>
      </w:r>
      <w:r w:rsidR="002F7608" w:rsidRPr="00E46C8F">
        <w:rPr>
          <w:rFonts w:ascii="Times New Roman" w:hAnsi="Times New Roman" w:cs="Times New Roman"/>
          <w:sz w:val="24"/>
          <w:szCs w:val="24"/>
        </w:rPr>
        <w:t xml:space="preserve"> enerji testinin </w:t>
      </w:r>
      <w:r w:rsidR="002F7608">
        <w:rPr>
          <w:rFonts w:ascii="Times New Roman" w:hAnsi="Times New Roman" w:cs="Times New Roman"/>
          <w:sz w:val="24"/>
          <w:szCs w:val="24"/>
        </w:rPr>
        <w:t xml:space="preserve">ara değerleme yöntemi </w:t>
      </w:r>
      <w:r w:rsidR="002F7608" w:rsidRPr="00E46C8F">
        <w:rPr>
          <w:rFonts w:ascii="Times New Roman" w:hAnsi="Times New Roman" w:cs="Times New Roman"/>
          <w:sz w:val="24"/>
          <w:szCs w:val="24"/>
        </w:rPr>
        <w:t>ile elde edil</w:t>
      </w:r>
      <w:r w:rsidR="002F7608">
        <w:rPr>
          <w:rFonts w:ascii="Times New Roman" w:hAnsi="Times New Roman" w:cs="Times New Roman"/>
          <w:sz w:val="24"/>
          <w:szCs w:val="24"/>
        </w:rPr>
        <w:t>en ve bir ortam sıcaklığının E</w:t>
      </w:r>
      <w:r w:rsidR="002F7608" w:rsidRPr="002F7608">
        <w:rPr>
          <w:rFonts w:ascii="Times New Roman" w:hAnsi="Times New Roman" w:cs="Times New Roman"/>
          <w:sz w:val="24"/>
          <w:szCs w:val="24"/>
          <w:vertAlign w:val="subscript"/>
        </w:rPr>
        <w:t>T</w:t>
      </w:r>
      <w:r w:rsidR="002F7608">
        <w:rPr>
          <w:rFonts w:ascii="Times New Roman" w:hAnsi="Times New Roman" w:cs="Times New Roman"/>
          <w:sz w:val="24"/>
          <w:szCs w:val="24"/>
        </w:rPr>
        <w:t xml:space="preserve"> değeri olan </w:t>
      </w:r>
      <w:r w:rsidR="00E46C8F">
        <w:rPr>
          <w:rFonts w:ascii="Times New Roman" w:hAnsi="Times New Roman" w:cs="Times New Roman"/>
          <w:sz w:val="24"/>
          <w:szCs w:val="24"/>
        </w:rPr>
        <w:t>25°C (E</w:t>
      </w:r>
      <w:r w:rsidR="00E46C8F" w:rsidRPr="00E46C8F">
        <w:rPr>
          <w:rFonts w:ascii="Times New Roman" w:hAnsi="Times New Roman" w:cs="Times New Roman"/>
          <w:sz w:val="24"/>
          <w:szCs w:val="24"/>
          <w:vertAlign w:val="subscript"/>
        </w:rPr>
        <w:t>25</w:t>
      </w:r>
      <w:r w:rsidR="00E46C8F">
        <w:rPr>
          <w:rFonts w:ascii="Times New Roman" w:hAnsi="Times New Roman" w:cs="Times New Roman"/>
          <w:sz w:val="24"/>
          <w:szCs w:val="24"/>
        </w:rPr>
        <w:t>)</w:t>
      </w:r>
      <w:r w:rsidR="002F7608">
        <w:rPr>
          <w:rFonts w:ascii="Times New Roman" w:hAnsi="Times New Roman" w:cs="Times New Roman"/>
          <w:sz w:val="24"/>
          <w:szCs w:val="24"/>
        </w:rPr>
        <w:t xml:space="preserve"> aşağıda yer alan </w:t>
      </w:r>
      <w:r w:rsidR="00E46C8F" w:rsidRPr="00E46C8F">
        <w:rPr>
          <w:rFonts w:ascii="Times New Roman" w:hAnsi="Times New Roman" w:cs="Times New Roman"/>
          <w:sz w:val="24"/>
          <w:szCs w:val="24"/>
        </w:rPr>
        <w:t>E</w:t>
      </w:r>
      <w:r w:rsidR="00E46C8F" w:rsidRPr="00E46C8F">
        <w:rPr>
          <w:rFonts w:ascii="Times New Roman" w:hAnsi="Times New Roman" w:cs="Times New Roman"/>
          <w:sz w:val="24"/>
          <w:szCs w:val="24"/>
          <w:vertAlign w:val="subscript"/>
        </w:rPr>
        <w:t>daily</w:t>
      </w:r>
      <w:r w:rsidR="002F7608">
        <w:rPr>
          <w:rFonts w:ascii="Times New Roman" w:hAnsi="Times New Roman" w:cs="Times New Roman"/>
          <w:sz w:val="24"/>
          <w:szCs w:val="24"/>
          <w:vertAlign w:val="subscript"/>
        </w:rPr>
        <w:t xml:space="preserve"> </w:t>
      </w:r>
      <w:r w:rsidR="002F7608">
        <w:rPr>
          <w:rFonts w:ascii="Times New Roman" w:hAnsi="Times New Roman" w:cs="Times New Roman"/>
          <w:sz w:val="24"/>
          <w:szCs w:val="24"/>
        </w:rPr>
        <w:t>değerine olan eşitlik ile</w:t>
      </w:r>
      <w:r w:rsidR="00E46C8F" w:rsidRPr="00E46C8F">
        <w:rPr>
          <w:rFonts w:ascii="Times New Roman" w:hAnsi="Times New Roman" w:cs="Times New Roman"/>
          <w:sz w:val="24"/>
          <w:szCs w:val="24"/>
        </w:rPr>
        <w:t>, kWh/24h cinsinden ve AE hesaplanması için üç ondalık basamağa yuvarlan</w:t>
      </w:r>
      <w:r w:rsidR="00E46C8F">
        <w:rPr>
          <w:rFonts w:ascii="Times New Roman" w:hAnsi="Times New Roman" w:cs="Times New Roman"/>
          <w:sz w:val="24"/>
          <w:szCs w:val="24"/>
        </w:rPr>
        <w:t>arak ifade edilir.</w:t>
      </w:r>
    </w:p>
    <w:p w14:paraId="6A0E4575" w14:textId="77777777" w:rsidR="002F7608" w:rsidRPr="00B161F4" w:rsidRDefault="002F7608" w:rsidP="0088242C">
      <w:pPr>
        <w:pStyle w:val="ListeParagraf"/>
        <w:spacing w:after="0" w:line="240" w:lineRule="auto"/>
        <w:ind w:left="0"/>
        <w:jc w:val="center"/>
        <w:rPr>
          <w:rFonts w:ascii="Cambria Math" w:hAnsi="Cambria Math" w:cs="Times New Roman"/>
          <w:i/>
          <w:sz w:val="24"/>
          <w:szCs w:val="24"/>
        </w:rPr>
      </w:pPr>
      <w:r w:rsidRPr="00B161F4">
        <w:rPr>
          <w:rFonts w:ascii="Cambria Math" w:hAnsi="Cambria Math" w:cs="Times New Roman"/>
          <w:i/>
          <w:sz w:val="24"/>
          <w:szCs w:val="24"/>
        </w:rPr>
        <w:t xml:space="preserve">         E</w:t>
      </w:r>
      <w:r w:rsidRPr="00B161F4">
        <w:rPr>
          <w:rFonts w:ascii="Cambria Math" w:hAnsi="Cambria Math" w:cs="Times New Roman"/>
          <w:i/>
          <w:sz w:val="24"/>
          <w:szCs w:val="24"/>
          <w:vertAlign w:val="subscript"/>
        </w:rPr>
        <w:t>daily</w:t>
      </w:r>
      <w:r w:rsidRPr="00B161F4">
        <w:rPr>
          <w:rFonts w:ascii="Cambria Math" w:hAnsi="Cambria Math" w:cs="Times New Roman"/>
          <w:i/>
          <w:sz w:val="24"/>
          <w:szCs w:val="24"/>
        </w:rPr>
        <w:t>= E</w:t>
      </w:r>
      <w:r w:rsidRPr="00B161F4">
        <w:rPr>
          <w:rFonts w:ascii="Cambria Math" w:hAnsi="Cambria Math" w:cs="Times New Roman"/>
          <w:i/>
          <w:sz w:val="24"/>
          <w:szCs w:val="24"/>
          <w:vertAlign w:val="subscript"/>
        </w:rPr>
        <w:t>25</w:t>
      </w:r>
      <w:r w:rsidRPr="00B161F4">
        <w:rPr>
          <w:rFonts w:ascii="Cambria Math" w:hAnsi="Cambria Math" w:cs="Times New Roman"/>
          <w:i/>
          <w:sz w:val="24"/>
          <w:szCs w:val="24"/>
        </w:rPr>
        <w:t xml:space="preserve"> </w:t>
      </w:r>
    </w:p>
    <w:p w14:paraId="408B876D" w14:textId="060AE7C6" w:rsidR="00ED5E5C" w:rsidRDefault="00ED5E5C" w:rsidP="0088242C">
      <w:pPr>
        <w:pStyle w:val="ListeParagraf"/>
        <w:spacing w:after="0" w:line="240" w:lineRule="auto"/>
        <w:rPr>
          <w:rFonts w:ascii="Times New Roman" w:hAnsi="Times New Roman" w:cs="Times New Roman"/>
          <w:sz w:val="24"/>
          <w:szCs w:val="24"/>
        </w:rPr>
      </w:pPr>
    </w:p>
    <w:p w14:paraId="6B6A3AF8" w14:textId="65652418" w:rsidR="00113E10" w:rsidRDefault="00113E10" w:rsidP="0088242C">
      <w:pPr>
        <w:pStyle w:val="ListeParagraf"/>
        <w:spacing w:after="0" w:line="240" w:lineRule="auto"/>
        <w:rPr>
          <w:rFonts w:ascii="Times New Roman" w:hAnsi="Times New Roman" w:cs="Times New Roman"/>
          <w:sz w:val="24"/>
          <w:szCs w:val="24"/>
        </w:rPr>
      </w:pPr>
    </w:p>
    <w:p w14:paraId="74268B0D" w14:textId="77777777" w:rsidR="00113E10" w:rsidRDefault="00113E10" w:rsidP="0088242C">
      <w:pPr>
        <w:pStyle w:val="ListeParagraf"/>
        <w:spacing w:after="0" w:line="240" w:lineRule="auto"/>
        <w:rPr>
          <w:rFonts w:ascii="Times New Roman" w:hAnsi="Times New Roman" w:cs="Times New Roman"/>
          <w:sz w:val="24"/>
          <w:szCs w:val="24"/>
        </w:rPr>
      </w:pPr>
    </w:p>
    <w:p w14:paraId="43D725FB" w14:textId="77777777" w:rsidR="002F7608" w:rsidRPr="00910660" w:rsidRDefault="00910660" w:rsidP="0088242C">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5. </w:t>
      </w:r>
      <w:r w:rsidR="002F7608" w:rsidRPr="00910660">
        <w:rPr>
          <w:rFonts w:ascii="Times New Roman" w:hAnsi="Times New Roman" w:cs="Times New Roman"/>
          <w:sz w:val="24"/>
          <w:szCs w:val="24"/>
        </w:rPr>
        <w:t>Standart yıllık enerji tüketiminin (SAE) hesaplanması</w:t>
      </w:r>
    </w:p>
    <w:p w14:paraId="2FD8EFAB" w14:textId="77777777" w:rsidR="002F7608" w:rsidRPr="00910660" w:rsidRDefault="002F7608" w:rsidP="0088242C">
      <w:pPr>
        <w:spacing w:after="0" w:line="240" w:lineRule="auto"/>
        <w:ind w:firstLine="567"/>
        <w:rPr>
          <w:rFonts w:ascii="Times New Roman" w:hAnsi="Times New Roman" w:cs="Times New Roman"/>
          <w:sz w:val="24"/>
          <w:szCs w:val="24"/>
        </w:rPr>
      </w:pPr>
      <w:r w:rsidRPr="00910660">
        <w:rPr>
          <w:rFonts w:ascii="Times New Roman" w:hAnsi="Times New Roman" w:cs="Times New Roman"/>
          <w:sz w:val="24"/>
          <w:szCs w:val="24"/>
        </w:rPr>
        <w:t>a) Tüm soğutma cihazları için</w:t>
      </w:r>
      <w:r w:rsidR="00D3762C" w:rsidRPr="00910660">
        <w:rPr>
          <w:rFonts w:ascii="Times New Roman" w:hAnsi="Times New Roman" w:cs="Times New Roman"/>
          <w:sz w:val="24"/>
          <w:szCs w:val="24"/>
        </w:rPr>
        <w:t>,</w:t>
      </w:r>
      <w:r w:rsidR="00D3762C" w:rsidRPr="00D3762C">
        <w:t xml:space="preserve"> </w:t>
      </w:r>
      <w:r w:rsidR="00D3762C" w:rsidRPr="00910660">
        <w:rPr>
          <w:rFonts w:ascii="Times New Roman" w:hAnsi="Times New Roman" w:cs="Times New Roman"/>
          <w:sz w:val="24"/>
          <w:szCs w:val="24"/>
        </w:rPr>
        <w:t>kWh/a cinsinden ve iki ondalık basamağa yuvarlanarak ifade edilen SAE, aşağıdaki gibi hesaplanır.</w:t>
      </w:r>
    </w:p>
    <w:p w14:paraId="306F32A9" w14:textId="77777777" w:rsidR="00D3762C" w:rsidRDefault="00D3762C" w:rsidP="0088242C">
      <w:pPr>
        <w:pStyle w:val="ListeParagraf"/>
        <w:spacing w:after="0" w:line="240" w:lineRule="auto"/>
        <w:rPr>
          <w:rFonts w:ascii="Times New Roman" w:hAnsi="Times New Roman" w:cs="Times New Roman"/>
          <w:sz w:val="24"/>
          <w:szCs w:val="24"/>
        </w:rPr>
      </w:pPr>
    </w:p>
    <w:p w14:paraId="34F7586F" w14:textId="77777777" w:rsidR="00D3762C" w:rsidRPr="002F7608" w:rsidRDefault="00D3762C" w:rsidP="0088242C">
      <w:pPr>
        <w:pStyle w:val="ListeParagraf"/>
        <w:spacing w:after="0" w:line="240" w:lineRule="auto"/>
        <w:rPr>
          <w:rFonts w:ascii="Times New Roman" w:hAnsi="Times New Roman" w:cs="Times New Roman"/>
          <w:sz w:val="24"/>
          <w:szCs w:val="24"/>
        </w:rPr>
      </w:pPr>
      <m:oMathPara>
        <m:oMath>
          <m:r>
            <w:rPr>
              <w:rFonts w:ascii="Cambria Math" w:hAnsi="Cambria Math" w:cs="Times New Roman"/>
              <w:sz w:val="24"/>
              <w:szCs w:val="24"/>
            </w:rPr>
            <m:t xml:space="preserve">SAE=C × D × </m:t>
          </m:r>
          <m:nary>
            <m:naryPr>
              <m:chr m:val="∑"/>
              <m:limLoc m:val="undOvr"/>
              <m:grow m:val="1"/>
              <m:ctrlPr>
                <w:rPr>
                  <w:rFonts w:ascii="Cambria Math" w:hAnsi="Cambria Math" w:cs="Times New Roman"/>
                  <w:sz w:val="24"/>
                  <w:szCs w:val="24"/>
                </w:rPr>
              </m:ctrlPr>
            </m:naryPr>
            <m:sub>
              <m:r>
                <w:rPr>
                  <w:rFonts w:ascii="Cambria Math" w:hAnsi="Cambria Math" w:cs="Times New Roman"/>
                  <w:sz w:val="24"/>
                  <w:szCs w:val="24"/>
                </w:rPr>
                <m:t>c=1</m:t>
              </m:r>
            </m:sub>
            <m:sup>
              <m:r>
                <w:rPr>
                  <w:rFonts w:ascii="Cambria Math" w:hAnsi="Cambria Math" w:cs="Times New Roman"/>
                  <w:sz w:val="24"/>
                  <w:szCs w:val="24"/>
                </w:rPr>
                <m:t>n</m:t>
              </m:r>
            </m:sup>
            <m:e>
              <m:sSub>
                <m:sSubPr>
                  <m:ctrlPr>
                    <w:rPr>
                      <w:rFonts w:ascii="Cambria Math" w:hAnsi="Cambria Math" w:cs="Times New Roman"/>
                      <w:sz w:val="24"/>
                      <w:szCs w:val="24"/>
                    </w:rPr>
                  </m:ctrlPr>
                </m:sSubPr>
                <m:e>
                  <m:r>
                    <w:rPr>
                      <w:rFonts w:ascii="Cambria Math" w:hAnsi="Cambria Math" w:cs="Times New Roman"/>
                      <w:sz w:val="24"/>
                      <w:szCs w:val="24"/>
                    </w:rPr>
                    <m:t>A</m:t>
                  </m:r>
                </m:e>
                <m:sub>
                  <m:r>
                    <w:rPr>
                      <w:rFonts w:ascii="Cambria Math" w:hAnsi="Cambria Math" w:cs="Times New Roman"/>
                      <w:sz w:val="24"/>
                      <w:szCs w:val="24"/>
                    </w:rPr>
                    <m:t>c</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B</m:t>
                  </m:r>
                </m:e>
                <m:sub>
                  <m:r>
                    <w:rPr>
                      <w:rFonts w:ascii="Cambria Math" w:hAnsi="Cambria Math" w:cs="Times New Roman"/>
                      <w:sz w:val="24"/>
                      <w:szCs w:val="24"/>
                    </w:rPr>
                    <m:t>c</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V</m:t>
                  </m:r>
                </m:e>
                <m:sub>
                  <m:r>
                    <w:rPr>
                      <w:rFonts w:ascii="Cambria Math" w:hAnsi="Cambria Math" w:cs="Times New Roman"/>
                      <w:sz w:val="24"/>
                      <w:szCs w:val="24"/>
                    </w:rPr>
                    <m:t>c</m:t>
                  </m:r>
                </m:sub>
              </m:sSub>
              <m:r>
                <w:rPr>
                  <w:rFonts w:ascii="Cambria Math" w:hAnsi="Cambria Math" w:cs="Times New Roman"/>
                  <w:sz w:val="24"/>
                  <w:szCs w:val="24"/>
                </w:rPr>
                <m:t>/V]×(</m:t>
              </m:r>
              <m:sSub>
                <m:sSubPr>
                  <m:ctrlPr>
                    <w:rPr>
                      <w:rFonts w:ascii="Cambria Math" w:hAnsi="Cambria Math" w:cs="Times New Roman"/>
                      <w:sz w:val="24"/>
                      <w:szCs w:val="24"/>
                    </w:rPr>
                  </m:ctrlPr>
                </m:sSubPr>
                <m:e>
                  <m:r>
                    <w:rPr>
                      <w:rFonts w:ascii="Cambria Math" w:hAnsi="Cambria Math" w:cs="Times New Roman"/>
                      <w:sz w:val="24"/>
                      <w:szCs w:val="24"/>
                    </w:rPr>
                    <m:t>N</m:t>
                  </m:r>
                </m:e>
                <m:sub>
                  <m:r>
                    <w:rPr>
                      <w:rFonts w:ascii="Cambria Math" w:hAnsi="Cambria Math" w:cs="Times New Roman"/>
                      <w:sz w:val="24"/>
                      <w:szCs w:val="24"/>
                    </w:rPr>
                    <m:t>c</m:t>
                  </m:r>
                </m:sub>
              </m:sSub>
              <m:r>
                <w:rPr>
                  <w:rFonts w:ascii="Cambria Math" w:hAnsi="Cambria Math" w:cs="Times New Roman"/>
                  <w:sz w:val="24"/>
                  <w:szCs w:val="24"/>
                </w:rPr>
                <m:t>+V ×</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c</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M</m:t>
                  </m:r>
                </m:e>
                <m:sub>
                  <m:r>
                    <w:rPr>
                      <w:rFonts w:ascii="Cambria Math" w:hAnsi="Cambria Math" w:cs="Times New Roman"/>
                      <w:sz w:val="24"/>
                      <w:szCs w:val="24"/>
                    </w:rPr>
                    <m:t>c</m:t>
                  </m:r>
                </m:sub>
              </m:sSub>
              <m:r>
                <w:rPr>
                  <w:rFonts w:ascii="Cambria Math" w:hAnsi="Cambria Math" w:cs="Times New Roman"/>
                  <w:sz w:val="24"/>
                  <w:szCs w:val="24"/>
                </w:rPr>
                <m:t>)</m:t>
              </m:r>
            </m:e>
          </m:nary>
        </m:oMath>
      </m:oMathPara>
    </w:p>
    <w:p w14:paraId="10086867" w14:textId="77777777" w:rsidR="002F7608" w:rsidRDefault="002F7608" w:rsidP="0088242C">
      <w:pPr>
        <w:pStyle w:val="ListeParagraf"/>
        <w:spacing w:after="0" w:line="240" w:lineRule="auto"/>
        <w:rPr>
          <w:rFonts w:ascii="Times New Roman" w:hAnsi="Times New Roman" w:cs="Times New Roman"/>
          <w:sz w:val="24"/>
          <w:szCs w:val="24"/>
        </w:rPr>
      </w:pPr>
    </w:p>
    <w:p w14:paraId="2D99F53C" w14:textId="77777777" w:rsidR="00D3762C" w:rsidRDefault="00B161F4" w:rsidP="0088242C">
      <w:pPr>
        <w:pStyle w:val="ListeParagraf"/>
        <w:spacing w:after="0" w:line="240" w:lineRule="auto"/>
        <w:rPr>
          <w:rFonts w:ascii="Times New Roman" w:hAnsi="Times New Roman" w:cs="Times New Roman"/>
          <w:sz w:val="24"/>
          <w:szCs w:val="24"/>
        </w:rPr>
      </w:pPr>
      <w:r>
        <w:rPr>
          <w:rFonts w:ascii="Times New Roman" w:hAnsi="Times New Roman" w:cs="Times New Roman"/>
          <w:sz w:val="24"/>
          <w:szCs w:val="24"/>
        </w:rPr>
        <w:t>Bu denklemde yer alan,</w:t>
      </w:r>
    </w:p>
    <w:p w14:paraId="0661D305" w14:textId="77777777" w:rsidR="00B161F4" w:rsidRDefault="00B161F4" w:rsidP="0088242C">
      <w:pPr>
        <w:pStyle w:val="ListeParagraf"/>
        <w:numPr>
          <w:ilvl w:val="0"/>
          <w:numId w:val="30"/>
        </w:numPr>
        <w:spacing w:after="0" w:line="240" w:lineRule="auto"/>
        <w:ind w:left="851"/>
        <w:rPr>
          <w:rFonts w:ascii="Times New Roman" w:hAnsi="Times New Roman" w:cs="Times New Roman"/>
          <w:sz w:val="24"/>
          <w:szCs w:val="24"/>
        </w:rPr>
      </w:pPr>
      <w:r w:rsidRPr="00B161F4">
        <w:rPr>
          <w:rFonts w:ascii="Times New Roman" w:hAnsi="Times New Roman" w:cs="Times New Roman"/>
          <w:sz w:val="24"/>
          <w:szCs w:val="24"/>
        </w:rPr>
        <w:t>c, 1 ile n arasında değişen bir bölme tipi için endeks numarasıdır, n ise toplam bölme tipi sayısıdır</w:t>
      </w:r>
      <w:r>
        <w:rPr>
          <w:rFonts w:ascii="Times New Roman" w:hAnsi="Times New Roman" w:cs="Times New Roman"/>
          <w:sz w:val="24"/>
          <w:szCs w:val="24"/>
        </w:rPr>
        <w:t>.</w:t>
      </w:r>
    </w:p>
    <w:p w14:paraId="2EC0D6D3" w14:textId="77777777" w:rsidR="004B3FC8" w:rsidRDefault="00B161F4" w:rsidP="0088242C">
      <w:pPr>
        <w:pStyle w:val="ListeParagraf"/>
        <w:numPr>
          <w:ilvl w:val="0"/>
          <w:numId w:val="30"/>
        </w:numPr>
        <w:spacing w:after="0" w:line="240" w:lineRule="auto"/>
        <w:ind w:left="851"/>
        <w:rPr>
          <w:rFonts w:ascii="Times New Roman" w:hAnsi="Times New Roman" w:cs="Times New Roman"/>
          <w:sz w:val="24"/>
          <w:szCs w:val="24"/>
        </w:rPr>
      </w:pPr>
      <w:r>
        <w:rPr>
          <w:rFonts w:ascii="Times New Roman" w:hAnsi="Times New Roman" w:cs="Times New Roman"/>
          <w:sz w:val="24"/>
          <w:szCs w:val="24"/>
        </w:rPr>
        <w:t>V</w:t>
      </w:r>
      <w:r w:rsidRPr="00B161F4">
        <w:rPr>
          <w:rFonts w:ascii="Times New Roman" w:hAnsi="Times New Roman" w:cs="Times New Roman"/>
          <w:sz w:val="24"/>
          <w:szCs w:val="24"/>
          <w:vertAlign w:val="subscript"/>
        </w:rPr>
        <w:t>c</w:t>
      </w:r>
      <w:r>
        <w:rPr>
          <w:rFonts w:ascii="Times New Roman" w:hAnsi="Times New Roman" w:cs="Times New Roman"/>
          <w:sz w:val="24"/>
          <w:szCs w:val="24"/>
          <w:vertAlign w:val="subscript"/>
        </w:rPr>
        <w:t xml:space="preserve">, </w:t>
      </w:r>
      <w:r>
        <w:rPr>
          <w:rFonts w:ascii="Times New Roman" w:hAnsi="Times New Roman" w:cs="Times New Roman"/>
          <w:sz w:val="24"/>
          <w:szCs w:val="24"/>
        </w:rPr>
        <w:t>d</w:t>
      </w:r>
      <w:r w:rsidRPr="00B161F4">
        <w:rPr>
          <w:rFonts w:ascii="Times New Roman" w:hAnsi="Times New Roman" w:cs="Times New Roman"/>
          <w:sz w:val="24"/>
          <w:szCs w:val="24"/>
        </w:rPr>
        <w:t>m</w:t>
      </w:r>
      <w:r w:rsidRPr="00B161F4">
        <w:rPr>
          <w:rFonts w:ascii="Times New Roman" w:hAnsi="Times New Roman" w:cs="Times New Roman"/>
          <w:sz w:val="24"/>
          <w:szCs w:val="24"/>
          <w:vertAlign w:val="superscript"/>
        </w:rPr>
        <w:t>3</w:t>
      </w:r>
      <w:r w:rsidRPr="00B161F4">
        <w:rPr>
          <w:rFonts w:ascii="Times New Roman" w:hAnsi="Times New Roman" w:cs="Times New Roman"/>
          <w:sz w:val="24"/>
          <w:szCs w:val="24"/>
        </w:rPr>
        <w:t xml:space="preserve"> veya litre cinsinden ve ilk ondalık basamağa yuvarlana</w:t>
      </w:r>
      <w:r>
        <w:rPr>
          <w:rFonts w:ascii="Times New Roman" w:hAnsi="Times New Roman" w:cs="Times New Roman"/>
          <w:sz w:val="24"/>
          <w:szCs w:val="24"/>
        </w:rPr>
        <w:t xml:space="preserve">rak </w:t>
      </w:r>
      <w:r w:rsidRPr="00B161F4">
        <w:rPr>
          <w:rFonts w:ascii="Times New Roman" w:hAnsi="Times New Roman" w:cs="Times New Roman"/>
          <w:sz w:val="24"/>
          <w:szCs w:val="24"/>
        </w:rPr>
        <w:t>ifade edilen bölme hacmidir</w:t>
      </w:r>
      <w:r>
        <w:rPr>
          <w:rFonts w:ascii="Times New Roman" w:hAnsi="Times New Roman" w:cs="Times New Roman"/>
          <w:sz w:val="24"/>
          <w:szCs w:val="24"/>
        </w:rPr>
        <w:t>.</w:t>
      </w:r>
    </w:p>
    <w:p w14:paraId="34244FC4" w14:textId="77777777" w:rsidR="004B3FC8" w:rsidRDefault="00B161F4" w:rsidP="0088242C">
      <w:pPr>
        <w:pStyle w:val="ListeParagraf"/>
        <w:numPr>
          <w:ilvl w:val="0"/>
          <w:numId w:val="30"/>
        </w:numPr>
        <w:spacing w:after="0" w:line="240" w:lineRule="auto"/>
        <w:ind w:left="851"/>
        <w:rPr>
          <w:rFonts w:ascii="Times New Roman" w:hAnsi="Times New Roman" w:cs="Times New Roman"/>
          <w:sz w:val="24"/>
          <w:szCs w:val="24"/>
        </w:rPr>
      </w:pPr>
      <w:r w:rsidRPr="004B3FC8">
        <w:rPr>
          <w:rFonts w:ascii="Times New Roman" w:hAnsi="Times New Roman" w:cs="Times New Roman"/>
          <w:sz w:val="24"/>
          <w:szCs w:val="24"/>
        </w:rPr>
        <w:t>V, dm</w:t>
      </w:r>
      <w:r w:rsidRPr="004B3FC8">
        <w:rPr>
          <w:rFonts w:ascii="Times New Roman" w:hAnsi="Times New Roman" w:cs="Times New Roman"/>
          <w:sz w:val="24"/>
          <w:szCs w:val="24"/>
          <w:vertAlign w:val="superscript"/>
        </w:rPr>
        <w:t>3</w:t>
      </w:r>
      <w:r w:rsidRPr="004B3FC8">
        <w:rPr>
          <w:rFonts w:ascii="Times New Roman" w:hAnsi="Times New Roman" w:cs="Times New Roman"/>
          <w:sz w:val="24"/>
          <w:szCs w:val="24"/>
        </w:rPr>
        <w:t xml:space="preserve"> veya litre olarak ve en yakın tamsayıya yuvarlanarak,  </w:t>
      </w:r>
      <m:oMath>
        <m:r>
          <w:rPr>
            <w:rFonts w:ascii="Cambria Math" w:hAnsi="Cambria Math" w:cs="Times New Roman"/>
            <w:sz w:val="24"/>
            <w:szCs w:val="24"/>
          </w:rPr>
          <m:t xml:space="preserve">V≤ </m:t>
        </m:r>
        <m:nary>
          <m:naryPr>
            <m:chr m:val="∑"/>
            <m:limLoc m:val="undOvr"/>
            <m:grow m:val="1"/>
            <m:ctrlPr>
              <w:rPr>
                <w:rFonts w:ascii="Cambria Math" w:hAnsi="Cambria Math" w:cs="Times New Roman"/>
                <w:sz w:val="24"/>
                <w:szCs w:val="24"/>
              </w:rPr>
            </m:ctrlPr>
          </m:naryPr>
          <m:sub>
            <m:r>
              <w:rPr>
                <w:rFonts w:ascii="Cambria Math" w:hAnsi="Cambria Math" w:cs="Times New Roman"/>
                <w:sz w:val="24"/>
                <w:szCs w:val="24"/>
              </w:rPr>
              <m:t>c=1</m:t>
            </m:r>
          </m:sub>
          <m:sup>
            <m:r>
              <w:rPr>
                <w:rFonts w:ascii="Cambria Math" w:hAnsi="Cambria Math" w:cs="Times New Roman"/>
                <w:sz w:val="24"/>
                <w:szCs w:val="24"/>
              </w:rPr>
              <m:t>n</m:t>
            </m:r>
          </m:sup>
          <m:e>
            <m:sSub>
              <m:sSubPr>
                <m:ctrlPr>
                  <w:rPr>
                    <w:rFonts w:ascii="Cambria Math" w:hAnsi="Cambria Math" w:cs="Times New Roman"/>
                    <w:sz w:val="24"/>
                    <w:szCs w:val="24"/>
                  </w:rPr>
                </m:ctrlPr>
              </m:sSubPr>
              <m:e>
                <m:r>
                  <w:rPr>
                    <w:rFonts w:ascii="Cambria Math" w:hAnsi="Cambria Math" w:cs="Times New Roman"/>
                    <w:sz w:val="24"/>
                    <w:szCs w:val="24"/>
                  </w:rPr>
                  <m:t>V</m:t>
                </m:r>
              </m:e>
              <m:sub>
                <m:r>
                  <w:rPr>
                    <w:rFonts w:ascii="Cambria Math" w:hAnsi="Cambria Math" w:cs="Times New Roman"/>
                    <w:sz w:val="24"/>
                    <w:szCs w:val="24"/>
                  </w:rPr>
                  <m:t>c</m:t>
                </m:r>
              </m:sub>
            </m:sSub>
          </m:e>
        </m:nary>
      </m:oMath>
      <w:r w:rsidR="004B3FC8" w:rsidRPr="004B3FC8">
        <w:rPr>
          <w:rFonts w:ascii="Times New Roman" w:hAnsi="Times New Roman" w:cs="Times New Roman"/>
          <w:sz w:val="24"/>
          <w:szCs w:val="24"/>
        </w:rPr>
        <w:t xml:space="preserve"> </w:t>
      </w:r>
      <w:r w:rsidRPr="004B3FC8">
        <w:rPr>
          <w:rFonts w:ascii="Times New Roman" w:hAnsi="Times New Roman" w:cs="Times New Roman"/>
          <w:sz w:val="24"/>
          <w:szCs w:val="24"/>
        </w:rPr>
        <w:t>eşitsizliği üzerinden hesaplanarak ifade edilir.</w:t>
      </w:r>
    </w:p>
    <w:p w14:paraId="085BA37E" w14:textId="3E9BE02E" w:rsidR="004B3FC8" w:rsidRDefault="00B161F4" w:rsidP="0088242C">
      <w:pPr>
        <w:pStyle w:val="ListeParagraf"/>
        <w:numPr>
          <w:ilvl w:val="0"/>
          <w:numId w:val="30"/>
        </w:numPr>
        <w:spacing w:after="0" w:line="240" w:lineRule="auto"/>
        <w:ind w:left="851"/>
        <w:rPr>
          <w:rFonts w:ascii="Times New Roman" w:hAnsi="Times New Roman" w:cs="Times New Roman"/>
          <w:sz w:val="24"/>
          <w:szCs w:val="24"/>
        </w:rPr>
      </w:pPr>
      <w:r w:rsidRPr="004B3FC8">
        <w:rPr>
          <w:rFonts w:ascii="Times New Roman" w:hAnsi="Times New Roman" w:cs="Times New Roman"/>
          <w:sz w:val="24"/>
          <w:szCs w:val="24"/>
        </w:rPr>
        <w:t>r</w:t>
      </w:r>
      <w:r w:rsidRPr="004B3FC8">
        <w:rPr>
          <w:rFonts w:ascii="Times New Roman" w:hAnsi="Times New Roman" w:cs="Times New Roman"/>
          <w:sz w:val="24"/>
          <w:szCs w:val="24"/>
          <w:vertAlign w:val="subscript"/>
        </w:rPr>
        <w:t>c</w:t>
      </w:r>
      <w:r w:rsidRPr="004B3FC8">
        <w:rPr>
          <w:rFonts w:ascii="Times New Roman" w:hAnsi="Times New Roman" w:cs="Times New Roman"/>
          <w:sz w:val="24"/>
          <w:szCs w:val="24"/>
        </w:rPr>
        <w:t>, N</w:t>
      </w:r>
      <w:r w:rsidRPr="004B3FC8">
        <w:rPr>
          <w:rFonts w:ascii="Times New Roman" w:hAnsi="Times New Roman" w:cs="Times New Roman"/>
          <w:sz w:val="24"/>
          <w:szCs w:val="24"/>
          <w:vertAlign w:val="subscript"/>
        </w:rPr>
        <w:t>c</w:t>
      </w:r>
      <w:r w:rsidRPr="004B3FC8">
        <w:rPr>
          <w:rFonts w:ascii="Times New Roman" w:hAnsi="Times New Roman" w:cs="Times New Roman"/>
          <w:sz w:val="24"/>
          <w:szCs w:val="24"/>
        </w:rPr>
        <w:t>, M</w:t>
      </w:r>
      <w:r w:rsidRPr="004B3FC8">
        <w:rPr>
          <w:rFonts w:ascii="Times New Roman" w:hAnsi="Times New Roman" w:cs="Times New Roman"/>
          <w:sz w:val="24"/>
          <w:szCs w:val="24"/>
          <w:vertAlign w:val="subscript"/>
        </w:rPr>
        <w:t>c</w:t>
      </w:r>
      <w:r w:rsidRPr="004B3FC8">
        <w:rPr>
          <w:rFonts w:ascii="Times New Roman" w:hAnsi="Times New Roman" w:cs="Times New Roman"/>
          <w:sz w:val="24"/>
          <w:szCs w:val="24"/>
        </w:rPr>
        <w:t xml:space="preserve"> ve C Tablo 4'te belirtilen değerlerle her bölmeye özgü parametreleri modelle</w:t>
      </w:r>
      <w:r w:rsidR="003F5916" w:rsidRPr="004B3FC8">
        <w:rPr>
          <w:rFonts w:ascii="Times New Roman" w:hAnsi="Times New Roman" w:cs="Times New Roman"/>
          <w:sz w:val="24"/>
          <w:szCs w:val="24"/>
        </w:rPr>
        <w:t>yen değerlerdir.</w:t>
      </w:r>
    </w:p>
    <w:p w14:paraId="696A71B4" w14:textId="2FD137EF" w:rsidR="003F5916" w:rsidRPr="004B3FC8" w:rsidRDefault="003F5916" w:rsidP="0088242C">
      <w:pPr>
        <w:pStyle w:val="ListeParagraf"/>
        <w:numPr>
          <w:ilvl w:val="0"/>
          <w:numId w:val="30"/>
        </w:numPr>
        <w:spacing w:after="0" w:line="240" w:lineRule="auto"/>
        <w:ind w:left="851"/>
        <w:rPr>
          <w:rFonts w:ascii="Times New Roman" w:hAnsi="Times New Roman" w:cs="Times New Roman"/>
          <w:sz w:val="24"/>
          <w:szCs w:val="24"/>
        </w:rPr>
      </w:pPr>
      <w:r w:rsidRPr="004B3FC8">
        <w:rPr>
          <w:rFonts w:ascii="Times New Roman" w:hAnsi="Times New Roman" w:cs="Times New Roman"/>
          <w:sz w:val="24"/>
          <w:szCs w:val="24"/>
        </w:rPr>
        <w:t>A</w:t>
      </w:r>
      <w:r w:rsidRPr="004B3FC8">
        <w:rPr>
          <w:rFonts w:ascii="Times New Roman" w:hAnsi="Times New Roman" w:cs="Times New Roman"/>
          <w:sz w:val="24"/>
          <w:szCs w:val="24"/>
          <w:vertAlign w:val="subscript"/>
        </w:rPr>
        <w:t>c</w:t>
      </w:r>
      <w:r w:rsidRPr="004B3FC8">
        <w:rPr>
          <w:rFonts w:ascii="Times New Roman" w:hAnsi="Times New Roman" w:cs="Times New Roman"/>
          <w:sz w:val="24"/>
          <w:szCs w:val="24"/>
        </w:rPr>
        <w:t xml:space="preserve">, Bc ve D, Tablo 5'te belirtilen değerlere sahip dengeleme katsayılarıdır. </w:t>
      </w:r>
    </w:p>
    <w:p w14:paraId="3398F510" w14:textId="799EFB41" w:rsidR="00D3762C" w:rsidRDefault="00910660" w:rsidP="0088242C">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b) </w:t>
      </w:r>
      <w:r w:rsidR="003F5916" w:rsidRPr="00910660">
        <w:rPr>
          <w:rFonts w:ascii="Times New Roman" w:hAnsi="Times New Roman" w:cs="Times New Roman"/>
          <w:sz w:val="24"/>
          <w:szCs w:val="24"/>
        </w:rPr>
        <w:t>Söz konusu yukarıda yer alan hesaplamalarda, değişken sıcaklıklı bölmeler için, uygun kabul edile</w:t>
      </w:r>
      <w:r w:rsidR="009A1D56" w:rsidRPr="00910660">
        <w:rPr>
          <w:rFonts w:ascii="Times New Roman" w:hAnsi="Times New Roman" w:cs="Times New Roman"/>
          <w:sz w:val="24"/>
          <w:szCs w:val="24"/>
        </w:rPr>
        <w:t>n</w:t>
      </w:r>
      <w:r w:rsidR="003F5916" w:rsidRPr="00910660">
        <w:rPr>
          <w:rFonts w:ascii="Times New Roman" w:hAnsi="Times New Roman" w:cs="Times New Roman"/>
          <w:sz w:val="24"/>
          <w:szCs w:val="24"/>
        </w:rPr>
        <w:t xml:space="preserve"> en düşük hedef sıcaklığa sahip bölme tipi seçilir.</w:t>
      </w:r>
    </w:p>
    <w:p w14:paraId="6319F3DB" w14:textId="77777777" w:rsidR="00D577D5" w:rsidRPr="00910660" w:rsidRDefault="00D577D5" w:rsidP="0088242C">
      <w:pPr>
        <w:spacing w:after="0" w:line="240" w:lineRule="auto"/>
        <w:ind w:firstLine="567"/>
        <w:rPr>
          <w:rFonts w:ascii="Times New Roman" w:hAnsi="Times New Roman" w:cs="Times New Roman"/>
          <w:sz w:val="24"/>
          <w:szCs w:val="24"/>
        </w:rPr>
      </w:pPr>
    </w:p>
    <w:p w14:paraId="0DFE2528" w14:textId="75AD1383" w:rsidR="00D3762C" w:rsidRDefault="003F5916" w:rsidP="0088242C">
      <w:pPr>
        <w:spacing w:after="0" w:line="240" w:lineRule="auto"/>
        <w:ind w:firstLine="567"/>
        <w:rPr>
          <w:rFonts w:ascii="Times New Roman" w:hAnsi="Times New Roman" w:cs="Times New Roman"/>
          <w:sz w:val="24"/>
          <w:szCs w:val="24"/>
        </w:rPr>
      </w:pPr>
      <w:r w:rsidRPr="00910660">
        <w:rPr>
          <w:rFonts w:ascii="Times New Roman" w:hAnsi="Times New Roman" w:cs="Times New Roman"/>
          <w:sz w:val="24"/>
          <w:szCs w:val="24"/>
        </w:rPr>
        <w:t>c)</w:t>
      </w:r>
      <w:r w:rsidRPr="003F5916">
        <w:t xml:space="preserve"> </w:t>
      </w:r>
      <w:r w:rsidRPr="00910660">
        <w:rPr>
          <w:rFonts w:ascii="Times New Roman" w:hAnsi="Times New Roman" w:cs="Times New Roman"/>
          <w:sz w:val="24"/>
          <w:szCs w:val="24"/>
        </w:rPr>
        <w:t>SAE'nin hesaplanması için bölme tipi başına modelleme parametreleri aşağıda yer alan Tablo 4'te belirtilmiştir.</w:t>
      </w:r>
    </w:p>
    <w:p w14:paraId="69E427CD" w14:textId="77777777" w:rsidR="003F5916" w:rsidRPr="003F5916" w:rsidRDefault="003F5916" w:rsidP="0088242C">
      <w:pPr>
        <w:pStyle w:val="ListeParagraf"/>
        <w:spacing w:after="0" w:line="240" w:lineRule="auto"/>
        <w:jc w:val="center"/>
        <w:rPr>
          <w:rFonts w:ascii="Times New Roman" w:hAnsi="Times New Roman" w:cs="Times New Roman"/>
          <w:b/>
          <w:sz w:val="24"/>
          <w:szCs w:val="24"/>
        </w:rPr>
      </w:pPr>
      <w:r w:rsidRPr="003F5916">
        <w:rPr>
          <w:rFonts w:ascii="Times New Roman" w:hAnsi="Times New Roman" w:cs="Times New Roman"/>
          <w:b/>
          <w:sz w:val="24"/>
          <w:szCs w:val="24"/>
        </w:rPr>
        <w:t>Tablo 4</w:t>
      </w:r>
    </w:p>
    <w:p w14:paraId="70D7CD1E" w14:textId="77777777" w:rsidR="003F5916" w:rsidRPr="003F5916" w:rsidRDefault="003F5916" w:rsidP="0088242C">
      <w:pPr>
        <w:pStyle w:val="ListeParagraf"/>
        <w:spacing w:after="0" w:line="240" w:lineRule="auto"/>
        <w:jc w:val="center"/>
        <w:rPr>
          <w:rFonts w:ascii="Times New Roman" w:hAnsi="Times New Roman" w:cs="Times New Roman"/>
          <w:b/>
          <w:sz w:val="24"/>
          <w:szCs w:val="24"/>
        </w:rPr>
      </w:pPr>
      <w:r w:rsidRPr="003F5916">
        <w:rPr>
          <w:rFonts w:ascii="Times New Roman" w:hAnsi="Times New Roman" w:cs="Times New Roman"/>
          <w:b/>
          <w:sz w:val="24"/>
          <w:szCs w:val="24"/>
        </w:rPr>
        <w:t>Bölme tipi başına modelleme parametrelerinin değerleri</w:t>
      </w:r>
    </w:p>
    <w:tbl>
      <w:tblPr>
        <w:tblStyle w:val="TabloKlavuzu"/>
        <w:tblW w:w="9781" w:type="dxa"/>
        <w:tblInd w:w="-5" w:type="dxa"/>
        <w:tblLook w:val="04A0" w:firstRow="1" w:lastRow="0" w:firstColumn="1" w:lastColumn="0" w:noHBand="0" w:noVBand="1"/>
      </w:tblPr>
      <w:tblGrid>
        <w:gridCol w:w="2977"/>
        <w:gridCol w:w="1418"/>
        <w:gridCol w:w="1334"/>
        <w:gridCol w:w="1669"/>
        <w:gridCol w:w="2383"/>
      </w:tblGrid>
      <w:tr w:rsidR="003F5916" w14:paraId="0E00BD05" w14:textId="77777777" w:rsidTr="00245826">
        <w:tc>
          <w:tcPr>
            <w:tcW w:w="2977" w:type="dxa"/>
          </w:tcPr>
          <w:p w14:paraId="21E4FC73" w14:textId="77777777" w:rsidR="003F5916" w:rsidRPr="003F5916" w:rsidRDefault="003F5916" w:rsidP="0088242C">
            <w:pPr>
              <w:pStyle w:val="ListeParagraf"/>
              <w:ind w:left="0"/>
              <w:jc w:val="center"/>
              <w:rPr>
                <w:rFonts w:ascii="Times New Roman" w:hAnsi="Times New Roman" w:cs="Times New Roman"/>
                <w:b/>
                <w:sz w:val="24"/>
                <w:szCs w:val="24"/>
              </w:rPr>
            </w:pPr>
            <w:r w:rsidRPr="003F5916">
              <w:rPr>
                <w:rFonts w:ascii="Times New Roman" w:hAnsi="Times New Roman" w:cs="Times New Roman"/>
                <w:b/>
                <w:sz w:val="24"/>
                <w:szCs w:val="24"/>
              </w:rPr>
              <w:t>Bölme tipi</w:t>
            </w:r>
          </w:p>
        </w:tc>
        <w:tc>
          <w:tcPr>
            <w:tcW w:w="1418" w:type="dxa"/>
          </w:tcPr>
          <w:p w14:paraId="68B587B0" w14:textId="77777777" w:rsidR="003F5916" w:rsidRPr="003F5916" w:rsidRDefault="003F5916" w:rsidP="0088242C">
            <w:pPr>
              <w:pStyle w:val="ListeParagraf"/>
              <w:ind w:left="0"/>
              <w:jc w:val="center"/>
              <w:rPr>
                <w:rFonts w:ascii="Times New Roman" w:hAnsi="Times New Roman" w:cs="Times New Roman"/>
                <w:b/>
                <w:sz w:val="24"/>
                <w:szCs w:val="24"/>
              </w:rPr>
            </w:pPr>
            <w:r w:rsidRPr="003F5916">
              <w:rPr>
                <w:rFonts w:ascii="Times New Roman" w:hAnsi="Times New Roman" w:cs="Times New Roman"/>
                <w:b/>
                <w:sz w:val="24"/>
                <w:szCs w:val="24"/>
              </w:rPr>
              <w:t>r</w:t>
            </w:r>
            <w:r w:rsidRPr="003F5916">
              <w:rPr>
                <w:rFonts w:ascii="Times New Roman" w:hAnsi="Times New Roman" w:cs="Times New Roman"/>
                <w:b/>
                <w:sz w:val="24"/>
                <w:szCs w:val="24"/>
                <w:vertAlign w:val="subscript"/>
              </w:rPr>
              <w:t>c</w:t>
            </w:r>
            <w:r w:rsidRPr="003F5916">
              <w:rPr>
                <w:rFonts w:ascii="Times New Roman" w:hAnsi="Times New Roman" w:cs="Times New Roman"/>
                <w:b/>
                <w:sz w:val="24"/>
                <w:szCs w:val="24"/>
                <w:vertAlign w:val="superscript"/>
              </w:rPr>
              <w:t>a</w:t>
            </w:r>
          </w:p>
        </w:tc>
        <w:tc>
          <w:tcPr>
            <w:tcW w:w="1334" w:type="dxa"/>
          </w:tcPr>
          <w:p w14:paraId="172368D2" w14:textId="77777777" w:rsidR="003F5916" w:rsidRPr="003F5916" w:rsidRDefault="003F5916" w:rsidP="0088242C">
            <w:pPr>
              <w:pStyle w:val="ListeParagraf"/>
              <w:ind w:left="0"/>
              <w:jc w:val="center"/>
              <w:rPr>
                <w:rFonts w:ascii="Times New Roman" w:hAnsi="Times New Roman" w:cs="Times New Roman"/>
                <w:b/>
                <w:sz w:val="24"/>
                <w:szCs w:val="24"/>
                <w:vertAlign w:val="subscript"/>
              </w:rPr>
            </w:pPr>
            <w:r w:rsidRPr="003F5916">
              <w:rPr>
                <w:rFonts w:ascii="Times New Roman" w:hAnsi="Times New Roman" w:cs="Times New Roman"/>
                <w:b/>
                <w:sz w:val="24"/>
                <w:szCs w:val="24"/>
              </w:rPr>
              <w:t>N</w:t>
            </w:r>
            <w:r w:rsidRPr="003F5916">
              <w:rPr>
                <w:rFonts w:ascii="Times New Roman" w:hAnsi="Times New Roman" w:cs="Times New Roman"/>
                <w:b/>
                <w:sz w:val="24"/>
                <w:szCs w:val="24"/>
                <w:vertAlign w:val="subscript"/>
              </w:rPr>
              <w:t>c</w:t>
            </w:r>
          </w:p>
        </w:tc>
        <w:tc>
          <w:tcPr>
            <w:tcW w:w="1669" w:type="dxa"/>
          </w:tcPr>
          <w:p w14:paraId="4478F9C2" w14:textId="77777777" w:rsidR="003F5916" w:rsidRPr="003F5916" w:rsidRDefault="003F5916" w:rsidP="0088242C">
            <w:pPr>
              <w:pStyle w:val="ListeParagraf"/>
              <w:ind w:left="0"/>
              <w:jc w:val="center"/>
              <w:rPr>
                <w:rFonts w:ascii="Times New Roman" w:hAnsi="Times New Roman" w:cs="Times New Roman"/>
                <w:b/>
                <w:sz w:val="24"/>
                <w:szCs w:val="24"/>
                <w:vertAlign w:val="subscript"/>
              </w:rPr>
            </w:pPr>
            <w:r w:rsidRPr="003F5916">
              <w:rPr>
                <w:rFonts w:ascii="Times New Roman" w:hAnsi="Times New Roman" w:cs="Times New Roman"/>
                <w:b/>
                <w:sz w:val="24"/>
                <w:szCs w:val="24"/>
              </w:rPr>
              <w:t>M</w:t>
            </w:r>
            <w:r w:rsidRPr="003F5916">
              <w:rPr>
                <w:rFonts w:ascii="Times New Roman" w:hAnsi="Times New Roman" w:cs="Times New Roman"/>
                <w:b/>
                <w:sz w:val="24"/>
                <w:szCs w:val="24"/>
                <w:vertAlign w:val="subscript"/>
              </w:rPr>
              <w:t>c</w:t>
            </w:r>
          </w:p>
        </w:tc>
        <w:tc>
          <w:tcPr>
            <w:tcW w:w="2383" w:type="dxa"/>
          </w:tcPr>
          <w:p w14:paraId="70126D87" w14:textId="77777777" w:rsidR="003F5916" w:rsidRPr="003F5916" w:rsidRDefault="003F5916" w:rsidP="0088242C">
            <w:pPr>
              <w:pStyle w:val="ListeParagraf"/>
              <w:ind w:left="0"/>
              <w:jc w:val="center"/>
              <w:rPr>
                <w:rFonts w:ascii="Times New Roman" w:hAnsi="Times New Roman" w:cs="Times New Roman"/>
                <w:b/>
                <w:sz w:val="24"/>
                <w:szCs w:val="24"/>
              </w:rPr>
            </w:pPr>
            <w:r w:rsidRPr="003F5916">
              <w:rPr>
                <w:rFonts w:ascii="Times New Roman" w:hAnsi="Times New Roman" w:cs="Times New Roman"/>
                <w:b/>
                <w:sz w:val="24"/>
                <w:szCs w:val="24"/>
              </w:rPr>
              <w:t>C</w:t>
            </w:r>
          </w:p>
        </w:tc>
      </w:tr>
      <w:tr w:rsidR="00245826" w14:paraId="52B28D2B" w14:textId="77777777" w:rsidTr="00245826">
        <w:tc>
          <w:tcPr>
            <w:tcW w:w="2977" w:type="dxa"/>
          </w:tcPr>
          <w:p w14:paraId="4D602EB9" w14:textId="77777777" w:rsidR="00245826" w:rsidRDefault="009A1D56" w:rsidP="0088242C">
            <w:pPr>
              <w:pStyle w:val="ListeParagraf"/>
              <w:ind w:left="0"/>
              <w:rPr>
                <w:rFonts w:ascii="Times New Roman" w:hAnsi="Times New Roman" w:cs="Times New Roman"/>
                <w:sz w:val="24"/>
                <w:szCs w:val="24"/>
              </w:rPr>
            </w:pPr>
            <w:r>
              <w:rPr>
                <w:rFonts w:ascii="Times New Roman" w:hAnsi="Times New Roman" w:cs="Times New Roman"/>
                <w:sz w:val="24"/>
                <w:szCs w:val="24"/>
              </w:rPr>
              <w:t>Yüksek sıcaklıklı kiler</w:t>
            </w:r>
          </w:p>
        </w:tc>
        <w:tc>
          <w:tcPr>
            <w:tcW w:w="1418" w:type="dxa"/>
          </w:tcPr>
          <w:p w14:paraId="7DED5B1A" w14:textId="77777777" w:rsidR="00245826" w:rsidRDefault="00245826" w:rsidP="0088242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0,35</w:t>
            </w:r>
          </w:p>
        </w:tc>
        <w:tc>
          <w:tcPr>
            <w:tcW w:w="1334" w:type="dxa"/>
            <w:vMerge w:val="restart"/>
            <w:vAlign w:val="center"/>
          </w:tcPr>
          <w:p w14:paraId="15CCE3DE" w14:textId="77777777" w:rsidR="00245826" w:rsidRDefault="00245826" w:rsidP="0088242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75</w:t>
            </w:r>
          </w:p>
        </w:tc>
        <w:tc>
          <w:tcPr>
            <w:tcW w:w="1669" w:type="dxa"/>
            <w:vMerge w:val="restart"/>
            <w:vAlign w:val="center"/>
          </w:tcPr>
          <w:p w14:paraId="704E7305" w14:textId="77777777" w:rsidR="00245826" w:rsidRDefault="00245826" w:rsidP="0088242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0,12</w:t>
            </w:r>
          </w:p>
        </w:tc>
        <w:tc>
          <w:tcPr>
            <w:tcW w:w="2383" w:type="dxa"/>
            <w:vMerge w:val="restart"/>
          </w:tcPr>
          <w:p w14:paraId="0C9F6993" w14:textId="77777777" w:rsidR="00C863DE" w:rsidRPr="00C863DE" w:rsidRDefault="00C863DE" w:rsidP="0088242C">
            <w:pPr>
              <w:rPr>
                <w:rFonts w:ascii="Times New Roman" w:hAnsi="Times New Roman" w:cs="Times New Roman"/>
                <w:sz w:val="24"/>
                <w:szCs w:val="24"/>
              </w:rPr>
            </w:pPr>
            <w:r w:rsidRPr="00C863DE">
              <w:rPr>
                <w:rFonts w:ascii="Times New Roman" w:hAnsi="Times New Roman" w:cs="Times New Roman"/>
                <w:sz w:val="24"/>
                <w:szCs w:val="24"/>
              </w:rPr>
              <w:t>1,15 ve 1,56 arasında</w:t>
            </w:r>
          </w:p>
          <w:p w14:paraId="5AA1EF76" w14:textId="77777777" w:rsidR="00245826" w:rsidRDefault="009A1D56" w:rsidP="0088242C">
            <w:pPr>
              <w:pStyle w:val="ListeParagraf"/>
              <w:ind w:left="0"/>
              <w:rPr>
                <w:rFonts w:ascii="Times New Roman" w:hAnsi="Times New Roman" w:cs="Times New Roman"/>
                <w:sz w:val="24"/>
                <w:szCs w:val="24"/>
              </w:rPr>
            </w:pPr>
            <w:r>
              <w:rPr>
                <w:rFonts w:ascii="Times New Roman" w:hAnsi="Times New Roman" w:cs="Times New Roman"/>
                <w:sz w:val="24"/>
                <w:szCs w:val="24"/>
              </w:rPr>
              <w:t>3</w:t>
            </w:r>
            <w:r w:rsidR="00C863DE" w:rsidRPr="00C863DE">
              <w:rPr>
                <w:rFonts w:ascii="Times New Roman" w:hAnsi="Times New Roman" w:cs="Times New Roman"/>
                <w:sz w:val="24"/>
                <w:szCs w:val="24"/>
              </w:rPr>
              <w:t xml:space="preserve"> veya </w:t>
            </w:r>
            <w:r>
              <w:rPr>
                <w:rFonts w:ascii="Times New Roman" w:hAnsi="Times New Roman" w:cs="Times New Roman"/>
                <w:sz w:val="24"/>
                <w:szCs w:val="24"/>
              </w:rPr>
              <w:t>4</w:t>
            </w:r>
            <w:r w:rsidR="00C863DE" w:rsidRPr="00C863DE">
              <w:rPr>
                <w:rFonts w:ascii="Times New Roman" w:hAnsi="Times New Roman" w:cs="Times New Roman"/>
                <w:sz w:val="24"/>
                <w:szCs w:val="24"/>
              </w:rPr>
              <w:t xml:space="preserve"> yıldızlı bölme</w:t>
            </w:r>
            <w:r w:rsidR="00C863DE">
              <w:rPr>
                <w:rFonts w:ascii="Times New Roman" w:hAnsi="Times New Roman" w:cs="Times New Roman"/>
                <w:sz w:val="24"/>
                <w:szCs w:val="24"/>
              </w:rPr>
              <w:t>ye</w:t>
            </w:r>
            <w:r w:rsidR="00C863DE">
              <w:rPr>
                <w:rFonts w:ascii="Times New Roman" w:hAnsi="Times New Roman" w:cs="Times New Roman"/>
                <w:sz w:val="24"/>
                <w:szCs w:val="24"/>
                <w:vertAlign w:val="superscript"/>
              </w:rPr>
              <w:t>b</w:t>
            </w:r>
            <w:r w:rsidR="00C863DE">
              <w:rPr>
                <w:rFonts w:ascii="Times New Roman" w:hAnsi="Times New Roman" w:cs="Times New Roman"/>
                <w:sz w:val="24"/>
                <w:szCs w:val="24"/>
              </w:rPr>
              <w:t xml:space="preserve"> sahip</w:t>
            </w:r>
            <w:r w:rsidR="00C863DE" w:rsidRPr="00C863DE">
              <w:rPr>
                <w:rFonts w:ascii="Times New Roman" w:hAnsi="Times New Roman" w:cs="Times New Roman"/>
                <w:sz w:val="24"/>
                <w:szCs w:val="24"/>
              </w:rPr>
              <w:t xml:space="preserve"> </w:t>
            </w:r>
            <w:r w:rsidR="00C863DE">
              <w:rPr>
                <w:rFonts w:ascii="Times New Roman" w:hAnsi="Times New Roman" w:cs="Times New Roman"/>
                <w:sz w:val="24"/>
                <w:szCs w:val="24"/>
              </w:rPr>
              <w:t>çoklu bölmeli</w:t>
            </w:r>
            <w:r w:rsidR="00C863DE" w:rsidRPr="00C863DE">
              <w:rPr>
                <w:rFonts w:ascii="Times New Roman" w:hAnsi="Times New Roman" w:cs="Times New Roman"/>
                <w:sz w:val="24"/>
                <w:szCs w:val="24"/>
              </w:rPr>
              <w:t xml:space="preserve"> cihazlar</w:t>
            </w:r>
            <w:r w:rsidR="00C863DE">
              <w:rPr>
                <w:rFonts w:ascii="Times New Roman" w:hAnsi="Times New Roman" w:cs="Times New Roman"/>
                <w:sz w:val="24"/>
                <w:szCs w:val="24"/>
              </w:rPr>
              <w:t>,</w:t>
            </w:r>
          </w:p>
          <w:p w14:paraId="116C7183" w14:textId="77777777" w:rsidR="00C863DE" w:rsidRPr="00C863DE" w:rsidRDefault="00C863DE" w:rsidP="0088242C">
            <w:pPr>
              <w:rPr>
                <w:rFonts w:ascii="Times New Roman" w:hAnsi="Times New Roman" w:cs="Times New Roman"/>
                <w:sz w:val="24"/>
                <w:szCs w:val="24"/>
              </w:rPr>
            </w:pPr>
            <w:r w:rsidRPr="00C863DE">
              <w:rPr>
                <w:rFonts w:ascii="Times New Roman" w:hAnsi="Times New Roman" w:cs="Times New Roman"/>
                <w:sz w:val="24"/>
                <w:szCs w:val="24"/>
              </w:rPr>
              <w:t xml:space="preserve">1,15 diğer </w:t>
            </w:r>
            <w:r>
              <w:rPr>
                <w:rFonts w:ascii="Times New Roman" w:hAnsi="Times New Roman" w:cs="Times New Roman"/>
                <w:sz w:val="24"/>
                <w:szCs w:val="24"/>
              </w:rPr>
              <w:t>çoklu bölmeli cihazlar</w:t>
            </w:r>
            <w:r w:rsidRPr="00C863DE">
              <w:rPr>
                <w:rFonts w:ascii="Times New Roman" w:hAnsi="Times New Roman" w:cs="Times New Roman"/>
                <w:sz w:val="24"/>
                <w:szCs w:val="24"/>
              </w:rPr>
              <w:t xml:space="preserve"> için,</w:t>
            </w:r>
          </w:p>
          <w:p w14:paraId="084B7ACC" w14:textId="77777777" w:rsidR="00C863DE" w:rsidRDefault="00C863DE" w:rsidP="0088242C">
            <w:pPr>
              <w:pStyle w:val="ListeParagraf"/>
              <w:ind w:left="0"/>
              <w:rPr>
                <w:rFonts w:ascii="Times New Roman" w:hAnsi="Times New Roman" w:cs="Times New Roman"/>
                <w:sz w:val="24"/>
                <w:szCs w:val="24"/>
              </w:rPr>
            </w:pPr>
            <w:r w:rsidRPr="00C863DE">
              <w:rPr>
                <w:rFonts w:ascii="Times New Roman" w:hAnsi="Times New Roman" w:cs="Times New Roman"/>
                <w:sz w:val="24"/>
                <w:szCs w:val="24"/>
              </w:rPr>
              <w:t>1,00 diğer soğutucu cihazlar için</w:t>
            </w:r>
            <w:r>
              <w:rPr>
                <w:rFonts w:ascii="Times New Roman" w:hAnsi="Times New Roman" w:cs="Times New Roman"/>
                <w:sz w:val="24"/>
                <w:szCs w:val="24"/>
              </w:rPr>
              <w:t>,</w:t>
            </w:r>
          </w:p>
        </w:tc>
      </w:tr>
      <w:tr w:rsidR="00245826" w14:paraId="4F17606D" w14:textId="77777777" w:rsidTr="00245826">
        <w:tc>
          <w:tcPr>
            <w:tcW w:w="2977" w:type="dxa"/>
          </w:tcPr>
          <w:p w14:paraId="26DE9924" w14:textId="77777777" w:rsidR="00245826" w:rsidRDefault="00245826" w:rsidP="0088242C">
            <w:pPr>
              <w:pStyle w:val="ListeParagraf"/>
              <w:ind w:left="0"/>
              <w:rPr>
                <w:rFonts w:ascii="Times New Roman" w:hAnsi="Times New Roman" w:cs="Times New Roman"/>
                <w:sz w:val="24"/>
                <w:szCs w:val="24"/>
              </w:rPr>
            </w:pPr>
            <w:r>
              <w:rPr>
                <w:rFonts w:ascii="Times New Roman" w:hAnsi="Times New Roman" w:cs="Times New Roman"/>
                <w:sz w:val="24"/>
                <w:szCs w:val="24"/>
              </w:rPr>
              <w:t>Şarap saklama</w:t>
            </w:r>
          </w:p>
        </w:tc>
        <w:tc>
          <w:tcPr>
            <w:tcW w:w="1418" w:type="dxa"/>
          </w:tcPr>
          <w:p w14:paraId="44A5D0D8" w14:textId="77777777" w:rsidR="00245826" w:rsidRDefault="00245826" w:rsidP="0088242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0,60</w:t>
            </w:r>
          </w:p>
        </w:tc>
        <w:tc>
          <w:tcPr>
            <w:tcW w:w="1334" w:type="dxa"/>
            <w:vMerge/>
            <w:vAlign w:val="center"/>
          </w:tcPr>
          <w:p w14:paraId="2849D559" w14:textId="77777777" w:rsidR="00245826" w:rsidRDefault="00245826" w:rsidP="0088242C">
            <w:pPr>
              <w:pStyle w:val="ListeParagraf"/>
              <w:ind w:left="0"/>
              <w:jc w:val="center"/>
              <w:rPr>
                <w:rFonts w:ascii="Times New Roman" w:hAnsi="Times New Roman" w:cs="Times New Roman"/>
                <w:sz w:val="24"/>
                <w:szCs w:val="24"/>
              </w:rPr>
            </w:pPr>
          </w:p>
        </w:tc>
        <w:tc>
          <w:tcPr>
            <w:tcW w:w="1669" w:type="dxa"/>
            <w:vMerge/>
            <w:vAlign w:val="center"/>
          </w:tcPr>
          <w:p w14:paraId="338A79DF" w14:textId="77777777" w:rsidR="00245826" w:rsidRDefault="00245826" w:rsidP="0088242C">
            <w:pPr>
              <w:pStyle w:val="ListeParagraf"/>
              <w:ind w:left="0"/>
              <w:jc w:val="center"/>
              <w:rPr>
                <w:rFonts w:ascii="Times New Roman" w:hAnsi="Times New Roman" w:cs="Times New Roman"/>
                <w:sz w:val="24"/>
                <w:szCs w:val="24"/>
              </w:rPr>
            </w:pPr>
          </w:p>
        </w:tc>
        <w:tc>
          <w:tcPr>
            <w:tcW w:w="2383" w:type="dxa"/>
            <w:vMerge/>
          </w:tcPr>
          <w:p w14:paraId="62721EE0" w14:textId="77777777" w:rsidR="00245826" w:rsidRDefault="00245826" w:rsidP="0088242C">
            <w:pPr>
              <w:pStyle w:val="ListeParagraf"/>
              <w:ind w:left="0"/>
              <w:rPr>
                <w:rFonts w:ascii="Times New Roman" w:hAnsi="Times New Roman" w:cs="Times New Roman"/>
                <w:sz w:val="24"/>
                <w:szCs w:val="24"/>
              </w:rPr>
            </w:pPr>
          </w:p>
        </w:tc>
      </w:tr>
      <w:tr w:rsidR="00245826" w14:paraId="761E05F8" w14:textId="77777777" w:rsidTr="00245826">
        <w:tc>
          <w:tcPr>
            <w:tcW w:w="2977" w:type="dxa"/>
          </w:tcPr>
          <w:p w14:paraId="4EDB0266" w14:textId="77777777" w:rsidR="00245826" w:rsidRDefault="00245826" w:rsidP="0088242C">
            <w:pPr>
              <w:pStyle w:val="ListeParagraf"/>
              <w:ind w:left="0"/>
              <w:rPr>
                <w:rFonts w:ascii="Times New Roman" w:hAnsi="Times New Roman" w:cs="Times New Roman"/>
                <w:sz w:val="24"/>
                <w:szCs w:val="24"/>
              </w:rPr>
            </w:pPr>
            <w:r>
              <w:rPr>
                <w:rFonts w:ascii="Times New Roman" w:hAnsi="Times New Roman" w:cs="Times New Roman"/>
                <w:sz w:val="24"/>
                <w:szCs w:val="24"/>
              </w:rPr>
              <w:t>Kiler</w:t>
            </w:r>
          </w:p>
        </w:tc>
        <w:tc>
          <w:tcPr>
            <w:tcW w:w="1418" w:type="dxa"/>
          </w:tcPr>
          <w:p w14:paraId="42F7E3DD" w14:textId="77777777" w:rsidR="00245826" w:rsidRDefault="00245826" w:rsidP="0088242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0,60</w:t>
            </w:r>
          </w:p>
        </w:tc>
        <w:tc>
          <w:tcPr>
            <w:tcW w:w="1334" w:type="dxa"/>
            <w:vMerge/>
            <w:vAlign w:val="center"/>
          </w:tcPr>
          <w:p w14:paraId="3AED62D6" w14:textId="77777777" w:rsidR="00245826" w:rsidRDefault="00245826" w:rsidP="0088242C">
            <w:pPr>
              <w:pStyle w:val="ListeParagraf"/>
              <w:ind w:left="0"/>
              <w:jc w:val="center"/>
              <w:rPr>
                <w:rFonts w:ascii="Times New Roman" w:hAnsi="Times New Roman" w:cs="Times New Roman"/>
                <w:sz w:val="24"/>
                <w:szCs w:val="24"/>
              </w:rPr>
            </w:pPr>
          </w:p>
        </w:tc>
        <w:tc>
          <w:tcPr>
            <w:tcW w:w="1669" w:type="dxa"/>
            <w:vMerge/>
            <w:vAlign w:val="center"/>
          </w:tcPr>
          <w:p w14:paraId="3FF58582" w14:textId="77777777" w:rsidR="00245826" w:rsidRDefault="00245826" w:rsidP="0088242C">
            <w:pPr>
              <w:pStyle w:val="ListeParagraf"/>
              <w:ind w:left="0"/>
              <w:jc w:val="center"/>
              <w:rPr>
                <w:rFonts w:ascii="Times New Roman" w:hAnsi="Times New Roman" w:cs="Times New Roman"/>
                <w:sz w:val="24"/>
                <w:szCs w:val="24"/>
              </w:rPr>
            </w:pPr>
          </w:p>
        </w:tc>
        <w:tc>
          <w:tcPr>
            <w:tcW w:w="2383" w:type="dxa"/>
            <w:vMerge/>
          </w:tcPr>
          <w:p w14:paraId="490F96EE" w14:textId="77777777" w:rsidR="00245826" w:rsidRDefault="00245826" w:rsidP="0088242C">
            <w:pPr>
              <w:pStyle w:val="ListeParagraf"/>
              <w:ind w:left="0"/>
              <w:rPr>
                <w:rFonts w:ascii="Times New Roman" w:hAnsi="Times New Roman" w:cs="Times New Roman"/>
                <w:sz w:val="24"/>
                <w:szCs w:val="24"/>
              </w:rPr>
            </w:pPr>
          </w:p>
        </w:tc>
      </w:tr>
      <w:tr w:rsidR="00245826" w14:paraId="3D86C0FB" w14:textId="77777777" w:rsidTr="00245826">
        <w:tc>
          <w:tcPr>
            <w:tcW w:w="2977" w:type="dxa"/>
          </w:tcPr>
          <w:p w14:paraId="78D7EF4E" w14:textId="77777777" w:rsidR="00245826" w:rsidRDefault="00245826" w:rsidP="0088242C">
            <w:pPr>
              <w:pStyle w:val="ListeParagraf"/>
              <w:ind w:left="0"/>
              <w:rPr>
                <w:rFonts w:ascii="Times New Roman" w:hAnsi="Times New Roman" w:cs="Times New Roman"/>
                <w:sz w:val="24"/>
                <w:szCs w:val="24"/>
              </w:rPr>
            </w:pPr>
            <w:r>
              <w:rPr>
                <w:rFonts w:ascii="Times New Roman" w:hAnsi="Times New Roman" w:cs="Times New Roman"/>
                <w:sz w:val="24"/>
                <w:szCs w:val="24"/>
              </w:rPr>
              <w:t>Taze gıda</w:t>
            </w:r>
          </w:p>
        </w:tc>
        <w:tc>
          <w:tcPr>
            <w:tcW w:w="1418" w:type="dxa"/>
          </w:tcPr>
          <w:p w14:paraId="0F04790D" w14:textId="77777777" w:rsidR="00245826" w:rsidRDefault="00245826" w:rsidP="0088242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1,00</w:t>
            </w:r>
          </w:p>
        </w:tc>
        <w:tc>
          <w:tcPr>
            <w:tcW w:w="1334" w:type="dxa"/>
            <w:vMerge/>
            <w:vAlign w:val="center"/>
          </w:tcPr>
          <w:p w14:paraId="39A4A8FC" w14:textId="77777777" w:rsidR="00245826" w:rsidRDefault="00245826" w:rsidP="0088242C">
            <w:pPr>
              <w:pStyle w:val="ListeParagraf"/>
              <w:ind w:left="0"/>
              <w:jc w:val="center"/>
              <w:rPr>
                <w:rFonts w:ascii="Times New Roman" w:hAnsi="Times New Roman" w:cs="Times New Roman"/>
                <w:sz w:val="24"/>
                <w:szCs w:val="24"/>
              </w:rPr>
            </w:pPr>
          </w:p>
        </w:tc>
        <w:tc>
          <w:tcPr>
            <w:tcW w:w="1669" w:type="dxa"/>
            <w:vMerge/>
            <w:vAlign w:val="center"/>
          </w:tcPr>
          <w:p w14:paraId="7CF3AD66" w14:textId="77777777" w:rsidR="00245826" w:rsidRDefault="00245826" w:rsidP="0088242C">
            <w:pPr>
              <w:pStyle w:val="ListeParagraf"/>
              <w:ind w:left="0"/>
              <w:jc w:val="center"/>
              <w:rPr>
                <w:rFonts w:ascii="Times New Roman" w:hAnsi="Times New Roman" w:cs="Times New Roman"/>
                <w:sz w:val="24"/>
                <w:szCs w:val="24"/>
              </w:rPr>
            </w:pPr>
          </w:p>
        </w:tc>
        <w:tc>
          <w:tcPr>
            <w:tcW w:w="2383" w:type="dxa"/>
            <w:vMerge/>
          </w:tcPr>
          <w:p w14:paraId="2B502ACD" w14:textId="77777777" w:rsidR="00245826" w:rsidRDefault="00245826" w:rsidP="0088242C">
            <w:pPr>
              <w:pStyle w:val="ListeParagraf"/>
              <w:ind w:left="0"/>
              <w:rPr>
                <w:rFonts w:ascii="Times New Roman" w:hAnsi="Times New Roman" w:cs="Times New Roman"/>
                <w:sz w:val="24"/>
                <w:szCs w:val="24"/>
              </w:rPr>
            </w:pPr>
          </w:p>
        </w:tc>
      </w:tr>
      <w:tr w:rsidR="00245826" w14:paraId="40716C69" w14:textId="77777777" w:rsidTr="00245826">
        <w:tc>
          <w:tcPr>
            <w:tcW w:w="2977" w:type="dxa"/>
          </w:tcPr>
          <w:p w14:paraId="75A63419" w14:textId="77777777" w:rsidR="00245826" w:rsidRDefault="00245826" w:rsidP="0088242C">
            <w:pPr>
              <w:pStyle w:val="ListeParagraf"/>
              <w:ind w:left="0"/>
              <w:rPr>
                <w:rFonts w:ascii="Times New Roman" w:hAnsi="Times New Roman" w:cs="Times New Roman"/>
                <w:sz w:val="24"/>
                <w:szCs w:val="24"/>
              </w:rPr>
            </w:pPr>
            <w:r>
              <w:rPr>
                <w:rFonts w:ascii="Times New Roman" w:hAnsi="Times New Roman" w:cs="Times New Roman"/>
                <w:sz w:val="24"/>
                <w:szCs w:val="24"/>
              </w:rPr>
              <w:t>Soğu</w:t>
            </w:r>
            <w:r w:rsidR="009A1D56">
              <w:rPr>
                <w:rFonts w:ascii="Times New Roman" w:hAnsi="Times New Roman" w:cs="Times New Roman"/>
                <w:sz w:val="24"/>
                <w:szCs w:val="24"/>
              </w:rPr>
              <w:t>k</w:t>
            </w:r>
          </w:p>
        </w:tc>
        <w:tc>
          <w:tcPr>
            <w:tcW w:w="1418" w:type="dxa"/>
          </w:tcPr>
          <w:p w14:paraId="042997E6" w14:textId="77777777" w:rsidR="00245826" w:rsidRDefault="00245826" w:rsidP="0088242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1,10</w:t>
            </w:r>
          </w:p>
        </w:tc>
        <w:tc>
          <w:tcPr>
            <w:tcW w:w="1334" w:type="dxa"/>
            <w:vAlign w:val="center"/>
          </w:tcPr>
          <w:p w14:paraId="4AB50CEC" w14:textId="77777777" w:rsidR="00245826" w:rsidRDefault="00245826" w:rsidP="0088242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138</w:t>
            </w:r>
          </w:p>
        </w:tc>
        <w:tc>
          <w:tcPr>
            <w:tcW w:w="1669" w:type="dxa"/>
            <w:vAlign w:val="center"/>
          </w:tcPr>
          <w:p w14:paraId="1EBDA6AF" w14:textId="77777777" w:rsidR="00245826" w:rsidRDefault="00245826" w:rsidP="0088242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0,12</w:t>
            </w:r>
          </w:p>
        </w:tc>
        <w:tc>
          <w:tcPr>
            <w:tcW w:w="2383" w:type="dxa"/>
            <w:vMerge/>
          </w:tcPr>
          <w:p w14:paraId="6CB03F18" w14:textId="77777777" w:rsidR="00245826" w:rsidRDefault="00245826" w:rsidP="0088242C">
            <w:pPr>
              <w:pStyle w:val="ListeParagraf"/>
              <w:ind w:left="0"/>
              <w:rPr>
                <w:rFonts w:ascii="Times New Roman" w:hAnsi="Times New Roman" w:cs="Times New Roman"/>
                <w:sz w:val="24"/>
                <w:szCs w:val="24"/>
              </w:rPr>
            </w:pPr>
          </w:p>
        </w:tc>
      </w:tr>
      <w:tr w:rsidR="00245826" w14:paraId="176C8253" w14:textId="77777777" w:rsidTr="00245826">
        <w:tc>
          <w:tcPr>
            <w:tcW w:w="2977" w:type="dxa"/>
          </w:tcPr>
          <w:p w14:paraId="5A58D92D" w14:textId="77777777" w:rsidR="00245826" w:rsidRDefault="00245826" w:rsidP="0088242C">
            <w:pPr>
              <w:pStyle w:val="ListeParagraf"/>
              <w:ind w:left="0"/>
              <w:rPr>
                <w:rFonts w:ascii="Times New Roman" w:hAnsi="Times New Roman" w:cs="Times New Roman"/>
                <w:sz w:val="24"/>
                <w:szCs w:val="24"/>
              </w:rPr>
            </w:pPr>
            <w:r>
              <w:rPr>
                <w:rFonts w:ascii="Times New Roman" w:hAnsi="Times New Roman" w:cs="Times New Roman"/>
                <w:sz w:val="24"/>
                <w:szCs w:val="24"/>
              </w:rPr>
              <w:t>Yıldız</w:t>
            </w:r>
            <w:r w:rsidR="009A1D56">
              <w:rPr>
                <w:rFonts w:ascii="Times New Roman" w:hAnsi="Times New Roman" w:cs="Times New Roman"/>
                <w:sz w:val="24"/>
                <w:szCs w:val="24"/>
              </w:rPr>
              <w:t xml:space="preserve">sız </w:t>
            </w:r>
            <w:r>
              <w:rPr>
                <w:rFonts w:ascii="Times New Roman" w:hAnsi="Times New Roman" w:cs="Times New Roman"/>
                <w:sz w:val="24"/>
                <w:szCs w:val="24"/>
              </w:rPr>
              <w:t>(buz yapıcı)</w:t>
            </w:r>
          </w:p>
        </w:tc>
        <w:tc>
          <w:tcPr>
            <w:tcW w:w="1418" w:type="dxa"/>
          </w:tcPr>
          <w:p w14:paraId="1D9075CE" w14:textId="77777777" w:rsidR="00245826" w:rsidRDefault="00245826" w:rsidP="0088242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1,20</w:t>
            </w:r>
          </w:p>
        </w:tc>
        <w:tc>
          <w:tcPr>
            <w:tcW w:w="1334" w:type="dxa"/>
            <w:vMerge w:val="restart"/>
            <w:vAlign w:val="center"/>
          </w:tcPr>
          <w:p w14:paraId="4A042D3D" w14:textId="77777777" w:rsidR="00245826" w:rsidRDefault="00245826" w:rsidP="0088242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138</w:t>
            </w:r>
          </w:p>
        </w:tc>
        <w:tc>
          <w:tcPr>
            <w:tcW w:w="1669" w:type="dxa"/>
            <w:vMerge w:val="restart"/>
            <w:vAlign w:val="center"/>
          </w:tcPr>
          <w:p w14:paraId="1D4848FD" w14:textId="77777777" w:rsidR="00245826" w:rsidRDefault="00245826" w:rsidP="0088242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0,15</w:t>
            </w:r>
          </w:p>
        </w:tc>
        <w:tc>
          <w:tcPr>
            <w:tcW w:w="2383" w:type="dxa"/>
            <w:vMerge/>
          </w:tcPr>
          <w:p w14:paraId="7924E4DA" w14:textId="77777777" w:rsidR="00245826" w:rsidRDefault="00245826" w:rsidP="0088242C">
            <w:pPr>
              <w:pStyle w:val="ListeParagraf"/>
              <w:ind w:left="0"/>
              <w:rPr>
                <w:rFonts w:ascii="Times New Roman" w:hAnsi="Times New Roman" w:cs="Times New Roman"/>
                <w:sz w:val="24"/>
                <w:szCs w:val="24"/>
              </w:rPr>
            </w:pPr>
          </w:p>
        </w:tc>
      </w:tr>
      <w:tr w:rsidR="00245826" w14:paraId="65E2250B" w14:textId="77777777" w:rsidTr="00245826">
        <w:tc>
          <w:tcPr>
            <w:tcW w:w="2977" w:type="dxa"/>
          </w:tcPr>
          <w:p w14:paraId="38D058D5" w14:textId="77777777" w:rsidR="00245826" w:rsidRDefault="009A1D56" w:rsidP="0088242C">
            <w:pPr>
              <w:pStyle w:val="ListeParagraf"/>
              <w:ind w:left="0"/>
              <w:rPr>
                <w:rFonts w:ascii="Times New Roman" w:hAnsi="Times New Roman" w:cs="Times New Roman"/>
                <w:sz w:val="24"/>
                <w:szCs w:val="24"/>
              </w:rPr>
            </w:pPr>
            <w:r>
              <w:rPr>
                <w:rFonts w:ascii="Times New Roman" w:hAnsi="Times New Roman" w:cs="Times New Roman"/>
                <w:sz w:val="24"/>
                <w:szCs w:val="24"/>
              </w:rPr>
              <w:t>1-</w:t>
            </w:r>
            <w:r w:rsidR="00245826">
              <w:rPr>
                <w:rFonts w:ascii="Times New Roman" w:hAnsi="Times New Roman" w:cs="Times New Roman"/>
                <w:sz w:val="24"/>
                <w:szCs w:val="24"/>
              </w:rPr>
              <w:t xml:space="preserve">yıldızlı </w:t>
            </w:r>
          </w:p>
        </w:tc>
        <w:tc>
          <w:tcPr>
            <w:tcW w:w="1418" w:type="dxa"/>
          </w:tcPr>
          <w:p w14:paraId="2BECC370" w14:textId="77777777" w:rsidR="00245826" w:rsidRDefault="00245826" w:rsidP="0088242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1,50</w:t>
            </w:r>
          </w:p>
        </w:tc>
        <w:tc>
          <w:tcPr>
            <w:tcW w:w="1334" w:type="dxa"/>
            <w:vMerge/>
          </w:tcPr>
          <w:p w14:paraId="35127448" w14:textId="77777777" w:rsidR="00245826" w:rsidRDefault="00245826" w:rsidP="0088242C">
            <w:pPr>
              <w:pStyle w:val="ListeParagraf"/>
              <w:ind w:left="0"/>
              <w:rPr>
                <w:rFonts w:ascii="Times New Roman" w:hAnsi="Times New Roman" w:cs="Times New Roman"/>
                <w:sz w:val="24"/>
                <w:szCs w:val="24"/>
              </w:rPr>
            </w:pPr>
          </w:p>
        </w:tc>
        <w:tc>
          <w:tcPr>
            <w:tcW w:w="1669" w:type="dxa"/>
            <w:vMerge/>
          </w:tcPr>
          <w:p w14:paraId="2003CAC5" w14:textId="77777777" w:rsidR="00245826" w:rsidRDefault="00245826" w:rsidP="0088242C">
            <w:pPr>
              <w:pStyle w:val="ListeParagraf"/>
              <w:ind w:left="0"/>
              <w:rPr>
                <w:rFonts w:ascii="Times New Roman" w:hAnsi="Times New Roman" w:cs="Times New Roman"/>
                <w:sz w:val="24"/>
                <w:szCs w:val="24"/>
              </w:rPr>
            </w:pPr>
          </w:p>
        </w:tc>
        <w:tc>
          <w:tcPr>
            <w:tcW w:w="2383" w:type="dxa"/>
            <w:vMerge/>
          </w:tcPr>
          <w:p w14:paraId="4C86AE86" w14:textId="77777777" w:rsidR="00245826" w:rsidRDefault="00245826" w:rsidP="0088242C">
            <w:pPr>
              <w:pStyle w:val="ListeParagraf"/>
              <w:ind w:left="0"/>
              <w:rPr>
                <w:rFonts w:ascii="Times New Roman" w:hAnsi="Times New Roman" w:cs="Times New Roman"/>
                <w:sz w:val="24"/>
                <w:szCs w:val="24"/>
              </w:rPr>
            </w:pPr>
          </w:p>
        </w:tc>
      </w:tr>
      <w:tr w:rsidR="00245826" w14:paraId="2F44AA0F" w14:textId="77777777" w:rsidTr="00245826">
        <w:tc>
          <w:tcPr>
            <w:tcW w:w="2977" w:type="dxa"/>
          </w:tcPr>
          <w:p w14:paraId="2FB3F316" w14:textId="77777777" w:rsidR="00245826" w:rsidRDefault="009A1D56" w:rsidP="0088242C">
            <w:pPr>
              <w:pStyle w:val="ListeParagraf"/>
              <w:ind w:left="0"/>
              <w:rPr>
                <w:rFonts w:ascii="Times New Roman" w:hAnsi="Times New Roman" w:cs="Times New Roman"/>
                <w:sz w:val="24"/>
                <w:szCs w:val="24"/>
              </w:rPr>
            </w:pPr>
            <w:r>
              <w:rPr>
                <w:rFonts w:ascii="Times New Roman" w:hAnsi="Times New Roman" w:cs="Times New Roman"/>
                <w:sz w:val="24"/>
                <w:szCs w:val="24"/>
              </w:rPr>
              <w:t>2-</w:t>
            </w:r>
            <w:r w:rsidR="00245826">
              <w:rPr>
                <w:rFonts w:ascii="Times New Roman" w:hAnsi="Times New Roman" w:cs="Times New Roman"/>
                <w:sz w:val="24"/>
                <w:szCs w:val="24"/>
              </w:rPr>
              <w:t xml:space="preserve"> yıldızlı</w:t>
            </w:r>
          </w:p>
        </w:tc>
        <w:tc>
          <w:tcPr>
            <w:tcW w:w="1418" w:type="dxa"/>
          </w:tcPr>
          <w:p w14:paraId="25814F89" w14:textId="77777777" w:rsidR="00245826" w:rsidRDefault="00245826" w:rsidP="0088242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1,80</w:t>
            </w:r>
          </w:p>
        </w:tc>
        <w:tc>
          <w:tcPr>
            <w:tcW w:w="1334" w:type="dxa"/>
            <w:vMerge/>
          </w:tcPr>
          <w:p w14:paraId="6CD50B9D" w14:textId="77777777" w:rsidR="00245826" w:rsidRDefault="00245826" w:rsidP="0088242C">
            <w:pPr>
              <w:pStyle w:val="ListeParagraf"/>
              <w:ind w:left="0"/>
              <w:rPr>
                <w:rFonts w:ascii="Times New Roman" w:hAnsi="Times New Roman" w:cs="Times New Roman"/>
                <w:sz w:val="24"/>
                <w:szCs w:val="24"/>
              </w:rPr>
            </w:pPr>
          </w:p>
        </w:tc>
        <w:tc>
          <w:tcPr>
            <w:tcW w:w="1669" w:type="dxa"/>
            <w:vMerge/>
          </w:tcPr>
          <w:p w14:paraId="442B85DD" w14:textId="77777777" w:rsidR="00245826" w:rsidRDefault="00245826" w:rsidP="0088242C">
            <w:pPr>
              <w:pStyle w:val="ListeParagraf"/>
              <w:ind w:left="0"/>
              <w:rPr>
                <w:rFonts w:ascii="Times New Roman" w:hAnsi="Times New Roman" w:cs="Times New Roman"/>
                <w:sz w:val="24"/>
                <w:szCs w:val="24"/>
              </w:rPr>
            </w:pPr>
          </w:p>
        </w:tc>
        <w:tc>
          <w:tcPr>
            <w:tcW w:w="2383" w:type="dxa"/>
            <w:vMerge/>
          </w:tcPr>
          <w:p w14:paraId="54BB44A1" w14:textId="77777777" w:rsidR="00245826" w:rsidRDefault="00245826" w:rsidP="0088242C">
            <w:pPr>
              <w:pStyle w:val="ListeParagraf"/>
              <w:ind w:left="0"/>
              <w:rPr>
                <w:rFonts w:ascii="Times New Roman" w:hAnsi="Times New Roman" w:cs="Times New Roman"/>
                <w:sz w:val="24"/>
                <w:szCs w:val="24"/>
              </w:rPr>
            </w:pPr>
          </w:p>
        </w:tc>
      </w:tr>
      <w:tr w:rsidR="00245826" w14:paraId="313185A5" w14:textId="77777777" w:rsidTr="00245826">
        <w:tc>
          <w:tcPr>
            <w:tcW w:w="2977" w:type="dxa"/>
          </w:tcPr>
          <w:p w14:paraId="783CC58E" w14:textId="77777777" w:rsidR="00245826" w:rsidRDefault="009A1D56" w:rsidP="0088242C">
            <w:pPr>
              <w:pStyle w:val="ListeParagraf"/>
              <w:ind w:left="0"/>
              <w:rPr>
                <w:rFonts w:ascii="Times New Roman" w:hAnsi="Times New Roman" w:cs="Times New Roman"/>
                <w:sz w:val="24"/>
                <w:szCs w:val="24"/>
              </w:rPr>
            </w:pPr>
            <w:r>
              <w:rPr>
                <w:rFonts w:ascii="Times New Roman" w:hAnsi="Times New Roman" w:cs="Times New Roman"/>
                <w:sz w:val="24"/>
                <w:szCs w:val="24"/>
              </w:rPr>
              <w:t>3-</w:t>
            </w:r>
            <w:r w:rsidR="00245826">
              <w:rPr>
                <w:rFonts w:ascii="Times New Roman" w:hAnsi="Times New Roman" w:cs="Times New Roman"/>
                <w:sz w:val="24"/>
                <w:szCs w:val="24"/>
              </w:rPr>
              <w:t>yıldızlı</w:t>
            </w:r>
          </w:p>
        </w:tc>
        <w:tc>
          <w:tcPr>
            <w:tcW w:w="1418" w:type="dxa"/>
          </w:tcPr>
          <w:p w14:paraId="4E73DD0F" w14:textId="77777777" w:rsidR="00245826" w:rsidRDefault="00245826" w:rsidP="0088242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2,10</w:t>
            </w:r>
          </w:p>
        </w:tc>
        <w:tc>
          <w:tcPr>
            <w:tcW w:w="1334" w:type="dxa"/>
            <w:vMerge/>
          </w:tcPr>
          <w:p w14:paraId="4DF467AF" w14:textId="77777777" w:rsidR="00245826" w:rsidRDefault="00245826" w:rsidP="0088242C">
            <w:pPr>
              <w:pStyle w:val="ListeParagraf"/>
              <w:ind w:left="0"/>
              <w:rPr>
                <w:rFonts w:ascii="Times New Roman" w:hAnsi="Times New Roman" w:cs="Times New Roman"/>
                <w:sz w:val="24"/>
                <w:szCs w:val="24"/>
              </w:rPr>
            </w:pPr>
          </w:p>
        </w:tc>
        <w:tc>
          <w:tcPr>
            <w:tcW w:w="1669" w:type="dxa"/>
            <w:vMerge/>
          </w:tcPr>
          <w:p w14:paraId="343A793F" w14:textId="77777777" w:rsidR="00245826" w:rsidRDefault="00245826" w:rsidP="0088242C">
            <w:pPr>
              <w:pStyle w:val="ListeParagraf"/>
              <w:ind w:left="0"/>
              <w:rPr>
                <w:rFonts w:ascii="Times New Roman" w:hAnsi="Times New Roman" w:cs="Times New Roman"/>
                <w:sz w:val="24"/>
                <w:szCs w:val="24"/>
              </w:rPr>
            </w:pPr>
          </w:p>
        </w:tc>
        <w:tc>
          <w:tcPr>
            <w:tcW w:w="2383" w:type="dxa"/>
            <w:vMerge/>
          </w:tcPr>
          <w:p w14:paraId="424A231A" w14:textId="77777777" w:rsidR="00245826" w:rsidRDefault="00245826" w:rsidP="0088242C">
            <w:pPr>
              <w:pStyle w:val="ListeParagraf"/>
              <w:ind w:left="0"/>
              <w:rPr>
                <w:rFonts w:ascii="Times New Roman" w:hAnsi="Times New Roman" w:cs="Times New Roman"/>
                <w:sz w:val="24"/>
                <w:szCs w:val="24"/>
              </w:rPr>
            </w:pPr>
          </w:p>
        </w:tc>
      </w:tr>
      <w:tr w:rsidR="00245826" w14:paraId="47970ECD" w14:textId="77777777" w:rsidTr="00245826">
        <w:tc>
          <w:tcPr>
            <w:tcW w:w="2977" w:type="dxa"/>
          </w:tcPr>
          <w:p w14:paraId="53E0E5AE" w14:textId="77777777" w:rsidR="00245826" w:rsidRDefault="00245826" w:rsidP="0088242C">
            <w:pPr>
              <w:pStyle w:val="ListeParagraf"/>
              <w:ind w:left="0"/>
              <w:rPr>
                <w:rFonts w:ascii="Times New Roman" w:hAnsi="Times New Roman" w:cs="Times New Roman"/>
                <w:sz w:val="24"/>
                <w:szCs w:val="24"/>
              </w:rPr>
            </w:pPr>
            <w:r>
              <w:rPr>
                <w:rFonts w:ascii="Times New Roman" w:hAnsi="Times New Roman" w:cs="Times New Roman"/>
                <w:sz w:val="24"/>
                <w:szCs w:val="24"/>
              </w:rPr>
              <w:t>Dondurucu (</w:t>
            </w:r>
            <w:r w:rsidR="009A1D56">
              <w:rPr>
                <w:rFonts w:ascii="Times New Roman" w:hAnsi="Times New Roman" w:cs="Times New Roman"/>
                <w:sz w:val="24"/>
                <w:szCs w:val="24"/>
              </w:rPr>
              <w:t>4-</w:t>
            </w:r>
            <w:r>
              <w:rPr>
                <w:rFonts w:ascii="Times New Roman" w:hAnsi="Times New Roman" w:cs="Times New Roman"/>
                <w:sz w:val="24"/>
                <w:szCs w:val="24"/>
              </w:rPr>
              <w:t xml:space="preserve"> yıldızlı)</w:t>
            </w:r>
          </w:p>
        </w:tc>
        <w:tc>
          <w:tcPr>
            <w:tcW w:w="1418" w:type="dxa"/>
          </w:tcPr>
          <w:p w14:paraId="75D81CC6" w14:textId="77777777" w:rsidR="00245826" w:rsidRDefault="00245826" w:rsidP="0088242C">
            <w:pPr>
              <w:pStyle w:val="ListeParagraf"/>
              <w:ind w:left="0"/>
              <w:jc w:val="center"/>
              <w:rPr>
                <w:rFonts w:ascii="Times New Roman" w:hAnsi="Times New Roman" w:cs="Times New Roman"/>
                <w:sz w:val="24"/>
                <w:szCs w:val="24"/>
              </w:rPr>
            </w:pPr>
            <w:r>
              <w:rPr>
                <w:rFonts w:ascii="Times New Roman" w:hAnsi="Times New Roman" w:cs="Times New Roman"/>
                <w:sz w:val="24"/>
                <w:szCs w:val="24"/>
              </w:rPr>
              <w:t>2,10</w:t>
            </w:r>
          </w:p>
        </w:tc>
        <w:tc>
          <w:tcPr>
            <w:tcW w:w="1334" w:type="dxa"/>
            <w:vMerge/>
          </w:tcPr>
          <w:p w14:paraId="7ED4CC97" w14:textId="77777777" w:rsidR="00245826" w:rsidRDefault="00245826" w:rsidP="0088242C">
            <w:pPr>
              <w:pStyle w:val="ListeParagraf"/>
              <w:ind w:left="0"/>
              <w:rPr>
                <w:rFonts w:ascii="Times New Roman" w:hAnsi="Times New Roman" w:cs="Times New Roman"/>
                <w:sz w:val="24"/>
                <w:szCs w:val="24"/>
              </w:rPr>
            </w:pPr>
          </w:p>
        </w:tc>
        <w:tc>
          <w:tcPr>
            <w:tcW w:w="1669" w:type="dxa"/>
            <w:vMerge/>
          </w:tcPr>
          <w:p w14:paraId="44B9B604" w14:textId="77777777" w:rsidR="00245826" w:rsidRDefault="00245826" w:rsidP="0088242C">
            <w:pPr>
              <w:pStyle w:val="ListeParagraf"/>
              <w:ind w:left="0"/>
              <w:rPr>
                <w:rFonts w:ascii="Times New Roman" w:hAnsi="Times New Roman" w:cs="Times New Roman"/>
                <w:sz w:val="24"/>
                <w:szCs w:val="24"/>
              </w:rPr>
            </w:pPr>
          </w:p>
        </w:tc>
        <w:tc>
          <w:tcPr>
            <w:tcW w:w="2383" w:type="dxa"/>
            <w:vMerge/>
          </w:tcPr>
          <w:p w14:paraId="2388865B" w14:textId="77777777" w:rsidR="00245826" w:rsidRDefault="00245826" w:rsidP="0088242C">
            <w:pPr>
              <w:pStyle w:val="ListeParagraf"/>
              <w:ind w:left="0"/>
              <w:rPr>
                <w:rFonts w:ascii="Times New Roman" w:hAnsi="Times New Roman" w:cs="Times New Roman"/>
                <w:sz w:val="24"/>
                <w:szCs w:val="24"/>
              </w:rPr>
            </w:pPr>
          </w:p>
        </w:tc>
      </w:tr>
      <w:tr w:rsidR="00C863DE" w14:paraId="143030E4" w14:textId="77777777" w:rsidTr="00630642">
        <w:trPr>
          <w:trHeight w:val="2293"/>
        </w:trPr>
        <w:tc>
          <w:tcPr>
            <w:tcW w:w="9781" w:type="dxa"/>
            <w:gridSpan w:val="5"/>
          </w:tcPr>
          <w:p w14:paraId="091F9BBA" w14:textId="77777777" w:rsidR="00C863DE" w:rsidRDefault="00C863DE" w:rsidP="0088242C">
            <w:pPr>
              <w:pStyle w:val="ListeParagraf"/>
              <w:ind w:left="0"/>
              <w:rPr>
                <w:rFonts w:ascii="Times New Roman" w:hAnsi="Times New Roman" w:cs="Times New Roman"/>
                <w:sz w:val="24"/>
                <w:szCs w:val="24"/>
              </w:rPr>
            </w:pPr>
          </w:p>
          <w:p w14:paraId="1CA5EC77" w14:textId="77777777" w:rsidR="00C863DE" w:rsidRDefault="00A15491" w:rsidP="0088242C">
            <w:pPr>
              <w:pStyle w:val="ListeParagraf"/>
              <w:ind w:left="0"/>
              <w:rPr>
                <w:rFonts w:ascii="Times New Roman" w:hAnsi="Times New Roman" w:cs="Times New Roman"/>
                <w:sz w:val="24"/>
                <w:szCs w:val="24"/>
              </w:rPr>
            </w:pPr>
            <w:r w:rsidRPr="00A15491">
              <w:rPr>
                <w:rFonts w:ascii="Cambria Math" w:hAnsi="Cambria Math" w:cs="Times New Roman"/>
                <w:i/>
                <w:sz w:val="24"/>
                <w:szCs w:val="24"/>
                <w:vertAlign w:val="superscript"/>
              </w:rPr>
              <w:t>a</w:t>
            </w:r>
            <w:r w:rsidRPr="00A15491">
              <w:rPr>
                <w:rFonts w:ascii="Cambria Math" w:hAnsi="Cambria Math" w:cs="Times New Roman"/>
                <w:i/>
                <w:sz w:val="24"/>
                <w:szCs w:val="24"/>
              </w:rPr>
              <w:t>r</w:t>
            </w:r>
            <w:r w:rsidRPr="00A15491">
              <w:rPr>
                <w:rFonts w:ascii="Cambria Math" w:hAnsi="Cambria Math" w:cs="Times New Roman"/>
                <w:i/>
                <w:sz w:val="24"/>
                <w:szCs w:val="24"/>
                <w:vertAlign w:val="subscript"/>
              </w:rPr>
              <w:t xml:space="preserve">c </w:t>
            </w:r>
            <w:r w:rsidRPr="00A15491">
              <w:rPr>
                <w:rFonts w:ascii="Cambria Math" w:hAnsi="Cambria Math" w:cs="Times New Roman"/>
                <w:i/>
                <w:sz w:val="24"/>
                <w:szCs w:val="24"/>
              </w:rPr>
              <w:t>= (T</w:t>
            </w:r>
            <w:r w:rsidRPr="00A15491">
              <w:rPr>
                <w:rFonts w:ascii="Cambria Math" w:hAnsi="Cambria Math" w:cs="Times New Roman"/>
                <w:i/>
                <w:sz w:val="24"/>
                <w:szCs w:val="24"/>
                <w:vertAlign w:val="subscript"/>
              </w:rPr>
              <w:t>a</w:t>
            </w:r>
            <w:r w:rsidRPr="00A15491">
              <w:rPr>
                <w:rFonts w:ascii="Cambria Math" w:hAnsi="Cambria Math" w:cs="Times New Roman"/>
                <w:i/>
                <w:sz w:val="24"/>
                <w:szCs w:val="24"/>
              </w:rPr>
              <w:t xml:space="preserve"> – T</w:t>
            </w:r>
            <w:r w:rsidRPr="00A15491">
              <w:rPr>
                <w:rFonts w:ascii="Cambria Math" w:hAnsi="Cambria Math" w:cs="Times New Roman"/>
                <w:i/>
                <w:sz w:val="24"/>
                <w:szCs w:val="24"/>
                <w:vertAlign w:val="subscript"/>
              </w:rPr>
              <w:t>c</w:t>
            </w:r>
            <w:r w:rsidRPr="00A15491">
              <w:rPr>
                <w:rFonts w:ascii="Cambria Math" w:hAnsi="Cambria Math" w:cs="Times New Roman"/>
                <w:i/>
                <w:sz w:val="24"/>
                <w:szCs w:val="24"/>
              </w:rPr>
              <w:t xml:space="preserve"> )/20</w:t>
            </w:r>
            <w:r w:rsidRPr="00A15491">
              <w:rPr>
                <w:rFonts w:ascii="Times New Roman" w:hAnsi="Times New Roman" w:cs="Times New Roman"/>
                <w:i/>
                <w:sz w:val="24"/>
                <w:szCs w:val="24"/>
              </w:rPr>
              <w:t xml:space="preserve">; </w:t>
            </w:r>
            <w:r w:rsidRPr="00A15491">
              <w:rPr>
                <w:rFonts w:ascii="Cambria" w:hAnsi="Cambria" w:cs="Times New Roman"/>
                <w:i/>
                <w:sz w:val="24"/>
                <w:szCs w:val="24"/>
              </w:rPr>
              <w:t>T</w:t>
            </w:r>
            <w:r w:rsidRPr="00A15491">
              <w:rPr>
                <w:rFonts w:ascii="Cambria" w:hAnsi="Cambria" w:cs="Times New Roman"/>
                <w:i/>
                <w:sz w:val="24"/>
                <w:szCs w:val="24"/>
                <w:vertAlign w:val="subscript"/>
              </w:rPr>
              <w:t>a</w:t>
            </w:r>
            <w:r w:rsidRPr="00A15491">
              <w:rPr>
                <w:rFonts w:ascii="Cambria" w:hAnsi="Cambria" w:cs="Times New Roman"/>
                <w:i/>
                <w:sz w:val="24"/>
                <w:szCs w:val="24"/>
              </w:rPr>
              <w:t xml:space="preserve"> = 24°C</w:t>
            </w:r>
            <w:r>
              <w:rPr>
                <w:rFonts w:ascii="Times New Roman" w:hAnsi="Times New Roman" w:cs="Times New Roman"/>
                <w:sz w:val="24"/>
                <w:szCs w:val="24"/>
              </w:rPr>
              <w:t xml:space="preserve"> ve </w:t>
            </w:r>
            <w:r w:rsidRPr="00A15491">
              <w:rPr>
                <w:rFonts w:ascii="Times New Roman" w:hAnsi="Times New Roman" w:cs="Times New Roman"/>
                <w:i/>
                <w:sz w:val="24"/>
                <w:szCs w:val="24"/>
              </w:rPr>
              <w:t>T</w:t>
            </w:r>
            <w:r w:rsidRPr="00A15491">
              <w:rPr>
                <w:rFonts w:ascii="Times New Roman" w:hAnsi="Times New Roman" w:cs="Times New Roman"/>
                <w:i/>
                <w:sz w:val="24"/>
                <w:szCs w:val="24"/>
                <w:vertAlign w:val="subscript"/>
              </w:rPr>
              <w:t>c</w:t>
            </w:r>
            <w:r>
              <w:rPr>
                <w:rFonts w:ascii="Times New Roman" w:hAnsi="Times New Roman" w:cs="Times New Roman"/>
                <w:sz w:val="24"/>
                <w:szCs w:val="24"/>
              </w:rPr>
              <w:t xml:space="preserve"> ile Tablo 3’te belirtilen değerler.</w:t>
            </w:r>
          </w:p>
          <w:p w14:paraId="246D460F" w14:textId="3B1EAFF6" w:rsidR="00A15491" w:rsidRPr="004B3FC8" w:rsidRDefault="00A15491" w:rsidP="0088242C">
            <w:pPr>
              <w:pStyle w:val="ListeParagraf"/>
              <w:ind w:left="0"/>
              <w:rPr>
                <w:rFonts w:ascii="Times New Roman" w:hAnsi="Times New Roman" w:cs="Times New Roman"/>
                <w:color w:val="000000" w:themeColor="text1"/>
                <w:sz w:val="24"/>
                <w:szCs w:val="24"/>
              </w:rPr>
            </w:pPr>
            <w:r w:rsidRPr="004B3FC8">
              <w:rPr>
                <w:rFonts w:ascii="Times New Roman" w:hAnsi="Times New Roman" w:cs="Times New Roman"/>
                <w:color w:val="000000" w:themeColor="text1"/>
                <w:sz w:val="24"/>
                <w:szCs w:val="24"/>
                <w:vertAlign w:val="superscript"/>
              </w:rPr>
              <w:t>b</w:t>
            </w:r>
            <w:r w:rsidR="004B3FC8">
              <w:rPr>
                <w:rFonts w:ascii="Times New Roman" w:hAnsi="Times New Roman" w:cs="Times New Roman"/>
                <w:color w:val="000000" w:themeColor="text1"/>
                <w:sz w:val="24"/>
                <w:szCs w:val="24"/>
              </w:rPr>
              <w:t>C</w:t>
            </w:r>
            <w:r w:rsidRPr="004B3FC8">
              <w:rPr>
                <w:rFonts w:ascii="Times New Roman" w:hAnsi="Times New Roman" w:cs="Times New Roman"/>
                <w:color w:val="000000" w:themeColor="text1"/>
                <w:sz w:val="24"/>
                <w:szCs w:val="24"/>
              </w:rPr>
              <w:t xml:space="preserve">, </w:t>
            </w:r>
            <w:r w:rsidR="009A1D56" w:rsidRPr="004B3FC8">
              <w:rPr>
                <w:rFonts w:ascii="Times New Roman" w:hAnsi="Times New Roman" w:cs="Times New Roman"/>
                <w:color w:val="000000" w:themeColor="text1"/>
                <w:sz w:val="24"/>
                <w:szCs w:val="24"/>
              </w:rPr>
              <w:t xml:space="preserve">3-yıldızlı </w:t>
            </w:r>
            <w:r w:rsidRPr="004B3FC8">
              <w:rPr>
                <w:rFonts w:ascii="Times New Roman" w:hAnsi="Times New Roman" w:cs="Times New Roman"/>
                <w:color w:val="000000" w:themeColor="text1"/>
                <w:sz w:val="24"/>
                <w:szCs w:val="24"/>
              </w:rPr>
              <w:t xml:space="preserve">veya </w:t>
            </w:r>
            <w:r w:rsidR="009A1D56" w:rsidRPr="004B3FC8">
              <w:rPr>
                <w:rFonts w:ascii="Times New Roman" w:hAnsi="Times New Roman" w:cs="Times New Roman"/>
                <w:color w:val="000000" w:themeColor="text1"/>
                <w:sz w:val="24"/>
                <w:szCs w:val="24"/>
              </w:rPr>
              <w:t>4-</w:t>
            </w:r>
            <w:r w:rsidRPr="004B3FC8">
              <w:rPr>
                <w:rFonts w:ascii="Times New Roman" w:hAnsi="Times New Roman" w:cs="Times New Roman"/>
                <w:color w:val="000000" w:themeColor="text1"/>
                <w:sz w:val="24"/>
                <w:szCs w:val="24"/>
              </w:rPr>
              <w:t>yıldızlı bölmeye sahip çoklu bölmeli cihazlar için aşağıdaki gibi belirlenir</w:t>
            </w:r>
            <w:r w:rsidR="00152A66" w:rsidRPr="004B3FC8">
              <w:rPr>
                <w:rFonts w:ascii="Times New Roman" w:hAnsi="Times New Roman" w:cs="Times New Roman"/>
                <w:color w:val="000000" w:themeColor="text1"/>
                <w:sz w:val="24"/>
                <w:szCs w:val="24"/>
              </w:rPr>
              <w:t xml:space="preserve"> ve iki ondalık basamağa yuvarlanır</w:t>
            </w:r>
            <w:r w:rsidRPr="004B3FC8">
              <w:rPr>
                <w:rFonts w:ascii="Times New Roman" w:hAnsi="Times New Roman" w:cs="Times New Roman"/>
                <w:color w:val="000000" w:themeColor="text1"/>
                <w:sz w:val="24"/>
                <w:szCs w:val="24"/>
              </w:rPr>
              <w:t>:</w:t>
            </w:r>
          </w:p>
          <w:p w14:paraId="0F25631A" w14:textId="77777777" w:rsidR="009B297F" w:rsidRPr="009B297F" w:rsidRDefault="00A15491" w:rsidP="0088242C">
            <w:pPr>
              <w:pStyle w:val="ListeParagraf"/>
              <w:numPr>
                <w:ilvl w:val="0"/>
                <w:numId w:val="30"/>
              </w:numPr>
              <w:ind w:left="601" w:hanging="207"/>
              <w:rPr>
                <w:rFonts w:ascii="Times New Roman" w:hAnsi="Times New Roman" w:cs="Times New Roman"/>
                <w:sz w:val="24"/>
                <w:szCs w:val="24"/>
              </w:rPr>
            </w:pPr>
            <w:r>
              <w:rPr>
                <w:rFonts w:ascii="Times New Roman" w:hAnsi="Times New Roman" w:cs="Times New Roman"/>
                <w:sz w:val="24"/>
                <w:szCs w:val="24"/>
              </w:rPr>
              <w:t xml:space="preserve">Eğer </w:t>
            </w:r>
            <w:r w:rsidR="00081A91">
              <w:rPr>
                <w:rFonts w:ascii="Times New Roman" w:hAnsi="Times New Roman" w:cs="Times New Roman"/>
                <w:sz w:val="24"/>
                <w:szCs w:val="24"/>
              </w:rPr>
              <w:t xml:space="preserve">frzf </w:t>
            </w:r>
            <m:oMath>
              <m:r>
                <w:rPr>
                  <w:rFonts w:ascii="Cambria Math" w:hAnsi="Cambria Math" w:cs="Times New Roman"/>
                  <w:sz w:val="24"/>
                  <w:szCs w:val="24"/>
                </w:rPr>
                <m:t>≤</m:t>
              </m:r>
            </m:oMath>
            <w:r w:rsidR="00081A91">
              <w:rPr>
                <w:rFonts w:ascii="Times New Roman" w:hAnsi="Times New Roman" w:cs="Times New Roman"/>
                <w:sz w:val="24"/>
                <w:szCs w:val="24"/>
              </w:rPr>
              <w:t xml:space="preserve"> 0,3 olması halinde C= 1,3 + 0,87 x frzf</w:t>
            </w:r>
            <w:r w:rsidR="009B297F">
              <w:rPr>
                <w:rFonts w:ascii="Times New Roman" w:hAnsi="Times New Roman" w:cs="Times New Roman"/>
                <w:sz w:val="24"/>
                <w:szCs w:val="24"/>
              </w:rPr>
              <w:t>,</w:t>
            </w:r>
          </w:p>
          <w:p w14:paraId="28579205" w14:textId="77777777" w:rsidR="00081A91" w:rsidRDefault="009B297F" w:rsidP="0088242C">
            <w:pPr>
              <w:pStyle w:val="ListeParagraf"/>
              <w:numPr>
                <w:ilvl w:val="0"/>
                <w:numId w:val="30"/>
              </w:numPr>
              <w:ind w:left="601" w:hanging="207"/>
              <w:rPr>
                <w:rFonts w:ascii="Times New Roman" w:hAnsi="Times New Roman" w:cs="Times New Roman"/>
                <w:sz w:val="24"/>
                <w:szCs w:val="24"/>
              </w:rPr>
            </w:pPr>
            <w:r>
              <w:rPr>
                <w:rFonts w:ascii="Times New Roman" w:hAnsi="Times New Roman" w:cs="Times New Roman"/>
                <w:sz w:val="24"/>
                <w:szCs w:val="24"/>
              </w:rPr>
              <w:t>Eğer 0,3 &lt; frzf &lt;0,7 olması halinde C= 1,87 – 1,0275 x frzf,</w:t>
            </w:r>
          </w:p>
          <w:p w14:paraId="42899EC9" w14:textId="77777777" w:rsidR="009B297F" w:rsidRDefault="009B297F" w:rsidP="0088242C">
            <w:pPr>
              <w:pStyle w:val="ListeParagraf"/>
              <w:numPr>
                <w:ilvl w:val="0"/>
                <w:numId w:val="30"/>
              </w:numPr>
              <w:ind w:left="601" w:hanging="207"/>
              <w:rPr>
                <w:rFonts w:ascii="Times New Roman" w:hAnsi="Times New Roman" w:cs="Times New Roman"/>
                <w:sz w:val="24"/>
                <w:szCs w:val="24"/>
              </w:rPr>
            </w:pPr>
            <w:r>
              <w:rPr>
                <w:rFonts w:ascii="Times New Roman" w:hAnsi="Times New Roman" w:cs="Times New Roman"/>
                <w:sz w:val="24"/>
                <w:szCs w:val="24"/>
              </w:rPr>
              <w:t xml:space="preserve">Diğer durumlarda, C = 1,15 </w:t>
            </w:r>
          </w:p>
          <w:p w14:paraId="349D5E1C" w14:textId="77777777" w:rsidR="00C863DE" w:rsidRDefault="009B297F" w:rsidP="0088242C">
            <w:pPr>
              <w:rPr>
                <w:rFonts w:ascii="Times New Roman" w:hAnsi="Times New Roman" w:cs="Times New Roman"/>
                <w:sz w:val="24"/>
                <w:szCs w:val="24"/>
              </w:rPr>
            </w:pPr>
            <w:r>
              <w:rPr>
                <w:rFonts w:ascii="Times New Roman" w:hAnsi="Times New Roman" w:cs="Times New Roman"/>
                <w:sz w:val="24"/>
                <w:szCs w:val="24"/>
              </w:rPr>
              <w:t>B</w:t>
            </w:r>
            <w:r w:rsidRPr="009B297F">
              <w:rPr>
                <w:rFonts w:ascii="Times New Roman" w:hAnsi="Times New Roman" w:cs="Times New Roman"/>
                <w:sz w:val="24"/>
                <w:szCs w:val="24"/>
              </w:rPr>
              <w:t xml:space="preserve">urada </w:t>
            </w:r>
            <w:r w:rsidRPr="00A53E7A">
              <w:rPr>
                <w:rFonts w:ascii="Times New Roman" w:hAnsi="Times New Roman" w:cs="Times New Roman"/>
                <w:i/>
                <w:sz w:val="24"/>
                <w:szCs w:val="24"/>
              </w:rPr>
              <w:t>frzf, frzf = V</w:t>
            </w:r>
            <w:r w:rsidRPr="00A53E7A">
              <w:rPr>
                <w:rFonts w:ascii="Times New Roman" w:hAnsi="Times New Roman" w:cs="Times New Roman"/>
                <w:i/>
                <w:sz w:val="24"/>
                <w:szCs w:val="24"/>
                <w:vertAlign w:val="subscript"/>
              </w:rPr>
              <w:t>fr</w:t>
            </w:r>
            <w:r w:rsidRPr="00A53E7A">
              <w:rPr>
                <w:rFonts w:ascii="Times New Roman" w:hAnsi="Times New Roman" w:cs="Times New Roman"/>
                <w:i/>
                <w:sz w:val="24"/>
                <w:szCs w:val="24"/>
              </w:rPr>
              <w:t>/V</w:t>
            </w:r>
            <w:r w:rsidRPr="009B297F">
              <w:rPr>
                <w:rFonts w:ascii="Times New Roman" w:hAnsi="Times New Roman" w:cs="Times New Roman"/>
                <w:sz w:val="24"/>
                <w:szCs w:val="24"/>
              </w:rPr>
              <w:t xml:space="preserve"> </w:t>
            </w:r>
            <w:r>
              <w:rPr>
                <w:rFonts w:ascii="Times New Roman" w:hAnsi="Times New Roman" w:cs="Times New Roman"/>
                <w:sz w:val="24"/>
                <w:szCs w:val="24"/>
              </w:rPr>
              <w:t>kesrinin</w:t>
            </w:r>
            <w:r w:rsidRPr="009B297F">
              <w:rPr>
                <w:rFonts w:ascii="Times New Roman" w:hAnsi="Times New Roman" w:cs="Times New Roman"/>
                <w:sz w:val="24"/>
                <w:szCs w:val="24"/>
              </w:rPr>
              <w:t xml:space="preserve"> </w:t>
            </w:r>
            <w:r w:rsidRPr="00A53E7A">
              <w:rPr>
                <w:rFonts w:ascii="Times New Roman" w:hAnsi="Times New Roman" w:cs="Times New Roman"/>
                <w:i/>
                <w:sz w:val="24"/>
                <w:szCs w:val="24"/>
              </w:rPr>
              <w:t>V</w:t>
            </w:r>
            <w:r w:rsidRPr="009B297F">
              <w:rPr>
                <w:rFonts w:ascii="Times New Roman" w:hAnsi="Times New Roman" w:cs="Times New Roman"/>
                <w:sz w:val="24"/>
                <w:szCs w:val="24"/>
              </w:rPr>
              <w:t>'</w:t>
            </w:r>
            <w:r>
              <w:rPr>
                <w:rFonts w:ascii="Times New Roman" w:hAnsi="Times New Roman" w:cs="Times New Roman"/>
                <w:sz w:val="24"/>
                <w:szCs w:val="24"/>
              </w:rPr>
              <w:t>ye bölümünün sonucu olarak elde edilen</w:t>
            </w:r>
            <w:r w:rsidRPr="009B297F">
              <w:rPr>
                <w:rFonts w:ascii="Times New Roman" w:hAnsi="Times New Roman" w:cs="Times New Roman"/>
                <w:sz w:val="24"/>
                <w:szCs w:val="24"/>
              </w:rPr>
              <w:t xml:space="preserve"> 3 veya 4 yıldızlı bölme hacmi </w:t>
            </w:r>
            <w:r>
              <w:rPr>
                <w:rFonts w:ascii="Times New Roman" w:hAnsi="Times New Roman" w:cs="Times New Roman"/>
                <w:sz w:val="24"/>
                <w:szCs w:val="24"/>
              </w:rPr>
              <w:t xml:space="preserve">olan </w:t>
            </w:r>
            <w:r w:rsidRPr="00A53E7A">
              <w:rPr>
                <w:rFonts w:ascii="Times New Roman" w:hAnsi="Times New Roman" w:cs="Times New Roman"/>
                <w:i/>
                <w:sz w:val="24"/>
                <w:szCs w:val="24"/>
              </w:rPr>
              <w:t>V</w:t>
            </w:r>
            <w:r w:rsidRPr="00A53E7A">
              <w:rPr>
                <w:rFonts w:ascii="Times New Roman" w:hAnsi="Times New Roman" w:cs="Times New Roman"/>
                <w:i/>
                <w:sz w:val="24"/>
                <w:szCs w:val="24"/>
                <w:vertAlign w:val="subscript"/>
              </w:rPr>
              <w:t>fr</w:t>
            </w:r>
            <w:r>
              <w:rPr>
                <w:rFonts w:ascii="Times New Roman" w:hAnsi="Times New Roman" w:cs="Times New Roman"/>
                <w:sz w:val="24"/>
                <w:szCs w:val="24"/>
              </w:rPr>
              <w:t>’dir.</w:t>
            </w:r>
          </w:p>
        </w:tc>
      </w:tr>
    </w:tbl>
    <w:p w14:paraId="0C32E916" w14:textId="77777777" w:rsidR="00D577D5" w:rsidRPr="00D577D5" w:rsidRDefault="00D577D5" w:rsidP="0088242C">
      <w:pPr>
        <w:spacing w:after="0" w:line="240" w:lineRule="auto"/>
        <w:ind w:firstLine="567"/>
        <w:rPr>
          <w:rFonts w:ascii="Times New Roman" w:hAnsi="Times New Roman" w:cs="Times New Roman"/>
          <w:sz w:val="2"/>
          <w:szCs w:val="2"/>
        </w:rPr>
      </w:pPr>
    </w:p>
    <w:p w14:paraId="17D050B4" w14:textId="01FE19DD" w:rsidR="003F5916" w:rsidRPr="00910660" w:rsidRDefault="00910660" w:rsidP="0088242C">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ç) </w:t>
      </w:r>
      <w:r w:rsidR="006C606F" w:rsidRPr="00910660">
        <w:rPr>
          <w:rFonts w:ascii="Times New Roman" w:hAnsi="Times New Roman" w:cs="Times New Roman"/>
          <w:sz w:val="24"/>
          <w:szCs w:val="24"/>
        </w:rPr>
        <w:t>SAE hesaplamasında bölme tipi başına dengeleme katsayıları aşağıda yer alan Tablo 5'te belirtilmiştir.</w:t>
      </w:r>
    </w:p>
    <w:p w14:paraId="2DB4D3DF" w14:textId="77777777" w:rsidR="003F5916" w:rsidRPr="006C606F" w:rsidRDefault="006C606F" w:rsidP="0088242C">
      <w:pPr>
        <w:pStyle w:val="ListeParagraf"/>
        <w:spacing w:after="0" w:line="240" w:lineRule="auto"/>
        <w:jc w:val="center"/>
        <w:rPr>
          <w:rFonts w:ascii="Times New Roman" w:hAnsi="Times New Roman" w:cs="Times New Roman"/>
          <w:b/>
          <w:sz w:val="24"/>
          <w:szCs w:val="24"/>
        </w:rPr>
      </w:pPr>
      <w:r w:rsidRPr="006C606F">
        <w:rPr>
          <w:rFonts w:ascii="Times New Roman" w:hAnsi="Times New Roman" w:cs="Times New Roman"/>
          <w:b/>
          <w:sz w:val="24"/>
          <w:szCs w:val="24"/>
        </w:rPr>
        <w:t>Tablo 5</w:t>
      </w:r>
    </w:p>
    <w:p w14:paraId="0D30DA9F" w14:textId="77777777" w:rsidR="003F5916" w:rsidRPr="006C606F" w:rsidRDefault="006C606F" w:rsidP="0088242C">
      <w:pPr>
        <w:pStyle w:val="ListeParagraf"/>
        <w:spacing w:after="0" w:line="240" w:lineRule="auto"/>
        <w:ind w:right="-709"/>
        <w:jc w:val="center"/>
        <w:rPr>
          <w:rFonts w:ascii="Times New Roman" w:hAnsi="Times New Roman" w:cs="Times New Roman"/>
          <w:b/>
          <w:sz w:val="24"/>
          <w:szCs w:val="24"/>
        </w:rPr>
      </w:pPr>
      <w:r w:rsidRPr="006C606F">
        <w:rPr>
          <w:rFonts w:ascii="Times New Roman" w:hAnsi="Times New Roman" w:cs="Times New Roman"/>
          <w:b/>
          <w:sz w:val="24"/>
          <w:szCs w:val="24"/>
        </w:rPr>
        <w:t>Bölme tipi başına dengeleme katsayısı değerleri</w:t>
      </w:r>
    </w:p>
    <w:tbl>
      <w:tblPr>
        <w:tblStyle w:val="TabloKlavuzu"/>
        <w:tblpPr w:leftFromText="141" w:rightFromText="141" w:vertAnchor="text" w:horzAnchor="page" w:tblpX="770" w:tblpY="207"/>
        <w:tblW w:w="10642" w:type="dxa"/>
        <w:tblLayout w:type="fixed"/>
        <w:tblLook w:val="04A0" w:firstRow="1" w:lastRow="0" w:firstColumn="1" w:lastColumn="0" w:noHBand="0" w:noVBand="1"/>
      </w:tblPr>
      <w:tblGrid>
        <w:gridCol w:w="3114"/>
        <w:gridCol w:w="1134"/>
        <w:gridCol w:w="1134"/>
        <w:gridCol w:w="1134"/>
        <w:gridCol w:w="992"/>
        <w:gridCol w:w="709"/>
        <w:gridCol w:w="709"/>
        <w:gridCol w:w="850"/>
        <w:gridCol w:w="866"/>
      </w:tblGrid>
      <w:tr w:rsidR="009234C5" w14:paraId="1D2C092A" w14:textId="77777777" w:rsidTr="009234C5">
        <w:tc>
          <w:tcPr>
            <w:tcW w:w="3114" w:type="dxa"/>
          </w:tcPr>
          <w:p w14:paraId="263FB99D" w14:textId="77777777" w:rsidR="00412790" w:rsidRDefault="00412790" w:rsidP="0088242C">
            <w:pPr>
              <w:pStyle w:val="ListeParagraf"/>
              <w:ind w:left="0"/>
              <w:jc w:val="center"/>
              <w:rPr>
                <w:rFonts w:ascii="Times New Roman" w:hAnsi="Times New Roman" w:cs="Times New Roman"/>
                <w:b/>
                <w:sz w:val="24"/>
                <w:szCs w:val="24"/>
              </w:rPr>
            </w:pPr>
            <w:r>
              <w:rPr>
                <w:rFonts w:ascii="Times New Roman" w:hAnsi="Times New Roman" w:cs="Times New Roman"/>
                <w:b/>
                <w:sz w:val="24"/>
                <w:szCs w:val="24"/>
              </w:rPr>
              <w:t>Bölme Tipi</w:t>
            </w:r>
          </w:p>
        </w:tc>
        <w:tc>
          <w:tcPr>
            <w:tcW w:w="2268" w:type="dxa"/>
            <w:gridSpan w:val="2"/>
          </w:tcPr>
          <w:p w14:paraId="75C08A2F" w14:textId="77777777" w:rsidR="00412790" w:rsidRDefault="00412790" w:rsidP="0088242C">
            <w:pPr>
              <w:pStyle w:val="ListeParagraf"/>
              <w:ind w:left="0"/>
              <w:jc w:val="center"/>
              <w:rPr>
                <w:rFonts w:ascii="Times New Roman" w:hAnsi="Times New Roman" w:cs="Times New Roman"/>
                <w:b/>
                <w:sz w:val="24"/>
                <w:szCs w:val="24"/>
              </w:rPr>
            </w:pPr>
            <w:r>
              <w:rPr>
                <w:rFonts w:ascii="Times New Roman" w:hAnsi="Times New Roman" w:cs="Times New Roman"/>
                <w:b/>
                <w:sz w:val="24"/>
                <w:szCs w:val="24"/>
              </w:rPr>
              <w:t>A</w:t>
            </w:r>
            <w:r w:rsidRPr="00412790">
              <w:rPr>
                <w:rFonts w:ascii="Times New Roman" w:hAnsi="Times New Roman" w:cs="Times New Roman"/>
                <w:b/>
                <w:sz w:val="24"/>
                <w:szCs w:val="24"/>
                <w:vertAlign w:val="subscript"/>
              </w:rPr>
              <w:t>c</w:t>
            </w:r>
          </w:p>
        </w:tc>
        <w:tc>
          <w:tcPr>
            <w:tcW w:w="2126" w:type="dxa"/>
            <w:gridSpan w:val="2"/>
          </w:tcPr>
          <w:p w14:paraId="76821838" w14:textId="77777777" w:rsidR="00412790" w:rsidRDefault="00412790" w:rsidP="0088242C">
            <w:pPr>
              <w:pStyle w:val="ListeParagraf"/>
              <w:ind w:left="0"/>
              <w:jc w:val="center"/>
              <w:rPr>
                <w:rFonts w:ascii="Times New Roman" w:hAnsi="Times New Roman" w:cs="Times New Roman"/>
                <w:b/>
                <w:sz w:val="24"/>
                <w:szCs w:val="24"/>
              </w:rPr>
            </w:pPr>
            <w:r>
              <w:rPr>
                <w:rFonts w:ascii="Times New Roman" w:hAnsi="Times New Roman" w:cs="Times New Roman"/>
                <w:b/>
                <w:sz w:val="24"/>
                <w:szCs w:val="24"/>
              </w:rPr>
              <w:t>B</w:t>
            </w:r>
            <w:r w:rsidRPr="00412790">
              <w:rPr>
                <w:rFonts w:ascii="Times New Roman" w:hAnsi="Times New Roman" w:cs="Times New Roman"/>
                <w:b/>
                <w:sz w:val="24"/>
                <w:szCs w:val="24"/>
                <w:vertAlign w:val="subscript"/>
              </w:rPr>
              <w:t>c</w:t>
            </w:r>
          </w:p>
        </w:tc>
        <w:tc>
          <w:tcPr>
            <w:tcW w:w="3134" w:type="dxa"/>
            <w:gridSpan w:val="4"/>
          </w:tcPr>
          <w:p w14:paraId="77E812F4" w14:textId="77777777" w:rsidR="00412790" w:rsidRDefault="00412790" w:rsidP="0088242C">
            <w:pPr>
              <w:pStyle w:val="ListeParagraf"/>
              <w:ind w:left="0"/>
              <w:jc w:val="center"/>
              <w:rPr>
                <w:rFonts w:ascii="Times New Roman" w:hAnsi="Times New Roman" w:cs="Times New Roman"/>
                <w:b/>
                <w:sz w:val="24"/>
                <w:szCs w:val="24"/>
              </w:rPr>
            </w:pPr>
            <w:r>
              <w:rPr>
                <w:rFonts w:ascii="Times New Roman" w:hAnsi="Times New Roman" w:cs="Times New Roman"/>
                <w:b/>
                <w:sz w:val="24"/>
                <w:szCs w:val="24"/>
              </w:rPr>
              <w:t>D</w:t>
            </w:r>
          </w:p>
        </w:tc>
      </w:tr>
      <w:tr w:rsidR="009234C5" w14:paraId="3A8F6C9E" w14:textId="77777777" w:rsidTr="009234C5">
        <w:tc>
          <w:tcPr>
            <w:tcW w:w="3114" w:type="dxa"/>
          </w:tcPr>
          <w:p w14:paraId="3D6840BD" w14:textId="77777777" w:rsidR="006C606F" w:rsidRDefault="006C606F" w:rsidP="0088242C">
            <w:pPr>
              <w:pStyle w:val="ListeParagraf"/>
              <w:ind w:left="0"/>
              <w:jc w:val="center"/>
              <w:rPr>
                <w:rFonts w:ascii="Times New Roman" w:hAnsi="Times New Roman" w:cs="Times New Roman"/>
                <w:b/>
                <w:sz w:val="24"/>
                <w:szCs w:val="24"/>
              </w:rPr>
            </w:pPr>
          </w:p>
        </w:tc>
        <w:tc>
          <w:tcPr>
            <w:tcW w:w="1134" w:type="dxa"/>
          </w:tcPr>
          <w:p w14:paraId="63885A24" w14:textId="77777777" w:rsidR="006C606F" w:rsidRPr="009234C5" w:rsidRDefault="00412790" w:rsidP="0088242C">
            <w:pPr>
              <w:pStyle w:val="ListeParagraf"/>
              <w:ind w:left="0"/>
              <w:jc w:val="center"/>
              <w:rPr>
                <w:rFonts w:ascii="Times New Roman" w:hAnsi="Times New Roman" w:cs="Times New Roman"/>
                <w:sz w:val="24"/>
                <w:szCs w:val="24"/>
              </w:rPr>
            </w:pPr>
            <w:r w:rsidRPr="009234C5">
              <w:rPr>
                <w:rFonts w:ascii="Times New Roman" w:hAnsi="Times New Roman" w:cs="Times New Roman"/>
                <w:sz w:val="24"/>
                <w:szCs w:val="24"/>
              </w:rPr>
              <w:t>El ayarlı buz çözme</w:t>
            </w:r>
          </w:p>
        </w:tc>
        <w:tc>
          <w:tcPr>
            <w:tcW w:w="1134" w:type="dxa"/>
            <w:vAlign w:val="center"/>
          </w:tcPr>
          <w:p w14:paraId="00F6FBDC" w14:textId="77777777" w:rsidR="006C606F" w:rsidRPr="009234C5" w:rsidRDefault="00412790" w:rsidP="0088242C">
            <w:pPr>
              <w:pStyle w:val="ListeParagraf"/>
              <w:ind w:left="0"/>
              <w:jc w:val="center"/>
              <w:rPr>
                <w:rFonts w:ascii="Times New Roman" w:hAnsi="Times New Roman" w:cs="Times New Roman"/>
                <w:sz w:val="24"/>
                <w:szCs w:val="24"/>
              </w:rPr>
            </w:pPr>
            <w:r w:rsidRPr="009234C5">
              <w:rPr>
                <w:rFonts w:ascii="Times New Roman" w:hAnsi="Times New Roman" w:cs="Times New Roman"/>
                <w:sz w:val="24"/>
                <w:szCs w:val="24"/>
              </w:rPr>
              <w:t>Otomatik buz çözme</w:t>
            </w:r>
          </w:p>
        </w:tc>
        <w:tc>
          <w:tcPr>
            <w:tcW w:w="1134" w:type="dxa"/>
            <w:vAlign w:val="center"/>
          </w:tcPr>
          <w:p w14:paraId="1E28E62A" w14:textId="77777777" w:rsidR="006C606F" w:rsidRPr="009234C5" w:rsidRDefault="00412790" w:rsidP="0088242C">
            <w:pPr>
              <w:pStyle w:val="ListeParagraf"/>
              <w:ind w:left="0"/>
              <w:jc w:val="center"/>
              <w:rPr>
                <w:rFonts w:ascii="Times New Roman" w:hAnsi="Times New Roman" w:cs="Times New Roman"/>
                <w:sz w:val="24"/>
                <w:szCs w:val="24"/>
              </w:rPr>
            </w:pPr>
            <w:r w:rsidRPr="009234C5">
              <w:rPr>
                <w:rFonts w:ascii="Times New Roman" w:hAnsi="Times New Roman" w:cs="Times New Roman"/>
                <w:sz w:val="24"/>
                <w:szCs w:val="24"/>
              </w:rPr>
              <w:t>Bağımsız cihaz</w:t>
            </w:r>
          </w:p>
        </w:tc>
        <w:tc>
          <w:tcPr>
            <w:tcW w:w="992" w:type="dxa"/>
            <w:vAlign w:val="center"/>
          </w:tcPr>
          <w:p w14:paraId="2212986D" w14:textId="77777777" w:rsidR="006C606F" w:rsidRPr="009234C5" w:rsidRDefault="00412790" w:rsidP="0088242C">
            <w:pPr>
              <w:pStyle w:val="ListeParagraf"/>
              <w:ind w:left="0"/>
              <w:jc w:val="center"/>
              <w:rPr>
                <w:rFonts w:ascii="Times New Roman" w:hAnsi="Times New Roman" w:cs="Times New Roman"/>
                <w:sz w:val="24"/>
                <w:szCs w:val="24"/>
              </w:rPr>
            </w:pPr>
            <w:r w:rsidRPr="009234C5">
              <w:rPr>
                <w:rFonts w:ascii="Times New Roman" w:hAnsi="Times New Roman" w:cs="Times New Roman"/>
                <w:sz w:val="24"/>
                <w:szCs w:val="24"/>
              </w:rPr>
              <w:t>Ankastre Cihaz</w:t>
            </w:r>
          </w:p>
        </w:tc>
        <w:tc>
          <w:tcPr>
            <w:tcW w:w="709" w:type="dxa"/>
            <w:vAlign w:val="center"/>
          </w:tcPr>
          <w:p w14:paraId="3E6E514C" w14:textId="77777777" w:rsidR="006C606F" w:rsidRPr="009234C5" w:rsidRDefault="009234C5" w:rsidP="0088242C">
            <w:pPr>
              <w:pStyle w:val="ListeParagraf"/>
              <w:ind w:left="0"/>
              <w:jc w:val="center"/>
              <w:rPr>
                <w:rFonts w:ascii="Times New Roman" w:hAnsi="Times New Roman" w:cs="Times New Roman"/>
                <w:sz w:val="24"/>
                <w:szCs w:val="24"/>
              </w:rPr>
            </w:pPr>
            <m:oMath>
              <m:r>
                <m:rPr>
                  <m:sty m:val="p"/>
                </m:rPr>
                <w:rPr>
                  <w:rFonts w:ascii="Cambria Math" w:hAnsi="Cambria Math" w:cs="Times New Roman"/>
                  <w:sz w:val="24"/>
                  <w:szCs w:val="24"/>
                </w:rPr>
                <m:t>≤</m:t>
              </m:r>
            </m:oMath>
            <w:r w:rsidR="00412790" w:rsidRPr="009234C5">
              <w:rPr>
                <w:rFonts w:ascii="Times New Roman" w:hAnsi="Times New Roman" w:cs="Times New Roman"/>
                <w:sz w:val="24"/>
                <w:szCs w:val="24"/>
              </w:rPr>
              <w:t>2</w:t>
            </w:r>
            <w:r w:rsidR="00412790" w:rsidRPr="009234C5">
              <w:rPr>
                <w:rFonts w:ascii="Times New Roman" w:hAnsi="Times New Roman" w:cs="Times New Roman"/>
                <w:sz w:val="24"/>
                <w:szCs w:val="24"/>
                <w:vertAlign w:val="superscript"/>
              </w:rPr>
              <w:t>a</w:t>
            </w:r>
          </w:p>
        </w:tc>
        <w:tc>
          <w:tcPr>
            <w:tcW w:w="709" w:type="dxa"/>
            <w:vAlign w:val="center"/>
          </w:tcPr>
          <w:p w14:paraId="29319B94" w14:textId="77777777" w:rsidR="006C606F" w:rsidRPr="009234C5" w:rsidRDefault="00412790" w:rsidP="0088242C">
            <w:pPr>
              <w:pStyle w:val="ListeParagraf"/>
              <w:ind w:left="0"/>
              <w:jc w:val="center"/>
              <w:rPr>
                <w:rFonts w:ascii="Times New Roman" w:hAnsi="Times New Roman" w:cs="Times New Roman"/>
                <w:sz w:val="24"/>
                <w:szCs w:val="24"/>
              </w:rPr>
            </w:pPr>
            <w:r w:rsidRPr="009234C5">
              <w:rPr>
                <w:rFonts w:ascii="Times New Roman" w:hAnsi="Times New Roman" w:cs="Times New Roman"/>
                <w:sz w:val="24"/>
                <w:szCs w:val="24"/>
              </w:rPr>
              <w:t>3</w:t>
            </w:r>
            <w:r w:rsidRPr="009234C5">
              <w:rPr>
                <w:rFonts w:ascii="Times New Roman" w:hAnsi="Times New Roman" w:cs="Times New Roman"/>
                <w:sz w:val="24"/>
                <w:szCs w:val="24"/>
                <w:vertAlign w:val="superscript"/>
              </w:rPr>
              <w:t>a</w:t>
            </w:r>
          </w:p>
        </w:tc>
        <w:tc>
          <w:tcPr>
            <w:tcW w:w="850" w:type="dxa"/>
            <w:vAlign w:val="center"/>
          </w:tcPr>
          <w:p w14:paraId="6F2A3928" w14:textId="77777777" w:rsidR="006C606F" w:rsidRPr="009234C5" w:rsidRDefault="00412790" w:rsidP="0088242C">
            <w:pPr>
              <w:pStyle w:val="ListeParagraf"/>
              <w:ind w:left="0"/>
              <w:jc w:val="center"/>
              <w:rPr>
                <w:rFonts w:ascii="Times New Roman" w:hAnsi="Times New Roman" w:cs="Times New Roman"/>
                <w:sz w:val="24"/>
                <w:szCs w:val="24"/>
              </w:rPr>
            </w:pPr>
            <w:r w:rsidRPr="009234C5">
              <w:rPr>
                <w:rFonts w:ascii="Times New Roman" w:hAnsi="Times New Roman" w:cs="Times New Roman"/>
                <w:sz w:val="24"/>
                <w:szCs w:val="24"/>
              </w:rPr>
              <w:t>4</w:t>
            </w:r>
            <w:r w:rsidRPr="009234C5">
              <w:rPr>
                <w:rFonts w:ascii="Times New Roman" w:hAnsi="Times New Roman" w:cs="Times New Roman"/>
                <w:sz w:val="24"/>
                <w:szCs w:val="24"/>
                <w:vertAlign w:val="superscript"/>
              </w:rPr>
              <w:t>a</w:t>
            </w:r>
          </w:p>
        </w:tc>
        <w:tc>
          <w:tcPr>
            <w:tcW w:w="866" w:type="dxa"/>
            <w:vAlign w:val="center"/>
          </w:tcPr>
          <w:p w14:paraId="41DF9CCE" w14:textId="77777777" w:rsidR="006C606F" w:rsidRPr="009234C5" w:rsidRDefault="00412790" w:rsidP="0088242C">
            <w:pPr>
              <w:pStyle w:val="ListeParagraf"/>
              <w:ind w:left="0"/>
              <w:jc w:val="center"/>
              <w:rPr>
                <w:rFonts w:ascii="Times New Roman" w:hAnsi="Times New Roman" w:cs="Times New Roman"/>
                <w:sz w:val="24"/>
                <w:szCs w:val="24"/>
              </w:rPr>
            </w:pPr>
            <w:r w:rsidRPr="009234C5">
              <w:rPr>
                <w:rFonts w:ascii="Times New Roman" w:hAnsi="Times New Roman" w:cs="Times New Roman"/>
                <w:sz w:val="24"/>
                <w:szCs w:val="24"/>
              </w:rPr>
              <w:t>&gt;4</w:t>
            </w:r>
            <w:r w:rsidRPr="009234C5">
              <w:rPr>
                <w:rFonts w:ascii="Times New Roman" w:hAnsi="Times New Roman" w:cs="Times New Roman"/>
                <w:sz w:val="24"/>
                <w:szCs w:val="24"/>
                <w:vertAlign w:val="superscript"/>
              </w:rPr>
              <w:t>a</w:t>
            </w:r>
          </w:p>
        </w:tc>
      </w:tr>
      <w:tr w:rsidR="009234C5" w14:paraId="23BBB710" w14:textId="77777777" w:rsidTr="009234C5">
        <w:tc>
          <w:tcPr>
            <w:tcW w:w="3114" w:type="dxa"/>
          </w:tcPr>
          <w:p w14:paraId="2B46C4D0" w14:textId="77777777" w:rsidR="00630642" w:rsidRDefault="009A1D56" w:rsidP="0088242C">
            <w:pPr>
              <w:pStyle w:val="ListeParagraf"/>
              <w:ind w:left="0"/>
              <w:jc w:val="left"/>
              <w:rPr>
                <w:rFonts w:ascii="Times New Roman" w:hAnsi="Times New Roman" w:cs="Times New Roman"/>
                <w:sz w:val="24"/>
                <w:szCs w:val="24"/>
              </w:rPr>
            </w:pPr>
            <w:r>
              <w:rPr>
                <w:rFonts w:ascii="Times New Roman" w:hAnsi="Times New Roman" w:cs="Times New Roman"/>
                <w:sz w:val="24"/>
                <w:szCs w:val="24"/>
              </w:rPr>
              <w:t>Yüksek sıcaklıklı kiler</w:t>
            </w:r>
          </w:p>
        </w:tc>
        <w:tc>
          <w:tcPr>
            <w:tcW w:w="2268" w:type="dxa"/>
            <w:gridSpan w:val="2"/>
            <w:vMerge w:val="restart"/>
            <w:vAlign w:val="center"/>
          </w:tcPr>
          <w:p w14:paraId="54F92A1D" w14:textId="77777777" w:rsidR="00630642" w:rsidRPr="00630642" w:rsidRDefault="00630642" w:rsidP="0088242C">
            <w:pPr>
              <w:pStyle w:val="ListeParagraf"/>
              <w:ind w:left="0"/>
              <w:jc w:val="center"/>
              <w:rPr>
                <w:rFonts w:ascii="Times New Roman" w:hAnsi="Times New Roman" w:cs="Times New Roman"/>
                <w:sz w:val="24"/>
                <w:szCs w:val="24"/>
              </w:rPr>
            </w:pPr>
            <w:r w:rsidRPr="00630642">
              <w:rPr>
                <w:rFonts w:ascii="Times New Roman" w:hAnsi="Times New Roman" w:cs="Times New Roman"/>
                <w:sz w:val="24"/>
                <w:szCs w:val="24"/>
              </w:rPr>
              <w:t>1,00</w:t>
            </w:r>
          </w:p>
        </w:tc>
        <w:tc>
          <w:tcPr>
            <w:tcW w:w="1134" w:type="dxa"/>
            <w:vMerge w:val="restart"/>
            <w:vAlign w:val="center"/>
          </w:tcPr>
          <w:p w14:paraId="75D19078" w14:textId="77777777" w:rsidR="00630642" w:rsidRPr="00630642" w:rsidRDefault="00630642" w:rsidP="0088242C">
            <w:pPr>
              <w:pStyle w:val="ListeParagraf"/>
              <w:ind w:left="0"/>
              <w:jc w:val="center"/>
              <w:rPr>
                <w:rFonts w:ascii="Times New Roman" w:hAnsi="Times New Roman" w:cs="Times New Roman"/>
                <w:sz w:val="24"/>
                <w:szCs w:val="24"/>
              </w:rPr>
            </w:pPr>
            <w:r w:rsidRPr="00630642">
              <w:rPr>
                <w:rFonts w:ascii="Times New Roman" w:hAnsi="Times New Roman" w:cs="Times New Roman"/>
                <w:sz w:val="24"/>
                <w:szCs w:val="24"/>
              </w:rPr>
              <w:t>1,00</w:t>
            </w:r>
          </w:p>
        </w:tc>
        <w:tc>
          <w:tcPr>
            <w:tcW w:w="992" w:type="dxa"/>
            <w:vMerge w:val="restart"/>
            <w:vAlign w:val="center"/>
          </w:tcPr>
          <w:p w14:paraId="03A0480E" w14:textId="77777777" w:rsidR="00630642" w:rsidRPr="00630642" w:rsidRDefault="00630642" w:rsidP="0088242C">
            <w:pPr>
              <w:pStyle w:val="ListeParagraf"/>
              <w:ind w:left="0"/>
              <w:jc w:val="center"/>
              <w:rPr>
                <w:rFonts w:ascii="Times New Roman" w:hAnsi="Times New Roman" w:cs="Times New Roman"/>
                <w:sz w:val="24"/>
                <w:szCs w:val="24"/>
              </w:rPr>
            </w:pPr>
            <w:r w:rsidRPr="00630642">
              <w:rPr>
                <w:rFonts w:ascii="Times New Roman" w:hAnsi="Times New Roman" w:cs="Times New Roman"/>
                <w:sz w:val="24"/>
                <w:szCs w:val="24"/>
              </w:rPr>
              <w:t>1,02</w:t>
            </w:r>
          </w:p>
        </w:tc>
        <w:tc>
          <w:tcPr>
            <w:tcW w:w="709" w:type="dxa"/>
            <w:vMerge w:val="restart"/>
            <w:vAlign w:val="center"/>
          </w:tcPr>
          <w:p w14:paraId="36F8E953" w14:textId="77777777" w:rsidR="00630642" w:rsidRPr="00412790" w:rsidRDefault="00630642" w:rsidP="0088242C">
            <w:pPr>
              <w:pStyle w:val="ListeParagraf"/>
              <w:ind w:left="0"/>
              <w:jc w:val="center"/>
              <w:rPr>
                <w:rFonts w:ascii="Times New Roman" w:hAnsi="Times New Roman" w:cs="Times New Roman"/>
                <w:sz w:val="24"/>
                <w:szCs w:val="24"/>
              </w:rPr>
            </w:pPr>
            <w:r w:rsidRPr="00412790">
              <w:rPr>
                <w:rFonts w:ascii="Times New Roman" w:hAnsi="Times New Roman" w:cs="Times New Roman"/>
                <w:sz w:val="24"/>
                <w:szCs w:val="24"/>
              </w:rPr>
              <w:t>1,00</w:t>
            </w:r>
          </w:p>
        </w:tc>
        <w:tc>
          <w:tcPr>
            <w:tcW w:w="709" w:type="dxa"/>
            <w:vMerge w:val="restart"/>
            <w:vAlign w:val="center"/>
          </w:tcPr>
          <w:p w14:paraId="061BDD63" w14:textId="77777777" w:rsidR="00630642" w:rsidRPr="00412790" w:rsidRDefault="00630642" w:rsidP="0088242C">
            <w:pPr>
              <w:pStyle w:val="ListeParagraf"/>
              <w:ind w:left="0"/>
              <w:jc w:val="center"/>
              <w:rPr>
                <w:rFonts w:ascii="Times New Roman" w:hAnsi="Times New Roman" w:cs="Times New Roman"/>
                <w:sz w:val="24"/>
                <w:szCs w:val="24"/>
              </w:rPr>
            </w:pPr>
            <w:r w:rsidRPr="00412790">
              <w:rPr>
                <w:rFonts w:ascii="Times New Roman" w:hAnsi="Times New Roman" w:cs="Times New Roman"/>
                <w:sz w:val="24"/>
                <w:szCs w:val="24"/>
              </w:rPr>
              <w:t>1,02</w:t>
            </w:r>
          </w:p>
        </w:tc>
        <w:tc>
          <w:tcPr>
            <w:tcW w:w="850" w:type="dxa"/>
            <w:vMerge w:val="restart"/>
            <w:vAlign w:val="center"/>
          </w:tcPr>
          <w:p w14:paraId="7608D655" w14:textId="77777777" w:rsidR="00630642" w:rsidRPr="00412790" w:rsidRDefault="00630642" w:rsidP="0088242C">
            <w:pPr>
              <w:pStyle w:val="ListeParagraf"/>
              <w:ind w:left="0"/>
              <w:jc w:val="center"/>
              <w:rPr>
                <w:rFonts w:ascii="Times New Roman" w:hAnsi="Times New Roman" w:cs="Times New Roman"/>
                <w:sz w:val="24"/>
                <w:szCs w:val="24"/>
              </w:rPr>
            </w:pPr>
            <w:r w:rsidRPr="00412790">
              <w:rPr>
                <w:rFonts w:ascii="Times New Roman" w:hAnsi="Times New Roman" w:cs="Times New Roman"/>
                <w:sz w:val="24"/>
                <w:szCs w:val="24"/>
              </w:rPr>
              <w:t>1,035</w:t>
            </w:r>
          </w:p>
        </w:tc>
        <w:tc>
          <w:tcPr>
            <w:tcW w:w="866" w:type="dxa"/>
            <w:vMerge w:val="restart"/>
            <w:vAlign w:val="center"/>
          </w:tcPr>
          <w:p w14:paraId="4C1383FF" w14:textId="77777777" w:rsidR="00630642" w:rsidRPr="00412790" w:rsidRDefault="00630642" w:rsidP="0088242C">
            <w:pPr>
              <w:pStyle w:val="ListeParagraf"/>
              <w:ind w:left="0"/>
              <w:jc w:val="center"/>
              <w:rPr>
                <w:rFonts w:ascii="Times New Roman" w:hAnsi="Times New Roman" w:cs="Times New Roman"/>
                <w:sz w:val="24"/>
                <w:szCs w:val="24"/>
              </w:rPr>
            </w:pPr>
            <w:r w:rsidRPr="00412790">
              <w:rPr>
                <w:rFonts w:ascii="Times New Roman" w:hAnsi="Times New Roman" w:cs="Times New Roman"/>
                <w:sz w:val="24"/>
                <w:szCs w:val="24"/>
              </w:rPr>
              <w:t>1,05</w:t>
            </w:r>
          </w:p>
        </w:tc>
      </w:tr>
      <w:tr w:rsidR="009234C5" w14:paraId="21986E4A" w14:textId="77777777" w:rsidTr="009234C5">
        <w:tc>
          <w:tcPr>
            <w:tcW w:w="3114" w:type="dxa"/>
          </w:tcPr>
          <w:p w14:paraId="736AAA17" w14:textId="77777777" w:rsidR="00630642" w:rsidRDefault="00630642" w:rsidP="0088242C">
            <w:pPr>
              <w:pStyle w:val="ListeParagraf"/>
              <w:ind w:left="0"/>
              <w:jc w:val="left"/>
              <w:rPr>
                <w:rFonts w:ascii="Times New Roman" w:hAnsi="Times New Roman" w:cs="Times New Roman"/>
                <w:sz w:val="24"/>
                <w:szCs w:val="24"/>
              </w:rPr>
            </w:pPr>
            <w:r>
              <w:rPr>
                <w:rFonts w:ascii="Times New Roman" w:hAnsi="Times New Roman" w:cs="Times New Roman"/>
                <w:sz w:val="24"/>
                <w:szCs w:val="24"/>
              </w:rPr>
              <w:t>Şarap saklama</w:t>
            </w:r>
          </w:p>
        </w:tc>
        <w:tc>
          <w:tcPr>
            <w:tcW w:w="2268" w:type="dxa"/>
            <w:gridSpan w:val="2"/>
            <w:vMerge/>
            <w:vAlign w:val="center"/>
          </w:tcPr>
          <w:p w14:paraId="5E0C26EB" w14:textId="77777777" w:rsidR="00630642" w:rsidRPr="00630642" w:rsidRDefault="00630642" w:rsidP="0088242C">
            <w:pPr>
              <w:pStyle w:val="ListeParagraf"/>
              <w:ind w:left="0"/>
              <w:jc w:val="center"/>
              <w:rPr>
                <w:rFonts w:ascii="Times New Roman" w:hAnsi="Times New Roman" w:cs="Times New Roman"/>
                <w:sz w:val="24"/>
                <w:szCs w:val="24"/>
              </w:rPr>
            </w:pPr>
          </w:p>
        </w:tc>
        <w:tc>
          <w:tcPr>
            <w:tcW w:w="1134" w:type="dxa"/>
            <w:vMerge/>
          </w:tcPr>
          <w:p w14:paraId="133DFB3D" w14:textId="77777777" w:rsidR="00630642" w:rsidRDefault="00630642" w:rsidP="0088242C">
            <w:pPr>
              <w:pStyle w:val="ListeParagraf"/>
              <w:ind w:left="0"/>
              <w:rPr>
                <w:rFonts w:ascii="Times New Roman" w:hAnsi="Times New Roman" w:cs="Times New Roman"/>
                <w:b/>
                <w:sz w:val="24"/>
                <w:szCs w:val="24"/>
              </w:rPr>
            </w:pPr>
          </w:p>
        </w:tc>
        <w:tc>
          <w:tcPr>
            <w:tcW w:w="992" w:type="dxa"/>
            <w:vMerge/>
            <w:vAlign w:val="center"/>
          </w:tcPr>
          <w:p w14:paraId="4BDBFBEC" w14:textId="77777777" w:rsidR="00630642" w:rsidRPr="00630642" w:rsidRDefault="00630642" w:rsidP="0088242C">
            <w:pPr>
              <w:pStyle w:val="ListeParagraf"/>
              <w:ind w:left="0"/>
              <w:jc w:val="center"/>
              <w:rPr>
                <w:rFonts w:ascii="Times New Roman" w:hAnsi="Times New Roman" w:cs="Times New Roman"/>
                <w:sz w:val="24"/>
                <w:szCs w:val="24"/>
              </w:rPr>
            </w:pPr>
          </w:p>
        </w:tc>
        <w:tc>
          <w:tcPr>
            <w:tcW w:w="709" w:type="dxa"/>
            <w:vMerge/>
          </w:tcPr>
          <w:p w14:paraId="515C5F61" w14:textId="77777777" w:rsidR="00630642" w:rsidRDefault="00630642" w:rsidP="0088242C">
            <w:pPr>
              <w:pStyle w:val="ListeParagraf"/>
              <w:ind w:left="0"/>
              <w:rPr>
                <w:rFonts w:ascii="Times New Roman" w:hAnsi="Times New Roman" w:cs="Times New Roman"/>
                <w:b/>
                <w:sz w:val="24"/>
                <w:szCs w:val="24"/>
              </w:rPr>
            </w:pPr>
          </w:p>
        </w:tc>
        <w:tc>
          <w:tcPr>
            <w:tcW w:w="709" w:type="dxa"/>
            <w:vMerge/>
          </w:tcPr>
          <w:p w14:paraId="5FC3F37D" w14:textId="77777777" w:rsidR="00630642" w:rsidRDefault="00630642" w:rsidP="0088242C">
            <w:pPr>
              <w:pStyle w:val="ListeParagraf"/>
              <w:ind w:left="0"/>
              <w:rPr>
                <w:rFonts w:ascii="Times New Roman" w:hAnsi="Times New Roman" w:cs="Times New Roman"/>
                <w:b/>
                <w:sz w:val="24"/>
                <w:szCs w:val="24"/>
              </w:rPr>
            </w:pPr>
          </w:p>
        </w:tc>
        <w:tc>
          <w:tcPr>
            <w:tcW w:w="850" w:type="dxa"/>
            <w:vMerge/>
          </w:tcPr>
          <w:p w14:paraId="7B60E7C9" w14:textId="77777777" w:rsidR="00630642" w:rsidRDefault="00630642" w:rsidP="0088242C">
            <w:pPr>
              <w:pStyle w:val="ListeParagraf"/>
              <w:ind w:left="0"/>
              <w:rPr>
                <w:rFonts w:ascii="Times New Roman" w:hAnsi="Times New Roman" w:cs="Times New Roman"/>
                <w:b/>
                <w:sz w:val="24"/>
                <w:szCs w:val="24"/>
              </w:rPr>
            </w:pPr>
          </w:p>
        </w:tc>
        <w:tc>
          <w:tcPr>
            <w:tcW w:w="866" w:type="dxa"/>
            <w:vMerge/>
          </w:tcPr>
          <w:p w14:paraId="4FA90101" w14:textId="77777777" w:rsidR="00630642" w:rsidRDefault="00630642" w:rsidP="0088242C">
            <w:pPr>
              <w:pStyle w:val="ListeParagraf"/>
              <w:ind w:left="0"/>
              <w:rPr>
                <w:rFonts w:ascii="Times New Roman" w:hAnsi="Times New Roman" w:cs="Times New Roman"/>
                <w:b/>
                <w:sz w:val="24"/>
                <w:szCs w:val="24"/>
              </w:rPr>
            </w:pPr>
          </w:p>
        </w:tc>
      </w:tr>
      <w:tr w:rsidR="009234C5" w14:paraId="3C53D699" w14:textId="77777777" w:rsidTr="009234C5">
        <w:tc>
          <w:tcPr>
            <w:tcW w:w="3114" w:type="dxa"/>
          </w:tcPr>
          <w:p w14:paraId="6FCBC813" w14:textId="77777777" w:rsidR="00630642" w:rsidRDefault="00630642" w:rsidP="0088242C">
            <w:pPr>
              <w:pStyle w:val="ListeParagraf"/>
              <w:ind w:left="0"/>
              <w:jc w:val="left"/>
              <w:rPr>
                <w:rFonts w:ascii="Times New Roman" w:hAnsi="Times New Roman" w:cs="Times New Roman"/>
                <w:sz w:val="24"/>
                <w:szCs w:val="24"/>
              </w:rPr>
            </w:pPr>
            <w:r>
              <w:rPr>
                <w:rFonts w:ascii="Times New Roman" w:hAnsi="Times New Roman" w:cs="Times New Roman"/>
                <w:sz w:val="24"/>
                <w:szCs w:val="24"/>
              </w:rPr>
              <w:t>Kiler</w:t>
            </w:r>
          </w:p>
        </w:tc>
        <w:tc>
          <w:tcPr>
            <w:tcW w:w="2268" w:type="dxa"/>
            <w:gridSpan w:val="2"/>
            <w:vMerge/>
            <w:vAlign w:val="center"/>
          </w:tcPr>
          <w:p w14:paraId="77C76DC5" w14:textId="77777777" w:rsidR="00630642" w:rsidRPr="00630642" w:rsidRDefault="00630642" w:rsidP="0088242C">
            <w:pPr>
              <w:pStyle w:val="ListeParagraf"/>
              <w:ind w:left="0"/>
              <w:jc w:val="center"/>
              <w:rPr>
                <w:rFonts w:ascii="Times New Roman" w:hAnsi="Times New Roman" w:cs="Times New Roman"/>
                <w:sz w:val="24"/>
                <w:szCs w:val="24"/>
              </w:rPr>
            </w:pPr>
          </w:p>
        </w:tc>
        <w:tc>
          <w:tcPr>
            <w:tcW w:w="1134" w:type="dxa"/>
            <w:vMerge/>
          </w:tcPr>
          <w:p w14:paraId="38CB1BEC" w14:textId="77777777" w:rsidR="00630642" w:rsidRDefault="00630642" w:rsidP="0088242C">
            <w:pPr>
              <w:pStyle w:val="ListeParagraf"/>
              <w:ind w:left="0"/>
              <w:rPr>
                <w:rFonts w:ascii="Times New Roman" w:hAnsi="Times New Roman" w:cs="Times New Roman"/>
                <w:b/>
                <w:sz w:val="24"/>
                <w:szCs w:val="24"/>
              </w:rPr>
            </w:pPr>
          </w:p>
        </w:tc>
        <w:tc>
          <w:tcPr>
            <w:tcW w:w="992" w:type="dxa"/>
            <w:vMerge/>
            <w:vAlign w:val="center"/>
          </w:tcPr>
          <w:p w14:paraId="62FB023A" w14:textId="77777777" w:rsidR="00630642" w:rsidRPr="00630642" w:rsidRDefault="00630642" w:rsidP="0088242C">
            <w:pPr>
              <w:pStyle w:val="ListeParagraf"/>
              <w:ind w:left="0"/>
              <w:jc w:val="center"/>
              <w:rPr>
                <w:rFonts w:ascii="Times New Roman" w:hAnsi="Times New Roman" w:cs="Times New Roman"/>
                <w:sz w:val="24"/>
                <w:szCs w:val="24"/>
              </w:rPr>
            </w:pPr>
          </w:p>
        </w:tc>
        <w:tc>
          <w:tcPr>
            <w:tcW w:w="709" w:type="dxa"/>
            <w:vMerge/>
          </w:tcPr>
          <w:p w14:paraId="52914E93" w14:textId="77777777" w:rsidR="00630642" w:rsidRDefault="00630642" w:rsidP="0088242C">
            <w:pPr>
              <w:pStyle w:val="ListeParagraf"/>
              <w:ind w:left="0"/>
              <w:rPr>
                <w:rFonts w:ascii="Times New Roman" w:hAnsi="Times New Roman" w:cs="Times New Roman"/>
                <w:b/>
                <w:sz w:val="24"/>
                <w:szCs w:val="24"/>
              </w:rPr>
            </w:pPr>
          </w:p>
        </w:tc>
        <w:tc>
          <w:tcPr>
            <w:tcW w:w="709" w:type="dxa"/>
            <w:vMerge/>
          </w:tcPr>
          <w:p w14:paraId="2B803FA3" w14:textId="77777777" w:rsidR="00630642" w:rsidRDefault="00630642" w:rsidP="0088242C">
            <w:pPr>
              <w:pStyle w:val="ListeParagraf"/>
              <w:ind w:left="0"/>
              <w:rPr>
                <w:rFonts w:ascii="Times New Roman" w:hAnsi="Times New Roman" w:cs="Times New Roman"/>
                <w:b/>
                <w:sz w:val="24"/>
                <w:szCs w:val="24"/>
              </w:rPr>
            </w:pPr>
          </w:p>
        </w:tc>
        <w:tc>
          <w:tcPr>
            <w:tcW w:w="850" w:type="dxa"/>
            <w:vMerge/>
          </w:tcPr>
          <w:p w14:paraId="721608B5" w14:textId="77777777" w:rsidR="00630642" w:rsidRDefault="00630642" w:rsidP="0088242C">
            <w:pPr>
              <w:pStyle w:val="ListeParagraf"/>
              <w:ind w:left="0"/>
              <w:rPr>
                <w:rFonts w:ascii="Times New Roman" w:hAnsi="Times New Roman" w:cs="Times New Roman"/>
                <w:b/>
                <w:sz w:val="24"/>
                <w:szCs w:val="24"/>
              </w:rPr>
            </w:pPr>
          </w:p>
        </w:tc>
        <w:tc>
          <w:tcPr>
            <w:tcW w:w="866" w:type="dxa"/>
            <w:vMerge/>
          </w:tcPr>
          <w:p w14:paraId="5259064F" w14:textId="77777777" w:rsidR="00630642" w:rsidRDefault="00630642" w:rsidP="0088242C">
            <w:pPr>
              <w:pStyle w:val="ListeParagraf"/>
              <w:ind w:left="0"/>
              <w:rPr>
                <w:rFonts w:ascii="Times New Roman" w:hAnsi="Times New Roman" w:cs="Times New Roman"/>
                <w:b/>
                <w:sz w:val="24"/>
                <w:szCs w:val="24"/>
              </w:rPr>
            </w:pPr>
          </w:p>
        </w:tc>
      </w:tr>
      <w:tr w:rsidR="009234C5" w14:paraId="42B403F8" w14:textId="77777777" w:rsidTr="009234C5">
        <w:tc>
          <w:tcPr>
            <w:tcW w:w="3114" w:type="dxa"/>
          </w:tcPr>
          <w:p w14:paraId="775C7383" w14:textId="77777777" w:rsidR="00630642" w:rsidRDefault="00630642" w:rsidP="0088242C">
            <w:pPr>
              <w:pStyle w:val="ListeParagraf"/>
              <w:ind w:left="0"/>
              <w:jc w:val="left"/>
              <w:rPr>
                <w:rFonts w:ascii="Times New Roman" w:hAnsi="Times New Roman" w:cs="Times New Roman"/>
                <w:sz w:val="24"/>
                <w:szCs w:val="24"/>
              </w:rPr>
            </w:pPr>
            <w:r>
              <w:rPr>
                <w:rFonts w:ascii="Times New Roman" w:hAnsi="Times New Roman" w:cs="Times New Roman"/>
                <w:sz w:val="24"/>
                <w:szCs w:val="24"/>
              </w:rPr>
              <w:t>Taze gıda</w:t>
            </w:r>
          </w:p>
        </w:tc>
        <w:tc>
          <w:tcPr>
            <w:tcW w:w="2268" w:type="dxa"/>
            <w:gridSpan w:val="2"/>
            <w:vMerge/>
            <w:vAlign w:val="center"/>
          </w:tcPr>
          <w:p w14:paraId="30C850D1" w14:textId="77777777" w:rsidR="00630642" w:rsidRPr="00630642" w:rsidRDefault="00630642" w:rsidP="0088242C">
            <w:pPr>
              <w:pStyle w:val="ListeParagraf"/>
              <w:ind w:left="0"/>
              <w:jc w:val="center"/>
              <w:rPr>
                <w:rFonts w:ascii="Times New Roman" w:hAnsi="Times New Roman" w:cs="Times New Roman"/>
                <w:sz w:val="24"/>
                <w:szCs w:val="24"/>
              </w:rPr>
            </w:pPr>
          </w:p>
        </w:tc>
        <w:tc>
          <w:tcPr>
            <w:tcW w:w="1134" w:type="dxa"/>
            <w:vMerge/>
          </w:tcPr>
          <w:p w14:paraId="0FD12EE1" w14:textId="77777777" w:rsidR="00630642" w:rsidRDefault="00630642" w:rsidP="0088242C">
            <w:pPr>
              <w:pStyle w:val="ListeParagraf"/>
              <w:ind w:left="0"/>
              <w:rPr>
                <w:rFonts w:ascii="Times New Roman" w:hAnsi="Times New Roman" w:cs="Times New Roman"/>
                <w:b/>
                <w:sz w:val="24"/>
                <w:szCs w:val="24"/>
              </w:rPr>
            </w:pPr>
          </w:p>
        </w:tc>
        <w:tc>
          <w:tcPr>
            <w:tcW w:w="992" w:type="dxa"/>
            <w:vMerge/>
            <w:vAlign w:val="center"/>
          </w:tcPr>
          <w:p w14:paraId="6700361E" w14:textId="77777777" w:rsidR="00630642" w:rsidRPr="00630642" w:rsidRDefault="00630642" w:rsidP="0088242C">
            <w:pPr>
              <w:pStyle w:val="ListeParagraf"/>
              <w:ind w:left="0"/>
              <w:jc w:val="center"/>
              <w:rPr>
                <w:rFonts w:ascii="Times New Roman" w:hAnsi="Times New Roman" w:cs="Times New Roman"/>
                <w:sz w:val="24"/>
                <w:szCs w:val="24"/>
              </w:rPr>
            </w:pPr>
          </w:p>
        </w:tc>
        <w:tc>
          <w:tcPr>
            <w:tcW w:w="709" w:type="dxa"/>
            <w:vMerge/>
          </w:tcPr>
          <w:p w14:paraId="0E290893" w14:textId="77777777" w:rsidR="00630642" w:rsidRDefault="00630642" w:rsidP="0088242C">
            <w:pPr>
              <w:pStyle w:val="ListeParagraf"/>
              <w:ind w:left="0"/>
              <w:rPr>
                <w:rFonts w:ascii="Times New Roman" w:hAnsi="Times New Roman" w:cs="Times New Roman"/>
                <w:b/>
                <w:sz w:val="24"/>
                <w:szCs w:val="24"/>
              </w:rPr>
            </w:pPr>
          </w:p>
        </w:tc>
        <w:tc>
          <w:tcPr>
            <w:tcW w:w="709" w:type="dxa"/>
            <w:vMerge/>
          </w:tcPr>
          <w:p w14:paraId="573AA38D" w14:textId="77777777" w:rsidR="00630642" w:rsidRDefault="00630642" w:rsidP="0088242C">
            <w:pPr>
              <w:pStyle w:val="ListeParagraf"/>
              <w:ind w:left="0"/>
              <w:rPr>
                <w:rFonts w:ascii="Times New Roman" w:hAnsi="Times New Roman" w:cs="Times New Roman"/>
                <w:b/>
                <w:sz w:val="24"/>
                <w:szCs w:val="24"/>
              </w:rPr>
            </w:pPr>
          </w:p>
        </w:tc>
        <w:tc>
          <w:tcPr>
            <w:tcW w:w="850" w:type="dxa"/>
            <w:vMerge/>
          </w:tcPr>
          <w:p w14:paraId="7FA1423E" w14:textId="77777777" w:rsidR="00630642" w:rsidRDefault="00630642" w:rsidP="0088242C">
            <w:pPr>
              <w:pStyle w:val="ListeParagraf"/>
              <w:ind w:left="0"/>
              <w:rPr>
                <w:rFonts w:ascii="Times New Roman" w:hAnsi="Times New Roman" w:cs="Times New Roman"/>
                <w:b/>
                <w:sz w:val="24"/>
                <w:szCs w:val="24"/>
              </w:rPr>
            </w:pPr>
          </w:p>
        </w:tc>
        <w:tc>
          <w:tcPr>
            <w:tcW w:w="866" w:type="dxa"/>
            <w:vMerge/>
          </w:tcPr>
          <w:p w14:paraId="6877458C" w14:textId="77777777" w:rsidR="00630642" w:rsidRDefault="00630642" w:rsidP="0088242C">
            <w:pPr>
              <w:pStyle w:val="ListeParagraf"/>
              <w:ind w:left="0"/>
              <w:rPr>
                <w:rFonts w:ascii="Times New Roman" w:hAnsi="Times New Roman" w:cs="Times New Roman"/>
                <w:b/>
                <w:sz w:val="24"/>
                <w:szCs w:val="24"/>
              </w:rPr>
            </w:pPr>
          </w:p>
        </w:tc>
      </w:tr>
      <w:tr w:rsidR="009234C5" w14:paraId="27277525" w14:textId="77777777" w:rsidTr="009234C5">
        <w:tc>
          <w:tcPr>
            <w:tcW w:w="3114" w:type="dxa"/>
          </w:tcPr>
          <w:p w14:paraId="0F092174" w14:textId="77777777" w:rsidR="00630642" w:rsidRDefault="00630642" w:rsidP="0088242C">
            <w:pPr>
              <w:pStyle w:val="ListeParagraf"/>
              <w:ind w:left="0"/>
              <w:jc w:val="left"/>
              <w:rPr>
                <w:rFonts w:ascii="Times New Roman" w:hAnsi="Times New Roman" w:cs="Times New Roman"/>
                <w:sz w:val="24"/>
                <w:szCs w:val="24"/>
              </w:rPr>
            </w:pPr>
            <w:r>
              <w:rPr>
                <w:rFonts w:ascii="Times New Roman" w:hAnsi="Times New Roman" w:cs="Times New Roman"/>
                <w:sz w:val="24"/>
                <w:szCs w:val="24"/>
              </w:rPr>
              <w:t>So</w:t>
            </w:r>
            <w:r w:rsidR="009A1D56">
              <w:rPr>
                <w:rFonts w:ascii="Times New Roman" w:hAnsi="Times New Roman" w:cs="Times New Roman"/>
                <w:sz w:val="24"/>
                <w:szCs w:val="24"/>
              </w:rPr>
              <w:t>ğuk</w:t>
            </w:r>
          </w:p>
        </w:tc>
        <w:tc>
          <w:tcPr>
            <w:tcW w:w="2268" w:type="dxa"/>
            <w:gridSpan w:val="2"/>
            <w:vMerge/>
            <w:vAlign w:val="center"/>
          </w:tcPr>
          <w:p w14:paraId="6C55293E" w14:textId="77777777" w:rsidR="00630642" w:rsidRPr="00630642" w:rsidRDefault="00630642" w:rsidP="0088242C">
            <w:pPr>
              <w:pStyle w:val="ListeParagraf"/>
              <w:ind w:left="0"/>
              <w:jc w:val="center"/>
              <w:rPr>
                <w:rFonts w:ascii="Times New Roman" w:hAnsi="Times New Roman" w:cs="Times New Roman"/>
                <w:sz w:val="24"/>
                <w:szCs w:val="24"/>
              </w:rPr>
            </w:pPr>
          </w:p>
        </w:tc>
        <w:tc>
          <w:tcPr>
            <w:tcW w:w="1134" w:type="dxa"/>
            <w:vMerge/>
          </w:tcPr>
          <w:p w14:paraId="1A1C2204" w14:textId="77777777" w:rsidR="00630642" w:rsidRDefault="00630642" w:rsidP="0088242C">
            <w:pPr>
              <w:pStyle w:val="ListeParagraf"/>
              <w:ind w:left="0"/>
              <w:rPr>
                <w:rFonts w:ascii="Times New Roman" w:hAnsi="Times New Roman" w:cs="Times New Roman"/>
                <w:b/>
                <w:sz w:val="24"/>
                <w:szCs w:val="24"/>
              </w:rPr>
            </w:pPr>
          </w:p>
        </w:tc>
        <w:tc>
          <w:tcPr>
            <w:tcW w:w="992" w:type="dxa"/>
            <w:vAlign w:val="center"/>
          </w:tcPr>
          <w:p w14:paraId="4451BBE9" w14:textId="77777777" w:rsidR="00630642" w:rsidRPr="00630642" w:rsidRDefault="00630642" w:rsidP="0088242C">
            <w:pPr>
              <w:pStyle w:val="ListeParagraf"/>
              <w:ind w:left="0"/>
              <w:jc w:val="center"/>
              <w:rPr>
                <w:rFonts w:ascii="Times New Roman" w:hAnsi="Times New Roman" w:cs="Times New Roman"/>
                <w:sz w:val="24"/>
                <w:szCs w:val="24"/>
              </w:rPr>
            </w:pPr>
            <w:r w:rsidRPr="00630642">
              <w:rPr>
                <w:rFonts w:ascii="Times New Roman" w:hAnsi="Times New Roman" w:cs="Times New Roman"/>
                <w:sz w:val="24"/>
                <w:szCs w:val="24"/>
              </w:rPr>
              <w:t>1,03</w:t>
            </w:r>
          </w:p>
        </w:tc>
        <w:tc>
          <w:tcPr>
            <w:tcW w:w="709" w:type="dxa"/>
            <w:vMerge/>
          </w:tcPr>
          <w:p w14:paraId="0EA2A5ED" w14:textId="77777777" w:rsidR="00630642" w:rsidRDefault="00630642" w:rsidP="0088242C">
            <w:pPr>
              <w:pStyle w:val="ListeParagraf"/>
              <w:ind w:left="0"/>
              <w:rPr>
                <w:rFonts w:ascii="Times New Roman" w:hAnsi="Times New Roman" w:cs="Times New Roman"/>
                <w:b/>
                <w:sz w:val="24"/>
                <w:szCs w:val="24"/>
              </w:rPr>
            </w:pPr>
          </w:p>
        </w:tc>
        <w:tc>
          <w:tcPr>
            <w:tcW w:w="709" w:type="dxa"/>
            <w:vMerge/>
          </w:tcPr>
          <w:p w14:paraId="10C42521" w14:textId="77777777" w:rsidR="00630642" w:rsidRDefault="00630642" w:rsidP="0088242C">
            <w:pPr>
              <w:pStyle w:val="ListeParagraf"/>
              <w:ind w:left="0"/>
              <w:rPr>
                <w:rFonts w:ascii="Times New Roman" w:hAnsi="Times New Roman" w:cs="Times New Roman"/>
                <w:b/>
                <w:sz w:val="24"/>
                <w:szCs w:val="24"/>
              </w:rPr>
            </w:pPr>
          </w:p>
        </w:tc>
        <w:tc>
          <w:tcPr>
            <w:tcW w:w="850" w:type="dxa"/>
            <w:vMerge/>
          </w:tcPr>
          <w:p w14:paraId="4FD12706" w14:textId="77777777" w:rsidR="00630642" w:rsidRDefault="00630642" w:rsidP="0088242C">
            <w:pPr>
              <w:pStyle w:val="ListeParagraf"/>
              <w:ind w:left="0"/>
              <w:rPr>
                <w:rFonts w:ascii="Times New Roman" w:hAnsi="Times New Roman" w:cs="Times New Roman"/>
                <w:b/>
                <w:sz w:val="24"/>
                <w:szCs w:val="24"/>
              </w:rPr>
            </w:pPr>
          </w:p>
        </w:tc>
        <w:tc>
          <w:tcPr>
            <w:tcW w:w="866" w:type="dxa"/>
            <w:vMerge/>
          </w:tcPr>
          <w:p w14:paraId="25D2E853" w14:textId="77777777" w:rsidR="00630642" w:rsidRDefault="00630642" w:rsidP="0088242C">
            <w:pPr>
              <w:pStyle w:val="ListeParagraf"/>
              <w:ind w:left="0"/>
              <w:rPr>
                <w:rFonts w:ascii="Times New Roman" w:hAnsi="Times New Roman" w:cs="Times New Roman"/>
                <w:b/>
                <w:sz w:val="24"/>
                <w:szCs w:val="24"/>
              </w:rPr>
            </w:pPr>
          </w:p>
        </w:tc>
      </w:tr>
      <w:tr w:rsidR="009234C5" w14:paraId="067A6717" w14:textId="77777777" w:rsidTr="009234C5">
        <w:tc>
          <w:tcPr>
            <w:tcW w:w="3114" w:type="dxa"/>
          </w:tcPr>
          <w:p w14:paraId="2FC5E0BD" w14:textId="77777777" w:rsidR="00630642" w:rsidRDefault="00630642" w:rsidP="0088242C">
            <w:pPr>
              <w:pStyle w:val="ListeParagraf"/>
              <w:ind w:left="0"/>
              <w:jc w:val="left"/>
              <w:rPr>
                <w:rFonts w:ascii="Times New Roman" w:hAnsi="Times New Roman" w:cs="Times New Roman"/>
                <w:sz w:val="24"/>
                <w:szCs w:val="24"/>
              </w:rPr>
            </w:pPr>
            <w:r>
              <w:rPr>
                <w:rFonts w:ascii="Times New Roman" w:hAnsi="Times New Roman" w:cs="Times New Roman"/>
                <w:sz w:val="24"/>
                <w:szCs w:val="24"/>
              </w:rPr>
              <w:t>Yıldız</w:t>
            </w:r>
            <w:r w:rsidR="009A1D56">
              <w:rPr>
                <w:rFonts w:ascii="Times New Roman" w:hAnsi="Times New Roman" w:cs="Times New Roman"/>
                <w:sz w:val="24"/>
                <w:szCs w:val="24"/>
              </w:rPr>
              <w:t>sız</w:t>
            </w:r>
            <w:r>
              <w:rPr>
                <w:rFonts w:ascii="Times New Roman" w:hAnsi="Times New Roman" w:cs="Times New Roman"/>
                <w:sz w:val="24"/>
                <w:szCs w:val="24"/>
              </w:rPr>
              <w:t xml:space="preserve"> (buz yapıcı)</w:t>
            </w:r>
          </w:p>
        </w:tc>
        <w:tc>
          <w:tcPr>
            <w:tcW w:w="1134" w:type="dxa"/>
            <w:vMerge w:val="restart"/>
            <w:vAlign w:val="center"/>
          </w:tcPr>
          <w:p w14:paraId="554B7366" w14:textId="77777777" w:rsidR="00630642" w:rsidRPr="00630642" w:rsidRDefault="00630642" w:rsidP="0088242C">
            <w:pPr>
              <w:pStyle w:val="ListeParagraf"/>
              <w:ind w:left="0"/>
              <w:jc w:val="center"/>
              <w:rPr>
                <w:rFonts w:ascii="Times New Roman" w:hAnsi="Times New Roman" w:cs="Times New Roman"/>
                <w:sz w:val="24"/>
                <w:szCs w:val="24"/>
              </w:rPr>
            </w:pPr>
            <w:r w:rsidRPr="00630642">
              <w:rPr>
                <w:rFonts w:ascii="Times New Roman" w:hAnsi="Times New Roman" w:cs="Times New Roman"/>
                <w:sz w:val="24"/>
                <w:szCs w:val="24"/>
              </w:rPr>
              <w:t>1,00</w:t>
            </w:r>
          </w:p>
        </w:tc>
        <w:tc>
          <w:tcPr>
            <w:tcW w:w="1134" w:type="dxa"/>
            <w:vMerge w:val="restart"/>
            <w:vAlign w:val="center"/>
          </w:tcPr>
          <w:p w14:paraId="4A96E77F" w14:textId="77777777" w:rsidR="00630642" w:rsidRPr="00630642" w:rsidRDefault="00630642" w:rsidP="0088242C">
            <w:pPr>
              <w:pStyle w:val="ListeParagraf"/>
              <w:ind w:left="0"/>
              <w:jc w:val="center"/>
              <w:rPr>
                <w:rFonts w:ascii="Times New Roman" w:hAnsi="Times New Roman" w:cs="Times New Roman"/>
                <w:sz w:val="24"/>
                <w:szCs w:val="24"/>
              </w:rPr>
            </w:pPr>
            <w:r w:rsidRPr="00630642">
              <w:rPr>
                <w:rFonts w:ascii="Times New Roman" w:hAnsi="Times New Roman" w:cs="Times New Roman"/>
                <w:sz w:val="24"/>
                <w:szCs w:val="24"/>
              </w:rPr>
              <w:t>1,10</w:t>
            </w:r>
          </w:p>
        </w:tc>
        <w:tc>
          <w:tcPr>
            <w:tcW w:w="1134" w:type="dxa"/>
            <w:vMerge/>
          </w:tcPr>
          <w:p w14:paraId="1A3BCC01" w14:textId="77777777" w:rsidR="00630642" w:rsidRDefault="00630642" w:rsidP="0088242C">
            <w:pPr>
              <w:pStyle w:val="ListeParagraf"/>
              <w:ind w:left="0"/>
              <w:rPr>
                <w:rFonts w:ascii="Times New Roman" w:hAnsi="Times New Roman" w:cs="Times New Roman"/>
                <w:b/>
                <w:sz w:val="24"/>
                <w:szCs w:val="24"/>
              </w:rPr>
            </w:pPr>
          </w:p>
        </w:tc>
        <w:tc>
          <w:tcPr>
            <w:tcW w:w="992" w:type="dxa"/>
            <w:vMerge w:val="restart"/>
            <w:vAlign w:val="center"/>
          </w:tcPr>
          <w:p w14:paraId="030E062D" w14:textId="77777777" w:rsidR="00630642" w:rsidRPr="00630642" w:rsidRDefault="00630642" w:rsidP="0088242C">
            <w:pPr>
              <w:pStyle w:val="ListeParagraf"/>
              <w:ind w:left="0"/>
              <w:jc w:val="center"/>
              <w:rPr>
                <w:rFonts w:ascii="Times New Roman" w:hAnsi="Times New Roman" w:cs="Times New Roman"/>
                <w:sz w:val="24"/>
                <w:szCs w:val="24"/>
              </w:rPr>
            </w:pPr>
            <w:r w:rsidRPr="00630642">
              <w:rPr>
                <w:rFonts w:ascii="Times New Roman" w:hAnsi="Times New Roman" w:cs="Times New Roman"/>
                <w:sz w:val="24"/>
                <w:szCs w:val="24"/>
              </w:rPr>
              <w:t>1,05</w:t>
            </w:r>
          </w:p>
        </w:tc>
        <w:tc>
          <w:tcPr>
            <w:tcW w:w="709" w:type="dxa"/>
            <w:vMerge/>
          </w:tcPr>
          <w:p w14:paraId="4C0FAE95" w14:textId="77777777" w:rsidR="00630642" w:rsidRDefault="00630642" w:rsidP="0088242C">
            <w:pPr>
              <w:pStyle w:val="ListeParagraf"/>
              <w:ind w:left="0"/>
              <w:rPr>
                <w:rFonts w:ascii="Times New Roman" w:hAnsi="Times New Roman" w:cs="Times New Roman"/>
                <w:b/>
                <w:sz w:val="24"/>
                <w:szCs w:val="24"/>
              </w:rPr>
            </w:pPr>
          </w:p>
        </w:tc>
        <w:tc>
          <w:tcPr>
            <w:tcW w:w="709" w:type="dxa"/>
            <w:vMerge/>
          </w:tcPr>
          <w:p w14:paraId="10A979DA" w14:textId="77777777" w:rsidR="00630642" w:rsidRDefault="00630642" w:rsidP="0088242C">
            <w:pPr>
              <w:pStyle w:val="ListeParagraf"/>
              <w:ind w:left="0"/>
              <w:rPr>
                <w:rFonts w:ascii="Times New Roman" w:hAnsi="Times New Roman" w:cs="Times New Roman"/>
                <w:b/>
                <w:sz w:val="24"/>
                <w:szCs w:val="24"/>
              </w:rPr>
            </w:pPr>
          </w:p>
        </w:tc>
        <w:tc>
          <w:tcPr>
            <w:tcW w:w="850" w:type="dxa"/>
            <w:vMerge/>
          </w:tcPr>
          <w:p w14:paraId="50B46401" w14:textId="77777777" w:rsidR="00630642" w:rsidRDefault="00630642" w:rsidP="0088242C">
            <w:pPr>
              <w:pStyle w:val="ListeParagraf"/>
              <w:ind w:left="0"/>
              <w:rPr>
                <w:rFonts w:ascii="Times New Roman" w:hAnsi="Times New Roman" w:cs="Times New Roman"/>
                <w:b/>
                <w:sz w:val="24"/>
                <w:szCs w:val="24"/>
              </w:rPr>
            </w:pPr>
          </w:p>
        </w:tc>
        <w:tc>
          <w:tcPr>
            <w:tcW w:w="866" w:type="dxa"/>
            <w:vMerge/>
          </w:tcPr>
          <w:p w14:paraId="336D62F7" w14:textId="77777777" w:rsidR="00630642" w:rsidRDefault="00630642" w:rsidP="0088242C">
            <w:pPr>
              <w:pStyle w:val="ListeParagraf"/>
              <w:ind w:left="0"/>
              <w:rPr>
                <w:rFonts w:ascii="Times New Roman" w:hAnsi="Times New Roman" w:cs="Times New Roman"/>
                <w:b/>
                <w:sz w:val="24"/>
                <w:szCs w:val="24"/>
              </w:rPr>
            </w:pPr>
          </w:p>
        </w:tc>
      </w:tr>
      <w:tr w:rsidR="009234C5" w14:paraId="62802876" w14:textId="77777777" w:rsidTr="009234C5">
        <w:tc>
          <w:tcPr>
            <w:tcW w:w="3114" w:type="dxa"/>
          </w:tcPr>
          <w:p w14:paraId="20D18A2A" w14:textId="77777777" w:rsidR="00630642" w:rsidRDefault="009A1D56" w:rsidP="0088242C">
            <w:pPr>
              <w:pStyle w:val="ListeParagraf"/>
              <w:ind w:left="0"/>
              <w:jc w:val="left"/>
              <w:rPr>
                <w:rFonts w:ascii="Times New Roman" w:hAnsi="Times New Roman" w:cs="Times New Roman"/>
                <w:sz w:val="24"/>
                <w:szCs w:val="24"/>
              </w:rPr>
            </w:pPr>
            <w:r>
              <w:rPr>
                <w:rFonts w:ascii="Times New Roman" w:hAnsi="Times New Roman" w:cs="Times New Roman"/>
                <w:sz w:val="24"/>
                <w:szCs w:val="24"/>
              </w:rPr>
              <w:t>1-</w:t>
            </w:r>
            <w:r w:rsidR="00630642">
              <w:rPr>
                <w:rFonts w:ascii="Times New Roman" w:hAnsi="Times New Roman" w:cs="Times New Roman"/>
                <w:sz w:val="24"/>
                <w:szCs w:val="24"/>
              </w:rPr>
              <w:t xml:space="preserve">yıldızlı </w:t>
            </w:r>
          </w:p>
        </w:tc>
        <w:tc>
          <w:tcPr>
            <w:tcW w:w="1134" w:type="dxa"/>
            <w:vMerge/>
          </w:tcPr>
          <w:p w14:paraId="21AE3890" w14:textId="77777777" w:rsidR="00630642" w:rsidRDefault="00630642" w:rsidP="0088242C">
            <w:pPr>
              <w:pStyle w:val="ListeParagraf"/>
              <w:ind w:left="0"/>
              <w:rPr>
                <w:rFonts w:ascii="Times New Roman" w:hAnsi="Times New Roman" w:cs="Times New Roman"/>
                <w:b/>
                <w:sz w:val="24"/>
                <w:szCs w:val="24"/>
              </w:rPr>
            </w:pPr>
          </w:p>
        </w:tc>
        <w:tc>
          <w:tcPr>
            <w:tcW w:w="1134" w:type="dxa"/>
            <w:vMerge/>
          </w:tcPr>
          <w:p w14:paraId="33BCB4D8" w14:textId="77777777" w:rsidR="00630642" w:rsidRDefault="00630642" w:rsidP="0088242C">
            <w:pPr>
              <w:pStyle w:val="ListeParagraf"/>
              <w:ind w:left="0"/>
              <w:rPr>
                <w:rFonts w:ascii="Times New Roman" w:hAnsi="Times New Roman" w:cs="Times New Roman"/>
                <w:b/>
                <w:sz w:val="24"/>
                <w:szCs w:val="24"/>
              </w:rPr>
            </w:pPr>
          </w:p>
        </w:tc>
        <w:tc>
          <w:tcPr>
            <w:tcW w:w="1134" w:type="dxa"/>
            <w:vMerge/>
          </w:tcPr>
          <w:p w14:paraId="697295B6" w14:textId="77777777" w:rsidR="00630642" w:rsidRDefault="00630642" w:rsidP="0088242C">
            <w:pPr>
              <w:pStyle w:val="ListeParagraf"/>
              <w:ind w:left="0"/>
              <w:rPr>
                <w:rFonts w:ascii="Times New Roman" w:hAnsi="Times New Roman" w:cs="Times New Roman"/>
                <w:b/>
                <w:sz w:val="24"/>
                <w:szCs w:val="24"/>
              </w:rPr>
            </w:pPr>
          </w:p>
        </w:tc>
        <w:tc>
          <w:tcPr>
            <w:tcW w:w="992" w:type="dxa"/>
            <w:vMerge/>
          </w:tcPr>
          <w:p w14:paraId="6BE65FC0" w14:textId="77777777" w:rsidR="00630642" w:rsidRDefault="00630642" w:rsidP="0088242C">
            <w:pPr>
              <w:pStyle w:val="ListeParagraf"/>
              <w:ind w:left="0"/>
              <w:rPr>
                <w:rFonts w:ascii="Times New Roman" w:hAnsi="Times New Roman" w:cs="Times New Roman"/>
                <w:b/>
                <w:sz w:val="24"/>
                <w:szCs w:val="24"/>
              </w:rPr>
            </w:pPr>
          </w:p>
        </w:tc>
        <w:tc>
          <w:tcPr>
            <w:tcW w:w="709" w:type="dxa"/>
            <w:vMerge/>
          </w:tcPr>
          <w:p w14:paraId="7FF43385" w14:textId="77777777" w:rsidR="00630642" w:rsidRDefault="00630642" w:rsidP="0088242C">
            <w:pPr>
              <w:pStyle w:val="ListeParagraf"/>
              <w:ind w:left="0"/>
              <w:rPr>
                <w:rFonts w:ascii="Times New Roman" w:hAnsi="Times New Roman" w:cs="Times New Roman"/>
                <w:b/>
                <w:sz w:val="24"/>
                <w:szCs w:val="24"/>
              </w:rPr>
            </w:pPr>
          </w:p>
        </w:tc>
        <w:tc>
          <w:tcPr>
            <w:tcW w:w="709" w:type="dxa"/>
            <w:vMerge/>
          </w:tcPr>
          <w:p w14:paraId="56696F60" w14:textId="77777777" w:rsidR="00630642" w:rsidRDefault="00630642" w:rsidP="0088242C">
            <w:pPr>
              <w:pStyle w:val="ListeParagraf"/>
              <w:ind w:left="0"/>
              <w:rPr>
                <w:rFonts w:ascii="Times New Roman" w:hAnsi="Times New Roman" w:cs="Times New Roman"/>
                <w:b/>
                <w:sz w:val="24"/>
                <w:szCs w:val="24"/>
              </w:rPr>
            </w:pPr>
          </w:p>
        </w:tc>
        <w:tc>
          <w:tcPr>
            <w:tcW w:w="850" w:type="dxa"/>
            <w:vMerge/>
          </w:tcPr>
          <w:p w14:paraId="25E28BAB" w14:textId="77777777" w:rsidR="00630642" w:rsidRDefault="00630642" w:rsidP="0088242C">
            <w:pPr>
              <w:pStyle w:val="ListeParagraf"/>
              <w:ind w:left="0"/>
              <w:rPr>
                <w:rFonts w:ascii="Times New Roman" w:hAnsi="Times New Roman" w:cs="Times New Roman"/>
                <w:b/>
                <w:sz w:val="24"/>
                <w:szCs w:val="24"/>
              </w:rPr>
            </w:pPr>
          </w:p>
        </w:tc>
        <w:tc>
          <w:tcPr>
            <w:tcW w:w="866" w:type="dxa"/>
            <w:vMerge/>
          </w:tcPr>
          <w:p w14:paraId="7F14F822" w14:textId="77777777" w:rsidR="00630642" w:rsidRDefault="00630642" w:rsidP="0088242C">
            <w:pPr>
              <w:pStyle w:val="ListeParagraf"/>
              <w:ind w:left="0"/>
              <w:rPr>
                <w:rFonts w:ascii="Times New Roman" w:hAnsi="Times New Roman" w:cs="Times New Roman"/>
                <w:b/>
                <w:sz w:val="24"/>
                <w:szCs w:val="24"/>
              </w:rPr>
            </w:pPr>
          </w:p>
        </w:tc>
      </w:tr>
      <w:tr w:rsidR="009234C5" w14:paraId="68711642" w14:textId="77777777" w:rsidTr="009234C5">
        <w:tc>
          <w:tcPr>
            <w:tcW w:w="3114" w:type="dxa"/>
          </w:tcPr>
          <w:p w14:paraId="699D174C" w14:textId="77777777" w:rsidR="00630642" w:rsidRDefault="009A1D56" w:rsidP="0088242C">
            <w:pPr>
              <w:pStyle w:val="ListeParagraf"/>
              <w:ind w:left="0"/>
              <w:jc w:val="left"/>
              <w:rPr>
                <w:rFonts w:ascii="Times New Roman" w:hAnsi="Times New Roman" w:cs="Times New Roman"/>
                <w:sz w:val="24"/>
                <w:szCs w:val="24"/>
              </w:rPr>
            </w:pPr>
            <w:r>
              <w:rPr>
                <w:rFonts w:ascii="Times New Roman" w:hAnsi="Times New Roman" w:cs="Times New Roman"/>
                <w:sz w:val="24"/>
                <w:szCs w:val="24"/>
              </w:rPr>
              <w:t>2-</w:t>
            </w:r>
            <w:r w:rsidR="00630642">
              <w:rPr>
                <w:rFonts w:ascii="Times New Roman" w:hAnsi="Times New Roman" w:cs="Times New Roman"/>
                <w:sz w:val="24"/>
                <w:szCs w:val="24"/>
              </w:rPr>
              <w:t>yıldızlı</w:t>
            </w:r>
          </w:p>
        </w:tc>
        <w:tc>
          <w:tcPr>
            <w:tcW w:w="1134" w:type="dxa"/>
            <w:vMerge/>
          </w:tcPr>
          <w:p w14:paraId="4A93B60B" w14:textId="77777777" w:rsidR="00630642" w:rsidRDefault="00630642" w:rsidP="0088242C">
            <w:pPr>
              <w:pStyle w:val="ListeParagraf"/>
              <w:ind w:left="0"/>
              <w:rPr>
                <w:rFonts w:ascii="Times New Roman" w:hAnsi="Times New Roman" w:cs="Times New Roman"/>
                <w:b/>
                <w:sz w:val="24"/>
                <w:szCs w:val="24"/>
              </w:rPr>
            </w:pPr>
          </w:p>
        </w:tc>
        <w:tc>
          <w:tcPr>
            <w:tcW w:w="1134" w:type="dxa"/>
            <w:vMerge/>
          </w:tcPr>
          <w:p w14:paraId="1FBBB25E" w14:textId="77777777" w:rsidR="00630642" w:rsidRDefault="00630642" w:rsidP="0088242C">
            <w:pPr>
              <w:pStyle w:val="ListeParagraf"/>
              <w:ind w:left="0"/>
              <w:rPr>
                <w:rFonts w:ascii="Times New Roman" w:hAnsi="Times New Roman" w:cs="Times New Roman"/>
                <w:b/>
                <w:sz w:val="24"/>
                <w:szCs w:val="24"/>
              </w:rPr>
            </w:pPr>
          </w:p>
        </w:tc>
        <w:tc>
          <w:tcPr>
            <w:tcW w:w="1134" w:type="dxa"/>
            <w:vMerge/>
          </w:tcPr>
          <w:p w14:paraId="7EB688FA" w14:textId="77777777" w:rsidR="00630642" w:rsidRDefault="00630642" w:rsidP="0088242C">
            <w:pPr>
              <w:pStyle w:val="ListeParagraf"/>
              <w:ind w:left="0"/>
              <w:rPr>
                <w:rFonts w:ascii="Times New Roman" w:hAnsi="Times New Roman" w:cs="Times New Roman"/>
                <w:b/>
                <w:sz w:val="24"/>
                <w:szCs w:val="24"/>
              </w:rPr>
            </w:pPr>
          </w:p>
        </w:tc>
        <w:tc>
          <w:tcPr>
            <w:tcW w:w="992" w:type="dxa"/>
            <w:vMerge/>
          </w:tcPr>
          <w:p w14:paraId="3BB1CDF1" w14:textId="77777777" w:rsidR="00630642" w:rsidRDefault="00630642" w:rsidP="0088242C">
            <w:pPr>
              <w:pStyle w:val="ListeParagraf"/>
              <w:ind w:left="0"/>
              <w:rPr>
                <w:rFonts w:ascii="Times New Roman" w:hAnsi="Times New Roman" w:cs="Times New Roman"/>
                <w:b/>
                <w:sz w:val="24"/>
                <w:szCs w:val="24"/>
              </w:rPr>
            </w:pPr>
          </w:p>
        </w:tc>
        <w:tc>
          <w:tcPr>
            <w:tcW w:w="709" w:type="dxa"/>
            <w:vMerge/>
          </w:tcPr>
          <w:p w14:paraId="2F36586A" w14:textId="77777777" w:rsidR="00630642" w:rsidRDefault="00630642" w:rsidP="0088242C">
            <w:pPr>
              <w:pStyle w:val="ListeParagraf"/>
              <w:ind w:left="0"/>
              <w:rPr>
                <w:rFonts w:ascii="Times New Roman" w:hAnsi="Times New Roman" w:cs="Times New Roman"/>
                <w:b/>
                <w:sz w:val="24"/>
                <w:szCs w:val="24"/>
              </w:rPr>
            </w:pPr>
          </w:p>
        </w:tc>
        <w:tc>
          <w:tcPr>
            <w:tcW w:w="709" w:type="dxa"/>
            <w:vMerge/>
          </w:tcPr>
          <w:p w14:paraId="52EAA762" w14:textId="77777777" w:rsidR="00630642" w:rsidRDefault="00630642" w:rsidP="0088242C">
            <w:pPr>
              <w:pStyle w:val="ListeParagraf"/>
              <w:ind w:left="0"/>
              <w:rPr>
                <w:rFonts w:ascii="Times New Roman" w:hAnsi="Times New Roman" w:cs="Times New Roman"/>
                <w:b/>
                <w:sz w:val="24"/>
                <w:szCs w:val="24"/>
              </w:rPr>
            </w:pPr>
          </w:p>
        </w:tc>
        <w:tc>
          <w:tcPr>
            <w:tcW w:w="850" w:type="dxa"/>
            <w:vMerge/>
          </w:tcPr>
          <w:p w14:paraId="0F244261" w14:textId="77777777" w:rsidR="00630642" w:rsidRDefault="00630642" w:rsidP="0088242C">
            <w:pPr>
              <w:pStyle w:val="ListeParagraf"/>
              <w:ind w:left="0"/>
              <w:rPr>
                <w:rFonts w:ascii="Times New Roman" w:hAnsi="Times New Roman" w:cs="Times New Roman"/>
                <w:b/>
                <w:sz w:val="24"/>
                <w:szCs w:val="24"/>
              </w:rPr>
            </w:pPr>
          </w:p>
        </w:tc>
        <w:tc>
          <w:tcPr>
            <w:tcW w:w="866" w:type="dxa"/>
            <w:vMerge/>
          </w:tcPr>
          <w:p w14:paraId="7D134CAA" w14:textId="77777777" w:rsidR="00630642" w:rsidRDefault="00630642" w:rsidP="0088242C">
            <w:pPr>
              <w:pStyle w:val="ListeParagraf"/>
              <w:ind w:left="0"/>
              <w:rPr>
                <w:rFonts w:ascii="Times New Roman" w:hAnsi="Times New Roman" w:cs="Times New Roman"/>
                <w:b/>
                <w:sz w:val="24"/>
                <w:szCs w:val="24"/>
              </w:rPr>
            </w:pPr>
          </w:p>
        </w:tc>
      </w:tr>
      <w:tr w:rsidR="009234C5" w14:paraId="2F96FF3C" w14:textId="77777777" w:rsidTr="009234C5">
        <w:tc>
          <w:tcPr>
            <w:tcW w:w="3114" w:type="dxa"/>
          </w:tcPr>
          <w:p w14:paraId="556FCF98" w14:textId="77777777" w:rsidR="00630642" w:rsidRDefault="009A1D56" w:rsidP="0088242C">
            <w:pPr>
              <w:pStyle w:val="ListeParagraf"/>
              <w:ind w:left="0"/>
              <w:jc w:val="left"/>
              <w:rPr>
                <w:rFonts w:ascii="Times New Roman" w:hAnsi="Times New Roman" w:cs="Times New Roman"/>
                <w:sz w:val="24"/>
                <w:szCs w:val="24"/>
              </w:rPr>
            </w:pPr>
            <w:r>
              <w:rPr>
                <w:rFonts w:ascii="Times New Roman" w:hAnsi="Times New Roman" w:cs="Times New Roman"/>
                <w:sz w:val="24"/>
                <w:szCs w:val="24"/>
              </w:rPr>
              <w:t>3-</w:t>
            </w:r>
            <w:r w:rsidR="00630642">
              <w:rPr>
                <w:rFonts w:ascii="Times New Roman" w:hAnsi="Times New Roman" w:cs="Times New Roman"/>
                <w:sz w:val="24"/>
                <w:szCs w:val="24"/>
              </w:rPr>
              <w:t>yıldızlı</w:t>
            </w:r>
          </w:p>
        </w:tc>
        <w:tc>
          <w:tcPr>
            <w:tcW w:w="1134" w:type="dxa"/>
            <w:vMerge/>
          </w:tcPr>
          <w:p w14:paraId="3D7BF075" w14:textId="77777777" w:rsidR="00630642" w:rsidRDefault="00630642" w:rsidP="0088242C">
            <w:pPr>
              <w:pStyle w:val="ListeParagraf"/>
              <w:ind w:left="0"/>
              <w:rPr>
                <w:rFonts w:ascii="Times New Roman" w:hAnsi="Times New Roman" w:cs="Times New Roman"/>
                <w:b/>
                <w:sz w:val="24"/>
                <w:szCs w:val="24"/>
              </w:rPr>
            </w:pPr>
          </w:p>
        </w:tc>
        <w:tc>
          <w:tcPr>
            <w:tcW w:w="1134" w:type="dxa"/>
            <w:vMerge/>
          </w:tcPr>
          <w:p w14:paraId="56C4841B" w14:textId="77777777" w:rsidR="00630642" w:rsidRDefault="00630642" w:rsidP="0088242C">
            <w:pPr>
              <w:pStyle w:val="ListeParagraf"/>
              <w:ind w:left="0"/>
              <w:rPr>
                <w:rFonts w:ascii="Times New Roman" w:hAnsi="Times New Roman" w:cs="Times New Roman"/>
                <w:b/>
                <w:sz w:val="24"/>
                <w:szCs w:val="24"/>
              </w:rPr>
            </w:pPr>
          </w:p>
        </w:tc>
        <w:tc>
          <w:tcPr>
            <w:tcW w:w="1134" w:type="dxa"/>
            <w:vMerge/>
          </w:tcPr>
          <w:p w14:paraId="4C0CE436" w14:textId="77777777" w:rsidR="00630642" w:rsidRDefault="00630642" w:rsidP="0088242C">
            <w:pPr>
              <w:pStyle w:val="ListeParagraf"/>
              <w:ind w:left="0"/>
              <w:rPr>
                <w:rFonts w:ascii="Times New Roman" w:hAnsi="Times New Roman" w:cs="Times New Roman"/>
                <w:b/>
                <w:sz w:val="24"/>
                <w:szCs w:val="24"/>
              </w:rPr>
            </w:pPr>
          </w:p>
        </w:tc>
        <w:tc>
          <w:tcPr>
            <w:tcW w:w="992" w:type="dxa"/>
            <w:vMerge/>
          </w:tcPr>
          <w:p w14:paraId="259BD4BE" w14:textId="77777777" w:rsidR="00630642" w:rsidRDefault="00630642" w:rsidP="0088242C">
            <w:pPr>
              <w:pStyle w:val="ListeParagraf"/>
              <w:ind w:left="0"/>
              <w:rPr>
                <w:rFonts w:ascii="Times New Roman" w:hAnsi="Times New Roman" w:cs="Times New Roman"/>
                <w:b/>
                <w:sz w:val="24"/>
                <w:szCs w:val="24"/>
              </w:rPr>
            </w:pPr>
          </w:p>
        </w:tc>
        <w:tc>
          <w:tcPr>
            <w:tcW w:w="709" w:type="dxa"/>
            <w:vMerge/>
          </w:tcPr>
          <w:p w14:paraId="663D50CB" w14:textId="77777777" w:rsidR="00630642" w:rsidRDefault="00630642" w:rsidP="0088242C">
            <w:pPr>
              <w:pStyle w:val="ListeParagraf"/>
              <w:ind w:left="0"/>
              <w:rPr>
                <w:rFonts w:ascii="Times New Roman" w:hAnsi="Times New Roman" w:cs="Times New Roman"/>
                <w:b/>
                <w:sz w:val="24"/>
                <w:szCs w:val="24"/>
              </w:rPr>
            </w:pPr>
          </w:p>
        </w:tc>
        <w:tc>
          <w:tcPr>
            <w:tcW w:w="709" w:type="dxa"/>
            <w:vMerge/>
          </w:tcPr>
          <w:p w14:paraId="5951586E" w14:textId="77777777" w:rsidR="00630642" w:rsidRDefault="00630642" w:rsidP="0088242C">
            <w:pPr>
              <w:pStyle w:val="ListeParagraf"/>
              <w:ind w:left="0"/>
              <w:rPr>
                <w:rFonts w:ascii="Times New Roman" w:hAnsi="Times New Roman" w:cs="Times New Roman"/>
                <w:b/>
                <w:sz w:val="24"/>
                <w:szCs w:val="24"/>
              </w:rPr>
            </w:pPr>
          </w:p>
        </w:tc>
        <w:tc>
          <w:tcPr>
            <w:tcW w:w="850" w:type="dxa"/>
            <w:vMerge/>
          </w:tcPr>
          <w:p w14:paraId="20BA6840" w14:textId="77777777" w:rsidR="00630642" w:rsidRDefault="00630642" w:rsidP="0088242C">
            <w:pPr>
              <w:pStyle w:val="ListeParagraf"/>
              <w:ind w:left="0"/>
              <w:rPr>
                <w:rFonts w:ascii="Times New Roman" w:hAnsi="Times New Roman" w:cs="Times New Roman"/>
                <w:b/>
                <w:sz w:val="24"/>
                <w:szCs w:val="24"/>
              </w:rPr>
            </w:pPr>
          </w:p>
        </w:tc>
        <w:tc>
          <w:tcPr>
            <w:tcW w:w="866" w:type="dxa"/>
            <w:vMerge/>
          </w:tcPr>
          <w:p w14:paraId="2A3E357E" w14:textId="77777777" w:rsidR="00630642" w:rsidRDefault="00630642" w:rsidP="0088242C">
            <w:pPr>
              <w:pStyle w:val="ListeParagraf"/>
              <w:ind w:left="0"/>
              <w:rPr>
                <w:rFonts w:ascii="Times New Roman" w:hAnsi="Times New Roman" w:cs="Times New Roman"/>
                <w:b/>
                <w:sz w:val="24"/>
                <w:szCs w:val="24"/>
              </w:rPr>
            </w:pPr>
          </w:p>
        </w:tc>
      </w:tr>
      <w:tr w:rsidR="009234C5" w14:paraId="47971985" w14:textId="77777777" w:rsidTr="009234C5">
        <w:tc>
          <w:tcPr>
            <w:tcW w:w="3114" w:type="dxa"/>
          </w:tcPr>
          <w:p w14:paraId="4ECA802E" w14:textId="77777777" w:rsidR="00630642" w:rsidRDefault="00630642" w:rsidP="0088242C">
            <w:pPr>
              <w:pStyle w:val="ListeParagraf"/>
              <w:ind w:left="0"/>
              <w:jc w:val="left"/>
              <w:rPr>
                <w:rFonts w:ascii="Times New Roman" w:hAnsi="Times New Roman" w:cs="Times New Roman"/>
                <w:sz w:val="24"/>
                <w:szCs w:val="24"/>
              </w:rPr>
            </w:pPr>
            <w:r>
              <w:rPr>
                <w:rFonts w:ascii="Times New Roman" w:hAnsi="Times New Roman" w:cs="Times New Roman"/>
                <w:sz w:val="24"/>
                <w:szCs w:val="24"/>
              </w:rPr>
              <w:t>Dondurucu (</w:t>
            </w:r>
            <w:r w:rsidR="009A1D56">
              <w:rPr>
                <w:rFonts w:ascii="Times New Roman" w:hAnsi="Times New Roman" w:cs="Times New Roman"/>
                <w:sz w:val="24"/>
                <w:szCs w:val="24"/>
              </w:rPr>
              <w:t>4-</w:t>
            </w:r>
            <w:r>
              <w:rPr>
                <w:rFonts w:ascii="Times New Roman" w:hAnsi="Times New Roman" w:cs="Times New Roman"/>
                <w:sz w:val="24"/>
                <w:szCs w:val="24"/>
              </w:rPr>
              <w:t>yıldızlı)</w:t>
            </w:r>
          </w:p>
        </w:tc>
        <w:tc>
          <w:tcPr>
            <w:tcW w:w="1134" w:type="dxa"/>
            <w:vMerge/>
          </w:tcPr>
          <w:p w14:paraId="49A44751" w14:textId="77777777" w:rsidR="00630642" w:rsidRDefault="00630642" w:rsidP="0088242C">
            <w:pPr>
              <w:pStyle w:val="ListeParagraf"/>
              <w:ind w:left="0"/>
              <w:rPr>
                <w:rFonts w:ascii="Times New Roman" w:hAnsi="Times New Roman" w:cs="Times New Roman"/>
                <w:b/>
                <w:sz w:val="24"/>
                <w:szCs w:val="24"/>
              </w:rPr>
            </w:pPr>
          </w:p>
        </w:tc>
        <w:tc>
          <w:tcPr>
            <w:tcW w:w="1134" w:type="dxa"/>
            <w:vMerge/>
          </w:tcPr>
          <w:p w14:paraId="3E50C9C4" w14:textId="77777777" w:rsidR="00630642" w:rsidRDefault="00630642" w:rsidP="0088242C">
            <w:pPr>
              <w:pStyle w:val="ListeParagraf"/>
              <w:ind w:left="0"/>
              <w:rPr>
                <w:rFonts w:ascii="Times New Roman" w:hAnsi="Times New Roman" w:cs="Times New Roman"/>
                <w:b/>
                <w:sz w:val="24"/>
                <w:szCs w:val="24"/>
              </w:rPr>
            </w:pPr>
          </w:p>
        </w:tc>
        <w:tc>
          <w:tcPr>
            <w:tcW w:w="1134" w:type="dxa"/>
            <w:vMerge/>
          </w:tcPr>
          <w:p w14:paraId="3C5927CA" w14:textId="77777777" w:rsidR="00630642" w:rsidRDefault="00630642" w:rsidP="0088242C">
            <w:pPr>
              <w:pStyle w:val="ListeParagraf"/>
              <w:ind w:left="0"/>
              <w:rPr>
                <w:rFonts w:ascii="Times New Roman" w:hAnsi="Times New Roman" w:cs="Times New Roman"/>
                <w:b/>
                <w:sz w:val="24"/>
                <w:szCs w:val="24"/>
              </w:rPr>
            </w:pPr>
          </w:p>
        </w:tc>
        <w:tc>
          <w:tcPr>
            <w:tcW w:w="992" w:type="dxa"/>
            <w:vMerge/>
          </w:tcPr>
          <w:p w14:paraId="43584414" w14:textId="77777777" w:rsidR="00630642" w:rsidRDefault="00630642" w:rsidP="0088242C">
            <w:pPr>
              <w:pStyle w:val="ListeParagraf"/>
              <w:ind w:left="0"/>
              <w:rPr>
                <w:rFonts w:ascii="Times New Roman" w:hAnsi="Times New Roman" w:cs="Times New Roman"/>
                <w:b/>
                <w:sz w:val="24"/>
                <w:szCs w:val="24"/>
              </w:rPr>
            </w:pPr>
          </w:p>
        </w:tc>
        <w:tc>
          <w:tcPr>
            <w:tcW w:w="709" w:type="dxa"/>
            <w:vMerge/>
          </w:tcPr>
          <w:p w14:paraId="2C3888FC" w14:textId="77777777" w:rsidR="00630642" w:rsidRDefault="00630642" w:rsidP="0088242C">
            <w:pPr>
              <w:pStyle w:val="ListeParagraf"/>
              <w:ind w:left="0"/>
              <w:rPr>
                <w:rFonts w:ascii="Times New Roman" w:hAnsi="Times New Roman" w:cs="Times New Roman"/>
                <w:b/>
                <w:sz w:val="24"/>
                <w:szCs w:val="24"/>
              </w:rPr>
            </w:pPr>
          </w:p>
        </w:tc>
        <w:tc>
          <w:tcPr>
            <w:tcW w:w="709" w:type="dxa"/>
            <w:vMerge/>
          </w:tcPr>
          <w:p w14:paraId="0FEBFD99" w14:textId="77777777" w:rsidR="00630642" w:rsidRDefault="00630642" w:rsidP="0088242C">
            <w:pPr>
              <w:pStyle w:val="ListeParagraf"/>
              <w:ind w:left="0"/>
              <w:rPr>
                <w:rFonts w:ascii="Times New Roman" w:hAnsi="Times New Roman" w:cs="Times New Roman"/>
                <w:b/>
                <w:sz w:val="24"/>
                <w:szCs w:val="24"/>
              </w:rPr>
            </w:pPr>
          </w:p>
        </w:tc>
        <w:tc>
          <w:tcPr>
            <w:tcW w:w="850" w:type="dxa"/>
            <w:vMerge/>
          </w:tcPr>
          <w:p w14:paraId="6B6C8616" w14:textId="77777777" w:rsidR="00630642" w:rsidRDefault="00630642" w:rsidP="0088242C">
            <w:pPr>
              <w:pStyle w:val="ListeParagraf"/>
              <w:ind w:left="0"/>
              <w:rPr>
                <w:rFonts w:ascii="Times New Roman" w:hAnsi="Times New Roman" w:cs="Times New Roman"/>
                <w:b/>
                <w:sz w:val="24"/>
                <w:szCs w:val="24"/>
              </w:rPr>
            </w:pPr>
          </w:p>
        </w:tc>
        <w:tc>
          <w:tcPr>
            <w:tcW w:w="866" w:type="dxa"/>
            <w:vMerge/>
          </w:tcPr>
          <w:p w14:paraId="3D60D9FA" w14:textId="77777777" w:rsidR="00630642" w:rsidRDefault="00630642" w:rsidP="0088242C">
            <w:pPr>
              <w:pStyle w:val="ListeParagraf"/>
              <w:ind w:left="0"/>
              <w:rPr>
                <w:rFonts w:ascii="Times New Roman" w:hAnsi="Times New Roman" w:cs="Times New Roman"/>
                <w:b/>
                <w:sz w:val="24"/>
                <w:szCs w:val="24"/>
              </w:rPr>
            </w:pPr>
          </w:p>
        </w:tc>
      </w:tr>
      <w:tr w:rsidR="00630642" w14:paraId="3FD6E147" w14:textId="77777777" w:rsidTr="009234C5">
        <w:tc>
          <w:tcPr>
            <w:tcW w:w="10642" w:type="dxa"/>
            <w:gridSpan w:val="9"/>
          </w:tcPr>
          <w:p w14:paraId="0ABAEB05" w14:textId="77777777" w:rsidR="00630642" w:rsidRPr="00630642" w:rsidRDefault="00630642" w:rsidP="0088242C">
            <w:pPr>
              <w:pStyle w:val="ListeParagraf"/>
              <w:ind w:left="0"/>
              <w:rPr>
                <w:rFonts w:ascii="Times New Roman" w:hAnsi="Times New Roman" w:cs="Times New Roman"/>
                <w:b/>
                <w:sz w:val="24"/>
                <w:szCs w:val="24"/>
              </w:rPr>
            </w:pPr>
            <w:r w:rsidRPr="00630642">
              <w:rPr>
                <w:rFonts w:ascii="Times New Roman" w:hAnsi="Times New Roman" w:cs="Times New Roman"/>
                <w:sz w:val="24"/>
                <w:szCs w:val="24"/>
                <w:vertAlign w:val="superscript"/>
              </w:rPr>
              <w:t>a</w:t>
            </w:r>
            <w:r>
              <w:rPr>
                <w:rFonts w:ascii="Times New Roman" w:hAnsi="Times New Roman" w:cs="Times New Roman"/>
                <w:b/>
                <w:sz w:val="24"/>
                <w:szCs w:val="24"/>
                <w:vertAlign w:val="superscript"/>
              </w:rPr>
              <w:t xml:space="preserve"> </w:t>
            </w:r>
            <w:r w:rsidRPr="00630642">
              <w:rPr>
                <w:rFonts w:ascii="Times New Roman" w:hAnsi="Times New Roman" w:cs="Times New Roman"/>
                <w:sz w:val="24"/>
                <w:szCs w:val="24"/>
              </w:rPr>
              <w:t xml:space="preserve"> en düşük</w:t>
            </w:r>
            <w:r>
              <w:rPr>
                <w:rFonts w:ascii="Times New Roman" w:hAnsi="Times New Roman" w:cs="Times New Roman"/>
                <w:sz w:val="24"/>
                <w:szCs w:val="24"/>
              </w:rPr>
              <w:t xml:space="preserve"> sayıda olanın seçildiği</w:t>
            </w:r>
            <w:r w:rsidRPr="00630642">
              <w:rPr>
                <w:rFonts w:ascii="Times New Roman" w:hAnsi="Times New Roman" w:cs="Times New Roman"/>
                <w:sz w:val="24"/>
                <w:szCs w:val="24"/>
              </w:rPr>
              <w:t xml:space="preserve"> </w:t>
            </w:r>
            <w:r>
              <w:rPr>
                <w:rFonts w:ascii="Times New Roman" w:hAnsi="Times New Roman" w:cs="Times New Roman"/>
                <w:sz w:val="24"/>
                <w:szCs w:val="24"/>
              </w:rPr>
              <w:t>dış kapı veya bölmelerin sayısı.</w:t>
            </w:r>
          </w:p>
        </w:tc>
      </w:tr>
    </w:tbl>
    <w:p w14:paraId="244E6363" w14:textId="77777777" w:rsidR="00280E9F" w:rsidRDefault="00280E9F" w:rsidP="0088242C">
      <w:pPr>
        <w:spacing w:after="0" w:line="240" w:lineRule="auto"/>
        <w:ind w:firstLine="567"/>
        <w:rPr>
          <w:rFonts w:ascii="Times New Roman" w:hAnsi="Times New Roman" w:cs="Times New Roman"/>
          <w:sz w:val="24"/>
          <w:szCs w:val="24"/>
        </w:rPr>
      </w:pPr>
    </w:p>
    <w:p w14:paraId="318D3F0E" w14:textId="15B38DAA" w:rsidR="009234C5" w:rsidRPr="00910660" w:rsidRDefault="00910660" w:rsidP="0088242C">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6. </w:t>
      </w:r>
      <w:r w:rsidR="009234C5" w:rsidRPr="00910660">
        <w:rPr>
          <w:rFonts w:ascii="Times New Roman" w:hAnsi="Times New Roman" w:cs="Times New Roman"/>
          <w:sz w:val="24"/>
          <w:szCs w:val="24"/>
        </w:rPr>
        <w:t>Enerji verimliliği endeksi (EEI), aşağıda yer alan denklem üzerinden hesaplanır ve ilk ondalık basamağa yuvarlanarak yüzde (%) olarak ifade edilir</w:t>
      </w:r>
      <w:r w:rsidR="000A6C81" w:rsidRPr="00910660">
        <w:rPr>
          <w:rFonts w:ascii="Times New Roman" w:hAnsi="Times New Roman" w:cs="Times New Roman"/>
          <w:sz w:val="24"/>
          <w:szCs w:val="24"/>
        </w:rPr>
        <w:t>.</w:t>
      </w:r>
    </w:p>
    <w:p w14:paraId="12B8C2E5" w14:textId="77777777" w:rsidR="009234C5" w:rsidRDefault="009234C5" w:rsidP="0088242C">
      <w:pPr>
        <w:pStyle w:val="ListeParagraf"/>
        <w:spacing w:after="0" w:line="240" w:lineRule="auto"/>
        <w:jc w:val="center"/>
        <w:rPr>
          <w:rFonts w:ascii="Times New Roman" w:hAnsi="Times New Roman" w:cs="Times New Roman"/>
          <w:sz w:val="24"/>
          <w:szCs w:val="24"/>
        </w:rPr>
      </w:pPr>
    </w:p>
    <w:p w14:paraId="5519979E" w14:textId="77777777" w:rsidR="009234C5" w:rsidRDefault="009234C5" w:rsidP="0088242C">
      <w:pPr>
        <w:pStyle w:val="ListeParagraf"/>
        <w:spacing w:after="0" w:line="240" w:lineRule="auto"/>
        <w:jc w:val="center"/>
        <w:rPr>
          <w:rFonts w:ascii="Cambria Math" w:hAnsi="Cambria Math" w:cs="Times New Roman"/>
          <w:i/>
          <w:sz w:val="24"/>
          <w:szCs w:val="24"/>
        </w:rPr>
      </w:pPr>
      <w:r w:rsidRPr="009234C5">
        <w:rPr>
          <w:rFonts w:ascii="Cambria Math" w:hAnsi="Cambria Math" w:cs="Times New Roman"/>
          <w:sz w:val="24"/>
          <w:szCs w:val="24"/>
        </w:rPr>
        <w:t xml:space="preserve">EEI= </w:t>
      </w:r>
      <w:r w:rsidRPr="009234C5">
        <w:rPr>
          <w:rFonts w:ascii="Cambria Math" w:hAnsi="Cambria Math" w:cs="Times New Roman"/>
          <w:i/>
          <w:sz w:val="24"/>
          <w:szCs w:val="24"/>
        </w:rPr>
        <w:t>AE / SAE</w:t>
      </w:r>
    </w:p>
    <w:p w14:paraId="019D97BF" w14:textId="77777777" w:rsidR="00113E10" w:rsidRDefault="00113E10" w:rsidP="0088242C">
      <w:pPr>
        <w:spacing w:after="0" w:line="240" w:lineRule="auto"/>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br w:type="page"/>
      </w:r>
    </w:p>
    <w:p w14:paraId="2E33AB2E" w14:textId="7BB801EF" w:rsidR="009C3371" w:rsidRDefault="00963E5E" w:rsidP="0088242C">
      <w:pPr>
        <w:spacing w:after="0" w:line="240" w:lineRule="auto"/>
        <w:jc w:val="right"/>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E</w:t>
      </w:r>
      <w:r w:rsidRPr="009C3371">
        <w:rPr>
          <w:rFonts w:ascii="Times New Roman" w:eastAsia="ヒラギノ明朝 Pro W3" w:hAnsi="Times New Roman" w:cs="Times New Roman"/>
          <w:b/>
          <w:sz w:val="24"/>
          <w:szCs w:val="24"/>
        </w:rPr>
        <w:t xml:space="preserve">k </w:t>
      </w:r>
      <w:r w:rsidR="009C3371">
        <w:rPr>
          <w:rFonts w:ascii="Times New Roman" w:eastAsia="ヒラギノ明朝 Pro W3" w:hAnsi="Times New Roman" w:cs="Times New Roman"/>
          <w:b/>
          <w:sz w:val="24"/>
          <w:szCs w:val="24"/>
        </w:rPr>
        <w:t>–</w:t>
      </w:r>
      <w:r w:rsidR="009C3371" w:rsidRPr="009C3371">
        <w:rPr>
          <w:rFonts w:ascii="Times New Roman" w:eastAsia="ヒラギノ明朝 Pro W3" w:hAnsi="Times New Roman" w:cs="Times New Roman"/>
          <w:b/>
          <w:sz w:val="24"/>
          <w:szCs w:val="24"/>
        </w:rPr>
        <w:t xml:space="preserve"> </w:t>
      </w:r>
      <w:r w:rsidR="00B6448E">
        <w:rPr>
          <w:rFonts w:ascii="Times New Roman" w:eastAsia="ヒラギノ明朝 Pro W3" w:hAnsi="Times New Roman" w:cs="Times New Roman"/>
          <w:b/>
          <w:sz w:val="24"/>
          <w:szCs w:val="24"/>
        </w:rPr>
        <w:t>I</w:t>
      </w:r>
      <w:r w:rsidR="009C3371" w:rsidRPr="009C3371">
        <w:rPr>
          <w:rFonts w:ascii="Times New Roman" w:eastAsia="ヒラギノ明朝 Pro W3" w:hAnsi="Times New Roman" w:cs="Times New Roman"/>
          <w:b/>
          <w:sz w:val="24"/>
          <w:szCs w:val="24"/>
        </w:rPr>
        <w:t>V</w:t>
      </w:r>
    </w:p>
    <w:p w14:paraId="0F3AD529" w14:textId="77777777" w:rsidR="009A1E49" w:rsidRDefault="009A1E49" w:rsidP="0088242C">
      <w:pPr>
        <w:spacing w:after="0" w:line="240" w:lineRule="auto"/>
        <w:jc w:val="right"/>
        <w:rPr>
          <w:rFonts w:ascii="Times New Roman" w:eastAsia="ヒラギノ明朝 Pro W3" w:hAnsi="Times New Roman" w:cs="Times New Roman"/>
          <w:b/>
          <w:sz w:val="24"/>
          <w:szCs w:val="24"/>
        </w:rPr>
      </w:pPr>
    </w:p>
    <w:p w14:paraId="5F104A61" w14:textId="77777777" w:rsidR="009A1E49" w:rsidRDefault="009A1E49" w:rsidP="0088242C">
      <w:pPr>
        <w:spacing w:after="0" w:line="240" w:lineRule="auto"/>
        <w:jc w:val="center"/>
        <w:rPr>
          <w:rFonts w:ascii="Times New Roman" w:eastAsia="ヒラギノ明朝 Pro W3" w:hAnsi="Times New Roman" w:cs="Times New Roman"/>
          <w:b/>
          <w:sz w:val="24"/>
          <w:szCs w:val="24"/>
        </w:rPr>
      </w:pPr>
      <w:r w:rsidRPr="009A1E49">
        <w:rPr>
          <w:rFonts w:ascii="Times New Roman" w:eastAsia="ヒラギノ明朝 Pro W3" w:hAnsi="Times New Roman" w:cs="Times New Roman"/>
          <w:b/>
          <w:sz w:val="24"/>
          <w:szCs w:val="24"/>
        </w:rPr>
        <w:t xml:space="preserve">PİYASA GÖZETİMİ </w:t>
      </w:r>
      <w:r w:rsidR="009A60BE">
        <w:rPr>
          <w:rFonts w:ascii="Times New Roman" w:eastAsia="ヒラギノ明朝 Pro W3" w:hAnsi="Times New Roman" w:cs="Times New Roman"/>
          <w:b/>
          <w:sz w:val="24"/>
          <w:szCs w:val="24"/>
        </w:rPr>
        <w:t xml:space="preserve">VE DENETİMİ </w:t>
      </w:r>
      <w:r w:rsidRPr="009A1E49">
        <w:rPr>
          <w:rFonts w:ascii="Times New Roman" w:eastAsia="ヒラギノ明朝 Pro W3" w:hAnsi="Times New Roman" w:cs="Times New Roman"/>
          <w:b/>
          <w:sz w:val="24"/>
          <w:szCs w:val="24"/>
        </w:rPr>
        <w:t xml:space="preserve">AMAÇLI DOĞRULAMA </w:t>
      </w:r>
      <w:r>
        <w:rPr>
          <w:rFonts w:ascii="Times New Roman" w:eastAsia="ヒラギノ明朝 Pro W3" w:hAnsi="Times New Roman" w:cs="Times New Roman"/>
          <w:b/>
          <w:sz w:val="24"/>
          <w:szCs w:val="24"/>
        </w:rPr>
        <w:t>YÖNTEMİ</w:t>
      </w:r>
    </w:p>
    <w:p w14:paraId="0F0245D4" w14:textId="77777777" w:rsidR="009A1E49" w:rsidRPr="00D577D5" w:rsidRDefault="009A1E49" w:rsidP="0088242C">
      <w:pPr>
        <w:spacing w:after="0" w:line="240" w:lineRule="auto"/>
        <w:jc w:val="center"/>
        <w:rPr>
          <w:rFonts w:ascii="Times New Roman" w:eastAsia="ヒラギノ明朝 Pro W3" w:hAnsi="Times New Roman" w:cs="Times New Roman"/>
          <w:b/>
          <w:color w:val="000000" w:themeColor="text1"/>
          <w:sz w:val="24"/>
          <w:szCs w:val="24"/>
        </w:rPr>
      </w:pPr>
    </w:p>
    <w:p w14:paraId="653DA0A4" w14:textId="15D3204E" w:rsidR="009A1E49" w:rsidRDefault="00036188" w:rsidP="0088242C">
      <w:pPr>
        <w:spacing w:after="0" w:line="240" w:lineRule="auto"/>
        <w:ind w:firstLine="567"/>
        <w:rPr>
          <w:rFonts w:ascii="Times New Roman" w:eastAsia="ヒラギノ明朝 Pro W3" w:hAnsi="Times New Roman" w:cs="Times New Roman"/>
          <w:color w:val="000000" w:themeColor="text1"/>
          <w:sz w:val="24"/>
          <w:szCs w:val="24"/>
        </w:rPr>
      </w:pPr>
      <w:r w:rsidRPr="00D577D5">
        <w:rPr>
          <w:rFonts w:ascii="Times New Roman" w:eastAsia="ヒラギノ明朝 Pro W3" w:hAnsi="Times New Roman" w:cs="Times New Roman"/>
          <w:color w:val="000000" w:themeColor="text1"/>
          <w:sz w:val="24"/>
          <w:szCs w:val="24"/>
        </w:rPr>
        <w:t xml:space="preserve">1. </w:t>
      </w:r>
      <w:r w:rsidR="00D577D5" w:rsidRPr="00D577D5">
        <w:rPr>
          <w:rFonts w:ascii="Times New Roman" w:eastAsia="ヒラギノ明朝 Pro W3" w:hAnsi="Times New Roman" w:cs="Times New Roman"/>
          <w:color w:val="000000" w:themeColor="text1"/>
          <w:sz w:val="24"/>
          <w:szCs w:val="24"/>
        </w:rPr>
        <w:t xml:space="preserve">Bu ekte tanımlanan doğrulama toleransları sadece Bakanlık tarafından beyan edilen parametrelerin doğrulanması ile ilgilidir ve doğrulama toleransları, imalatçı, ithalatçı veya yetkili temsilci tarafından teknik dosyadaki değerleri belirlemek veya uygunluğu sağlamak amacıyla bu değerleri yorumlamak veya herhangi bir surette daha iyi bir performans bildirmek için izin verilen tolerans olarak kullanılamaz.  </w:t>
      </w:r>
    </w:p>
    <w:p w14:paraId="5F8B005D" w14:textId="77777777" w:rsidR="00113E10" w:rsidRPr="00D577D5" w:rsidRDefault="00113E10" w:rsidP="0088242C">
      <w:pPr>
        <w:spacing w:after="0" w:line="240" w:lineRule="auto"/>
        <w:ind w:firstLine="567"/>
        <w:rPr>
          <w:rFonts w:ascii="Times New Roman" w:eastAsia="ヒラギノ明朝 Pro W3" w:hAnsi="Times New Roman" w:cs="Times New Roman"/>
          <w:color w:val="000000" w:themeColor="text1"/>
          <w:sz w:val="24"/>
          <w:szCs w:val="24"/>
        </w:rPr>
      </w:pPr>
    </w:p>
    <w:p w14:paraId="0848B07D" w14:textId="49377DAD" w:rsidR="00E4271C" w:rsidRDefault="00036188" w:rsidP="0088242C">
      <w:pPr>
        <w:spacing w:after="0" w:line="240" w:lineRule="auto"/>
        <w:ind w:firstLine="567"/>
        <w:contextualSpacing/>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2. </w:t>
      </w:r>
      <w:r w:rsidR="00D577D5" w:rsidRPr="00D577D5">
        <w:rPr>
          <w:rFonts w:ascii="Times New Roman" w:eastAsia="ヒラギノ明朝 Pro W3" w:hAnsi="Times New Roman" w:cs="Times New Roman"/>
          <w:sz w:val="24"/>
          <w:szCs w:val="24"/>
        </w:rPr>
        <w:t>Bu Tebliğde belirtilen teknik dosyada veya temin edilen herhangi bir dokümanda yer alan parametrelerin herhangi birini daha iyi bir seviyeye çıkarmak amacıyla, test edildiğini (örneğin test koşulları veya test çevrimini öğrenerek) algılama ve test sırasındaki performansını özellikle otomatik olarak değiştirme özelliklerine sahip olacak şekilde tasarlanan modelin ve tüm eşdeğer modellerinin</w:t>
      </w:r>
      <w:r w:rsidR="008B1B88">
        <w:rPr>
          <w:rFonts w:ascii="Times New Roman" w:eastAsia="ヒラギノ明朝 Pro W3" w:hAnsi="Times New Roman" w:cs="Times New Roman"/>
          <w:sz w:val="24"/>
          <w:szCs w:val="24"/>
        </w:rPr>
        <w:t xml:space="preserve"> bu Tebliğe</w:t>
      </w:r>
      <w:r w:rsidR="00D577D5" w:rsidRPr="00D577D5">
        <w:rPr>
          <w:rFonts w:ascii="Times New Roman" w:eastAsia="ヒラギノ明朝 Pro W3" w:hAnsi="Times New Roman" w:cs="Times New Roman"/>
          <w:sz w:val="24"/>
          <w:szCs w:val="24"/>
        </w:rPr>
        <w:t xml:space="preserve"> uygun olmadığı kabul edilir.</w:t>
      </w:r>
    </w:p>
    <w:p w14:paraId="20A430CA" w14:textId="77777777" w:rsidR="00113E10" w:rsidRDefault="00113E10" w:rsidP="0088242C">
      <w:pPr>
        <w:spacing w:after="0" w:line="240" w:lineRule="auto"/>
        <w:ind w:firstLine="567"/>
        <w:contextualSpacing/>
        <w:rPr>
          <w:rFonts w:ascii="Times New Roman" w:eastAsia="ヒラギノ明朝 Pro W3" w:hAnsi="Times New Roman" w:cs="Times New Roman"/>
          <w:sz w:val="24"/>
          <w:szCs w:val="24"/>
        </w:rPr>
      </w:pPr>
    </w:p>
    <w:p w14:paraId="67A75704" w14:textId="5BE6DD63" w:rsidR="001922DA" w:rsidRDefault="00036188" w:rsidP="0088242C">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3. </w:t>
      </w:r>
      <w:bookmarkStart w:id="2" w:name="_Hlk65528350"/>
      <w:r w:rsidR="008B1B88" w:rsidRPr="008B1B88">
        <w:rPr>
          <w:rFonts w:ascii="Times New Roman" w:eastAsia="ヒラギノ明朝 Pro W3" w:hAnsi="Times New Roman" w:cs="Times New Roman"/>
          <w:sz w:val="24"/>
        </w:rPr>
        <w:t xml:space="preserve">Doğrulamanın bir parçası olarak, bir ürün modelinin, Enerji İle İlgili Ürünlerin Çevreye Duyarlı Tasarımına İlişkin Yönetmeliğin 5 inci maddesinin ikinci fıkrası uyarınca bu Tebliğde yer alan gerekliliklere uygunluğunu belirlemek amacıyla Bakanlık, </w:t>
      </w:r>
      <w:bookmarkEnd w:id="2"/>
      <w:r w:rsidR="00447B16" w:rsidRPr="00036188">
        <w:rPr>
          <w:rFonts w:ascii="Times New Roman" w:eastAsia="ヒラギノ明朝 Pro W3" w:hAnsi="Times New Roman" w:cs="Times New Roman"/>
          <w:sz w:val="24"/>
          <w:szCs w:val="24"/>
        </w:rPr>
        <w:t xml:space="preserve">Ek-II'de belirtilen </w:t>
      </w:r>
      <w:r w:rsidR="008B1B88">
        <w:rPr>
          <w:rFonts w:ascii="Times New Roman" w:eastAsia="ヒラギノ明朝 Pro W3" w:hAnsi="Times New Roman" w:cs="Times New Roman"/>
          <w:sz w:val="24"/>
          <w:szCs w:val="24"/>
        </w:rPr>
        <w:t>gereklilikler</w:t>
      </w:r>
      <w:r w:rsidR="00447B16" w:rsidRPr="00036188">
        <w:rPr>
          <w:rFonts w:ascii="Times New Roman" w:eastAsia="ヒラギノ明朝 Pro W3" w:hAnsi="Times New Roman" w:cs="Times New Roman"/>
          <w:sz w:val="24"/>
          <w:szCs w:val="24"/>
        </w:rPr>
        <w:t xml:space="preserve"> için aşağıdaki </w:t>
      </w:r>
      <w:r w:rsidR="00106F59" w:rsidRPr="00036188">
        <w:rPr>
          <w:rFonts w:ascii="Times New Roman" w:eastAsia="ヒラギノ明朝 Pro W3" w:hAnsi="Times New Roman" w:cs="Times New Roman"/>
          <w:sz w:val="24"/>
          <w:szCs w:val="24"/>
        </w:rPr>
        <w:t xml:space="preserve">yöntemi </w:t>
      </w:r>
      <w:r w:rsidR="0047167E" w:rsidRPr="00036188">
        <w:rPr>
          <w:rFonts w:ascii="Times New Roman" w:eastAsia="ヒラギノ明朝 Pro W3" w:hAnsi="Times New Roman" w:cs="Times New Roman"/>
          <w:sz w:val="24"/>
          <w:szCs w:val="24"/>
        </w:rPr>
        <w:t>uygular.</w:t>
      </w:r>
    </w:p>
    <w:p w14:paraId="6BE58BCB" w14:textId="77777777" w:rsidR="00113E10" w:rsidRPr="00036188" w:rsidRDefault="00113E10" w:rsidP="0088242C">
      <w:pPr>
        <w:spacing w:after="0" w:line="240" w:lineRule="auto"/>
        <w:ind w:firstLine="567"/>
        <w:rPr>
          <w:rFonts w:ascii="Times New Roman" w:eastAsia="ヒラギノ明朝 Pro W3" w:hAnsi="Times New Roman" w:cs="Times New Roman"/>
          <w:sz w:val="24"/>
          <w:szCs w:val="24"/>
        </w:rPr>
      </w:pPr>
    </w:p>
    <w:p w14:paraId="19C229B8" w14:textId="286CE676" w:rsidR="0047167E" w:rsidRDefault="0047167E" w:rsidP="0088242C">
      <w:pPr>
        <w:pStyle w:val="ListeParagraf"/>
        <w:spacing w:after="0" w:line="240" w:lineRule="auto"/>
        <w:ind w:hanging="153"/>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 Bakanlık</w:t>
      </w:r>
      <w:r w:rsidRPr="0047167E">
        <w:rPr>
          <w:rFonts w:ascii="Times New Roman" w:eastAsia="ヒラギノ明朝 Pro W3" w:hAnsi="Times New Roman" w:cs="Times New Roman"/>
          <w:sz w:val="24"/>
          <w:szCs w:val="24"/>
        </w:rPr>
        <w:t xml:space="preserve">, modelin tek bir </w:t>
      </w:r>
      <w:r>
        <w:rPr>
          <w:rFonts w:ascii="Times New Roman" w:eastAsia="ヒラギノ明朝 Pro W3" w:hAnsi="Times New Roman" w:cs="Times New Roman"/>
          <w:sz w:val="24"/>
          <w:szCs w:val="24"/>
        </w:rPr>
        <w:t>ürününü</w:t>
      </w:r>
      <w:r w:rsidRPr="0047167E">
        <w:rPr>
          <w:rFonts w:ascii="Times New Roman" w:eastAsia="ヒラギノ明朝 Pro W3" w:hAnsi="Times New Roman" w:cs="Times New Roman"/>
          <w:sz w:val="24"/>
          <w:szCs w:val="24"/>
        </w:rPr>
        <w:t xml:space="preserve"> doğrula</w:t>
      </w:r>
      <w:r>
        <w:rPr>
          <w:rFonts w:ascii="Times New Roman" w:eastAsia="ヒラギノ明朝 Pro W3" w:hAnsi="Times New Roman" w:cs="Times New Roman"/>
          <w:sz w:val="24"/>
          <w:szCs w:val="24"/>
        </w:rPr>
        <w:t>r.</w:t>
      </w:r>
    </w:p>
    <w:p w14:paraId="74D1F2BD" w14:textId="77777777" w:rsidR="00113E10" w:rsidRDefault="00113E10" w:rsidP="0088242C">
      <w:pPr>
        <w:pStyle w:val="ListeParagraf"/>
        <w:spacing w:after="0" w:line="240" w:lineRule="auto"/>
        <w:ind w:hanging="153"/>
        <w:rPr>
          <w:rFonts w:ascii="Times New Roman" w:eastAsia="ヒラギノ明朝 Pro W3" w:hAnsi="Times New Roman" w:cs="Times New Roman"/>
          <w:sz w:val="24"/>
          <w:szCs w:val="24"/>
        </w:rPr>
      </w:pPr>
    </w:p>
    <w:p w14:paraId="48C73596" w14:textId="60A686C6" w:rsidR="0047167E" w:rsidRDefault="0047167E" w:rsidP="0088242C">
      <w:pPr>
        <w:spacing w:after="0" w:line="240" w:lineRule="auto"/>
        <w:ind w:firstLine="567"/>
        <w:rPr>
          <w:rFonts w:ascii="Times New Roman" w:eastAsia="ヒラギノ明朝 Pro W3" w:hAnsi="Times New Roman" w:cs="Times New Roman"/>
          <w:sz w:val="24"/>
          <w:szCs w:val="24"/>
        </w:rPr>
      </w:pPr>
      <w:r w:rsidRPr="00036188">
        <w:rPr>
          <w:rFonts w:ascii="Times New Roman" w:eastAsia="ヒラギノ明朝 Pro W3" w:hAnsi="Times New Roman" w:cs="Times New Roman"/>
          <w:sz w:val="24"/>
          <w:szCs w:val="24"/>
        </w:rPr>
        <w:t>b) Model, aşağıdaki hususları sağlaması durumunda ilgili şartlara uygun olarak kabul edilir.</w:t>
      </w:r>
    </w:p>
    <w:p w14:paraId="6F8D3F28" w14:textId="77777777" w:rsidR="00113E10" w:rsidRPr="00036188" w:rsidRDefault="00113E10" w:rsidP="0088242C">
      <w:pPr>
        <w:spacing w:after="0" w:line="240" w:lineRule="auto"/>
        <w:ind w:firstLine="567"/>
        <w:rPr>
          <w:rFonts w:ascii="Times New Roman" w:eastAsia="ヒラギノ明朝 Pro W3" w:hAnsi="Times New Roman" w:cs="Times New Roman"/>
          <w:sz w:val="24"/>
          <w:szCs w:val="24"/>
        </w:rPr>
      </w:pPr>
    </w:p>
    <w:p w14:paraId="5D6DA050" w14:textId="77777777" w:rsidR="00F75543" w:rsidRPr="00F75543" w:rsidRDefault="00F75543" w:rsidP="0088242C">
      <w:pPr>
        <w:spacing w:after="0" w:line="240" w:lineRule="auto"/>
        <w:ind w:firstLine="567"/>
        <w:contextualSpacing/>
        <w:rPr>
          <w:rFonts w:ascii="Times New Roman" w:eastAsia="ヒラギノ明朝 Pro W3" w:hAnsi="Times New Roman" w:cs="Times New Roman"/>
          <w:sz w:val="24"/>
        </w:rPr>
      </w:pPr>
      <w:r w:rsidRPr="00F75543">
        <w:rPr>
          <w:rFonts w:ascii="Times New Roman" w:eastAsia="ヒラギノ明朝 Pro W3" w:hAnsi="Times New Roman" w:cs="Times New Roman"/>
          <w:sz w:val="24"/>
        </w:rPr>
        <w:t xml:space="preserve">(1) Enerji İle İlgili Ürünlerin Çevreye Duyarlı Tasarımına İlişkin Yönetmeliğin Ek-IV’ün 2 nci maddesi uyarınca, </w:t>
      </w:r>
      <w:bookmarkStart w:id="3" w:name="_Hlk61428389"/>
      <w:r w:rsidRPr="00F75543">
        <w:rPr>
          <w:rFonts w:ascii="Times New Roman" w:eastAsia="ヒラギノ明朝 Pro W3" w:hAnsi="Times New Roman" w:cs="Times New Roman"/>
          <w:sz w:val="24"/>
        </w:rPr>
        <w:t>uygulanabilir hallerde, teknik dosyada beyan edilen değerleri hesaplamak için kullanılan değerler, imalatçı, ithalatçı veya yetkili temsilci lehine, aynı ekin 3 üncü maddesinin (f) bendi uyarınca yapılan ilgili ölçümlerin sonuçları açısından</w:t>
      </w:r>
      <w:bookmarkEnd w:id="3"/>
      <w:r w:rsidRPr="00F75543">
        <w:rPr>
          <w:rFonts w:ascii="Times New Roman" w:eastAsia="ヒラギノ明朝 Pro W3" w:hAnsi="Times New Roman" w:cs="Times New Roman"/>
          <w:sz w:val="24"/>
        </w:rPr>
        <w:t>,</w:t>
      </w:r>
    </w:p>
    <w:p w14:paraId="51ABF913" w14:textId="77777777" w:rsidR="00F75543" w:rsidRPr="00F75543" w:rsidRDefault="00F75543" w:rsidP="0088242C">
      <w:pPr>
        <w:spacing w:after="0" w:line="240" w:lineRule="auto"/>
        <w:ind w:firstLine="567"/>
        <w:contextualSpacing/>
        <w:rPr>
          <w:rFonts w:ascii="Times New Roman" w:eastAsia="ヒラギノ明朝 Pro W3" w:hAnsi="Times New Roman" w:cs="Times New Roman"/>
          <w:sz w:val="24"/>
        </w:rPr>
      </w:pPr>
    </w:p>
    <w:p w14:paraId="4D7F29D7" w14:textId="77777777" w:rsidR="00F75543" w:rsidRPr="00F75543" w:rsidRDefault="00F75543" w:rsidP="0088242C">
      <w:pPr>
        <w:spacing w:after="0" w:line="240" w:lineRule="auto"/>
        <w:ind w:firstLine="567"/>
        <w:contextualSpacing/>
        <w:rPr>
          <w:rFonts w:ascii="Times New Roman" w:eastAsia="ヒラギノ明朝 Pro W3" w:hAnsi="Times New Roman" w:cs="Times New Roman"/>
          <w:sz w:val="24"/>
        </w:rPr>
      </w:pPr>
      <w:r w:rsidRPr="00F75543">
        <w:rPr>
          <w:rFonts w:ascii="Times New Roman" w:eastAsia="ヒラギノ明朝 Pro W3" w:hAnsi="Times New Roman" w:cs="Times New Roman"/>
          <w:sz w:val="24"/>
        </w:rPr>
        <w:t>(2) Beyan edilen değerler bu Tebliğde belirtilen herhangi tüm gereklilikleri karşılaması halinde imalatçı, ithalatçı veya yetkili temsilci tarafından yayımlanan ürünün gerekli herhangi bir bilgisi, kendileri lehine beyan ettikleri değerlerden,</w:t>
      </w:r>
    </w:p>
    <w:p w14:paraId="2274F214" w14:textId="77777777" w:rsidR="00F75543" w:rsidRPr="00F75543" w:rsidRDefault="00F75543" w:rsidP="0088242C">
      <w:pPr>
        <w:spacing w:after="0" w:line="240" w:lineRule="auto"/>
        <w:ind w:firstLine="567"/>
        <w:contextualSpacing/>
        <w:rPr>
          <w:rFonts w:ascii="Times New Roman" w:eastAsia="ヒラギノ明朝 Pro W3" w:hAnsi="Times New Roman" w:cs="Times New Roman"/>
          <w:sz w:val="24"/>
        </w:rPr>
      </w:pPr>
    </w:p>
    <w:p w14:paraId="7B779BFD" w14:textId="77777777" w:rsidR="00F75543" w:rsidRPr="00F75543" w:rsidRDefault="00F75543" w:rsidP="0088242C">
      <w:pPr>
        <w:spacing w:after="0" w:line="240" w:lineRule="auto"/>
        <w:ind w:firstLine="567"/>
        <w:contextualSpacing/>
        <w:rPr>
          <w:rFonts w:ascii="Times New Roman" w:eastAsia="ヒラギノ明朝 Pro W3" w:hAnsi="Times New Roman" w:cs="Times New Roman"/>
          <w:sz w:val="24"/>
        </w:rPr>
      </w:pPr>
      <w:r w:rsidRPr="00F75543">
        <w:rPr>
          <w:rFonts w:ascii="Times New Roman" w:eastAsia="ヒラギノ明朝 Pro W3" w:hAnsi="Times New Roman" w:cs="Times New Roman"/>
          <w:sz w:val="24"/>
        </w:rPr>
        <w:t>daha olumlu olamaz.</w:t>
      </w:r>
    </w:p>
    <w:p w14:paraId="762D08D9" w14:textId="77777777" w:rsidR="00113E10" w:rsidRDefault="00113E10" w:rsidP="0088242C">
      <w:pPr>
        <w:spacing w:after="0" w:line="240" w:lineRule="auto"/>
        <w:ind w:firstLine="567"/>
        <w:contextualSpacing/>
        <w:rPr>
          <w:rFonts w:ascii="Times New Roman" w:eastAsia="ヒラギノ明朝 Pro W3" w:hAnsi="Times New Roman" w:cs="Times New Roman"/>
          <w:sz w:val="24"/>
          <w:szCs w:val="24"/>
        </w:rPr>
      </w:pPr>
    </w:p>
    <w:p w14:paraId="5D1868C4" w14:textId="38BB44FC" w:rsidR="00D577D5" w:rsidRDefault="00D577D5" w:rsidP="0088242C">
      <w:pPr>
        <w:spacing w:after="0" w:line="240" w:lineRule="auto"/>
        <w:ind w:firstLine="567"/>
        <w:contextualSpacing/>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(3) </w:t>
      </w:r>
      <w:r w:rsidRPr="00D23A1E">
        <w:rPr>
          <w:rFonts w:ascii="Times New Roman" w:eastAsia="ヒラギノ明朝 Pro W3" w:hAnsi="Times New Roman" w:cs="Times New Roman"/>
          <w:sz w:val="24"/>
          <w:szCs w:val="24"/>
        </w:rPr>
        <w:t xml:space="preserve">Bakanlık, modelin bir birimini </w:t>
      </w:r>
      <w:r>
        <w:rPr>
          <w:rFonts w:ascii="Times New Roman" w:eastAsia="ヒラギノ明朝 Pro W3" w:hAnsi="Times New Roman" w:cs="Times New Roman"/>
          <w:sz w:val="24"/>
          <w:szCs w:val="24"/>
        </w:rPr>
        <w:t>denetlediğinde, imalatçı, ithalatçı veya yetkili temsilci bu Tebliğin</w:t>
      </w:r>
      <w:r w:rsidRPr="00D23A1E">
        <w:rPr>
          <w:rFonts w:ascii="Times New Roman" w:eastAsia="ヒラギノ明朝 Pro W3" w:hAnsi="Times New Roman" w:cs="Times New Roman"/>
          <w:sz w:val="24"/>
          <w:szCs w:val="24"/>
        </w:rPr>
        <w:t xml:space="preserve"> 9 uncu madde</w:t>
      </w:r>
      <w:r>
        <w:rPr>
          <w:rFonts w:ascii="Times New Roman" w:eastAsia="ヒラギノ明朝 Pro W3" w:hAnsi="Times New Roman" w:cs="Times New Roman"/>
          <w:sz w:val="24"/>
          <w:szCs w:val="24"/>
        </w:rPr>
        <w:t>sinin</w:t>
      </w:r>
      <w:r w:rsidRPr="00D23A1E">
        <w:rPr>
          <w:rFonts w:ascii="Times New Roman" w:eastAsia="ヒラギノ明朝 Pro W3" w:hAnsi="Times New Roman" w:cs="Times New Roman"/>
          <w:sz w:val="24"/>
          <w:szCs w:val="24"/>
        </w:rPr>
        <w:t xml:space="preserve"> </w:t>
      </w:r>
      <w:r>
        <w:rPr>
          <w:rFonts w:ascii="Times New Roman" w:eastAsia="ヒラギノ明朝 Pro W3" w:hAnsi="Times New Roman" w:cs="Times New Roman"/>
          <w:sz w:val="24"/>
          <w:szCs w:val="24"/>
        </w:rPr>
        <w:t>ik</w:t>
      </w:r>
      <w:r w:rsidRPr="00D23A1E">
        <w:rPr>
          <w:rFonts w:ascii="Times New Roman" w:eastAsia="ヒラギノ明朝 Pro W3" w:hAnsi="Times New Roman" w:cs="Times New Roman"/>
          <w:sz w:val="24"/>
          <w:szCs w:val="24"/>
        </w:rPr>
        <w:t>inci fıkrasın</w:t>
      </w:r>
      <w:r>
        <w:rPr>
          <w:rFonts w:ascii="Times New Roman" w:eastAsia="ヒラギノ明朝 Pro W3" w:hAnsi="Times New Roman" w:cs="Times New Roman"/>
          <w:sz w:val="24"/>
          <w:szCs w:val="24"/>
        </w:rPr>
        <w:t>da yer alan</w:t>
      </w:r>
      <w:r w:rsidRPr="00D23A1E">
        <w:rPr>
          <w:rFonts w:ascii="Times New Roman" w:eastAsia="ヒラギノ明朝 Pro W3" w:hAnsi="Times New Roman" w:cs="Times New Roman"/>
          <w:sz w:val="24"/>
          <w:szCs w:val="24"/>
        </w:rPr>
        <w:t xml:space="preserve"> gerekliliklere uygun bir sistem</w:t>
      </w:r>
      <w:r>
        <w:rPr>
          <w:rFonts w:ascii="Times New Roman" w:eastAsia="ヒラギノ明朝 Pro W3" w:hAnsi="Times New Roman" w:cs="Times New Roman"/>
          <w:sz w:val="24"/>
          <w:szCs w:val="24"/>
        </w:rPr>
        <w:t>i yerleştirmiş olmalıdır</w:t>
      </w:r>
      <w:r w:rsidR="00F75543">
        <w:rPr>
          <w:rFonts w:ascii="Times New Roman" w:eastAsia="ヒラギノ明朝 Pro W3" w:hAnsi="Times New Roman" w:cs="Times New Roman"/>
          <w:sz w:val="24"/>
          <w:szCs w:val="24"/>
        </w:rPr>
        <w:t>.</w:t>
      </w:r>
    </w:p>
    <w:p w14:paraId="3CC10235" w14:textId="77777777" w:rsidR="00113E10" w:rsidRDefault="00113E10" w:rsidP="0088242C">
      <w:pPr>
        <w:spacing w:after="0" w:line="240" w:lineRule="auto"/>
        <w:ind w:firstLine="567"/>
        <w:contextualSpacing/>
        <w:rPr>
          <w:rFonts w:ascii="Times New Roman" w:eastAsia="ヒラギノ明朝 Pro W3" w:hAnsi="Times New Roman" w:cs="Times New Roman"/>
          <w:sz w:val="24"/>
          <w:szCs w:val="24"/>
        </w:rPr>
      </w:pPr>
    </w:p>
    <w:p w14:paraId="73F4E758" w14:textId="03D7B8C9" w:rsidR="00D577D5" w:rsidRDefault="00D577D5" w:rsidP="0088242C">
      <w:pPr>
        <w:spacing w:after="0" w:line="240" w:lineRule="auto"/>
        <w:ind w:firstLine="567"/>
        <w:contextualSpacing/>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(4) </w:t>
      </w:r>
      <w:r w:rsidRPr="006D11D9">
        <w:rPr>
          <w:rFonts w:ascii="Times New Roman" w:eastAsia="ヒラギノ明朝 Pro W3" w:hAnsi="Times New Roman" w:cs="Times New Roman"/>
          <w:sz w:val="24"/>
          <w:szCs w:val="24"/>
        </w:rPr>
        <w:t xml:space="preserve">Bakanlık, modelin bir birimini </w:t>
      </w:r>
      <w:r>
        <w:rPr>
          <w:rFonts w:ascii="Times New Roman" w:eastAsia="ヒラギノ明朝 Pro W3" w:hAnsi="Times New Roman" w:cs="Times New Roman"/>
          <w:sz w:val="24"/>
          <w:szCs w:val="24"/>
        </w:rPr>
        <w:t>denetlediğinde</w:t>
      </w:r>
      <w:r w:rsidRPr="006D11D9">
        <w:rPr>
          <w:rFonts w:ascii="Times New Roman" w:eastAsia="ヒラギノ明朝 Pro W3" w:hAnsi="Times New Roman" w:cs="Times New Roman"/>
          <w:sz w:val="24"/>
          <w:szCs w:val="24"/>
        </w:rPr>
        <w:t>,</w:t>
      </w:r>
      <w:r w:rsidR="004B358D">
        <w:rPr>
          <w:rFonts w:ascii="Times New Roman" w:eastAsia="ヒラギノ明朝 Pro W3" w:hAnsi="Times New Roman" w:cs="Times New Roman"/>
          <w:sz w:val="24"/>
          <w:szCs w:val="24"/>
        </w:rPr>
        <w:t xml:space="preserve"> ilgili birimin</w:t>
      </w:r>
      <w:r w:rsidR="00C865E0">
        <w:rPr>
          <w:rFonts w:ascii="Times New Roman" w:eastAsia="ヒラギノ明朝 Pro W3" w:hAnsi="Times New Roman" w:cs="Times New Roman"/>
          <w:sz w:val="24"/>
          <w:szCs w:val="24"/>
        </w:rPr>
        <w:t xml:space="preserve"> bu Tebliğin 9 uncu maddesinin üçüncü fıkrasına, </w:t>
      </w:r>
      <w:r w:rsidRPr="006D11D9">
        <w:rPr>
          <w:rFonts w:ascii="Times New Roman" w:eastAsia="ヒラギノ明朝 Pro W3" w:hAnsi="Times New Roman" w:cs="Times New Roman"/>
          <w:sz w:val="24"/>
          <w:szCs w:val="24"/>
        </w:rPr>
        <w:t>Ek- II’nin</w:t>
      </w:r>
      <w:r w:rsidR="00C865E0">
        <w:rPr>
          <w:rFonts w:ascii="Times New Roman" w:eastAsia="ヒラギノ明朝 Pro W3" w:hAnsi="Times New Roman" w:cs="Times New Roman"/>
          <w:sz w:val="24"/>
          <w:szCs w:val="24"/>
        </w:rPr>
        <w:t xml:space="preserve"> sırasıyla</w:t>
      </w:r>
      <w:r w:rsidRPr="006D11D9">
        <w:rPr>
          <w:rFonts w:ascii="Times New Roman" w:eastAsia="ヒラギノ明朝 Pro W3" w:hAnsi="Times New Roman" w:cs="Times New Roman"/>
          <w:sz w:val="24"/>
          <w:szCs w:val="24"/>
        </w:rPr>
        <w:t xml:space="preserve"> </w:t>
      </w:r>
      <w:r w:rsidR="00C865E0">
        <w:rPr>
          <w:rFonts w:ascii="Times New Roman" w:eastAsia="ヒラギノ明朝 Pro W3" w:hAnsi="Times New Roman" w:cs="Times New Roman"/>
          <w:sz w:val="24"/>
          <w:szCs w:val="24"/>
        </w:rPr>
        <w:t>2 nci</w:t>
      </w:r>
      <w:r w:rsidRPr="006D11D9">
        <w:rPr>
          <w:rFonts w:ascii="Times New Roman" w:eastAsia="ヒラギノ明朝 Pro W3" w:hAnsi="Times New Roman" w:cs="Times New Roman"/>
          <w:sz w:val="24"/>
          <w:szCs w:val="24"/>
        </w:rPr>
        <w:t xml:space="preserve"> maddesin</w:t>
      </w:r>
      <w:r>
        <w:rPr>
          <w:rFonts w:ascii="Times New Roman" w:eastAsia="ヒラギノ明朝 Pro W3" w:hAnsi="Times New Roman" w:cs="Times New Roman"/>
          <w:sz w:val="24"/>
          <w:szCs w:val="24"/>
        </w:rPr>
        <w:t xml:space="preserve">de </w:t>
      </w:r>
      <w:r w:rsidRPr="00D23A1E">
        <w:rPr>
          <w:rFonts w:ascii="Times New Roman" w:eastAsia="ヒラギノ明朝 Pro W3" w:hAnsi="Times New Roman" w:cs="Times New Roman"/>
          <w:sz w:val="24"/>
          <w:szCs w:val="24"/>
        </w:rPr>
        <w:t xml:space="preserve">yer alan </w:t>
      </w:r>
      <w:r w:rsidR="00C865E0">
        <w:rPr>
          <w:rFonts w:ascii="Times New Roman" w:eastAsia="ヒラギノ明朝 Pro W3" w:hAnsi="Times New Roman" w:cs="Times New Roman"/>
          <w:sz w:val="24"/>
          <w:szCs w:val="24"/>
        </w:rPr>
        <w:t>işlevsel</w:t>
      </w:r>
      <w:r w:rsidRPr="00D23A1E">
        <w:rPr>
          <w:rFonts w:ascii="Times New Roman" w:eastAsia="ヒラギノ明朝 Pro W3" w:hAnsi="Times New Roman" w:cs="Times New Roman"/>
          <w:sz w:val="24"/>
          <w:szCs w:val="24"/>
        </w:rPr>
        <w:t xml:space="preserve"> gerekliliklere,</w:t>
      </w:r>
      <w:r w:rsidR="00C865E0">
        <w:rPr>
          <w:rFonts w:ascii="Times New Roman" w:eastAsia="ヒラギノ明朝 Pro W3" w:hAnsi="Times New Roman" w:cs="Times New Roman"/>
          <w:sz w:val="24"/>
          <w:szCs w:val="24"/>
        </w:rPr>
        <w:t xml:space="preserve"> 3 üncü </w:t>
      </w:r>
      <w:r w:rsidRPr="00D23A1E">
        <w:rPr>
          <w:rFonts w:ascii="Times New Roman" w:eastAsia="ヒラギノ明朝 Pro W3" w:hAnsi="Times New Roman" w:cs="Times New Roman"/>
          <w:sz w:val="24"/>
          <w:szCs w:val="24"/>
        </w:rPr>
        <w:t xml:space="preserve">maddesinde yer alan kaynak verimlilik gerekliliklerine ve </w:t>
      </w:r>
      <w:r w:rsidR="00C865E0">
        <w:rPr>
          <w:rFonts w:ascii="Times New Roman" w:eastAsia="ヒラギノ明朝 Pro W3" w:hAnsi="Times New Roman" w:cs="Times New Roman"/>
          <w:sz w:val="24"/>
          <w:szCs w:val="24"/>
        </w:rPr>
        <w:t xml:space="preserve">4 üncü </w:t>
      </w:r>
      <w:r w:rsidRPr="00D23A1E">
        <w:rPr>
          <w:rFonts w:ascii="Times New Roman" w:eastAsia="ヒラギノ明朝 Pro W3" w:hAnsi="Times New Roman" w:cs="Times New Roman"/>
          <w:sz w:val="24"/>
          <w:szCs w:val="24"/>
        </w:rPr>
        <w:t>maddesinde yer alan bilgi gerek</w:t>
      </w:r>
      <w:r>
        <w:rPr>
          <w:rFonts w:ascii="Times New Roman" w:eastAsia="ヒラギノ明朝 Pro W3" w:hAnsi="Times New Roman" w:cs="Times New Roman"/>
          <w:sz w:val="24"/>
          <w:szCs w:val="24"/>
        </w:rPr>
        <w:t>liliklerine</w:t>
      </w:r>
      <w:r w:rsidR="00F75543">
        <w:rPr>
          <w:rFonts w:ascii="Times New Roman" w:eastAsia="ヒラギノ明朝 Pro W3" w:hAnsi="Times New Roman" w:cs="Times New Roman"/>
          <w:sz w:val="24"/>
          <w:szCs w:val="24"/>
        </w:rPr>
        <w:t>,</w:t>
      </w:r>
    </w:p>
    <w:p w14:paraId="35D93182" w14:textId="77777777" w:rsidR="00113E10" w:rsidRDefault="00113E10" w:rsidP="0088242C">
      <w:pPr>
        <w:spacing w:after="0" w:line="240" w:lineRule="auto"/>
        <w:ind w:firstLine="567"/>
        <w:contextualSpacing/>
        <w:rPr>
          <w:rFonts w:ascii="Times New Roman" w:eastAsia="ヒラギノ明朝 Pro W3" w:hAnsi="Times New Roman" w:cs="Times New Roman"/>
          <w:sz w:val="24"/>
          <w:szCs w:val="24"/>
        </w:rPr>
      </w:pPr>
    </w:p>
    <w:p w14:paraId="0407F5FA" w14:textId="330A134D" w:rsidR="00606481" w:rsidRDefault="00D577D5" w:rsidP="0088242C">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(5) </w:t>
      </w:r>
      <w:r w:rsidR="00606481" w:rsidRPr="00D577D5">
        <w:rPr>
          <w:rFonts w:ascii="Times New Roman" w:eastAsia="ヒラギノ明朝 Pro W3" w:hAnsi="Times New Roman" w:cs="Times New Roman"/>
          <w:sz w:val="24"/>
          <w:szCs w:val="24"/>
        </w:rPr>
        <w:t>Bakanlık, modelin bir birimini test ettiğinde,</w:t>
      </w:r>
      <w:r w:rsidR="004B358D">
        <w:rPr>
          <w:rFonts w:ascii="Times New Roman" w:eastAsia="ヒラギノ明朝 Pro W3" w:hAnsi="Times New Roman" w:cs="Times New Roman"/>
          <w:sz w:val="24"/>
          <w:szCs w:val="24"/>
        </w:rPr>
        <w:t xml:space="preserve"> </w:t>
      </w:r>
      <w:r w:rsidR="00606481" w:rsidRPr="00D577D5">
        <w:rPr>
          <w:rFonts w:ascii="Times New Roman" w:eastAsia="ヒラギノ明朝 Pro W3" w:hAnsi="Times New Roman" w:cs="Times New Roman"/>
          <w:sz w:val="24"/>
          <w:szCs w:val="24"/>
        </w:rPr>
        <w:t>belirlenen değerler (testte ölçülen ilgili parametrelerin değerleri ve bu ölçümlerden hesaplanan değerler) Tablo 6'da belirtilen ilgili doğrulama toleranslarına</w:t>
      </w:r>
      <w:r w:rsidR="00F75543">
        <w:rPr>
          <w:rFonts w:ascii="Times New Roman" w:eastAsia="ヒラギノ明朝 Pro W3" w:hAnsi="Times New Roman" w:cs="Times New Roman"/>
          <w:sz w:val="24"/>
          <w:szCs w:val="24"/>
        </w:rPr>
        <w:t>,</w:t>
      </w:r>
    </w:p>
    <w:p w14:paraId="37535502" w14:textId="1A363C8D" w:rsidR="00F75543" w:rsidRDefault="00F75543" w:rsidP="0088242C">
      <w:pPr>
        <w:spacing w:after="0" w:line="240" w:lineRule="auto"/>
        <w:ind w:firstLine="567"/>
        <w:rPr>
          <w:rFonts w:ascii="Times New Roman" w:eastAsia="ヒラギノ明朝 Pro W3" w:hAnsi="Times New Roman" w:cs="Times New Roman"/>
          <w:sz w:val="24"/>
          <w:szCs w:val="24"/>
        </w:rPr>
      </w:pPr>
    </w:p>
    <w:p w14:paraId="2DBDA066" w14:textId="40D5E2FC" w:rsidR="00F75543" w:rsidRDefault="00F75543" w:rsidP="0088242C">
      <w:pPr>
        <w:spacing w:after="0" w:line="240" w:lineRule="auto"/>
        <w:ind w:firstLine="567"/>
        <w:rPr>
          <w:rFonts w:ascii="Times New Roman" w:eastAsia="ヒラギノ明朝 Pro W3" w:hAnsi="Times New Roman" w:cs="Times New Roman"/>
          <w:sz w:val="24"/>
          <w:szCs w:val="24"/>
        </w:rPr>
      </w:pPr>
      <w:r w:rsidRPr="00D577D5">
        <w:rPr>
          <w:rFonts w:ascii="Times New Roman" w:eastAsia="ヒラギノ明朝 Pro W3" w:hAnsi="Times New Roman" w:cs="Times New Roman"/>
          <w:sz w:val="24"/>
          <w:szCs w:val="24"/>
        </w:rPr>
        <w:t>uygun ol</w:t>
      </w:r>
      <w:r>
        <w:rPr>
          <w:rFonts w:ascii="Times New Roman" w:eastAsia="ヒラギノ明朝 Pro W3" w:hAnsi="Times New Roman" w:cs="Times New Roman"/>
          <w:sz w:val="24"/>
          <w:szCs w:val="24"/>
        </w:rPr>
        <w:t>malıdır.</w:t>
      </w:r>
    </w:p>
    <w:p w14:paraId="6871ACF8" w14:textId="77777777" w:rsidR="00F75543" w:rsidRPr="00D577D5" w:rsidRDefault="00F75543" w:rsidP="0088242C">
      <w:pPr>
        <w:spacing w:after="0" w:line="240" w:lineRule="auto"/>
        <w:ind w:firstLine="567"/>
        <w:rPr>
          <w:rFonts w:ascii="Times New Roman" w:eastAsia="ヒラギノ明朝 Pro W3" w:hAnsi="Times New Roman" w:cs="Times New Roman"/>
          <w:sz w:val="24"/>
          <w:szCs w:val="24"/>
        </w:rPr>
      </w:pPr>
    </w:p>
    <w:p w14:paraId="4074224E" w14:textId="32325ABA" w:rsidR="00E36399" w:rsidRDefault="00E36399" w:rsidP="0088242C">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c)</w:t>
      </w:r>
      <w:r w:rsidR="00EE2F08">
        <w:rPr>
          <w:rFonts w:ascii="Times New Roman" w:eastAsia="ヒラギノ明朝 Pro W3" w:hAnsi="Times New Roman" w:cs="Times New Roman"/>
          <w:sz w:val="24"/>
          <w:szCs w:val="24"/>
        </w:rPr>
        <w:t xml:space="preserve"> Bu maddenin (b)</w:t>
      </w:r>
      <w:r w:rsidR="00606481">
        <w:rPr>
          <w:rFonts w:ascii="Times New Roman" w:eastAsia="ヒラギノ明朝 Pro W3" w:hAnsi="Times New Roman" w:cs="Times New Roman"/>
          <w:sz w:val="24"/>
          <w:szCs w:val="24"/>
        </w:rPr>
        <w:t xml:space="preserve"> bendinin (1),</w:t>
      </w:r>
      <w:r w:rsidR="009518A7">
        <w:rPr>
          <w:rFonts w:ascii="Times New Roman" w:eastAsia="ヒラギノ明朝 Pro W3" w:hAnsi="Times New Roman" w:cs="Times New Roman"/>
          <w:sz w:val="24"/>
          <w:szCs w:val="24"/>
        </w:rPr>
        <w:t xml:space="preserve"> </w:t>
      </w:r>
      <w:r w:rsidR="00606481">
        <w:rPr>
          <w:rFonts w:ascii="Times New Roman" w:eastAsia="ヒラギノ明朝 Pro W3" w:hAnsi="Times New Roman" w:cs="Times New Roman"/>
          <w:sz w:val="24"/>
          <w:szCs w:val="24"/>
        </w:rPr>
        <w:t>(2),</w:t>
      </w:r>
      <w:r w:rsidR="009518A7">
        <w:rPr>
          <w:rFonts w:ascii="Times New Roman" w:eastAsia="ヒラギノ明朝 Pro W3" w:hAnsi="Times New Roman" w:cs="Times New Roman"/>
          <w:sz w:val="24"/>
          <w:szCs w:val="24"/>
        </w:rPr>
        <w:t xml:space="preserve"> </w:t>
      </w:r>
      <w:r w:rsidR="00606481">
        <w:rPr>
          <w:rFonts w:ascii="Times New Roman" w:eastAsia="ヒラギノ明朝 Pro W3" w:hAnsi="Times New Roman" w:cs="Times New Roman"/>
          <w:sz w:val="24"/>
          <w:szCs w:val="24"/>
        </w:rPr>
        <w:t>(3) ve</w:t>
      </w:r>
      <w:r w:rsidR="00C865E0">
        <w:rPr>
          <w:rFonts w:ascii="Times New Roman" w:eastAsia="ヒラギノ明朝 Pro W3" w:hAnsi="Times New Roman" w:cs="Times New Roman"/>
          <w:sz w:val="24"/>
          <w:szCs w:val="24"/>
        </w:rPr>
        <w:t>ya</w:t>
      </w:r>
      <w:r w:rsidR="00606481">
        <w:rPr>
          <w:rFonts w:ascii="Times New Roman" w:eastAsia="ヒラギノ明朝 Pro W3" w:hAnsi="Times New Roman" w:cs="Times New Roman"/>
          <w:sz w:val="24"/>
          <w:szCs w:val="24"/>
        </w:rPr>
        <w:t xml:space="preserve"> (4) numaralı </w:t>
      </w:r>
      <w:r w:rsidR="00EE2F08" w:rsidRPr="00EE2F08">
        <w:rPr>
          <w:rFonts w:ascii="Times New Roman" w:eastAsia="ヒラギノ明朝 Pro W3" w:hAnsi="Times New Roman" w:cs="Times New Roman"/>
          <w:sz w:val="24"/>
          <w:szCs w:val="24"/>
        </w:rPr>
        <w:t>alt bentlerinde</w:t>
      </w:r>
      <w:r w:rsidR="00EE2F08">
        <w:t xml:space="preserve"> </w:t>
      </w:r>
      <w:r w:rsidR="00EE2F08" w:rsidRPr="00EE2F08">
        <w:rPr>
          <w:rFonts w:ascii="Times New Roman" w:eastAsia="ヒラギノ明朝 Pro W3" w:hAnsi="Times New Roman" w:cs="Times New Roman"/>
          <w:sz w:val="24"/>
          <w:szCs w:val="24"/>
        </w:rPr>
        <w:t>belirtilen sonuçlar elde edil</w:t>
      </w:r>
      <w:r w:rsidR="00EE2F08">
        <w:rPr>
          <w:rFonts w:ascii="Times New Roman" w:eastAsia="ヒラギノ明朝 Pro W3" w:hAnsi="Times New Roman" w:cs="Times New Roman"/>
          <w:sz w:val="24"/>
          <w:szCs w:val="24"/>
        </w:rPr>
        <w:t>emediği takdirde</w:t>
      </w:r>
      <w:r w:rsidR="00EE2F08" w:rsidRPr="00EE2F08">
        <w:rPr>
          <w:rFonts w:ascii="Times New Roman" w:eastAsia="ヒラギノ明朝 Pro W3" w:hAnsi="Times New Roman" w:cs="Times New Roman"/>
          <w:sz w:val="24"/>
          <w:szCs w:val="24"/>
        </w:rPr>
        <w:t>, model</w:t>
      </w:r>
      <w:r w:rsidR="00EE2F08">
        <w:rPr>
          <w:rFonts w:ascii="Times New Roman" w:eastAsia="ヒラギノ明朝 Pro W3" w:hAnsi="Times New Roman" w:cs="Times New Roman"/>
          <w:sz w:val="24"/>
          <w:szCs w:val="24"/>
        </w:rPr>
        <w:t>in</w:t>
      </w:r>
      <w:r w:rsidR="00EE2F08" w:rsidRPr="00EE2F08">
        <w:rPr>
          <w:rFonts w:ascii="Times New Roman" w:eastAsia="ヒラギノ明朝 Pro W3" w:hAnsi="Times New Roman" w:cs="Times New Roman"/>
          <w:sz w:val="24"/>
          <w:szCs w:val="24"/>
        </w:rPr>
        <w:t xml:space="preserve"> ve tüm eşdeğer modeller</w:t>
      </w:r>
      <w:r w:rsidR="00EE2F08">
        <w:rPr>
          <w:rFonts w:ascii="Times New Roman" w:eastAsia="ヒラギノ明朝 Pro W3" w:hAnsi="Times New Roman" w:cs="Times New Roman"/>
          <w:sz w:val="24"/>
          <w:szCs w:val="24"/>
        </w:rPr>
        <w:t>in</w:t>
      </w:r>
      <w:r w:rsidR="00EE2F08" w:rsidRPr="00EE2F08">
        <w:rPr>
          <w:rFonts w:ascii="Times New Roman" w:eastAsia="ヒラギノ明朝 Pro W3" w:hAnsi="Times New Roman" w:cs="Times New Roman"/>
          <w:sz w:val="24"/>
          <w:szCs w:val="24"/>
        </w:rPr>
        <w:t xml:space="preserve"> bu </w:t>
      </w:r>
      <w:r w:rsidR="00EE2F08">
        <w:rPr>
          <w:rFonts w:ascii="Times New Roman" w:eastAsia="ヒラギノ明朝 Pro W3" w:hAnsi="Times New Roman" w:cs="Times New Roman"/>
          <w:sz w:val="24"/>
          <w:szCs w:val="24"/>
        </w:rPr>
        <w:t>Tebliğe</w:t>
      </w:r>
      <w:r w:rsidR="00EE2F08" w:rsidRPr="00EE2F08">
        <w:rPr>
          <w:rFonts w:ascii="Times New Roman" w:eastAsia="ヒラギノ明朝 Pro W3" w:hAnsi="Times New Roman" w:cs="Times New Roman"/>
          <w:sz w:val="24"/>
          <w:szCs w:val="24"/>
        </w:rPr>
        <w:t xml:space="preserve"> uy</w:t>
      </w:r>
      <w:r w:rsidR="00EE2F08">
        <w:rPr>
          <w:rFonts w:ascii="Times New Roman" w:eastAsia="ヒラギノ明朝 Pro W3" w:hAnsi="Times New Roman" w:cs="Times New Roman"/>
          <w:sz w:val="24"/>
          <w:szCs w:val="24"/>
        </w:rPr>
        <w:t>gun olmadığı</w:t>
      </w:r>
      <w:r w:rsidR="00EE2F08" w:rsidRPr="00EE2F08">
        <w:rPr>
          <w:rFonts w:ascii="Times New Roman" w:eastAsia="ヒラギノ明朝 Pro W3" w:hAnsi="Times New Roman" w:cs="Times New Roman"/>
          <w:sz w:val="24"/>
          <w:szCs w:val="24"/>
        </w:rPr>
        <w:t xml:space="preserve"> </w:t>
      </w:r>
      <w:r w:rsidR="00EE2F08">
        <w:rPr>
          <w:rFonts w:ascii="Times New Roman" w:eastAsia="ヒラギノ明朝 Pro W3" w:hAnsi="Times New Roman" w:cs="Times New Roman"/>
          <w:sz w:val="24"/>
          <w:szCs w:val="24"/>
        </w:rPr>
        <w:t>kabul edilir.</w:t>
      </w:r>
    </w:p>
    <w:p w14:paraId="6E6F0265" w14:textId="77777777" w:rsidR="00113E10" w:rsidRDefault="00113E10" w:rsidP="0088242C">
      <w:pPr>
        <w:spacing w:after="0" w:line="240" w:lineRule="auto"/>
        <w:ind w:firstLine="567"/>
        <w:rPr>
          <w:rFonts w:ascii="Times New Roman" w:eastAsia="ヒラギノ明朝 Pro W3" w:hAnsi="Times New Roman" w:cs="Times New Roman"/>
          <w:sz w:val="24"/>
          <w:szCs w:val="24"/>
        </w:rPr>
      </w:pPr>
    </w:p>
    <w:p w14:paraId="4254E3CD" w14:textId="453C1B39" w:rsidR="00EE2F08" w:rsidRDefault="00EE2F08" w:rsidP="0088242C">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ç) </w:t>
      </w:r>
      <w:r w:rsidRPr="00EE2F08">
        <w:rPr>
          <w:rFonts w:ascii="Times New Roman" w:eastAsia="ヒラギノ明朝 Pro W3" w:hAnsi="Times New Roman" w:cs="Times New Roman"/>
          <w:sz w:val="24"/>
          <w:szCs w:val="24"/>
        </w:rPr>
        <w:t>Bu maddenin (</w:t>
      </w:r>
      <w:r w:rsidR="00606481">
        <w:rPr>
          <w:rFonts w:ascii="Times New Roman" w:eastAsia="ヒラギノ明朝 Pro W3" w:hAnsi="Times New Roman" w:cs="Times New Roman"/>
          <w:sz w:val="24"/>
          <w:szCs w:val="24"/>
        </w:rPr>
        <w:t>b</w:t>
      </w:r>
      <w:r w:rsidRPr="00EE2F08">
        <w:rPr>
          <w:rFonts w:ascii="Times New Roman" w:eastAsia="ヒラギノ明朝 Pro W3" w:hAnsi="Times New Roman" w:cs="Times New Roman"/>
          <w:sz w:val="24"/>
          <w:szCs w:val="24"/>
        </w:rPr>
        <w:t xml:space="preserve">) bendinin </w:t>
      </w:r>
      <w:r w:rsidR="009518A7">
        <w:rPr>
          <w:rFonts w:ascii="Times New Roman" w:eastAsia="ヒラギノ明朝 Pro W3" w:hAnsi="Times New Roman" w:cs="Times New Roman"/>
          <w:sz w:val="24"/>
          <w:szCs w:val="24"/>
        </w:rPr>
        <w:t>beşinci</w:t>
      </w:r>
      <w:r w:rsidR="00606481">
        <w:rPr>
          <w:rFonts w:ascii="Times New Roman" w:eastAsia="ヒラギノ明朝 Pro W3" w:hAnsi="Times New Roman" w:cs="Times New Roman"/>
          <w:sz w:val="24"/>
          <w:szCs w:val="24"/>
        </w:rPr>
        <w:t xml:space="preserve"> </w:t>
      </w:r>
      <w:r w:rsidRPr="00EE2F08">
        <w:rPr>
          <w:rFonts w:ascii="Times New Roman" w:eastAsia="ヒラギノ明朝 Pro W3" w:hAnsi="Times New Roman" w:cs="Times New Roman"/>
          <w:sz w:val="24"/>
          <w:szCs w:val="24"/>
        </w:rPr>
        <w:t>alt ben</w:t>
      </w:r>
      <w:r>
        <w:rPr>
          <w:rFonts w:ascii="Times New Roman" w:eastAsia="ヒラギノ明朝 Pro W3" w:hAnsi="Times New Roman" w:cs="Times New Roman"/>
          <w:sz w:val="24"/>
          <w:szCs w:val="24"/>
        </w:rPr>
        <w:t>dinde</w:t>
      </w:r>
      <w:r w:rsidRPr="00EE2F08">
        <w:rPr>
          <w:rFonts w:ascii="Times New Roman" w:eastAsia="ヒラギノ明朝 Pro W3" w:hAnsi="Times New Roman" w:cs="Times New Roman"/>
          <w:sz w:val="24"/>
          <w:szCs w:val="24"/>
        </w:rPr>
        <w:t xml:space="preserve"> belirtilen sonuçlar elde edilemediği takdirde, </w:t>
      </w:r>
      <w:r>
        <w:rPr>
          <w:rFonts w:ascii="Times New Roman" w:eastAsia="ヒラギノ明朝 Pro W3" w:hAnsi="Times New Roman" w:cs="Times New Roman"/>
          <w:sz w:val="24"/>
          <w:szCs w:val="24"/>
        </w:rPr>
        <w:t>Bakanlık</w:t>
      </w:r>
      <w:r w:rsidRPr="00EE2F08">
        <w:rPr>
          <w:rFonts w:ascii="Times New Roman" w:eastAsia="ヒラギノ明朝 Pro W3" w:hAnsi="Times New Roman" w:cs="Times New Roman"/>
          <w:sz w:val="24"/>
          <w:szCs w:val="24"/>
        </w:rPr>
        <w:t xml:space="preserve"> test için aynı modelin </w:t>
      </w:r>
      <w:r>
        <w:rPr>
          <w:rFonts w:ascii="Times New Roman" w:eastAsia="ヒラギノ明朝 Pro W3" w:hAnsi="Times New Roman" w:cs="Times New Roman"/>
          <w:sz w:val="24"/>
          <w:szCs w:val="24"/>
        </w:rPr>
        <w:t xml:space="preserve">ilave </w:t>
      </w:r>
      <w:r w:rsidRPr="00EE2F08">
        <w:rPr>
          <w:rFonts w:ascii="Times New Roman" w:eastAsia="ヒラギノ明朝 Pro W3" w:hAnsi="Times New Roman" w:cs="Times New Roman"/>
          <w:sz w:val="24"/>
          <w:szCs w:val="24"/>
        </w:rPr>
        <w:t xml:space="preserve">üç </w:t>
      </w:r>
      <w:r>
        <w:rPr>
          <w:rFonts w:ascii="Times New Roman" w:eastAsia="ヒラギノ明朝 Pro W3" w:hAnsi="Times New Roman" w:cs="Times New Roman"/>
          <w:sz w:val="24"/>
          <w:szCs w:val="24"/>
        </w:rPr>
        <w:t>ürününü</w:t>
      </w:r>
      <w:r w:rsidRPr="00EE2F08">
        <w:rPr>
          <w:rFonts w:ascii="Times New Roman" w:eastAsia="ヒラギノ明朝 Pro W3" w:hAnsi="Times New Roman" w:cs="Times New Roman"/>
          <w:sz w:val="24"/>
          <w:szCs w:val="24"/>
        </w:rPr>
        <w:t xml:space="preserve"> seçe</w:t>
      </w:r>
      <w:r>
        <w:rPr>
          <w:rFonts w:ascii="Times New Roman" w:eastAsia="ヒラギノ明朝 Pro W3" w:hAnsi="Times New Roman" w:cs="Times New Roman"/>
          <w:sz w:val="24"/>
          <w:szCs w:val="24"/>
        </w:rPr>
        <w:t>r.</w:t>
      </w:r>
      <w:r w:rsidRPr="00EE2F08">
        <w:t xml:space="preserve"> </w:t>
      </w:r>
      <w:r w:rsidRPr="00EE2F08">
        <w:rPr>
          <w:rFonts w:ascii="Times New Roman" w:eastAsia="ヒラギノ明朝 Pro W3" w:hAnsi="Times New Roman" w:cs="Times New Roman"/>
          <w:sz w:val="24"/>
          <w:szCs w:val="24"/>
        </w:rPr>
        <w:t xml:space="preserve">Alternatif olarak, seçilen </w:t>
      </w:r>
      <w:r>
        <w:rPr>
          <w:rFonts w:ascii="Times New Roman" w:eastAsia="ヒラギノ明朝 Pro W3" w:hAnsi="Times New Roman" w:cs="Times New Roman"/>
          <w:sz w:val="24"/>
          <w:szCs w:val="24"/>
        </w:rPr>
        <w:t>ilave üç ürün,</w:t>
      </w:r>
      <w:r w:rsidRPr="00EE2F08">
        <w:rPr>
          <w:rFonts w:ascii="Times New Roman" w:eastAsia="ヒラギノ明朝 Pro W3" w:hAnsi="Times New Roman" w:cs="Times New Roman"/>
          <w:sz w:val="24"/>
          <w:szCs w:val="24"/>
        </w:rPr>
        <w:t xml:space="preserve"> bir veya daha fazla eş</w:t>
      </w:r>
      <w:r w:rsidR="00113E10">
        <w:rPr>
          <w:rFonts w:ascii="Times New Roman" w:eastAsia="ヒラギノ明朝 Pro W3" w:hAnsi="Times New Roman" w:cs="Times New Roman"/>
          <w:sz w:val="24"/>
          <w:szCs w:val="24"/>
        </w:rPr>
        <w:t xml:space="preserve"> </w:t>
      </w:r>
      <w:r w:rsidRPr="00EE2F08">
        <w:rPr>
          <w:rFonts w:ascii="Times New Roman" w:eastAsia="ヒラギノ明朝 Pro W3" w:hAnsi="Times New Roman" w:cs="Times New Roman"/>
          <w:sz w:val="24"/>
          <w:szCs w:val="24"/>
        </w:rPr>
        <w:t>değer model olabilir.</w:t>
      </w:r>
      <w:r>
        <w:rPr>
          <w:rFonts w:ascii="Times New Roman" w:eastAsia="ヒラギノ明朝 Pro W3" w:hAnsi="Times New Roman" w:cs="Times New Roman"/>
          <w:sz w:val="24"/>
          <w:szCs w:val="24"/>
        </w:rPr>
        <w:t xml:space="preserve"> </w:t>
      </w:r>
    </w:p>
    <w:p w14:paraId="2DED2D2E" w14:textId="77777777" w:rsidR="00113E10" w:rsidRDefault="00113E10" w:rsidP="0088242C">
      <w:pPr>
        <w:spacing w:after="0" w:line="240" w:lineRule="auto"/>
        <w:ind w:firstLine="567"/>
        <w:rPr>
          <w:rFonts w:ascii="Times New Roman" w:eastAsia="ヒラギノ明朝 Pro W3" w:hAnsi="Times New Roman" w:cs="Times New Roman"/>
          <w:sz w:val="24"/>
          <w:szCs w:val="24"/>
        </w:rPr>
      </w:pPr>
    </w:p>
    <w:p w14:paraId="4DB404AA" w14:textId="0021FC1B" w:rsidR="00EE2F08" w:rsidRDefault="00EE2F08" w:rsidP="0088242C">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d) </w:t>
      </w:r>
      <w:r w:rsidRPr="00EE2F08">
        <w:rPr>
          <w:rFonts w:ascii="Times New Roman" w:eastAsia="ヒラギノ明朝 Pro W3" w:hAnsi="Times New Roman" w:cs="Times New Roman"/>
          <w:sz w:val="24"/>
          <w:szCs w:val="24"/>
        </w:rPr>
        <w:t xml:space="preserve">Bu üç </w:t>
      </w:r>
      <w:r>
        <w:rPr>
          <w:rFonts w:ascii="Times New Roman" w:eastAsia="ヒラギノ明朝 Pro W3" w:hAnsi="Times New Roman" w:cs="Times New Roman"/>
          <w:sz w:val="24"/>
          <w:szCs w:val="24"/>
        </w:rPr>
        <w:t>ürün</w:t>
      </w:r>
      <w:r w:rsidRPr="00EE2F08">
        <w:rPr>
          <w:rFonts w:ascii="Times New Roman" w:eastAsia="ヒラギノ明朝 Pro W3" w:hAnsi="Times New Roman" w:cs="Times New Roman"/>
          <w:sz w:val="24"/>
          <w:szCs w:val="24"/>
        </w:rPr>
        <w:t xml:space="preserve"> için belirlenen değerlerin aritmetik ortalaması Tablo </w:t>
      </w:r>
      <w:r w:rsidR="00606481">
        <w:rPr>
          <w:rFonts w:ascii="Times New Roman" w:eastAsia="ヒラギノ明朝 Pro W3" w:hAnsi="Times New Roman" w:cs="Times New Roman"/>
          <w:sz w:val="24"/>
          <w:szCs w:val="24"/>
        </w:rPr>
        <w:t>6</w:t>
      </w:r>
      <w:r w:rsidRPr="00EE2F08">
        <w:rPr>
          <w:rFonts w:ascii="Times New Roman" w:eastAsia="ヒラギノ明朝 Pro W3" w:hAnsi="Times New Roman" w:cs="Times New Roman"/>
          <w:sz w:val="24"/>
          <w:szCs w:val="24"/>
        </w:rPr>
        <w:t>'</w:t>
      </w:r>
      <w:r w:rsidR="009B418A">
        <w:rPr>
          <w:rFonts w:ascii="Times New Roman" w:eastAsia="ヒラギノ明朝 Pro W3" w:hAnsi="Times New Roman" w:cs="Times New Roman"/>
          <w:sz w:val="24"/>
          <w:szCs w:val="24"/>
        </w:rPr>
        <w:t>da</w:t>
      </w:r>
      <w:r w:rsidRPr="00EE2F08">
        <w:rPr>
          <w:rFonts w:ascii="Times New Roman" w:eastAsia="ヒラギノ明朝 Pro W3" w:hAnsi="Times New Roman" w:cs="Times New Roman"/>
          <w:sz w:val="24"/>
          <w:szCs w:val="24"/>
        </w:rPr>
        <w:t xml:space="preserve"> verilen ilgili toleranslara uygun</w:t>
      </w:r>
      <w:r>
        <w:rPr>
          <w:rFonts w:ascii="Times New Roman" w:eastAsia="ヒラギノ明朝 Pro W3" w:hAnsi="Times New Roman" w:cs="Times New Roman"/>
          <w:sz w:val="24"/>
          <w:szCs w:val="24"/>
        </w:rPr>
        <w:t xml:space="preserve"> olması halinde</w:t>
      </w:r>
      <w:r w:rsidRPr="00EE2F08">
        <w:rPr>
          <w:rFonts w:ascii="Times New Roman" w:eastAsia="ヒラギノ明朝 Pro W3" w:hAnsi="Times New Roman" w:cs="Times New Roman"/>
          <w:sz w:val="24"/>
          <w:szCs w:val="24"/>
        </w:rPr>
        <w:t xml:space="preserve">, model uygulanabilir gerekliliklere uygun olarak </w:t>
      </w:r>
      <w:r w:rsidR="0091441B">
        <w:rPr>
          <w:rFonts w:ascii="Times New Roman" w:eastAsia="ヒラギノ明朝 Pro W3" w:hAnsi="Times New Roman" w:cs="Times New Roman"/>
          <w:sz w:val="24"/>
          <w:szCs w:val="24"/>
        </w:rPr>
        <w:t>kabul edilir</w:t>
      </w:r>
      <w:r>
        <w:rPr>
          <w:rFonts w:ascii="Times New Roman" w:eastAsia="ヒラギノ明朝 Pro W3" w:hAnsi="Times New Roman" w:cs="Times New Roman"/>
          <w:sz w:val="24"/>
          <w:szCs w:val="24"/>
        </w:rPr>
        <w:t>.</w:t>
      </w:r>
    </w:p>
    <w:p w14:paraId="32D135A2" w14:textId="77777777" w:rsidR="00113E10" w:rsidRDefault="00113E10" w:rsidP="0088242C">
      <w:pPr>
        <w:spacing w:after="0" w:line="240" w:lineRule="auto"/>
        <w:ind w:firstLine="567"/>
        <w:rPr>
          <w:rFonts w:ascii="Times New Roman" w:eastAsia="ヒラギノ明朝 Pro W3" w:hAnsi="Times New Roman" w:cs="Times New Roman"/>
          <w:sz w:val="24"/>
          <w:szCs w:val="24"/>
        </w:rPr>
      </w:pPr>
    </w:p>
    <w:p w14:paraId="0E23DBC2" w14:textId="7EEAFE85" w:rsidR="00EE2F08" w:rsidRDefault="00EE2F08" w:rsidP="0088242C">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w:t>
      </w:r>
      <w:r w:rsidR="0091441B" w:rsidRPr="0091441B">
        <w:t xml:space="preserve"> </w:t>
      </w:r>
      <w:r w:rsidR="0091441B" w:rsidRPr="00EE2F08">
        <w:rPr>
          <w:rFonts w:ascii="Times New Roman" w:eastAsia="ヒラギノ明朝 Pro W3" w:hAnsi="Times New Roman" w:cs="Times New Roman"/>
          <w:sz w:val="24"/>
          <w:szCs w:val="24"/>
        </w:rPr>
        <w:t>Bu maddenin (</w:t>
      </w:r>
      <w:r w:rsidR="0091441B">
        <w:rPr>
          <w:rFonts w:ascii="Times New Roman" w:eastAsia="ヒラギノ明朝 Pro W3" w:hAnsi="Times New Roman" w:cs="Times New Roman"/>
          <w:sz w:val="24"/>
          <w:szCs w:val="24"/>
        </w:rPr>
        <w:t>d</w:t>
      </w:r>
      <w:r w:rsidR="0091441B" w:rsidRPr="00EE2F08">
        <w:rPr>
          <w:rFonts w:ascii="Times New Roman" w:eastAsia="ヒラギノ明朝 Pro W3" w:hAnsi="Times New Roman" w:cs="Times New Roman"/>
          <w:sz w:val="24"/>
          <w:szCs w:val="24"/>
        </w:rPr>
        <w:t>) bendin</w:t>
      </w:r>
      <w:r w:rsidR="0091441B">
        <w:rPr>
          <w:rFonts w:ascii="Times New Roman" w:eastAsia="ヒラギノ明朝 Pro W3" w:hAnsi="Times New Roman" w:cs="Times New Roman"/>
          <w:sz w:val="24"/>
          <w:szCs w:val="24"/>
        </w:rPr>
        <w:t>e</w:t>
      </w:r>
      <w:r w:rsidR="0091441B" w:rsidRPr="00EE2F08">
        <w:rPr>
          <w:rFonts w:ascii="Times New Roman" w:eastAsia="ヒラギノ明朝 Pro W3" w:hAnsi="Times New Roman" w:cs="Times New Roman"/>
          <w:sz w:val="24"/>
          <w:szCs w:val="24"/>
        </w:rPr>
        <w:t xml:space="preserve"> </w:t>
      </w:r>
      <w:r w:rsidR="0091441B" w:rsidRPr="0091441B">
        <w:rPr>
          <w:rFonts w:ascii="Times New Roman" w:eastAsia="ヒラギノ明朝 Pro W3" w:hAnsi="Times New Roman" w:cs="Times New Roman"/>
          <w:sz w:val="24"/>
          <w:szCs w:val="24"/>
        </w:rPr>
        <w:t>atıfta bulunulan sonu</w:t>
      </w:r>
      <w:r w:rsidR="0091441B">
        <w:rPr>
          <w:rFonts w:ascii="Times New Roman" w:eastAsia="ヒラギノ明朝 Pro W3" w:hAnsi="Times New Roman" w:cs="Times New Roman"/>
          <w:sz w:val="24"/>
          <w:szCs w:val="24"/>
        </w:rPr>
        <w:t>cun</w:t>
      </w:r>
      <w:r w:rsidR="0091441B" w:rsidRPr="0091441B">
        <w:rPr>
          <w:rFonts w:ascii="Times New Roman" w:eastAsia="ヒラギノ明朝 Pro W3" w:hAnsi="Times New Roman" w:cs="Times New Roman"/>
          <w:sz w:val="24"/>
          <w:szCs w:val="24"/>
        </w:rPr>
        <w:t xml:space="preserve"> elde edilme</w:t>
      </w:r>
      <w:r w:rsidR="0091441B">
        <w:rPr>
          <w:rFonts w:ascii="Times New Roman" w:eastAsia="ヒラギノ明朝 Pro W3" w:hAnsi="Times New Roman" w:cs="Times New Roman"/>
          <w:sz w:val="24"/>
          <w:szCs w:val="24"/>
        </w:rPr>
        <w:t>diği takdirde</w:t>
      </w:r>
      <w:r w:rsidR="0091441B" w:rsidRPr="0091441B">
        <w:rPr>
          <w:rFonts w:ascii="Times New Roman" w:eastAsia="ヒラギノ明朝 Pro W3" w:hAnsi="Times New Roman" w:cs="Times New Roman"/>
          <w:sz w:val="24"/>
          <w:szCs w:val="24"/>
        </w:rPr>
        <w:t>, model</w:t>
      </w:r>
      <w:r w:rsidR="0091441B">
        <w:rPr>
          <w:rFonts w:ascii="Times New Roman" w:eastAsia="ヒラギノ明朝 Pro W3" w:hAnsi="Times New Roman" w:cs="Times New Roman"/>
          <w:sz w:val="24"/>
          <w:szCs w:val="24"/>
        </w:rPr>
        <w:t>in</w:t>
      </w:r>
      <w:r w:rsidR="0091441B" w:rsidRPr="0091441B">
        <w:rPr>
          <w:rFonts w:ascii="Times New Roman" w:eastAsia="ヒラギノ明朝 Pro W3" w:hAnsi="Times New Roman" w:cs="Times New Roman"/>
          <w:sz w:val="24"/>
          <w:szCs w:val="24"/>
        </w:rPr>
        <w:t xml:space="preserve"> ve tüm eşdeğer modeller</w:t>
      </w:r>
      <w:r w:rsidR="0091441B">
        <w:rPr>
          <w:rFonts w:ascii="Times New Roman" w:eastAsia="ヒラギノ明朝 Pro W3" w:hAnsi="Times New Roman" w:cs="Times New Roman"/>
          <w:sz w:val="24"/>
          <w:szCs w:val="24"/>
        </w:rPr>
        <w:t>in</w:t>
      </w:r>
      <w:r w:rsidR="0091441B" w:rsidRPr="0091441B">
        <w:rPr>
          <w:rFonts w:ascii="Times New Roman" w:eastAsia="ヒラギノ明朝 Pro W3" w:hAnsi="Times New Roman" w:cs="Times New Roman"/>
          <w:sz w:val="24"/>
          <w:szCs w:val="24"/>
        </w:rPr>
        <w:t xml:space="preserve"> bu düzenlemeye uy</w:t>
      </w:r>
      <w:r w:rsidR="0091441B">
        <w:rPr>
          <w:rFonts w:ascii="Times New Roman" w:eastAsia="ヒラギノ明朝 Pro W3" w:hAnsi="Times New Roman" w:cs="Times New Roman"/>
          <w:sz w:val="24"/>
          <w:szCs w:val="24"/>
        </w:rPr>
        <w:t>gun olmadığı kabul edilir.</w:t>
      </w:r>
    </w:p>
    <w:p w14:paraId="18333918" w14:textId="77777777" w:rsidR="00113E10" w:rsidRDefault="00113E10" w:rsidP="0088242C">
      <w:pPr>
        <w:spacing w:after="0" w:line="240" w:lineRule="auto"/>
        <w:ind w:firstLine="567"/>
        <w:rPr>
          <w:rFonts w:ascii="Times New Roman" w:eastAsia="ヒラギノ明朝 Pro W3" w:hAnsi="Times New Roman" w:cs="Times New Roman"/>
          <w:sz w:val="24"/>
          <w:szCs w:val="24"/>
        </w:rPr>
      </w:pPr>
    </w:p>
    <w:p w14:paraId="72240E83" w14:textId="40EDE617" w:rsidR="00782E3B" w:rsidRDefault="0091441B" w:rsidP="0088242C">
      <w:pPr>
        <w:spacing w:after="0" w:line="240" w:lineRule="auto"/>
        <w:ind w:firstLine="567"/>
        <w:rPr>
          <w:rFonts w:ascii="Times New Roman" w:eastAsia="ヒラギノ明朝 Pro W3" w:hAnsi="Times New Roman" w:cs="Times New Roman"/>
          <w:color w:val="000000" w:themeColor="text1"/>
          <w:sz w:val="24"/>
          <w:szCs w:val="24"/>
        </w:rPr>
      </w:pPr>
      <w:r w:rsidRPr="00D577D5">
        <w:rPr>
          <w:rFonts w:ascii="Times New Roman" w:eastAsia="ヒラギノ明朝 Pro W3" w:hAnsi="Times New Roman" w:cs="Times New Roman"/>
          <w:color w:val="000000" w:themeColor="text1"/>
          <w:sz w:val="24"/>
          <w:szCs w:val="24"/>
        </w:rPr>
        <w:t xml:space="preserve">f) </w:t>
      </w:r>
      <w:r w:rsidR="00D577D5" w:rsidRPr="00D577D5">
        <w:rPr>
          <w:rFonts w:ascii="Times New Roman" w:eastAsia="ヒラギノ明朝 Pro W3" w:hAnsi="Times New Roman" w:cs="Times New Roman"/>
          <w:color w:val="000000" w:themeColor="text1"/>
          <w:sz w:val="24"/>
          <w:szCs w:val="24"/>
        </w:rPr>
        <w:t>Bakanlık, bu Ekin 2 nci maddesi veya bu maddenin (c) ve</w:t>
      </w:r>
      <w:r w:rsidR="00C865E0">
        <w:rPr>
          <w:rFonts w:ascii="Times New Roman" w:eastAsia="ヒラギノ明朝 Pro W3" w:hAnsi="Times New Roman" w:cs="Times New Roman"/>
          <w:color w:val="000000" w:themeColor="text1"/>
          <w:sz w:val="24"/>
          <w:szCs w:val="24"/>
        </w:rPr>
        <w:t>ya</w:t>
      </w:r>
      <w:r w:rsidR="00D577D5" w:rsidRPr="00D577D5">
        <w:rPr>
          <w:rFonts w:ascii="Times New Roman" w:eastAsia="ヒラギノ明朝 Pro W3" w:hAnsi="Times New Roman" w:cs="Times New Roman"/>
          <w:color w:val="000000" w:themeColor="text1"/>
          <w:sz w:val="24"/>
          <w:szCs w:val="24"/>
        </w:rPr>
        <w:t xml:space="preserve"> (e) bentlerine göre modelin uygunsuzluğuna dair karar alınmasından sonra gecikmeksizin, Avrupa Komisyonuna ve Üye Ülkelerin ilgili otoritelerine ilgili tüm bilgileri sağlar.</w:t>
      </w:r>
    </w:p>
    <w:p w14:paraId="5BB7122C" w14:textId="77777777" w:rsidR="00113E10" w:rsidRPr="00D577D5" w:rsidRDefault="00113E10" w:rsidP="0088242C">
      <w:pPr>
        <w:spacing w:after="0" w:line="240" w:lineRule="auto"/>
        <w:ind w:firstLine="567"/>
        <w:rPr>
          <w:rFonts w:ascii="Times New Roman" w:eastAsia="ヒラギノ明朝 Pro W3" w:hAnsi="Times New Roman" w:cs="Times New Roman"/>
          <w:color w:val="000000" w:themeColor="text1"/>
          <w:sz w:val="24"/>
          <w:szCs w:val="24"/>
        </w:rPr>
      </w:pPr>
    </w:p>
    <w:p w14:paraId="226C7D98" w14:textId="32CED4A6" w:rsidR="0091441B" w:rsidRDefault="00036188" w:rsidP="0088242C">
      <w:pPr>
        <w:spacing w:after="0" w:line="240" w:lineRule="auto"/>
        <w:ind w:firstLine="567"/>
        <w:rPr>
          <w:rFonts w:ascii="Times New Roman" w:eastAsia="ヒラギノ明朝 Pro W3" w:hAnsi="Times New Roman" w:cs="Times New Roman"/>
          <w:sz w:val="24"/>
        </w:rPr>
      </w:pPr>
      <w:r>
        <w:rPr>
          <w:rFonts w:ascii="Times New Roman" w:eastAsia="ヒラギノ明朝 Pro W3" w:hAnsi="Times New Roman" w:cs="Times New Roman"/>
          <w:sz w:val="24"/>
        </w:rPr>
        <w:t xml:space="preserve">4. </w:t>
      </w:r>
      <w:r w:rsidR="0091441B" w:rsidRPr="00036188">
        <w:rPr>
          <w:rFonts w:ascii="Times New Roman" w:eastAsia="ヒラギノ明朝 Pro W3" w:hAnsi="Times New Roman" w:cs="Times New Roman"/>
          <w:sz w:val="24"/>
        </w:rPr>
        <w:t>Bakanlık, Ek - I</w:t>
      </w:r>
      <w:r w:rsidR="00606481" w:rsidRPr="00036188">
        <w:rPr>
          <w:rFonts w:ascii="Times New Roman" w:eastAsia="ヒラギノ明朝 Pro W3" w:hAnsi="Times New Roman" w:cs="Times New Roman"/>
          <w:sz w:val="24"/>
        </w:rPr>
        <w:t>I</w:t>
      </w:r>
      <w:r w:rsidR="000868D0">
        <w:rPr>
          <w:rFonts w:ascii="Times New Roman" w:eastAsia="ヒラギノ明朝 Pro W3" w:hAnsi="Times New Roman" w:cs="Times New Roman"/>
          <w:sz w:val="24"/>
        </w:rPr>
        <w:t>I</w:t>
      </w:r>
      <w:r w:rsidR="0091441B" w:rsidRPr="00036188">
        <w:rPr>
          <w:rFonts w:ascii="Times New Roman" w:eastAsia="ヒラギノ明朝 Pro W3" w:hAnsi="Times New Roman" w:cs="Times New Roman"/>
          <w:sz w:val="24"/>
        </w:rPr>
        <w:t>'te belirtilen ölçüm ve hesaplama yöntemlerini kullanır.</w:t>
      </w:r>
    </w:p>
    <w:p w14:paraId="71596DA9" w14:textId="77777777" w:rsidR="00113E10" w:rsidRPr="00036188" w:rsidRDefault="00113E10" w:rsidP="0088242C">
      <w:pPr>
        <w:spacing w:after="0" w:line="240" w:lineRule="auto"/>
        <w:ind w:firstLine="567"/>
        <w:rPr>
          <w:rFonts w:ascii="Times New Roman" w:eastAsia="ヒラギノ明朝 Pro W3" w:hAnsi="Times New Roman" w:cs="Times New Roman"/>
          <w:sz w:val="24"/>
        </w:rPr>
      </w:pPr>
    </w:p>
    <w:p w14:paraId="371AF022" w14:textId="466846D8" w:rsidR="0091441B" w:rsidRPr="00036188" w:rsidRDefault="00036188" w:rsidP="0088242C">
      <w:pPr>
        <w:spacing w:after="0" w:line="240" w:lineRule="auto"/>
        <w:ind w:firstLine="567"/>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 xml:space="preserve">5. </w:t>
      </w:r>
      <w:r w:rsidR="0091441B" w:rsidRPr="00036188">
        <w:rPr>
          <w:rFonts w:ascii="Times New Roman" w:eastAsia="ヒラギノ明朝 Pro W3" w:hAnsi="Times New Roman" w:cs="Times New Roman"/>
          <w:sz w:val="24"/>
          <w:szCs w:val="24"/>
        </w:rPr>
        <w:t xml:space="preserve">Bakanlık, sadece Tablo </w:t>
      </w:r>
      <w:r w:rsidR="00606481" w:rsidRPr="00036188">
        <w:rPr>
          <w:rFonts w:ascii="Times New Roman" w:eastAsia="ヒラギノ明朝 Pro W3" w:hAnsi="Times New Roman" w:cs="Times New Roman"/>
          <w:sz w:val="24"/>
          <w:szCs w:val="24"/>
        </w:rPr>
        <w:t>6</w:t>
      </w:r>
      <w:r w:rsidR="0091441B" w:rsidRPr="00036188">
        <w:rPr>
          <w:rFonts w:ascii="Times New Roman" w:eastAsia="ヒラギノ明朝 Pro W3" w:hAnsi="Times New Roman" w:cs="Times New Roman"/>
          <w:sz w:val="24"/>
          <w:szCs w:val="24"/>
        </w:rPr>
        <w:t>'</w:t>
      </w:r>
      <w:r w:rsidR="00D96DAA" w:rsidRPr="00036188">
        <w:rPr>
          <w:rFonts w:ascii="Times New Roman" w:eastAsia="ヒラギノ明朝 Pro W3" w:hAnsi="Times New Roman" w:cs="Times New Roman"/>
          <w:sz w:val="24"/>
          <w:szCs w:val="24"/>
        </w:rPr>
        <w:t>d</w:t>
      </w:r>
      <w:r w:rsidR="007A3166" w:rsidRPr="00036188">
        <w:rPr>
          <w:rFonts w:ascii="Times New Roman" w:eastAsia="ヒラギノ明朝 Pro W3" w:hAnsi="Times New Roman" w:cs="Times New Roman"/>
          <w:sz w:val="24"/>
          <w:szCs w:val="24"/>
        </w:rPr>
        <w:t>a</w:t>
      </w:r>
      <w:r w:rsidR="0091441B" w:rsidRPr="00036188">
        <w:rPr>
          <w:rFonts w:ascii="Times New Roman" w:eastAsia="ヒラギノ明朝 Pro W3" w:hAnsi="Times New Roman" w:cs="Times New Roman"/>
          <w:sz w:val="24"/>
          <w:szCs w:val="24"/>
        </w:rPr>
        <w:t xml:space="preserve"> belirtilen doğrulama toleranslarını uygular ve </w:t>
      </w:r>
      <w:r w:rsidR="00094C19" w:rsidRPr="00036188">
        <w:rPr>
          <w:rFonts w:ascii="Times New Roman" w:eastAsia="ヒラギノ明朝 Pro W3" w:hAnsi="Times New Roman" w:cs="Times New Roman"/>
          <w:sz w:val="24"/>
          <w:szCs w:val="24"/>
        </w:rPr>
        <w:t xml:space="preserve">belirtilen şartlar için </w:t>
      </w:r>
      <w:r w:rsidR="0091441B" w:rsidRPr="00036188">
        <w:rPr>
          <w:rFonts w:ascii="Times New Roman" w:eastAsia="ヒラギノ明朝 Pro W3" w:hAnsi="Times New Roman" w:cs="Times New Roman"/>
          <w:sz w:val="24"/>
          <w:szCs w:val="24"/>
        </w:rPr>
        <w:t xml:space="preserve">sadece bu </w:t>
      </w:r>
      <w:r w:rsidR="009518A7">
        <w:rPr>
          <w:rFonts w:ascii="Times New Roman" w:eastAsia="ヒラギノ明朝 Pro W3" w:hAnsi="Times New Roman" w:cs="Times New Roman"/>
          <w:sz w:val="24"/>
          <w:szCs w:val="24"/>
        </w:rPr>
        <w:t>E</w:t>
      </w:r>
      <w:r w:rsidR="0091441B" w:rsidRPr="00036188">
        <w:rPr>
          <w:rFonts w:ascii="Times New Roman" w:eastAsia="ヒラギノ明朝 Pro W3" w:hAnsi="Times New Roman" w:cs="Times New Roman"/>
          <w:sz w:val="24"/>
          <w:szCs w:val="24"/>
        </w:rPr>
        <w:t xml:space="preserve">kin </w:t>
      </w:r>
      <w:r w:rsidR="00094C19" w:rsidRPr="00036188">
        <w:rPr>
          <w:rFonts w:ascii="Times New Roman" w:eastAsia="ヒラギノ明朝 Pro W3" w:hAnsi="Times New Roman" w:cs="Times New Roman"/>
          <w:sz w:val="24"/>
          <w:szCs w:val="24"/>
        </w:rPr>
        <w:t xml:space="preserve">3 üncü maddesinin </w:t>
      </w:r>
      <w:r w:rsidR="007A3166" w:rsidRPr="00036188">
        <w:rPr>
          <w:rFonts w:ascii="Times New Roman" w:eastAsia="ヒラギノ明朝 Pro W3" w:hAnsi="Times New Roman" w:cs="Times New Roman"/>
          <w:sz w:val="24"/>
          <w:szCs w:val="24"/>
        </w:rPr>
        <w:t xml:space="preserve">alt </w:t>
      </w:r>
      <w:r w:rsidR="00094C19" w:rsidRPr="00036188">
        <w:rPr>
          <w:rFonts w:ascii="Times New Roman" w:eastAsia="ヒラギノ明朝 Pro W3" w:hAnsi="Times New Roman" w:cs="Times New Roman"/>
          <w:sz w:val="24"/>
          <w:szCs w:val="24"/>
        </w:rPr>
        <w:t xml:space="preserve">bentlerinde </w:t>
      </w:r>
      <w:r w:rsidR="0091441B" w:rsidRPr="00036188">
        <w:rPr>
          <w:rFonts w:ascii="Times New Roman" w:eastAsia="ヒラギノ明朝 Pro W3" w:hAnsi="Times New Roman" w:cs="Times New Roman"/>
          <w:sz w:val="24"/>
          <w:szCs w:val="24"/>
        </w:rPr>
        <w:t xml:space="preserve">açıklanan </w:t>
      </w:r>
      <w:r w:rsidR="00D96DAA" w:rsidRPr="00036188">
        <w:rPr>
          <w:rFonts w:ascii="Times New Roman" w:eastAsia="ヒラギノ明朝 Pro W3" w:hAnsi="Times New Roman" w:cs="Times New Roman"/>
          <w:sz w:val="24"/>
          <w:szCs w:val="24"/>
        </w:rPr>
        <w:t>yöntemleri</w:t>
      </w:r>
      <w:r w:rsidR="0091441B" w:rsidRPr="00036188">
        <w:rPr>
          <w:rFonts w:ascii="Times New Roman" w:eastAsia="ヒラギノ明朝 Pro W3" w:hAnsi="Times New Roman" w:cs="Times New Roman"/>
          <w:sz w:val="24"/>
          <w:szCs w:val="24"/>
        </w:rPr>
        <w:t xml:space="preserve"> kullan</w:t>
      </w:r>
      <w:r w:rsidR="00094C19" w:rsidRPr="00036188">
        <w:rPr>
          <w:rFonts w:ascii="Times New Roman" w:eastAsia="ヒラギノ明朝 Pro W3" w:hAnsi="Times New Roman" w:cs="Times New Roman"/>
          <w:sz w:val="24"/>
          <w:szCs w:val="24"/>
        </w:rPr>
        <w:t xml:space="preserve">ır. Tablo </w:t>
      </w:r>
      <w:r w:rsidR="007A3166" w:rsidRPr="00036188">
        <w:rPr>
          <w:rFonts w:ascii="Times New Roman" w:eastAsia="ヒラギノ明朝 Pro W3" w:hAnsi="Times New Roman" w:cs="Times New Roman"/>
          <w:sz w:val="24"/>
          <w:szCs w:val="24"/>
        </w:rPr>
        <w:t>6</w:t>
      </w:r>
      <w:r w:rsidR="00094C19" w:rsidRPr="00036188">
        <w:rPr>
          <w:rFonts w:ascii="Times New Roman" w:eastAsia="ヒラギノ明朝 Pro W3" w:hAnsi="Times New Roman" w:cs="Times New Roman"/>
          <w:sz w:val="24"/>
          <w:szCs w:val="24"/>
        </w:rPr>
        <w:t>'d</w:t>
      </w:r>
      <w:r w:rsidR="007A3166" w:rsidRPr="00036188">
        <w:rPr>
          <w:rFonts w:ascii="Times New Roman" w:eastAsia="ヒラギノ明朝 Pro W3" w:hAnsi="Times New Roman" w:cs="Times New Roman"/>
          <w:sz w:val="24"/>
          <w:szCs w:val="24"/>
        </w:rPr>
        <w:t>a</w:t>
      </w:r>
      <w:r w:rsidR="00094C19" w:rsidRPr="00036188">
        <w:rPr>
          <w:rFonts w:ascii="Times New Roman" w:eastAsia="ヒラギノ明朝 Pro W3" w:hAnsi="Times New Roman" w:cs="Times New Roman"/>
          <w:sz w:val="24"/>
          <w:szCs w:val="24"/>
        </w:rPr>
        <w:t>ki parametreler için, uyumlaştırılmış standartlarda veya başka bir ölçüm yöntemlerinde belirtilenler gibi, başka toleranslar uygulanmaz.</w:t>
      </w:r>
    </w:p>
    <w:p w14:paraId="1F7B1FDF" w14:textId="77777777" w:rsidR="00094C19" w:rsidRDefault="00094C19" w:rsidP="0088242C">
      <w:pPr>
        <w:pStyle w:val="ListeParagraf"/>
        <w:spacing w:after="0" w:line="240" w:lineRule="auto"/>
        <w:jc w:val="center"/>
        <w:rPr>
          <w:rFonts w:ascii="Times New Roman" w:eastAsia="ヒラギノ明朝 Pro W3" w:hAnsi="Times New Roman" w:cs="Times New Roman"/>
          <w:sz w:val="24"/>
          <w:szCs w:val="24"/>
        </w:rPr>
      </w:pPr>
    </w:p>
    <w:p w14:paraId="5182677B" w14:textId="77777777" w:rsidR="00094C19" w:rsidRPr="00D577D5" w:rsidRDefault="00094C19" w:rsidP="0088242C">
      <w:pPr>
        <w:pStyle w:val="ListeParagraf"/>
        <w:spacing w:after="0" w:line="240" w:lineRule="auto"/>
        <w:jc w:val="center"/>
        <w:rPr>
          <w:rFonts w:ascii="Times New Roman" w:eastAsia="ヒラギノ明朝 Pro W3" w:hAnsi="Times New Roman" w:cs="Times New Roman"/>
          <w:b/>
          <w:color w:val="000000" w:themeColor="text1"/>
          <w:sz w:val="24"/>
          <w:szCs w:val="24"/>
        </w:rPr>
      </w:pPr>
      <w:r w:rsidRPr="00D577D5">
        <w:rPr>
          <w:rFonts w:ascii="Times New Roman" w:eastAsia="ヒラギノ明朝 Pro W3" w:hAnsi="Times New Roman" w:cs="Times New Roman"/>
          <w:b/>
          <w:color w:val="000000" w:themeColor="text1"/>
          <w:sz w:val="24"/>
          <w:szCs w:val="24"/>
        </w:rPr>
        <w:t xml:space="preserve">Tablo </w:t>
      </w:r>
      <w:r w:rsidR="007A3166" w:rsidRPr="00D577D5">
        <w:rPr>
          <w:rFonts w:ascii="Times New Roman" w:eastAsia="ヒラギノ明朝 Pro W3" w:hAnsi="Times New Roman" w:cs="Times New Roman"/>
          <w:b/>
          <w:color w:val="000000" w:themeColor="text1"/>
          <w:sz w:val="24"/>
          <w:szCs w:val="24"/>
        </w:rPr>
        <w:t>6</w:t>
      </w:r>
    </w:p>
    <w:p w14:paraId="12C8BFBD" w14:textId="77777777" w:rsidR="00094C19" w:rsidRPr="00D577D5" w:rsidRDefault="00094C19" w:rsidP="0088242C">
      <w:pPr>
        <w:pStyle w:val="ListeParagraf"/>
        <w:spacing w:after="0" w:line="240" w:lineRule="auto"/>
        <w:jc w:val="center"/>
        <w:rPr>
          <w:rFonts w:ascii="Times New Roman" w:eastAsia="ヒラギノ明朝 Pro W3" w:hAnsi="Times New Roman" w:cs="Times New Roman"/>
          <w:b/>
          <w:color w:val="000000" w:themeColor="text1"/>
          <w:sz w:val="24"/>
          <w:szCs w:val="24"/>
        </w:rPr>
      </w:pPr>
      <w:r w:rsidRPr="00D577D5">
        <w:rPr>
          <w:rFonts w:ascii="Times New Roman" w:eastAsia="ヒラギノ明朝 Pro W3" w:hAnsi="Times New Roman" w:cs="Times New Roman"/>
          <w:b/>
          <w:color w:val="000000" w:themeColor="text1"/>
          <w:sz w:val="24"/>
          <w:szCs w:val="24"/>
        </w:rPr>
        <w:t>Doğrulama Toleransları</w:t>
      </w:r>
    </w:p>
    <w:tbl>
      <w:tblPr>
        <w:tblStyle w:val="TabloKlavuzu"/>
        <w:tblW w:w="9497" w:type="dxa"/>
        <w:tblInd w:w="137" w:type="dxa"/>
        <w:tblLook w:val="04A0" w:firstRow="1" w:lastRow="0" w:firstColumn="1" w:lastColumn="0" w:noHBand="0" w:noVBand="1"/>
      </w:tblPr>
      <w:tblGrid>
        <w:gridCol w:w="3260"/>
        <w:gridCol w:w="6237"/>
      </w:tblGrid>
      <w:tr w:rsidR="00094C19" w:rsidRPr="00D577D5" w14:paraId="59627E44" w14:textId="77777777" w:rsidTr="00EA058F">
        <w:tc>
          <w:tcPr>
            <w:tcW w:w="3260" w:type="dxa"/>
          </w:tcPr>
          <w:p w14:paraId="3A707846" w14:textId="77777777" w:rsidR="00094C19" w:rsidRPr="00D577D5" w:rsidRDefault="00094C19" w:rsidP="0088242C">
            <w:pPr>
              <w:jc w:val="center"/>
              <w:rPr>
                <w:rFonts w:ascii="Times New Roman" w:eastAsia="ヒラギノ明朝 Pro W3" w:hAnsi="Times New Roman" w:cs="Times New Roman"/>
                <w:b/>
                <w:color w:val="000000" w:themeColor="text1"/>
                <w:sz w:val="24"/>
                <w:szCs w:val="24"/>
              </w:rPr>
            </w:pPr>
            <w:r w:rsidRPr="00D577D5">
              <w:rPr>
                <w:rFonts w:ascii="Times New Roman" w:eastAsia="ヒラギノ明朝 Pro W3" w:hAnsi="Times New Roman" w:cs="Times New Roman"/>
                <w:b/>
                <w:color w:val="000000" w:themeColor="text1"/>
                <w:sz w:val="24"/>
                <w:szCs w:val="24"/>
              </w:rPr>
              <w:t>Parametre</w:t>
            </w:r>
          </w:p>
        </w:tc>
        <w:tc>
          <w:tcPr>
            <w:tcW w:w="6237" w:type="dxa"/>
          </w:tcPr>
          <w:p w14:paraId="07C2DB44" w14:textId="77777777" w:rsidR="00094C19" w:rsidRPr="00D577D5" w:rsidRDefault="00094C19" w:rsidP="0088242C">
            <w:pPr>
              <w:jc w:val="center"/>
              <w:rPr>
                <w:rFonts w:ascii="Times New Roman" w:eastAsia="ヒラギノ明朝 Pro W3" w:hAnsi="Times New Roman" w:cs="Times New Roman"/>
                <w:b/>
                <w:color w:val="000000" w:themeColor="text1"/>
                <w:sz w:val="24"/>
                <w:szCs w:val="24"/>
              </w:rPr>
            </w:pPr>
            <w:r w:rsidRPr="00D577D5">
              <w:rPr>
                <w:rFonts w:ascii="Times New Roman" w:eastAsia="ヒラギノ明朝 Pro W3" w:hAnsi="Times New Roman" w:cs="Times New Roman"/>
                <w:b/>
                <w:color w:val="000000" w:themeColor="text1"/>
                <w:sz w:val="24"/>
                <w:szCs w:val="24"/>
              </w:rPr>
              <w:t>Doğrulama Toleransı</w:t>
            </w:r>
          </w:p>
        </w:tc>
      </w:tr>
      <w:tr w:rsidR="00094C19" w:rsidRPr="00D577D5" w14:paraId="7E1DC981" w14:textId="77777777" w:rsidTr="00EA058F">
        <w:tc>
          <w:tcPr>
            <w:tcW w:w="3260" w:type="dxa"/>
          </w:tcPr>
          <w:p w14:paraId="3292EA3E" w14:textId="77777777" w:rsidR="00094C19" w:rsidRPr="00D577D5" w:rsidRDefault="008202F2" w:rsidP="0088242C">
            <w:pPr>
              <w:jc w:val="left"/>
              <w:rPr>
                <w:rFonts w:ascii="Times New Roman" w:eastAsia="ヒラギノ明朝 Pro W3" w:hAnsi="Times New Roman" w:cs="Times New Roman"/>
                <w:color w:val="000000" w:themeColor="text1"/>
                <w:sz w:val="24"/>
                <w:szCs w:val="24"/>
              </w:rPr>
            </w:pPr>
            <w:r w:rsidRPr="00D577D5">
              <w:rPr>
                <w:rFonts w:ascii="Times New Roman" w:eastAsia="ヒラギノ明朝 Pro W3" w:hAnsi="Times New Roman" w:cs="Times New Roman"/>
                <w:color w:val="000000" w:themeColor="text1"/>
                <w:sz w:val="24"/>
                <w:szCs w:val="24"/>
              </w:rPr>
              <w:t>Toplam hacim ve bölme hacmi</w:t>
            </w:r>
          </w:p>
        </w:tc>
        <w:tc>
          <w:tcPr>
            <w:tcW w:w="6237" w:type="dxa"/>
          </w:tcPr>
          <w:p w14:paraId="493129CF" w14:textId="77777777" w:rsidR="00094C19" w:rsidRPr="00D577D5" w:rsidRDefault="00A81756" w:rsidP="0088242C">
            <w:pPr>
              <w:rPr>
                <w:rFonts w:ascii="Times New Roman" w:eastAsia="ヒラギノ明朝 Pro W3" w:hAnsi="Times New Roman" w:cs="Times New Roman"/>
                <w:color w:val="000000" w:themeColor="text1"/>
                <w:sz w:val="24"/>
                <w:szCs w:val="24"/>
              </w:rPr>
            </w:pPr>
            <w:r w:rsidRPr="00D577D5">
              <w:rPr>
                <w:rFonts w:ascii="Times New Roman" w:eastAsia="ヒラギノ明朝 Pro W3" w:hAnsi="Times New Roman" w:cs="Times New Roman"/>
                <w:color w:val="000000" w:themeColor="text1"/>
                <w:sz w:val="24"/>
                <w:szCs w:val="24"/>
              </w:rPr>
              <w:t>Belirlenen değer</w:t>
            </w:r>
            <w:r w:rsidR="001C0995" w:rsidRPr="00D577D5">
              <w:rPr>
                <w:rFonts w:ascii="Times New Roman" w:eastAsia="ヒラギノ明朝 Pro W3" w:hAnsi="Times New Roman" w:cs="Times New Roman"/>
                <w:color w:val="000000" w:themeColor="text1"/>
                <w:sz w:val="24"/>
                <w:szCs w:val="24"/>
              </w:rPr>
              <w:t>*</w:t>
            </w:r>
            <w:r w:rsidRPr="00D577D5">
              <w:rPr>
                <w:rFonts w:ascii="Times New Roman" w:eastAsia="ヒラギノ明朝 Pro W3" w:hAnsi="Times New Roman" w:cs="Times New Roman"/>
                <w:color w:val="000000" w:themeColor="text1"/>
                <w:sz w:val="24"/>
                <w:szCs w:val="24"/>
              </w:rPr>
              <w:t xml:space="preserve"> beyan edilen değerden %3 veya 1 litreden (hangisi daha büyükse) daha düşük olamaz.</w:t>
            </w:r>
          </w:p>
        </w:tc>
      </w:tr>
      <w:tr w:rsidR="00094C19" w:rsidRPr="00D577D5" w14:paraId="0AED9E79" w14:textId="77777777" w:rsidTr="00EA058F">
        <w:tc>
          <w:tcPr>
            <w:tcW w:w="3260" w:type="dxa"/>
          </w:tcPr>
          <w:p w14:paraId="57C85BDD" w14:textId="77777777" w:rsidR="00094C19" w:rsidRPr="00D577D5" w:rsidRDefault="008202F2" w:rsidP="0088242C">
            <w:pPr>
              <w:jc w:val="left"/>
              <w:rPr>
                <w:rFonts w:ascii="Times New Roman" w:eastAsia="ヒラギノ明朝 Pro W3" w:hAnsi="Times New Roman" w:cs="Times New Roman"/>
                <w:color w:val="000000" w:themeColor="text1"/>
                <w:sz w:val="24"/>
                <w:szCs w:val="24"/>
              </w:rPr>
            </w:pPr>
            <w:r w:rsidRPr="00D577D5">
              <w:rPr>
                <w:rFonts w:ascii="Times New Roman" w:eastAsia="ヒラギノ明朝 Pro W3" w:hAnsi="Times New Roman" w:cs="Times New Roman"/>
                <w:color w:val="000000" w:themeColor="text1"/>
                <w:sz w:val="24"/>
                <w:szCs w:val="24"/>
              </w:rPr>
              <w:t>Dondurma kapasitesi</w:t>
            </w:r>
          </w:p>
        </w:tc>
        <w:tc>
          <w:tcPr>
            <w:tcW w:w="6237" w:type="dxa"/>
          </w:tcPr>
          <w:p w14:paraId="3C790CD2" w14:textId="77777777" w:rsidR="00094C19" w:rsidRPr="00D577D5" w:rsidRDefault="00A81756" w:rsidP="0088242C">
            <w:pPr>
              <w:rPr>
                <w:rFonts w:ascii="Times New Roman" w:eastAsia="ヒラギノ明朝 Pro W3" w:hAnsi="Times New Roman" w:cs="Times New Roman"/>
                <w:color w:val="000000" w:themeColor="text1"/>
                <w:sz w:val="24"/>
                <w:szCs w:val="24"/>
              </w:rPr>
            </w:pPr>
            <w:r w:rsidRPr="00D577D5">
              <w:rPr>
                <w:rFonts w:ascii="Times New Roman" w:eastAsia="ヒラギノ明朝 Pro W3" w:hAnsi="Times New Roman" w:cs="Times New Roman"/>
                <w:color w:val="000000" w:themeColor="text1"/>
                <w:sz w:val="24"/>
                <w:szCs w:val="24"/>
              </w:rPr>
              <w:t>Belirlenen değer</w:t>
            </w:r>
            <w:r w:rsidR="001C0995" w:rsidRPr="00D577D5">
              <w:rPr>
                <w:rFonts w:ascii="Times New Roman" w:eastAsia="ヒラギノ明朝 Pro W3" w:hAnsi="Times New Roman" w:cs="Times New Roman"/>
                <w:color w:val="000000" w:themeColor="text1"/>
                <w:sz w:val="24"/>
                <w:szCs w:val="24"/>
              </w:rPr>
              <w:t>*</w:t>
            </w:r>
            <w:r w:rsidRPr="00D577D5">
              <w:rPr>
                <w:rFonts w:ascii="Times New Roman" w:eastAsia="ヒラギノ明朝 Pro W3" w:hAnsi="Times New Roman" w:cs="Times New Roman"/>
                <w:color w:val="000000" w:themeColor="text1"/>
                <w:sz w:val="24"/>
                <w:szCs w:val="24"/>
              </w:rPr>
              <w:t xml:space="preserve"> beyan edilen değerden %10 daha düşük olamaz.</w:t>
            </w:r>
          </w:p>
        </w:tc>
      </w:tr>
      <w:tr w:rsidR="00094C19" w:rsidRPr="00D577D5" w14:paraId="1CC0EFDE" w14:textId="77777777" w:rsidTr="00EA058F">
        <w:tc>
          <w:tcPr>
            <w:tcW w:w="3260" w:type="dxa"/>
          </w:tcPr>
          <w:p w14:paraId="58E534B0" w14:textId="56212A4E" w:rsidR="00094C19" w:rsidRPr="00D577D5" w:rsidRDefault="008202F2" w:rsidP="0088242C">
            <w:pPr>
              <w:rPr>
                <w:rFonts w:ascii="Times New Roman" w:eastAsia="ヒラギノ明朝 Pro W3" w:hAnsi="Times New Roman" w:cs="Times New Roman"/>
                <w:color w:val="000000" w:themeColor="text1"/>
                <w:sz w:val="24"/>
                <w:szCs w:val="24"/>
              </w:rPr>
            </w:pPr>
            <w:r w:rsidRPr="00D577D5">
              <w:rPr>
                <w:rFonts w:ascii="Times New Roman" w:eastAsia="ヒラギノ明朝 Pro W3" w:hAnsi="Times New Roman" w:cs="Times New Roman"/>
                <w:color w:val="000000" w:themeColor="text1"/>
                <w:sz w:val="24"/>
                <w:szCs w:val="24"/>
              </w:rPr>
              <w:t>E</w:t>
            </w:r>
            <w:r w:rsidRPr="00D577D5">
              <w:rPr>
                <w:rFonts w:ascii="Times New Roman" w:eastAsia="ヒラギノ明朝 Pro W3" w:hAnsi="Times New Roman" w:cs="Times New Roman"/>
                <w:color w:val="000000" w:themeColor="text1"/>
                <w:sz w:val="24"/>
                <w:szCs w:val="24"/>
                <w:vertAlign w:val="subscript"/>
              </w:rPr>
              <w:t>32</w:t>
            </w:r>
          </w:p>
        </w:tc>
        <w:tc>
          <w:tcPr>
            <w:tcW w:w="6237" w:type="dxa"/>
          </w:tcPr>
          <w:p w14:paraId="6C232EA2" w14:textId="77777777" w:rsidR="00094C19" w:rsidRPr="00D577D5" w:rsidRDefault="00A81756" w:rsidP="0088242C">
            <w:pPr>
              <w:rPr>
                <w:rFonts w:ascii="Times New Roman" w:eastAsia="ヒラギノ明朝 Pro W3" w:hAnsi="Times New Roman" w:cs="Times New Roman"/>
                <w:color w:val="000000" w:themeColor="text1"/>
                <w:sz w:val="24"/>
                <w:szCs w:val="24"/>
              </w:rPr>
            </w:pPr>
            <w:r w:rsidRPr="00D577D5">
              <w:rPr>
                <w:rFonts w:ascii="Times New Roman" w:eastAsia="ヒラギノ明朝 Pro W3" w:hAnsi="Times New Roman" w:cs="Times New Roman"/>
                <w:color w:val="000000" w:themeColor="text1"/>
                <w:sz w:val="24"/>
                <w:szCs w:val="24"/>
              </w:rPr>
              <w:t>Belirlenen değer</w:t>
            </w:r>
            <w:r w:rsidR="001C0995" w:rsidRPr="00D577D5">
              <w:rPr>
                <w:rFonts w:ascii="Times New Roman" w:eastAsia="ヒラギノ明朝 Pro W3" w:hAnsi="Times New Roman" w:cs="Times New Roman"/>
                <w:color w:val="000000" w:themeColor="text1"/>
                <w:sz w:val="24"/>
                <w:szCs w:val="24"/>
              </w:rPr>
              <w:t>*</w:t>
            </w:r>
            <w:r w:rsidRPr="00D577D5">
              <w:rPr>
                <w:rFonts w:ascii="Times New Roman" w:eastAsia="ヒラギノ明朝 Pro W3" w:hAnsi="Times New Roman" w:cs="Times New Roman"/>
                <w:color w:val="000000" w:themeColor="text1"/>
                <w:sz w:val="24"/>
                <w:szCs w:val="24"/>
              </w:rPr>
              <w:t xml:space="preserve"> beyan edilen değerden %10'dan fazla olamaz.</w:t>
            </w:r>
          </w:p>
        </w:tc>
      </w:tr>
      <w:tr w:rsidR="00A81756" w:rsidRPr="00D577D5" w14:paraId="12AF4656" w14:textId="77777777" w:rsidTr="00EA058F">
        <w:tc>
          <w:tcPr>
            <w:tcW w:w="3260" w:type="dxa"/>
          </w:tcPr>
          <w:p w14:paraId="2D2BC863" w14:textId="77777777" w:rsidR="00A81756" w:rsidRPr="00D577D5" w:rsidRDefault="00A81756" w:rsidP="0088242C">
            <w:pPr>
              <w:rPr>
                <w:rFonts w:ascii="Times New Roman" w:eastAsia="ヒラギノ明朝 Pro W3" w:hAnsi="Times New Roman" w:cs="Times New Roman"/>
                <w:color w:val="000000" w:themeColor="text1"/>
                <w:sz w:val="24"/>
                <w:szCs w:val="24"/>
              </w:rPr>
            </w:pPr>
            <w:r w:rsidRPr="00D577D5">
              <w:rPr>
                <w:rFonts w:ascii="Times New Roman" w:eastAsia="ヒラギノ明朝 Pro W3" w:hAnsi="Times New Roman" w:cs="Times New Roman"/>
                <w:color w:val="000000" w:themeColor="text1"/>
                <w:sz w:val="24"/>
                <w:szCs w:val="24"/>
              </w:rPr>
              <w:t>Yıllık enerji tüketimi</w:t>
            </w:r>
          </w:p>
        </w:tc>
        <w:tc>
          <w:tcPr>
            <w:tcW w:w="6237" w:type="dxa"/>
          </w:tcPr>
          <w:p w14:paraId="03B35ACE" w14:textId="77777777" w:rsidR="00A81756" w:rsidRPr="00D577D5" w:rsidRDefault="00A81756" w:rsidP="0088242C">
            <w:pPr>
              <w:rPr>
                <w:rFonts w:ascii="Times New Roman" w:eastAsia="ヒラギノ明朝 Pro W3" w:hAnsi="Times New Roman" w:cs="Times New Roman"/>
                <w:color w:val="000000" w:themeColor="text1"/>
                <w:sz w:val="24"/>
                <w:szCs w:val="24"/>
              </w:rPr>
            </w:pPr>
            <w:r w:rsidRPr="00D577D5">
              <w:rPr>
                <w:rFonts w:ascii="Times New Roman" w:eastAsia="ヒラギノ明朝 Pro W3" w:hAnsi="Times New Roman" w:cs="Times New Roman"/>
                <w:color w:val="000000" w:themeColor="text1"/>
                <w:sz w:val="24"/>
                <w:szCs w:val="24"/>
              </w:rPr>
              <w:t>Belirlenen değer</w:t>
            </w:r>
            <w:r w:rsidR="001C0995" w:rsidRPr="00D577D5">
              <w:rPr>
                <w:rFonts w:ascii="Times New Roman" w:eastAsia="ヒラギノ明朝 Pro W3" w:hAnsi="Times New Roman" w:cs="Times New Roman"/>
                <w:color w:val="000000" w:themeColor="text1"/>
                <w:sz w:val="24"/>
                <w:szCs w:val="24"/>
              </w:rPr>
              <w:t>*</w:t>
            </w:r>
            <w:r w:rsidRPr="00D577D5">
              <w:rPr>
                <w:rFonts w:ascii="Times New Roman" w:eastAsia="ヒラギノ明朝 Pro W3" w:hAnsi="Times New Roman" w:cs="Times New Roman"/>
                <w:color w:val="000000" w:themeColor="text1"/>
                <w:sz w:val="24"/>
                <w:szCs w:val="24"/>
              </w:rPr>
              <w:t xml:space="preserve"> beyan edilen değerden %10'dan fazla olamaz.</w:t>
            </w:r>
          </w:p>
        </w:tc>
      </w:tr>
      <w:tr w:rsidR="00A81756" w:rsidRPr="00D577D5" w14:paraId="07F486A4" w14:textId="77777777" w:rsidTr="00EA058F">
        <w:tc>
          <w:tcPr>
            <w:tcW w:w="3260" w:type="dxa"/>
          </w:tcPr>
          <w:p w14:paraId="692A1F3E" w14:textId="4E7089AB" w:rsidR="00A81756" w:rsidRPr="00D577D5" w:rsidRDefault="00A81756" w:rsidP="0088242C">
            <w:pPr>
              <w:rPr>
                <w:rFonts w:ascii="Times New Roman" w:eastAsia="ヒラギノ明朝 Pro W3" w:hAnsi="Times New Roman" w:cs="Times New Roman"/>
                <w:color w:val="000000" w:themeColor="text1"/>
                <w:sz w:val="24"/>
                <w:szCs w:val="24"/>
              </w:rPr>
            </w:pPr>
            <w:r w:rsidRPr="00D577D5">
              <w:rPr>
                <w:rFonts w:ascii="Times New Roman" w:eastAsia="ヒラギノ明朝 Pro W3" w:hAnsi="Times New Roman" w:cs="Times New Roman"/>
                <w:color w:val="000000" w:themeColor="text1"/>
                <w:sz w:val="24"/>
                <w:szCs w:val="24"/>
              </w:rPr>
              <w:t>Şarap saklama cihazlarının iç nem miktarı yüzdesi</w:t>
            </w:r>
            <w:r w:rsidR="00E204F8">
              <w:rPr>
                <w:rFonts w:ascii="Times New Roman" w:eastAsia="ヒラギノ明朝 Pro W3" w:hAnsi="Times New Roman" w:cs="Times New Roman"/>
                <w:color w:val="000000" w:themeColor="text1"/>
                <w:sz w:val="24"/>
                <w:szCs w:val="24"/>
              </w:rPr>
              <w:t>(%)</w:t>
            </w:r>
          </w:p>
        </w:tc>
        <w:tc>
          <w:tcPr>
            <w:tcW w:w="6237" w:type="dxa"/>
          </w:tcPr>
          <w:p w14:paraId="0FFD6ABD" w14:textId="77777777" w:rsidR="00A81756" w:rsidRPr="00D577D5" w:rsidRDefault="00A81756" w:rsidP="0088242C">
            <w:pPr>
              <w:rPr>
                <w:rFonts w:ascii="Times New Roman" w:eastAsia="ヒラギノ明朝 Pro W3" w:hAnsi="Times New Roman" w:cs="Times New Roman"/>
                <w:color w:val="000000" w:themeColor="text1"/>
                <w:sz w:val="24"/>
                <w:szCs w:val="24"/>
              </w:rPr>
            </w:pPr>
            <w:r w:rsidRPr="00D577D5">
              <w:rPr>
                <w:rFonts w:ascii="Times New Roman" w:eastAsia="ヒラギノ明朝 Pro W3" w:hAnsi="Times New Roman" w:cs="Times New Roman"/>
                <w:color w:val="000000" w:themeColor="text1"/>
                <w:sz w:val="24"/>
                <w:szCs w:val="24"/>
              </w:rPr>
              <w:t>Belirlenen değer</w:t>
            </w:r>
            <w:r w:rsidR="001C0995" w:rsidRPr="00D577D5">
              <w:rPr>
                <w:rFonts w:ascii="Times New Roman" w:eastAsia="ヒラギノ明朝 Pro W3" w:hAnsi="Times New Roman" w:cs="Times New Roman"/>
                <w:color w:val="000000" w:themeColor="text1"/>
                <w:sz w:val="24"/>
                <w:szCs w:val="24"/>
              </w:rPr>
              <w:t>*</w:t>
            </w:r>
            <w:r w:rsidRPr="00D577D5">
              <w:rPr>
                <w:rFonts w:ascii="Times New Roman" w:eastAsia="ヒラギノ明朝 Pro W3" w:hAnsi="Times New Roman" w:cs="Times New Roman"/>
                <w:color w:val="000000" w:themeColor="text1"/>
                <w:sz w:val="24"/>
                <w:szCs w:val="24"/>
              </w:rPr>
              <w:t xml:space="preserve"> beyan edilen değerden %10'dan fazla farklılık gösteremez.</w:t>
            </w:r>
          </w:p>
        </w:tc>
      </w:tr>
      <w:tr w:rsidR="00A81756" w:rsidRPr="00D577D5" w14:paraId="1F31F83B" w14:textId="77777777" w:rsidTr="00EA058F">
        <w:tc>
          <w:tcPr>
            <w:tcW w:w="3260" w:type="dxa"/>
          </w:tcPr>
          <w:p w14:paraId="4ADDFAF9" w14:textId="77777777" w:rsidR="00A81756" w:rsidRPr="00D577D5" w:rsidRDefault="00A81756" w:rsidP="0088242C">
            <w:pPr>
              <w:jc w:val="left"/>
              <w:rPr>
                <w:rFonts w:ascii="Times New Roman" w:eastAsia="ヒラギノ明朝 Pro W3" w:hAnsi="Times New Roman" w:cs="Times New Roman"/>
                <w:color w:val="000000" w:themeColor="text1"/>
                <w:sz w:val="24"/>
                <w:szCs w:val="24"/>
              </w:rPr>
            </w:pPr>
            <w:r w:rsidRPr="00D577D5">
              <w:rPr>
                <w:rFonts w:ascii="Times New Roman" w:eastAsia="ヒラギノ明朝 Pro W3" w:hAnsi="Times New Roman" w:cs="Times New Roman"/>
                <w:color w:val="000000" w:themeColor="text1"/>
                <w:sz w:val="24"/>
                <w:szCs w:val="24"/>
              </w:rPr>
              <w:t>Havadaki akustik gürültü emisyonu</w:t>
            </w:r>
          </w:p>
        </w:tc>
        <w:tc>
          <w:tcPr>
            <w:tcW w:w="6237" w:type="dxa"/>
          </w:tcPr>
          <w:p w14:paraId="40F2018B" w14:textId="77777777" w:rsidR="00A81756" w:rsidRPr="00D577D5" w:rsidRDefault="00A81756" w:rsidP="0088242C">
            <w:pPr>
              <w:rPr>
                <w:rFonts w:ascii="Times New Roman" w:eastAsia="ヒラギノ明朝 Pro W3" w:hAnsi="Times New Roman" w:cs="Times New Roman"/>
                <w:color w:val="000000" w:themeColor="text1"/>
                <w:sz w:val="24"/>
                <w:szCs w:val="24"/>
              </w:rPr>
            </w:pPr>
            <w:r w:rsidRPr="00D577D5">
              <w:rPr>
                <w:rFonts w:ascii="Times New Roman" w:eastAsia="ヒラギノ明朝 Pro W3" w:hAnsi="Times New Roman" w:cs="Times New Roman"/>
                <w:color w:val="000000" w:themeColor="text1"/>
                <w:sz w:val="24"/>
                <w:szCs w:val="24"/>
              </w:rPr>
              <w:t>Belirlenen değer</w:t>
            </w:r>
            <w:r w:rsidR="001C0995" w:rsidRPr="00D577D5">
              <w:rPr>
                <w:rFonts w:ascii="Times New Roman" w:eastAsia="ヒラギノ明朝 Pro W3" w:hAnsi="Times New Roman" w:cs="Times New Roman"/>
                <w:color w:val="000000" w:themeColor="text1"/>
                <w:sz w:val="24"/>
                <w:szCs w:val="24"/>
              </w:rPr>
              <w:t>*</w:t>
            </w:r>
            <w:r w:rsidRPr="00D577D5">
              <w:rPr>
                <w:rFonts w:ascii="Times New Roman" w:eastAsia="ヒラギノ明朝 Pro W3" w:hAnsi="Times New Roman" w:cs="Times New Roman"/>
                <w:color w:val="000000" w:themeColor="text1"/>
                <w:sz w:val="24"/>
                <w:szCs w:val="24"/>
              </w:rPr>
              <w:t>, beyan edilen değerden 2 dB(A) re 1 pW daha fazla olamaz.</w:t>
            </w:r>
          </w:p>
        </w:tc>
      </w:tr>
      <w:tr w:rsidR="00EA058F" w:rsidRPr="00D577D5" w14:paraId="21E0C094" w14:textId="77777777" w:rsidTr="00EA058F">
        <w:tc>
          <w:tcPr>
            <w:tcW w:w="3260" w:type="dxa"/>
          </w:tcPr>
          <w:p w14:paraId="5B0CB4E4" w14:textId="1F6D1273" w:rsidR="00EA058F" w:rsidRPr="00D577D5" w:rsidRDefault="00EA058F" w:rsidP="00EA058F">
            <w:pPr>
              <w:jc w:val="left"/>
              <w:rPr>
                <w:rFonts w:ascii="Times New Roman" w:eastAsia="ヒラギノ明朝 Pro W3" w:hAnsi="Times New Roman" w:cs="Times New Roman"/>
                <w:color w:val="000000" w:themeColor="text1"/>
                <w:sz w:val="24"/>
                <w:szCs w:val="24"/>
              </w:rPr>
            </w:pPr>
            <w:r w:rsidRPr="00EA058F">
              <w:rPr>
                <w:rStyle w:val="grame"/>
                <w:rFonts w:ascii="Calibri" w:eastAsia="Times New Roman" w:hAnsi="Calibri" w:cs="Calibri"/>
                <w:b/>
                <w:bCs/>
                <w:color w:val="000000"/>
                <w:sz w:val="22"/>
                <w:szCs w:val="22"/>
              </w:rPr>
              <w:t>(Değişik</w:t>
            </w:r>
            <w:r w:rsidR="00100E00">
              <w:rPr>
                <w:rStyle w:val="grame"/>
                <w:rFonts w:ascii="Calibri" w:eastAsia="Times New Roman" w:hAnsi="Calibri" w:cs="Calibri"/>
                <w:b/>
                <w:bCs/>
                <w:color w:val="000000"/>
                <w:sz w:val="22"/>
                <w:szCs w:val="22"/>
              </w:rPr>
              <w:t xml:space="preserve"> satır</w:t>
            </w:r>
            <w:r w:rsidRPr="00EA058F">
              <w:rPr>
                <w:rStyle w:val="grame"/>
                <w:rFonts w:ascii="Calibri" w:eastAsia="Times New Roman" w:hAnsi="Calibri" w:cs="Calibri"/>
                <w:b/>
                <w:bCs/>
                <w:color w:val="000000"/>
                <w:sz w:val="22"/>
                <w:szCs w:val="22"/>
              </w:rPr>
              <w:t>:RG-7/10/2022-31976)</w:t>
            </w:r>
            <w:r>
              <w:rPr>
                <w:rStyle w:val="grame"/>
                <w:rFonts w:ascii="Calibri" w:eastAsia="Times New Roman" w:hAnsi="Calibri" w:cs="Calibri"/>
                <w:b/>
                <w:bCs/>
                <w:color w:val="000000"/>
                <w:sz w:val="22"/>
                <w:szCs w:val="22"/>
              </w:rPr>
              <w:t xml:space="preserve"> </w:t>
            </w:r>
            <w:r w:rsidRPr="00AD574F">
              <w:rPr>
                <w:rFonts w:ascii="Times New Roman" w:eastAsia="ヒラギノ明朝 Pro W3" w:hAnsi="Times New Roman" w:cs="Times New Roman"/>
                <w:sz w:val="24"/>
                <w:szCs w:val="24"/>
              </w:rPr>
              <w:t>Sıcaklık yükselme süresi</w:t>
            </w:r>
          </w:p>
        </w:tc>
        <w:tc>
          <w:tcPr>
            <w:tcW w:w="6237" w:type="dxa"/>
          </w:tcPr>
          <w:p w14:paraId="11847748" w14:textId="63FF4854" w:rsidR="00EA058F" w:rsidRPr="00D577D5" w:rsidRDefault="00EA058F" w:rsidP="00EA058F">
            <w:pPr>
              <w:rPr>
                <w:rFonts w:ascii="Times New Roman" w:eastAsia="ヒラギノ明朝 Pro W3" w:hAnsi="Times New Roman" w:cs="Times New Roman"/>
                <w:color w:val="000000" w:themeColor="text1"/>
                <w:sz w:val="24"/>
                <w:szCs w:val="24"/>
              </w:rPr>
            </w:pPr>
            <w:r w:rsidRPr="00AD574F">
              <w:rPr>
                <w:rFonts w:ascii="Times New Roman" w:eastAsia="ヒラギノ明朝 Pro W3" w:hAnsi="Times New Roman" w:cs="Times New Roman"/>
                <w:sz w:val="24"/>
                <w:szCs w:val="24"/>
              </w:rPr>
              <w:t>Belirlenen değer* beyan edilen değerden %15 daha düşük olamaz.</w:t>
            </w:r>
          </w:p>
        </w:tc>
      </w:tr>
      <w:tr w:rsidR="00A81756" w:rsidRPr="00D577D5" w14:paraId="6B9AF67A" w14:textId="77777777" w:rsidTr="00EA058F">
        <w:tc>
          <w:tcPr>
            <w:tcW w:w="9497" w:type="dxa"/>
            <w:gridSpan w:val="2"/>
          </w:tcPr>
          <w:p w14:paraId="4648A2D1" w14:textId="7DE75EDA" w:rsidR="00A81756" w:rsidRPr="00D577D5" w:rsidRDefault="001C0995" w:rsidP="0088242C">
            <w:pPr>
              <w:rPr>
                <w:rFonts w:ascii="Times New Roman" w:eastAsia="ヒラギノ明朝 Pro W3" w:hAnsi="Times New Roman" w:cs="Times New Roman"/>
                <w:color w:val="000000" w:themeColor="text1"/>
                <w:sz w:val="24"/>
                <w:szCs w:val="24"/>
              </w:rPr>
            </w:pPr>
            <w:r w:rsidRPr="00D577D5">
              <w:rPr>
                <w:rFonts w:ascii="Times New Roman" w:eastAsia="ヒラギノ明朝 Pro W3" w:hAnsi="Times New Roman" w:cs="Times New Roman"/>
                <w:color w:val="000000" w:themeColor="text1"/>
                <w:sz w:val="24"/>
                <w:szCs w:val="24"/>
              </w:rPr>
              <w:t xml:space="preserve">* Bu ekin 3 üncü </w:t>
            </w:r>
            <w:r w:rsidR="00C865E0">
              <w:rPr>
                <w:rFonts w:ascii="Times New Roman" w:eastAsia="ヒラギノ明朝 Pro W3" w:hAnsi="Times New Roman" w:cs="Times New Roman"/>
                <w:color w:val="000000" w:themeColor="text1"/>
                <w:sz w:val="24"/>
                <w:szCs w:val="24"/>
              </w:rPr>
              <w:t xml:space="preserve">maddesinin </w:t>
            </w:r>
            <w:r w:rsidRPr="00D577D5">
              <w:rPr>
                <w:rFonts w:ascii="Times New Roman" w:eastAsia="ヒラギノ明朝 Pro W3" w:hAnsi="Times New Roman" w:cs="Times New Roman"/>
                <w:color w:val="000000" w:themeColor="text1"/>
                <w:sz w:val="24"/>
                <w:szCs w:val="24"/>
              </w:rPr>
              <w:t>(ç) bendinde öngörüldüğü şekilde test için ilave üç ürün kullanılması durumunda, belirlenen değer, bu ilave üç ürün için belirlenen değerlerin aritmetik ortalaması anlamına gelir.</w:t>
            </w:r>
          </w:p>
        </w:tc>
      </w:tr>
    </w:tbl>
    <w:p w14:paraId="32EE9C42" w14:textId="77777777" w:rsidR="0091441B" w:rsidRDefault="0091441B" w:rsidP="0088242C">
      <w:pPr>
        <w:spacing w:after="0" w:line="240" w:lineRule="auto"/>
        <w:ind w:left="840"/>
        <w:rPr>
          <w:rFonts w:ascii="Times New Roman" w:eastAsia="ヒラギノ明朝 Pro W3" w:hAnsi="Times New Roman" w:cs="Times New Roman"/>
          <w:b/>
          <w:sz w:val="24"/>
          <w:szCs w:val="24"/>
        </w:rPr>
      </w:pPr>
    </w:p>
    <w:p w14:paraId="06ED6639" w14:textId="669FEF71" w:rsidR="00F75543" w:rsidRDefault="00F75543" w:rsidP="0088242C">
      <w:pPr>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br w:type="page"/>
      </w:r>
    </w:p>
    <w:p w14:paraId="20B1ABED" w14:textId="77777777" w:rsidR="00AE652E" w:rsidRDefault="00AE652E" w:rsidP="0088242C">
      <w:pPr>
        <w:spacing w:after="0" w:line="240" w:lineRule="auto"/>
        <w:rPr>
          <w:rFonts w:ascii="Times New Roman" w:eastAsia="ヒラギノ明朝 Pro W3" w:hAnsi="Times New Roman" w:cs="Times New Roman"/>
          <w:sz w:val="24"/>
          <w:szCs w:val="24"/>
        </w:rPr>
      </w:pPr>
    </w:p>
    <w:p w14:paraId="30AD263E" w14:textId="3CDDDCD9" w:rsidR="003079D4" w:rsidRDefault="00963E5E" w:rsidP="0088242C">
      <w:pPr>
        <w:spacing w:after="0" w:line="240" w:lineRule="auto"/>
        <w:jc w:val="right"/>
        <w:rPr>
          <w:rFonts w:ascii="Times New Roman" w:eastAsia="ヒラギノ明朝 Pro W3" w:hAnsi="Times New Roman" w:cs="Times New Roman"/>
          <w:b/>
          <w:sz w:val="24"/>
          <w:szCs w:val="24"/>
        </w:rPr>
      </w:pPr>
      <w:r w:rsidRPr="009C3371">
        <w:rPr>
          <w:rFonts w:ascii="Times New Roman" w:eastAsia="ヒラギノ明朝 Pro W3" w:hAnsi="Times New Roman" w:cs="Times New Roman"/>
          <w:b/>
          <w:sz w:val="24"/>
          <w:szCs w:val="24"/>
        </w:rPr>
        <w:t xml:space="preserve">Ek </w:t>
      </w:r>
      <w:r w:rsidR="003079D4">
        <w:rPr>
          <w:rFonts w:ascii="Times New Roman" w:eastAsia="ヒラギノ明朝 Pro W3" w:hAnsi="Times New Roman" w:cs="Times New Roman"/>
          <w:b/>
          <w:sz w:val="24"/>
          <w:szCs w:val="24"/>
        </w:rPr>
        <w:t>–</w:t>
      </w:r>
      <w:r w:rsidR="003079D4" w:rsidRPr="009C3371">
        <w:rPr>
          <w:rFonts w:ascii="Times New Roman" w:eastAsia="ヒラギノ明朝 Pro W3" w:hAnsi="Times New Roman" w:cs="Times New Roman"/>
          <w:b/>
          <w:sz w:val="24"/>
          <w:szCs w:val="24"/>
        </w:rPr>
        <w:t xml:space="preserve"> V</w:t>
      </w:r>
    </w:p>
    <w:p w14:paraId="7DA0EE3D" w14:textId="77777777" w:rsidR="007F63B8" w:rsidRDefault="007F63B8" w:rsidP="0088242C">
      <w:pPr>
        <w:spacing w:after="0" w:line="240" w:lineRule="auto"/>
        <w:jc w:val="center"/>
        <w:rPr>
          <w:rFonts w:ascii="Times New Roman" w:eastAsia="ヒラギノ明朝 Pro W3" w:hAnsi="Times New Roman" w:cs="Times New Roman"/>
          <w:b/>
          <w:sz w:val="24"/>
          <w:szCs w:val="24"/>
        </w:rPr>
      </w:pPr>
    </w:p>
    <w:p w14:paraId="21E09292" w14:textId="35D2C023" w:rsidR="003079D4" w:rsidRDefault="000868D0" w:rsidP="0088242C">
      <w:pPr>
        <w:spacing w:after="0" w:line="240" w:lineRule="auto"/>
        <w:jc w:val="center"/>
        <w:rPr>
          <w:rFonts w:ascii="Times New Roman" w:eastAsia="ヒラギノ明朝 Pro W3" w:hAnsi="Times New Roman" w:cs="Times New Roman"/>
          <w:b/>
          <w:sz w:val="24"/>
          <w:szCs w:val="24"/>
        </w:rPr>
      </w:pPr>
      <w:r>
        <w:rPr>
          <w:rFonts w:ascii="Times New Roman" w:eastAsia="ヒラギノ明朝 Pro W3" w:hAnsi="Times New Roman" w:cs="Times New Roman"/>
          <w:b/>
          <w:sz w:val="24"/>
          <w:szCs w:val="24"/>
        </w:rPr>
        <w:t xml:space="preserve">GÖSTERGE NİTELİĞİNDE </w:t>
      </w:r>
      <w:r w:rsidR="003079D4" w:rsidRPr="003079D4">
        <w:rPr>
          <w:rFonts w:ascii="Times New Roman" w:eastAsia="ヒラギノ明朝 Pro W3" w:hAnsi="Times New Roman" w:cs="Times New Roman"/>
          <w:b/>
          <w:sz w:val="24"/>
          <w:szCs w:val="24"/>
        </w:rPr>
        <w:t>ÖLÇÜTLER</w:t>
      </w:r>
    </w:p>
    <w:p w14:paraId="3F63C0FB" w14:textId="77777777" w:rsidR="0016498E" w:rsidRDefault="0016498E" w:rsidP="0088242C">
      <w:pPr>
        <w:tabs>
          <w:tab w:val="left" w:pos="1680"/>
        </w:tabs>
        <w:spacing w:after="0" w:line="240" w:lineRule="auto"/>
        <w:rPr>
          <w:rFonts w:ascii="Times New Roman" w:eastAsia="ヒラギノ明朝 Pro W3" w:hAnsi="Times New Roman" w:cs="Times New Roman"/>
          <w:b/>
          <w:sz w:val="24"/>
          <w:szCs w:val="24"/>
        </w:rPr>
      </w:pPr>
    </w:p>
    <w:p w14:paraId="70EF4422" w14:textId="260F52CE" w:rsidR="009E028B" w:rsidRDefault="0016498E" w:rsidP="0088242C">
      <w:pPr>
        <w:tabs>
          <w:tab w:val="left" w:pos="567"/>
        </w:tabs>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b/>
          <w:sz w:val="24"/>
          <w:szCs w:val="24"/>
        </w:rPr>
        <w:tab/>
      </w:r>
      <w:r w:rsidRPr="0016498E">
        <w:rPr>
          <w:rFonts w:ascii="Times New Roman" w:eastAsia="ヒラギノ明朝 Pro W3" w:hAnsi="Times New Roman" w:cs="Times New Roman"/>
          <w:sz w:val="24"/>
          <w:szCs w:val="24"/>
        </w:rPr>
        <w:t>1.</w:t>
      </w:r>
      <w:r>
        <w:rPr>
          <w:rFonts w:ascii="Times New Roman" w:eastAsia="ヒラギノ明朝 Pro W3" w:hAnsi="Times New Roman" w:cs="Times New Roman"/>
          <w:b/>
          <w:sz w:val="24"/>
          <w:szCs w:val="24"/>
        </w:rPr>
        <w:t xml:space="preserve"> </w:t>
      </w:r>
      <w:r w:rsidR="003079D4">
        <w:rPr>
          <w:rFonts w:ascii="Times New Roman" w:eastAsia="ヒラギノ明朝 Pro W3" w:hAnsi="Times New Roman" w:cs="Times New Roman"/>
          <w:b/>
          <w:sz w:val="24"/>
          <w:szCs w:val="24"/>
        </w:rPr>
        <w:t xml:space="preserve"> </w:t>
      </w:r>
      <w:r w:rsidR="003079D4" w:rsidRPr="003079D4">
        <w:rPr>
          <w:rFonts w:ascii="Times New Roman" w:eastAsia="ヒラギノ明朝 Pro W3" w:hAnsi="Times New Roman" w:cs="Times New Roman"/>
          <w:sz w:val="24"/>
          <w:szCs w:val="24"/>
        </w:rPr>
        <w:t xml:space="preserve">Bu </w:t>
      </w:r>
      <w:r w:rsidR="00C865E0">
        <w:rPr>
          <w:rFonts w:ascii="Times New Roman" w:eastAsia="ヒラギノ明朝 Pro W3" w:hAnsi="Times New Roman" w:cs="Times New Roman"/>
          <w:sz w:val="24"/>
          <w:szCs w:val="24"/>
        </w:rPr>
        <w:t>Tebliğin</w:t>
      </w:r>
      <w:r w:rsidR="003079D4" w:rsidRPr="003079D4">
        <w:rPr>
          <w:rFonts w:ascii="Times New Roman" w:eastAsia="ヒラギノ明朝 Pro W3" w:hAnsi="Times New Roman" w:cs="Times New Roman"/>
          <w:sz w:val="24"/>
          <w:szCs w:val="24"/>
        </w:rPr>
        <w:t xml:space="preserve"> yürürlüğe girdiği tarihte, enerji verimliliği </w:t>
      </w:r>
      <w:r w:rsidR="003079D4">
        <w:rPr>
          <w:rFonts w:ascii="Times New Roman" w:eastAsia="ヒラギノ明朝 Pro W3" w:hAnsi="Times New Roman" w:cs="Times New Roman"/>
          <w:sz w:val="24"/>
          <w:szCs w:val="24"/>
        </w:rPr>
        <w:t>e</w:t>
      </w:r>
      <w:r w:rsidR="003079D4" w:rsidRPr="003079D4">
        <w:rPr>
          <w:rFonts w:ascii="Times New Roman" w:eastAsia="ヒラギノ明朝 Pro W3" w:hAnsi="Times New Roman" w:cs="Times New Roman"/>
          <w:sz w:val="24"/>
          <w:szCs w:val="24"/>
        </w:rPr>
        <w:t>ndeksi (EEI) ve havadaki akustik gürültü emisyonları açısından soğut</w:t>
      </w:r>
      <w:r w:rsidR="003079D4">
        <w:rPr>
          <w:rFonts w:ascii="Times New Roman" w:eastAsia="ヒラギノ明朝 Pro W3" w:hAnsi="Times New Roman" w:cs="Times New Roman"/>
          <w:sz w:val="24"/>
          <w:szCs w:val="24"/>
        </w:rPr>
        <w:t>ma</w:t>
      </w:r>
      <w:r w:rsidR="003079D4" w:rsidRPr="003079D4">
        <w:rPr>
          <w:rFonts w:ascii="Times New Roman" w:eastAsia="ヒラギノ明朝 Pro W3" w:hAnsi="Times New Roman" w:cs="Times New Roman"/>
          <w:sz w:val="24"/>
          <w:szCs w:val="24"/>
        </w:rPr>
        <w:t xml:space="preserve"> cihazlar</w:t>
      </w:r>
      <w:r w:rsidR="003079D4">
        <w:rPr>
          <w:rFonts w:ascii="Times New Roman" w:eastAsia="ヒラギノ明朝 Pro W3" w:hAnsi="Times New Roman" w:cs="Times New Roman"/>
          <w:sz w:val="24"/>
          <w:szCs w:val="24"/>
        </w:rPr>
        <w:t>ı</w:t>
      </w:r>
      <w:r w:rsidR="003079D4" w:rsidRPr="003079D4">
        <w:rPr>
          <w:rFonts w:ascii="Times New Roman" w:eastAsia="ヒラギノ明朝 Pro W3" w:hAnsi="Times New Roman" w:cs="Times New Roman"/>
          <w:sz w:val="24"/>
          <w:szCs w:val="24"/>
        </w:rPr>
        <w:t xml:space="preserve"> için piyasadaki en iyi teknoloji aşağıda tanımlanmıştır.</w:t>
      </w:r>
    </w:p>
    <w:p w14:paraId="7E904CA8" w14:textId="77777777" w:rsidR="00113E10" w:rsidRDefault="00113E10" w:rsidP="0088242C">
      <w:pPr>
        <w:tabs>
          <w:tab w:val="left" w:pos="851"/>
        </w:tabs>
        <w:spacing w:after="0" w:line="240" w:lineRule="auto"/>
        <w:rPr>
          <w:rFonts w:ascii="Times New Roman" w:eastAsia="ヒラギノ明朝 Pro W3" w:hAnsi="Times New Roman" w:cs="Times New Roman"/>
          <w:sz w:val="24"/>
          <w:szCs w:val="24"/>
        </w:rPr>
      </w:pPr>
    </w:p>
    <w:p w14:paraId="2615BC39" w14:textId="63486C97" w:rsidR="003079D4" w:rsidRDefault="0016498E" w:rsidP="0088242C">
      <w:pPr>
        <w:tabs>
          <w:tab w:val="left" w:pos="567"/>
        </w:tabs>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b/>
      </w:r>
      <w:r w:rsidR="003079D4">
        <w:rPr>
          <w:rFonts w:ascii="Times New Roman" w:eastAsia="ヒラギノ明朝 Pro W3" w:hAnsi="Times New Roman" w:cs="Times New Roman"/>
          <w:sz w:val="24"/>
          <w:szCs w:val="24"/>
        </w:rPr>
        <w:t xml:space="preserve">2. </w:t>
      </w:r>
      <w:r w:rsidR="003079D4" w:rsidRPr="003079D4">
        <w:rPr>
          <w:rFonts w:ascii="Times New Roman" w:eastAsia="ヒラギノ明朝 Pro W3" w:hAnsi="Times New Roman" w:cs="Times New Roman"/>
          <w:sz w:val="24"/>
          <w:szCs w:val="24"/>
        </w:rPr>
        <w:t xml:space="preserve">Aşağıdaki rakamlar, bir dönüşüm </w:t>
      </w:r>
      <w:r w:rsidR="00D81F2A">
        <w:rPr>
          <w:rFonts w:ascii="Times New Roman" w:eastAsia="ヒラギノ明朝 Pro W3" w:hAnsi="Times New Roman" w:cs="Times New Roman"/>
          <w:sz w:val="24"/>
          <w:szCs w:val="24"/>
        </w:rPr>
        <w:t>dâhilinde</w:t>
      </w:r>
      <w:r w:rsidR="003079D4">
        <w:rPr>
          <w:rFonts w:ascii="Times New Roman" w:eastAsia="ヒラギノ明朝 Pro W3" w:hAnsi="Times New Roman" w:cs="Times New Roman"/>
          <w:sz w:val="24"/>
          <w:szCs w:val="24"/>
        </w:rPr>
        <w:t xml:space="preserve">, </w:t>
      </w:r>
      <w:r w:rsidR="003079D4" w:rsidRPr="003079D4">
        <w:rPr>
          <w:rFonts w:ascii="Times New Roman" w:eastAsia="ヒラギノ明朝 Pro W3" w:hAnsi="Times New Roman" w:cs="Times New Roman"/>
          <w:sz w:val="24"/>
          <w:szCs w:val="24"/>
        </w:rPr>
        <w:t xml:space="preserve">23/09/2011 tarihli ve 28063 sayılı </w:t>
      </w:r>
      <w:r w:rsidR="00113E10" w:rsidRPr="003079D4">
        <w:rPr>
          <w:rFonts w:ascii="Times New Roman" w:eastAsia="ヒラギノ明朝 Pro W3" w:hAnsi="Times New Roman" w:cs="Times New Roman"/>
          <w:sz w:val="24"/>
          <w:szCs w:val="24"/>
        </w:rPr>
        <w:t>Resmî</w:t>
      </w:r>
      <w:r w:rsidR="003079D4" w:rsidRPr="003079D4">
        <w:rPr>
          <w:rFonts w:ascii="Times New Roman" w:eastAsia="ヒラギノ明朝 Pro W3" w:hAnsi="Times New Roman" w:cs="Times New Roman"/>
          <w:sz w:val="24"/>
          <w:szCs w:val="24"/>
        </w:rPr>
        <w:t xml:space="preserve"> Gazete’de yayımlanan Ev Tipi Soğutma Cihazları İle İlgili Çevreye Duyarlı Tasarım Gereklerine Dair Tebliğ (SGM:2011/17) uyarınca belirlenen </w:t>
      </w:r>
      <w:r w:rsidR="003079D4">
        <w:rPr>
          <w:rFonts w:ascii="Times New Roman" w:eastAsia="ヒラギノ明朝 Pro W3" w:hAnsi="Times New Roman" w:cs="Times New Roman"/>
          <w:sz w:val="24"/>
          <w:szCs w:val="24"/>
        </w:rPr>
        <w:t xml:space="preserve">EEI </w:t>
      </w:r>
      <w:r w:rsidR="003079D4" w:rsidRPr="003079D4">
        <w:rPr>
          <w:rFonts w:ascii="Times New Roman" w:eastAsia="ヒラギノ明朝 Pro W3" w:hAnsi="Times New Roman" w:cs="Times New Roman"/>
          <w:sz w:val="24"/>
          <w:szCs w:val="24"/>
        </w:rPr>
        <w:t>değerlerinden basitleştiril</w:t>
      </w:r>
      <w:r w:rsidR="003079D4">
        <w:rPr>
          <w:rFonts w:ascii="Times New Roman" w:eastAsia="ヒラギノ明朝 Pro W3" w:hAnsi="Times New Roman" w:cs="Times New Roman"/>
          <w:sz w:val="24"/>
          <w:szCs w:val="24"/>
        </w:rPr>
        <w:t>erek</w:t>
      </w:r>
      <w:r w:rsidR="003079D4" w:rsidRPr="003079D4">
        <w:rPr>
          <w:rFonts w:ascii="Times New Roman" w:eastAsia="ヒラギノ明朝 Pro W3" w:hAnsi="Times New Roman" w:cs="Times New Roman"/>
          <w:sz w:val="24"/>
          <w:szCs w:val="24"/>
        </w:rPr>
        <w:t xml:space="preserve"> elde edilmiştir. Parantez içindeki rakamlar, Ev Tipi Soğutma Cihazları İle İlgili Çevreye Duyarlı Tasarım Gereklerine Dair Tebliğ (SGM:2011/17) uyarınca belirlenen EEI değerini göstermektedir.</w:t>
      </w:r>
    </w:p>
    <w:p w14:paraId="1484FA91" w14:textId="77777777" w:rsidR="00113E10" w:rsidRDefault="00113E10" w:rsidP="0088242C">
      <w:pPr>
        <w:tabs>
          <w:tab w:val="left" w:pos="851"/>
        </w:tabs>
        <w:spacing w:after="0" w:line="240" w:lineRule="auto"/>
        <w:rPr>
          <w:rFonts w:ascii="Times New Roman" w:eastAsia="ヒラギノ明朝 Pro W3" w:hAnsi="Times New Roman" w:cs="Times New Roman"/>
          <w:sz w:val="24"/>
          <w:szCs w:val="24"/>
        </w:rPr>
      </w:pPr>
    </w:p>
    <w:p w14:paraId="2AE29187" w14:textId="77777777" w:rsidR="003079D4" w:rsidRDefault="0016498E" w:rsidP="0088242C">
      <w:pPr>
        <w:tabs>
          <w:tab w:val="left" w:pos="567"/>
        </w:tabs>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b/>
      </w:r>
      <w:r w:rsidR="003079D4">
        <w:rPr>
          <w:rFonts w:ascii="Times New Roman" w:eastAsia="ヒラギノ明朝 Pro W3" w:hAnsi="Times New Roman" w:cs="Times New Roman"/>
          <w:sz w:val="24"/>
          <w:szCs w:val="24"/>
        </w:rPr>
        <w:t>3. Soğutma Cihazları:</w:t>
      </w:r>
    </w:p>
    <w:p w14:paraId="50F5B212" w14:textId="77777777" w:rsidR="003079D4" w:rsidRDefault="0016498E" w:rsidP="0088242C">
      <w:pPr>
        <w:tabs>
          <w:tab w:val="left" w:pos="567"/>
        </w:tabs>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b/>
      </w:r>
      <w:r w:rsidR="003079D4">
        <w:rPr>
          <w:rFonts w:ascii="Times New Roman" w:eastAsia="ヒラギノ明朝 Pro W3" w:hAnsi="Times New Roman" w:cs="Times New Roman"/>
          <w:sz w:val="24"/>
          <w:szCs w:val="24"/>
        </w:rPr>
        <w:t xml:space="preserve">a) </w:t>
      </w:r>
      <w:r w:rsidR="003079D4" w:rsidRPr="003079D4">
        <w:rPr>
          <w:rFonts w:ascii="Times New Roman" w:eastAsia="ヒラギノ明朝 Pro W3" w:hAnsi="Times New Roman" w:cs="Times New Roman"/>
          <w:sz w:val="24"/>
          <w:szCs w:val="24"/>
        </w:rPr>
        <w:t>Özel</w:t>
      </w:r>
      <w:r w:rsidR="00EA72E8">
        <w:rPr>
          <w:rFonts w:ascii="Times New Roman" w:eastAsia="ヒラギノ明朝 Pro W3" w:hAnsi="Times New Roman" w:cs="Times New Roman"/>
          <w:sz w:val="24"/>
          <w:szCs w:val="24"/>
        </w:rPr>
        <w:t xml:space="preserve"> amaçlı</w:t>
      </w:r>
      <w:r w:rsidR="003079D4" w:rsidRPr="003079D4">
        <w:rPr>
          <w:rFonts w:ascii="Times New Roman" w:eastAsia="ヒラギノ明朝 Pro W3" w:hAnsi="Times New Roman" w:cs="Times New Roman"/>
          <w:sz w:val="24"/>
          <w:szCs w:val="24"/>
        </w:rPr>
        <w:t xml:space="preserve"> taze gıda soğutma cihazı (’buzdolabı'):</w:t>
      </w:r>
    </w:p>
    <w:tbl>
      <w:tblPr>
        <w:tblStyle w:val="TabloKlavuzu"/>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9"/>
        <w:gridCol w:w="2265"/>
        <w:gridCol w:w="1561"/>
        <w:gridCol w:w="1842"/>
      </w:tblGrid>
      <w:tr w:rsidR="00EA72E8" w14:paraId="252219C1" w14:textId="77777777" w:rsidTr="009E028B">
        <w:tc>
          <w:tcPr>
            <w:tcW w:w="1419" w:type="dxa"/>
          </w:tcPr>
          <w:p w14:paraId="7CBD480F" w14:textId="77777777" w:rsidR="00EA72E8" w:rsidRDefault="00EA72E8" w:rsidP="0088242C">
            <w:pPr>
              <w:tabs>
                <w:tab w:val="left" w:pos="1680"/>
              </w:tabs>
              <w:jc w:val="righ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Geniş:</w:t>
            </w:r>
          </w:p>
        </w:tc>
        <w:tc>
          <w:tcPr>
            <w:tcW w:w="2265" w:type="dxa"/>
          </w:tcPr>
          <w:p w14:paraId="04825A65" w14:textId="77777777" w:rsidR="00EA72E8" w:rsidRDefault="00EA72E8" w:rsidP="0088242C">
            <w:pPr>
              <w:tabs>
                <w:tab w:val="left" w:pos="1680"/>
              </w:tabs>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EEI= %57 [%18],</w:t>
            </w:r>
          </w:p>
        </w:tc>
        <w:tc>
          <w:tcPr>
            <w:tcW w:w="1561" w:type="dxa"/>
          </w:tcPr>
          <w:p w14:paraId="17D27A62" w14:textId="77777777" w:rsidR="00EA72E8" w:rsidRDefault="00EA72E8" w:rsidP="0088242C">
            <w:pPr>
              <w:tabs>
                <w:tab w:val="left" w:pos="1680"/>
              </w:tabs>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V=309 Litre,</w:t>
            </w:r>
          </w:p>
        </w:tc>
        <w:tc>
          <w:tcPr>
            <w:tcW w:w="1842" w:type="dxa"/>
          </w:tcPr>
          <w:p w14:paraId="00ADC318" w14:textId="77777777" w:rsidR="00EA72E8" w:rsidRDefault="00EA72E8" w:rsidP="0088242C">
            <w:pPr>
              <w:tabs>
                <w:tab w:val="left" w:pos="1680"/>
              </w:tabs>
              <w:jc w:val="left"/>
              <w:rPr>
                <w:rFonts w:ascii="Times New Roman" w:eastAsia="ヒラギノ明朝 Pro W3" w:hAnsi="Times New Roman" w:cs="Times New Roman"/>
                <w:sz w:val="24"/>
                <w:szCs w:val="24"/>
              </w:rPr>
            </w:pPr>
            <w:r w:rsidRPr="00EA72E8">
              <w:rPr>
                <w:rFonts w:ascii="Times New Roman" w:eastAsia="ヒラギノ明朝 Pro W3" w:hAnsi="Times New Roman" w:cs="Times New Roman"/>
                <w:i/>
                <w:sz w:val="24"/>
                <w:szCs w:val="24"/>
              </w:rPr>
              <w:t>AE</w:t>
            </w:r>
            <w:r>
              <w:rPr>
                <w:rFonts w:ascii="Times New Roman" w:eastAsia="ヒラギノ明朝 Pro W3" w:hAnsi="Times New Roman" w:cs="Times New Roman"/>
                <w:sz w:val="24"/>
                <w:szCs w:val="24"/>
              </w:rPr>
              <w:t xml:space="preserve"> = 70 kWh/a</w:t>
            </w:r>
          </w:p>
        </w:tc>
      </w:tr>
      <w:tr w:rsidR="00EA72E8" w14:paraId="05B86B53" w14:textId="77777777" w:rsidTr="009E028B">
        <w:tc>
          <w:tcPr>
            <w:tcW w:w="1419" w:type="dxa"/>
          </w:tcPr>
          <w:p w14:paraId="2842D722" w14:textId="77777777" w:rsidR="00EA72E8" w:rsidRDefault="00EA72E8" w:rsidP="0088242C">
            <w:pPr>
              <w:tabs>
                <w:tab w:val="left" w:pos="1680"/>
              </w:tabs>
              <w:jc w:val="righ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Masa üstü:</w:t>
            </w:r>
          </w:p>
        </w:tc>
        <w:tc>
          <w:tcPr>
            <w:tcW w:w="2265" w:type="dxa"/>
          </w:tcPr>
          <w:p w14:paraId="27440669" w14:textId="77777777" w:rsidR="00EA72E8" w:rsidRDefault="00EA72E8" w:rsidP="0088242C">
            <w:pPr>
              <w:tabs>
                <w:tab w:val="left" w:pos="1680"/>
              </w:tabs>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EEI= %63 [%22],</w:t>
            </w:r>
          </w:p>
        </w:tc>
        <w:tc>
          <w:tcPr>
            <w:tcW w:w="1561" w:type="dxa"/>
          </w:tcPr>
          <w:p w14:paraId="77B6BE2C" w14:textId="77777777" w:rsidR="00EA72E8" w:rsidRDefault="00EA72E8" w:rsidP="0088242C">
            <w:pPr>
              <w:tabs>
                <w:tab w:val="left" w:pos="1680"/>
              </w:tabs>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V=150 Litre,</w:t>
            </w:r>
          </w:p>
        </w:tc>
        <w:tc>
          <w:tcPr>
            <w:tcW w:w="1842" w:type="dxa"/>
          </w:tcPr>
          <w:p w14:paraId="38AAA63E" w14:textId="77777777" w:rsidR="00EA72E8" w:rsidRDefault="00EA72E8" w:rsidP="0088242C">
            <w:pPr>
              <w:tabs>
                <w:tab w:val="left" w:pos="1680"/>
              </w:tabs>
              <w:jc w:val="left"/>
              <w:rPr>
                <w:rFonts w:ascii="Times New Roman" w:eastAsia="ヒラギノ明朝 Pro W3" w:hAnsi="Times New Roman" w:cs="Times New Roman"/>
                <w:sz w:val="24"/>
                <w:szCs w:val="24"/>
              </w:rPr>
            </w:pPr>
            <w:r w:rsidRPr="00EA72E8">
              <w:rPr>
                <w:rFonts w:ascii="Times New Roman" w:eastAsia="ヒラギノ明朝 Pro W3" w:hAnsi="Times New Roman" w:cs="Times New Roman"/>
                <w:i/>
                <w:sz w:val="24"/>
                <w:szCs w:val="24"/>
              </w:rPr>
              <w:t>AE</w:t>
            </w:r>
            <w:r>
              <w:rPr>
                <w:rFonts w:ascii="Times New Roman" w:eastAsia="ヒラギノ明朝 Pro W3" w:hAnsi="Times New Roman" w:cs="Times New Roman"/>
                <w:sz w:val="24"/>
                <w:szCs w:val="24"/>
              </w:rPr>
              <w:t xml:space="preserve"> = 71 kWh/a</w:t>
            </w:r>
          </w:p>
        </w:tc>
      </w:tr>
    </w:tbl>
    <w:p w14:paraId="0EF9F79E" w14:textId="77777777" w:rsidR="009E028B" w:rsidRPr="009E028B" w:rsidRDefault="009E028B" w:rsidP="0088242C">
      <w:pPr>
        <w:tabs>
          <w:tab w:val="left" w:pos="1680"/>
        </w:tabs>
        <w:spacing w:after="0" w:line="240" w:lineRule="auto"/>
        <w:rPr>
          <w:rFonts w:ascii="Times New Roman" w:eastAsia="ヒラギノ明朝 Pro W3" w:hAnsi="Times New Roman" w:cs="Times New Roman"/>
          <w:sz w:val="2"/>
          <w:szCs w:val="24"/>
        </w:rPr>
      </w:pPr>
    </w:p>
    <w:p w14:paraId="269D1F2C" w14:textId="77777777" w:rsidR="00EA72E8" w:rsidRDefault="0016498E" w:rsidP="0088242C">
      <w:pPr>
        <w:tabs>
          <w:tab w:val="left" w:pos="567"/>
        </w:tabs>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b/>
      </w:r>
      <w:r w:rsidR="00EA72E8">
        <w:rPr>
          <w:rFonts w:ascii="Times New Roman" w:eastAsia="ヒラギノ明朝 Pro W3" w:hAnsi="Times New Roman" w:cs="Times New Roman"/>
          <w:sz w:val="24"/>
          <w:szCs w:val="24"/>
        </w:rPr>
        <w:t xml:space="preserve">b) Şarap saklama cihazı: </w:t>
      </w:r>
    </w:p>
    <w:tbl>
      <w:tblPr>
        <w:tblStyle w:val="TabloKlavuzu"/>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2126"/>
        <w:gridCol w:w="1701"/>
        <w:gridCol w:w="2127"/>
      </w:tblGrid>
      <w:tr w:rsidR="00EA72E8" w14:paraId="2F612D28" w14:textId="77777777" w:rsidTr="009E028B">
        <w:tc>
          <w:tcPr>
            <w:tcW w:w="2126" w:type="dxa"/>
          </w:tcPr>
          <w:p w14:paraId="74C1AC5B" w14:textId="77777777" w:rsidR="00EA72E8" w:rsidRDefault="00EA72E8" w:rsidP="0088242C">
            <w:pPr>
              <w:tabs>
                <w:tab w:val="left" w:pos="1680"/>
              </w:tabs>
              <w:jc w:val="righ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Yalıtımlı Dış Kapı,</w:t>
            </w:r>
          </w:p>
        </w:tc>
        <w:tc>
          <w:tcPr>
            <w:tcW w:w="2126" w:type="dxa"/>
          </w:tcPr>
          <w:p w14:paraId="44FE02F0" w14:textId="77777777" w:rsidR="00EA72E8" w:rsidRDefault="00EA72E8" w:rsidP="0088242C">
            <w:pPr>
              <w:tabs>
                <w:tab w:val="left" w:pos="1680"/>
              </w:tabs>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EEI= %113 [%33],</w:t>
            </w:r>
          </w:p>
        </w:tc>
        <w:tc>
          <w:tcPr>
            <w:tcW w:w="1701" w:type="dxa"/>
          </w:tcPr>
          <w:p w14:paraId="5FC38FF8" w14:textId="77777777" w:rsidR="00EA72E8" w:rsidRDefault="00EA72E8" w:rsidP="0088242C">
            <w:pPr>
              <w:tabs>
                <w:tab w:val="left" w:pos="1680"/>
              </w:tabs>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V=499 Litre,</w:t>
            </w:r>
          </w:p>
        </w:tc>
        <w:tc>
          <w:tcPr>
            <w:tcW w:w="2127" w:type="dxa"/>
          </w:tcPr>
          <w:p w14:paraId="6C7714AD" w14:textId="77777777" w:rsidR="00EA72E8" w:rsidRDefault="00EA72E8" w:rsidP="0088242C">
            <w:pPr>
              <w:tabs>
                <w:tab w:val="left" w:pos="1680"/>
              </w:tabs>
              <w:jc w:val="left"/>
              <w:rPr>
                <w:rFonts w:ascii="Times New Roman" w:eastAsia="ヒラギノ明朝 Pro W3" w:hAnsi="Times New Roman" w:cs="Times New Roman"/>
                <w:sz w:val="24"/>
                <w:szCs w:val="24"/>
              </w:rPr>
            </w:pPr>
            <w:r w:rsidRPr="00EA72E8">
              <w:rPr>
                <w:rFonts w:ascii="Times New Roman" w:eastAsia="ヒラギノ明朝 Pro W3" w:hAnsi="Times New Roman" w:cs="Times New Roman"/>
                <w:i/>
                <w:sz w:val="24"/>
                <w:szCs w:val="24"/>
              </w:rPr>
              <w:t>AE</w:t>
            </w:r>
            <w:r>
              <w:rPr>
                <w:rFonts w:ascii="Times New Roman" w:eastAsia="ヒラギノ明朝 Pro W3" w:hAnsi="Times New Roman" w:cs="Times New Roman"/>
                <w:sz w:val="24"/>
                <w:szCs w:val="24"/>
              </w:rPr>
              <w:t xml:space="preserve"> = </w:t>
            </w:r>
            <w:r w:rsidR="004429B6">
              <w:rPr>
                <w:rFonts w:ascii="Times New Roman" w:eastAsia="ヒラギノ明朝 Pro W3" w:hAnsi="Times New Roman" w:cs="Times New Roman"/>
                <w:sz w:val="24"/>
                <w:szCs w:val="24"/>
              </w:rPr>
              <w:t>111</w:t>
            </w:r>
            <w:r>
              <w:rPr>
                <w:rFonts w:ascii="Times New Roman" w:eastAsia="ヒラギノ明朝 Pro W3" w:hAnsi="Times New Roman" w:cs="Times New Roman"/>
                <w:sz w:val="24"/>
                <w:szCs w:val="24"/>
              </w:rPr>
              <w:t xml:space="preserve"> kWh/a</w:t>
            </w:r>
          </w:p>
        </w:tc>
      </w:tr>
      <w:tr w:rsidR="00EA72E8" w14:paraId="100D2A47" w14:textId="77777777" w:rsidTr="009E028B">
        <w:tc>
          <w:tcPr>
            <w:tcW w:w="2126" w:type="dxa"/>
          </w:tcPr>
          <w:p w14:paraId="3E0E1832" w14:textId="77777777" w:rsidR="00EA72E8" w:rsidRDefault="00EA72E8" w:rsidP="0088242C">
            <w:pPr>
              <w:tabs>
                <w:tab w:val="left" w:pos="1680"/>
              </w:tabs>
              <w:jc w:val="righ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Şeffaf kapı,</w:t>
            </w:r>
          </w:p>
        </w:tc>
        <w:tc>
          <w:tcPr>
            <w:tcW w:w="2126" w:type="dxa"/>
          </w:tcPr>
          <w:p w14:paraId="3DC306A3" w14:textId="77777777" w:rsidR="00EA72E8" w:rsidRDefault="00EA72E8" w:rsidP="0088242C">
            <w:pPr>
              <w:tabs>
                <w:tab w:val="left" w:pos="1680"/>
              </w:tabs>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EEI= %140 [%42],</w:t>
            </w:r>
          </w:p>
        </w:tc>
        <w:tc>
          <w:tcPr>
            <w:tcW w:w="1701" w:type="dxa"/>
          </w:tcPr>
          <w:p w14:paraId="7DE27833" w14:textId="77777777" w:rsidR="00EA72E8" w:rsidRDefault="00EA72E8" w:rsidP="0088242C">
            <w:pPr>
              <w:tabs>
                <w:tab w:val="left" w:pos="1680"/>
              </w:tabs>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V=</w:t>
            </w:r>
            <w:r w:rsidR="004429B6">
              <w:rPr>
                <w:rFonts w:ascii="Times New Roman" w:eastAsia="ヒラギノ明朝 Pro W3" w:hAnsi="Times New Roman" w:cs="Times New Roman"/>
                <w:sz w:val="24"/>
                <w:szCs w:val="24"/>
              </w:rPr>
              <w:t>435</w:t>
            </w:r>
            <w:r>
              <w:rPr>
                <w:rFonts w:ascii="Times New Roman" w:eastAsia="ヒラギノ明朝 Pro W3" w:hAnsi="Times New Roman" w:cs="Times New Roman"/>
                <w:sz w:val="24"/>
                <w:szCs w:val="24"/>
              </w:rPr>
              <w:t xml:space="preserve"> Litre,</w:t>
            </w:r>
          </w:p>
        </w:tc>
        <w:tc>
          <w:tcPr>
            <w:tcW w:w="2127" w:type="dxa"/>
          </w:tcPr>
          <w:p w14:paraId="742A2653" w14:textId="77777777" w:rsidR="00EA72E8" w:rsidRDefault="00EA72E8" w:rsidP="0088242C">
            <w:pPr>
              <w:tabs>
                <w:tab w:val="left" w:pos="1680"/>
              </w:tabs>
              <w:jc w:val="left"/>
              <w:rPr>
                <w:rFonts w:ascii="Times New Roman" w:eastAsia="ヒラギノ明朝 Pro W3" w:hAnsi="Times New Roman" w:cs="Times New Roman"/>
                <w:sz w:val="24"/>
                <w:szCs w:val="24"/>
              </w:rPr>
            </w:pPr>
            <w:r w:rsidRPr="00EA72E8">
              <w:rPr>
                <w:rFonts w:ascii="Times New Roman" w:eastAsia="ヒラギノ明朝 Pro W3" w:hAnsi="Times New Roman" w:cs="Times New Roman"/>
                <w:i/>
                <w:sz w:val="24"/>
                <w:szCs w:val="24"/>
              </w:rPr>
              <w:t>AE</w:t>
            </w:r>
            <w:r>
              <w:rPr>
                <w:rFonts w:ascii="Times New Roman" w:eastAsia="ヒラギノ明朝 Pro W3" w:hAnsi="Times New Roman" w:cs="Times New Roman"/>
                <w:sz w:val="24"/>
                <w:szCs w:val="24"/>
              </w:rPr>
              <w:t xml:space="preserve"> = </w:t>
            </w:r>
            <w:r w:rsidR="004429B6">
              <w:rPr>
                <w:rFonts w:ascii="Times New Roman" w:eastAsia="ヒラギノ明朝 Pro W3" w:hAnsi="Times New Roman" w:cs="Times New Roman"/>
                <w:sz w:val="24"/>
                <w:szCs w:val="24"/>
              </w:rPr>
              <w:t>133</w:t>
            </w:r>
            <w:r>
              <w:rPr>
                <w:rFonts w:ascii="Times New Roman" w:eastAsia="ヒラギノ明朝 Pro W3" w:hAnsi="Times New Roman" w:cs="Times New Roman"/>
                <w:sz w:val="24"/>
                <w:szCs w:val="24"/>
              </w:rPr>
              <w:t xml:space="preserve"> kWh/a</w:t>
            </w:r>
          </w:p>
        </w:tc>
      </w:tr>
    </w:tbl>
    <w:p w14:paraId="641B9D76" w14:textId="77777777" w:rsidR="009E028B" w:rsidRPr="009E028B" w:rsidRDefault="009E028B" w:rsidP="0088242C">
      <w:pPr>
        <w:tabs>
          <w:tab w:val="left" w:pos="1680"/>
        </w:tabs>
        <w:spacing w:after="0" w:line="240" w:lineRule="auto"/>
        <w:rPr>
          <w:rFonts w:ascii="Times New Roman" w:eastAsia="ヒラギノ明朝 Pro W3" w:hAnsi="Times New Roman" w:cs="Times New Roman"/>
          <w:sz w:val="2"/>
          <w:szCs w:val="24"/>
        </w:rPr>
      </w:pPr>
    </w:p>
    <w:p w14:paraId="1274B680" w14:textId="77777777" w:rsidR="00EA72E8" w:rsidRDefault="0016498E" w:rsidP="0088242C">
      <w:pPr>
        <w:tabs>
          <w:tab w:val="left" w:pos="567"/>
          <w:tab w:val="left" w:pos="1680"/>
        </w:tabs>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b/>
      </w:r>
      <w:r w:rsidR="004429B6">
        <w:rPr>
          <w:rFonts w:ascii="Times New Roman" w:eastAsia="ヒラギノ明朝 Pro W3" w:hAnsi="Times New Roman" w:cs="Times New Roman"/>
          <w:sz w:val="24"/>
          <w:szCs w:val="24"/>
        </w:rPr>
        <w:t>c) Buzdolabı-dondurucu:</w:t>
      </w:r>
    </w:p>
    <w:tbl>
      <w:tblPr>
        <w:tblStyle w:val="TabloKlavuzu"/>
        <w:tblW w:w="10207"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2033"/>
        <w:gridCol w:w="5953"/>
        <w:gridCol w:w="1985"/>
      </w:tblGrid>
      <w:tr w:rsidR="004429B6" w14:paraId="687018A2" w14:textId="77777777" w:rsidTr="009E028B">
        <w:tc>
          <w:tcPr>
            <w:tcW w:w="236" w:type="dxa"/>
          </w:tcPr>
          <w:p w14:paraId="2289FEEE" w14:textId="77777777" w:rsidR="004429B6" w:rsidRDefault="004429B6" w:rsidP="0088242C">
            <w:pPr>
              <w:tabs>
                <w:tab w:val="left" w:pos="1680"/>
              </w:tabs>
              <w:jc w:val="right"/>
              <w:rPr>
                <w:rFonts w:ascii="Times New Roman" w:eastAsia="ヒラギノ明朝 Pro W3" w:hAnsi="Times New Roman" w:cs="Times New Roman"/>
                <w:sz w:val="24"/>
                <w:szCs w:val="24"/>
              </w:rPr>
            </w:pPr>
          </w:p>
        </w:tc>
        <w:tc>
          <w:tcPr>
            <w:tcW w:w="2033" w:type="dxa"/>
          </w:tcPr>
          <w:p w14:paraId="2305AD4E" w14:textId="77777777" w:rsidR="004429B6" w:rsidRDefault="004429B6" w:rsidP="0088242C">
            <w:pPr>
              <w:tabs>
                <w:tab w:val="left" w:pos="1680"/>
              </w:tabs>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EEI= %59 [%18],</w:t>
            </w:r>
          </w:p>
        </w:tc>
        <w:tc>
          <w:tcPr>
            <w:tcW w:w="5953" w:type="dxa"/>
          </w:tcPr>
          <w:p w14:paraId="2BD64FB2" w14:textId="77777777" w:rsidR="004429B6" w:rsidRDefault="004429B6" w:rsidP="0088242C">
            <w:pPr>
              <w:tabs>
                <w:tab w:val="left" w:pos="1680"/>
              </w:tabs>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V=343 Litre, ( Taze gıda/soğuk/ dondurucu 223/27/93 litre</w:t>
            </w:r>
          </w:p>
        </w:tc>
        <w:tc>
          <w:tcPr>
            <w:tcW w:w="1985" w:type="dxa"/>
          </w:tcPr>
          <w:p w14:paraId="57BC28A5" w14:textId="77777777" w:rsidR="004429B6" w:rsidRDefault="004429B6" w:rsidP="0088242C">
            <w:pPr>
              <w:tabs>
                <w:tab w:val="left" w:pos="1680"/>
              </w:tabs>
              <w:jc w:val="left"/>
              <w:rPr>
                <w:rFonts w:ascii="Times New Roman" w:eastAsia="ヒラギノ明朝 Pro W3" w:hAnsi="Times New Roman" w:cs="Times New Roman"/>
                <w:sz w:val="24"/>
                <w:szCs w:val="24"/>
              </w:rPr>
            </w:pPr>
            <w:r w:rsidRPr="00EA72E8">
              <w:rPr>
                <w:rFonts w:ascii="Times New Roman" w:eastAsia="ヒラギノ明朝 Pro W3" w:hAnsi="Times New Roman" w:cs="Times New Roman"/>
                <w:i/>
                <w:sz w:val="24"/>
                <w:szCs w:val="24"/>
              </w:rPr>
              <w:t>AE</w:t>
            </w:r>
            <w:r>
              <w:rPr>
                <w:rFonts w:ascii="Times New Roman" w:eastAsia="ヒラギノ明朝 Pro W3" w:hAnsi="Times New Roman" w:cs="Times New Roman"/>
                <w:sz w:val="24"/>
                <w:szCs w:val="24"/>
              </w:rPr>
              <w:t xml:space="preserve"> = 146 kWh/a</w:t>
            </w:r>
          </w:p>
        </w:tc>
      </w:tr>
    </w:tbl>
    <w:p w14:paraId="2F6DDEC3" w14:textId="77777777" w:rsidR="009E028B" w:rsidRPr="009E028B" w:rsidRDefault="009E028B" w:rsidP="0088242C">
      <w:pPr>
        <w:tabs>
          <w:tab w:val="left" w:pos="1680"/>
        </w:tabs>
        <w:spacing w:after="0" w:line="240" w:lineRule="auto"/>
        <w:rPr>
          <w:rFonts w:ascii="Times New Roman" w:eastAsia="ヒラギノ明朝 Pro W3" w:hAnsi="Times New Roman" w:cs="Times New Roman"/>
          <w:sz w:val="2"/>
          <w:szCs w:val="24"/>
        </w:rPr>
      </w:pPr>
    </w:p>
    <w:p w14:paraId="2507A580" w14:textId="77777777" w:rsidR="004429B6" w:rsidRDefault="0016498E" w:rsidP="0088242C">
      <w:pPr>
        <w:tabs>
          <w:tab w:val="left" w:pos="567"/>
        </w:tabs>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b/>
      </w:r>
      <w:r w:rsidR="004429B6">
        <w:rPr>
          <w:rFonts w:ascii="Times New Roman" w:eastAsia="ヒラギノ明朝 Pro W3" w:hAnsi="Times New Roman" w:cs="Times New Roman"/>
          <w:sz w:val="24"/>
          <w:szCs w:val="24"/>
        </w:rPr>
        <w:t>ç) Dondurucu:</w:t>
      </w:r>
    </w:p>
    <w:tbl>
      <w:tblPr>
        <w:tblStyle w:val="TabloKlavuzu"/>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983"/>
        <w:gridCol w:w="1561"/>
        <w:gridCol w:w="1842"/>
      </w:tblGrid>
      <w:tr w:rsidR="004429B6" w14:paraId="1F22CE0B" w14:textId="77777777" w:rsidTr="009E028B">
        <w:tc>
          <w:tcPr>
            <w:tcW w:w="1701" w:type="dxa"/>
          </w:tcPr>
          <w:p w14:paraId="3164DDFE" w14:textId="77777777" w:rsidR="004429B6" w:rsidRDefault="004429B6" w:rsidP="0088242C">
            <w:pPr>
              <w:tabs>
                <w:tab w:val="left" w:pos="1680"/>
              </w:tabs>
              <w:jc w:val="righ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Dikey küçük</w:t>
            </w:r>
            <w:r w:rsidR="009E028B">
              <w:rPr>
                <w:rFonts w:ascii="Times New Roman" w:eastAsia="ヒラギノ明朝 Pro W3" w:hAnsi="Times New Roman" w:cs="Times New Roman"/>
                <w:sz w:val="24"/>
                <w:szCs w:val="24"/>
              </w:rPr>
              <w:t>,</w:t>
            </w:r>
          </w:p>
        </w:tc>
        <w:tc>
          <w:tcPr>
            <w:tcW w:w="1983" w:type="dxa"/>
          </w:tcPr>
          <w:p w14:paraId="05A51F7C" w14:textId="77777777" w:rsidR="004429B6" w:rsidRDefault="004429B6" w:rsidP="0088242C">
            <w:pPr>
              <w:tabs>
                <w:tab w:val="left" w:pos="1680"/>
              </w:tabs>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EEI= %52 [%20],</w:t>
            </w:r>
          </w:p>
        </w:tc>
        <w:tc>
          <w:tcPr>
            <w:tcW w:w="1561" w:type="dxa"/>
          </w:tcPr>
          <w:p w14:paraId="2AB59318" w14:textId="77777777" w:rsidR="004429B6" w:rsidRDefault="004429B6" w:rsidP="0088242C">
            <w:pPr>
              <w:tabs>
                <w:tab w:val="left" w:pos="1680"/>
              </w:tabs>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V=103 Litre,</w:t>
            </w:r>
          </w:p>
        </w:tc>
        <w:tc>
          <w:tcPr>
            <w:tcW w:w="1842" w:type="dxa"/>
          </w:tcPr>
          <w:p w14:paraId="12D8B84B" w14:textId="77777777" w:rsidR="004429B6" w:rsidRDefault="004429B6" w:rsidP="0088242C">
            <w:pPr>
              <w:tabs>
                <w:tab w:val="left" w:pos="1680"/>
              </w:tabs>
              <w:jc w:val="left"/>
              <w:rPr>
                <w:rFonts w:ascii="Times New Roman" w:eastAsia="ヒラギノ明朝 Pro W3" w:hAnsi="Times New Roman" w:cs="Times New Roman"/>
                <w:sz w:val="24"/>
                <w:szCs w:val="24"/>
              </w:rPr>
            </w:pPr>
            <w:r w:rsidRPr="00EA72E8">
              <w:rPr>
                <w:rFonts w:ascii="Times New Roman" w:eastAsia="ヒラギノ明朝 Pro W3" w:hAnsi="Times New Roman" w:cs="Times New Roman"/>
                <w:i/>
                <w:sz w:val="24"/>
                <w:szCs w:val="24"/>
              </w:rPr>
              <w:t>AE</w:t>
            </w:r>
            <w:r>
              <w:rPr>
                <w:rFonts w:ascii="Times New Roman" w:eastAsia="ヒラギノ明朝 Pro W3" w:hAnsi="Times New Roman" w:cs="Times New Roman"/>
                <w:sz w:val="24"/>
                <w:szCs w:val="24"/>
              </w:rPr>
              <w:t xml:space="preserve"> = </w:t>
            </w:r>
            <w:r w:rsidR="009E0B39">
              <w:rPr>
                <w:rFonts w:ascii="Times New Roman" w:eastAsia="ヒラギノ明朝 Pro W3" w:hAnsi="Times New Roman" w:cs="Times New Roman"/>
                <w:sz w:val="24"/>
                <w:szCs w:val="24"/>
              </w:rPr>
              <w:t>95</w:t>
            </w:r>
            <w:r>
              <w:rPr>
                <w:rFonts w:ascii="Times New Roman" w:eastAsia="ヒラギノ明朝 Pro W3" w:hAnsi="Times New Roman" w:cs="Times New Roman"/>
                <w:sz w:val="24"/>
                <w:szCs w:val="24"/>
              </w:rPr>
              <w:t xml:space="preserve"> kWh/a</w:t>
            </w:r>
          </w:p>
        </w:tc>
      </w:tr>
      <w:tr w:rsidR="004429B6" w14:paraId="37151281" w14:textId="77777777" w:rsidTr="009E028B">
        <w:tc>
          <w:tcPr>
            <w:tcW w:w="1701" w:type="dxa"/>
          </w:tcPr>
          <w:p w14:paraId="154749B3" w14:textId="77777777" w:rsidR="004429B6" w:rsidRDefault="004429B6" w:rsidP="0088242C">
            <w:pPr>
              <w:tabs>
                <w:tab w:val="left" w:pos="1680"/>
              </w:tabs>
              <w:jc w:val="righ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Dikey orta</w:t>
            </w:r>
            <w:r w:rsidR="009E028B">
              <w:rPr>
                <w:rFonts w:ascii="Times New Roman" w:eastAsia="ヒラギノ明朝 Pro W3" w:hAnsi="Times New Roman" w:cs="Times New Roman"/>
                <w:sz w:val="24"/>
                <w:szCs w:val="24"/>
              </w:rPr>
              <w:t>,</w:t>
            </w:r>
          </w:p>
        </w:tc>
        <w:tc>
          <w:tcPr>
            <w:tcW w:w="1983" w:type="dxa"/>
          </w:tcPr>
          <w:p w14:paraId="6AE3195D" w14:textId="77777777" w:rsidR="004429B6" w:rsidRDefault="004429B6" w:rsidP="0088242C">
            <w:pPr>
              <w:tabs>
                <w:tab w:val="left" w:pos="1680"/>
              </w:tabs>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EEI= %63 [%22],</w:t>
            </w:r>
          </w:p>
        </w:tc>
        <w:tc>
          <w:tcPr>
            <w:tcW w:w="1561" w:type="dxa"/>
          </w:tcPr>
          <w:p w14:paraId="2550ED9D" w14:textId="77777777" w:rsidR="004429B6" w:rsidRDefault="004429B6" w:rsidP="0088242C">
            <w:pPr>
              <w:tabs>
                <w:tab w:val="left" w:pos="1680"/>
              </w:tabs>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V=</w:t>
            </w:r>
            <w:r w:rsidR="009E0B39">
              <w:rPr>
                <w:rFonts w:ascii="Times New Roman" w:eastAsia="ヒラギノ明朝 Pro W3" w:hAnsi="Times New Roman" w:cs="Times New Roman"/>
                <w:sz w:val="24"/>
                <w:szCs w:val="24"/>
              </w:rPr>
              <w:t xml:space="preserve">206 </w:t>
            </w:r>
            <w:r>
              <w:rPr>
                <w:rFonts w:ascii="Times New Roman" w:eastAsia="ヒラギノ明朝 Pro W3" w:hAnsi="Times New Roman" w:cs="Times New Roman"/>
                <w:sz w:val="24"/>
                <w:szCs w:val="24"/>
              </w:rPr>
              <w:t>Litre,</w:t>
            </w:r>
          </w:p>
        </w:tc>
        <w:tc>
          <w:tcPr>
            <w:tcW w:w="1842" w:type="dxa"/>
          </w:tcPr>
          <w:p w14:paraId="2CB85802" w14:textId="77777777" w:rsidR="004429B6" w:rsidRDefault="004429B6" w:rsidP="0088242C">
            <w:pPr>
              <w:tabs>
                <w:tab w:val="left" w:pos="1680"/>
              </w:tabs>
              <w:jc w:val="left"/>
              <w:rPr>
                <w:rFonts w:ascii="Times New Roman" w:eastAsia="ヒラギノ明朝 Pro W3" w:hAnsi="Times New Roman" w:cs="Times New Roman"/>
                <w:sz w:val="24"/>
                <w:szCs w:val="24"/>
              </w:rPr>
            </w:pPr>
            <w:r w:rsidRPr="00EA72E8">
              <w:rPr>
                <w:rFonts w:ascii="Times New Roman" w:eastAsia="ヒラギノ明朝 Pro W3" w:hAnsi="Times New Roman" w:cs="Times New Roman"/>
                <w:i/>
                <w:sz w:val="24"/>
                <w:szCs w:val="24"/>
              </w:rPr>
              <w:t>AE</w:t>
            </w:r>
            <w:r>
              <w:rPr>
                <w:rFonts w:ascii="Times New Roman" w:eastAsia="ヒラギノ明朝 Pro W3" w:hAnsi="Times New Roman" w:cs="Times New Roman"/>
                <w:sz w:val="24"/>
                <w:szCs w:val="24"/>
              </w:rPr>
              <w:t xml:space="preserve"> = </w:t>
            </w:r>
            <w:r w:rsidR="009E0B39">
              <w:rPr>
                <w:rFonts w:ascii="Times New Roman" w:eastAsia="ヒラギノ明朝 Pro W3" w:hAnsi="Times New Roman" w:cs="Times New Roman"/>
                <w:sz w:val="24"/>
                <w:szCs w:val="24"/>
              </w:rPr>
              <w:t>137</w:t>
            </w:r>
            <w:r>
              <w:rPr>
                <w:rFonts w:ascii="Times New Roman" w:eastAsia="ヒラギノ明朝 Pro W3" w:hAnsi="Times New Roman" w:cs="Times New Roman"/>
                <w:sz w:val="24"/>
                <w:szCs w:val="24"/>
              </w:rPr>
              <w:t xml:space="preserve"> kWh/a</w:t>
            </w:r>
          </w:p>
        </w:tc>
      </w:tr>
      <w:tr w:rsidR="009E0B39" w14:paraId="6D9C892D" w14:textId="77777777" w:rsidTr="009E028B">
        <w:tc>
          <w:tcPr>
            <w:tcW w:w="1701" w:type="dxa"/>
          </w:tcPr>
          <w:p w14:paraId="3E73A72B" w14:textId="77777777" w:rsidR="009E0B39" w:rsidRDefault="009E0B39" w:rsidP="0088242C">
            <w:pPr>
              <w:tabs>
                <w:tab w:val="left" w:pos="1680"/>
              </w:tabs>
              <w:jc w:val="righ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Gövde tipli</w:t>
            </w:r>
            <w:r w:rsidR="009E028B">
              <w:rPr>
                <w:rFonts w:ascii="Times New Roman" w:eastAsia="ヒラギノ明朝 Pro W3" w:hAnsi="Times New Roman" w:cs="Times New Roman"/>
                <w:sz w:val="24"/>
                <w:szCs w:val="24"/>
              </w:rPr>
              <w:t>,</w:t>
            </w:r>
          </w:p>
        </w:tc>
        <w:tc>
          <w:tcPr>
            <w:tcW w:w="1983" w:type="dxa"/>
          </w:tcPr>
          <w:p w14:paraId="75E10152" w14:textId="77777777" w:rsidR="009E0B39" w:rsidRDefault="009E0B39" w:rsidP="0088242C">
            <w:pPr>
              <w:tabs>
                <w:tab w:val="left" w:pos="1680"/>
              </w:tabs>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EEI= %55 [%22],</w:t>
            </w:r>
          </w:p>
        </w:tc>
        <w:tc>
          <w:tcPr>
            <w:tcW w:w="1561" w:type="dxa"/>
          </w:tcPr>
          <w:p w14:paraId="53FCABC9" w14:textId="77777777" w:rsidR="009E0B39" w:rsidRDefault="009E0B39" w:rsidP="0088242C">
            <w:pPr>
              <w:tabs>
                <w:tab w:val="left" w:pos="1680"/>
              </w:tabs>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V=230 Litre,</w:t>
            </w:r>
          </w:p>
        </w:tc>
        <w:tc>
          <w:tcPr>
            <w:tcW w:w="1842" w:type="dxa"/>
          </w:tcPr>
          <w:p w14:paraId="1F5727BF" w14:textId="77777777" w:rsidR="009E0B39" w:rsidRDefault="009E0B39" w:rsidP="0088242C">
            <w:pPr>
              <w:tabs>
                <w:tab w:val="left" w:pos="1680"/>
              </w:tabs>
              <w:jc w:val="left"/>
              <w:rPr>
                <w:rFonts w:ascii="Times New Roman" w:eastAsia="ヒラギノ明朝 Pro W3" w:hAnsi="Times New Roman" w:cs="Times New Roman"/>
                <w:sz w:val="24"/>
                <w:szCs w:val="24"/>
              </w:rPr>
            </w:pPr>
            <w:r w:rsidRPr="00EA72E8">
              <w:rPr>
                <w:rFonts w:ascii="Times New Roman" w:eastAsia="ヒラギノ明朝 Pro W3" w:hAnsi="Times New Roman" w:cs="Times New Roman"/>
                <w:i/>
                <w:sz w:val="24"/>
                <w:szCs w:val="24"/>
              </w:rPr>
              <w:t>AE</w:t>
            </w:r>
            <w:r>
              <w:rPr>
                <w:rFonts w:ascii="Times New Roman" w:eastAsia="ヒラギノ明朝 Pro W3" w:hAnsi="Times New Roman" w:cs="Times New Roman"/>
                <w:sz w:val="24"/>
                <w:szCs w:val="24"/>
              </w:rPr>
              <w:t xml:space="preserve"> = 116 kWh/a</w:t>
            </w:r>
          </w:p>
        </w:tc>
      </w:tr>
      <w:tr w:rsidR="009E0B39" w14:paraId="330AFDF6" w14:textId="77777777" w:rsidTr="009E028B">
        <w:tc>
          <w:tcPr>
            <w:tcW w:w="7087" w:type="dxa"/>
            <w:gridSpan w:val="4"/>
          </w:tcPr>
          <w:p w14:paraId="2947656E" w14:textId="0033DF0F" w:rsidR="009E0B39" w:rsidRPr="009E0B39" w:rsidRDefault="009E0B39" w:rsidP="0088242C">
            <w:pPr>
              <w:tabs>
                <w:tab w:val="left" w:pos="1680"/>
              </w:tabs>
              <w:jc w:val="center"/>
              <w:rPr>
                <w:rFonts w:ascii="Times New Roman" w:eastAsia="ヒラギノ明朝 Pro W3" w:hAnsi="Times New Roman" w:cs="Times New Roman"/>
                <w:sz w:val="24"/>
                <w:szCs w:val="24"/>
              </w:rPr>
            </w:pPr>
            <w:r w:rsidRPr="009E0B39">
              <w:rPr>
                <w:rFonts w:ascii="Times New Roman" w:eastAsia="ヒラギノ明朝 Pro W3" w:hAnsi="Times New Roman" w:cs="Times New Roman"/>
                <w:sz w:val="24"/>
                <w:szCs w:val="24"/>
              </w:rPr>
              <w:t>Bildirilen en düşük gürültü</w:t>
            </w:r>
            <w:r w:rsidR="009C3751">
              <w:rPr>
                <w:rFonts w:ascii="Times New Roman" w:eastAsia="ヒラギノ明朝 Pro W3" w:hAnsi="Times New Roman" w:cs="Times New Roman"/>
                <w:sz w:val="24"/>
                <w:szCs w:val="24"/>
              </w:rPr>
              <w:t xml:space="preserve"> </w:t>
            </w:r>
            <w:r w:rsidRPr="009E0B39">
              <w:rPr>
                <w:rFonts w:ascii="Times New Roman" w:eastAsia="ヒラギノ明朝 Pro W3" w:hAnsi="Times New Roman" w:cs="Times New Roman"/>
                <w:sz w:val="24"/>
                <w:szCs w:val="24"/>
              </w:rPr>
              <w:t>(tüm modellerin): 34-35 dB(A) re 1 pW</w:t>
            </w:r>
          </w:p>
        </w:tc>
      </w:tr>
    </w:tbl>
    <w:p w14:paraId="47BD8768" w14:textId="77777777" w:rsidR="009E028B" w:rsidRPr="009E028B" w:rsidRDefault="009E028B" w:rsidP="0088242C">
      <w:pPr>
        <w:tabs>
          <w:tab w:val="left" w:pos="1680"/>
        </w:tabs>
        <w:spacing w:after="0" w:line="240" w:lineRule="auto"/>
        <w:rPr>
          <w:rFonts w:ascii="Times New Roman" w:eastAsia="ヒラギノ明朝 Pro W3" w:hAnsi="Times New Roman" w:cs="Times New Roman"/>
          <w:sz w:val="2"/>
          <w:szCs w:val="24"/>
        </w:rPr>
      </w:pPr>
    </w:p>
    <w:p w14:paraId="4D006DBB" w14:textId="77777777" w:rsidR="004429B6" w:rsidRDefault="0016498E" w:rsidP="0088242C">
      <w:pPr>
        <w:tabs>
          <w:tab w:val="left" w:pos="567"/>
        </w:tabs>
        <w:spacing w:after="0" w:line="240" w:lineRule="auto"/>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ab/>
      </w:r>
      <w:r w:rsidR="009E0B39">
        <w:rPr>
          <w:rFonts w:ascii="Times New Roman" w:eastAsia="ヒラギノ明朝 Pro W3" w:hAnsi="Times New Roman" w:cs="Times New Roman"/>
          <w:sz w:val="24"/>
          <w:szCs w:val="24"/>
        </w:rPr>
        <w:t xml:space="preserve">d) </w:t>
      </w:r>
      <w:r w:rsidR="009E0B39" w:rsidRPr="009E0B39">
        <w:rPr>
          <w:rFonts w:ascii="Times New Roman" w:eastAsia="ヒラギノ明朝 Pro W3" w:hAnsi="Times New Roman" w:cs="Times New Roman"/>
          <w:sz w:val="24"/>
          <w:szCs w:val="24"/>
        </w:rPr>
        <w:t xml:space="preserve">Düşük gürültülü soğutma cihazı (özel </w:t>
      </w:r>
      <w:r w:rsidR="009E0B39">
        <w:rPr>
          <w:rFonts w:ascii="Times New Roman" w:eastAsia="ヒラギノ明朝 Pro W3" w:hAnsi="Times New Roman" w:cs="Times New Roman"/>
          <w:sz w:val="24"/>
          <w:szCs w:val="24"/>
        </w:rPr>
        <w:t xml:space="preserve">amaçlı </w:t>
      </w:r>
      <w:r w:rsidR="009E0B39" w:rsidRPr="009E0B39">
        <w:rPr>
          <w:rFonts w:ascii="Times New Roman" w:eastAsia="ヒラギノ明朝 Pro W3" w:hAnsi="Times New Roman" w:cs="Times New Roman"/>
          <w:sz w:val="24"/>
          <w:szCs w:val="24"/>
        </w:rPr>
        <w:t>kiler</w:t>
      </w:r>
      <w:r w:rsidR="00036188">
        <w:rPr>
          <w:rFonts w:ascii="Times New Roman" w:eastAsia="ヒラギノ明朝 Pro W3" w:hAnsi="Times New Roman" w:cs="Times New Roman"/>
          <w:sz w:val="24"/>
          <w:szCs w:val="24"/>
        </w:rPr>
        <w:t>e</w:t>
      </w:r>
      <w:r w:rsidR="009E0B39" w:rsidRPr="009E0B39">
        <w:rPr>
          <w:rFonts w:ascii="Times New Roman" w:eastAsia="ヒラギノ明朝 Pro W3" w:hAnsi="Times New Roman" w:cs="Times New Roman"/>
          <w:sz w:val="24"/>
          <w:szCs w:val="24"/>
        </w:rPr>
        <w:t xml:space="preserve"> veya </w:t>
      </w:r>
      <w:r w:rsidR="00036188">
        <w:rPr>
          <w:rFonts w:ascii="Times New Roman" w:eastAsia="ヒラギノ明朝 Pro W3" w:hAnsi="Times New Roman" w:cs="Times New Roman"/>
          <w:sz w:val="24"/>
          <w:szCs w:val="24"/>
        </w:rPr>
        <w:t>yüksek sıcaklı</w:t>
      </w:r>
      <w:r w:rsidR="00D81F2A">
        <w:rPr>
          <w:rFonts w:ascii="Times New Roman" w:eastAsia="ヒラギノ明朝 Pro W3" w:hAnsi="Times New Roman" w:cs="Times New Roman"/>
          <w:sz w:val="24"/>
          <w:szCs w:val="24"/>
        </w:rPr>
        <w:t>klı</w:t>
      </w:r>
      <w:r w:rsidR="00036188">
        <w:rPr>
          <w:rFonts w:ascii="Times New Roman" w:eastAsia="ヒラギノ明朝 Pro W3" w:hAnsi="Times New Roman" w:cs="Times New Roman"/>
          <w:sz w:val="24"/>
          <w:szCs w:val="24"/>
        </w:rPr>
        <w:t xml:space="preserve"> kilere sahip</w:t>
      </w:r>
      <w:r w:rsidR="009E0B39" w:rsidRPr="009E0B39">
        <w:rPr>
          <w:rFonts w:ascii="Times New Roman" w:eastAsia="ヒラギノ明朝 Pro W3" w:hAnsi="Times New Roman" w:cs="Times New Roman"/>
          <w:sz w:val="24"/>
          <w:szCs w:val="24"/>
        </w:rPr>
        <w:t xml:space="preserve"> cihazı):</w:t>
      </w:r>
    </w:p>
    <w:tbl>
      <w:tblPr>
        <w:tblStyle w:val="TabloKlavuzu"/>
        <w:tblW w:w="8221" w:type="dxa"/>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2268"/>
        <w:gridCol w:w="1559"/>
        <w:gridCol w:w="2268"/>
      </w:tblGrid>
      <w:tr w:rsidR="009E0B39" w14:paraId="13374A4D" w14:textId="77777777" w:rsidTr="009E028B">
        <w:tc>
          <w:tcPr>
            <w:tcW w:w="2126" w:type="dxa"/>
          </w:tcPr>
          <w:p w14:paraId="247E8DAE" w14:textId="77777777" w:rsidR="009E0B39" w:rsidRDefault="009E0B39" w:rsidP="0088242C">
            <w:pPr>
              <w:tabs>
                <w:tab w:val="left" w:pos="1680"/>
              </w:tabs>
              <w:jc w:val="righ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Yalıtımlı Dış Kapı,</w:t>
            </w:r>
          </w:p>
        </w:tc>
        <w:tc>
          <w:tcPr>
            <w:tcW w:w="2268" w:type="dxa"/>
          </w:tcPr>
          <w:p w14:paraId="260E1186" w14:textId="77777777" w:rsidR="009E0B39" w:rsidRDefault="009E0B39" w:rsidP="0088242C">
            <w:pPr>
              <w:tabs>
                <w:tab w:val="left" w:pos="1680"/>
              </w:tabs>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EEI= %233 [%73],</w:t>
            </w:r>
          </w:p>
        </w:tc>
        <w:tc>
          <w:tcPr>
            <w:tcW w:w="1559" w:type="dxa"/>
          </w:tcPr>
          <w:p w14:paraId="04C2F5D5" w14:textId="77777777" w:rsidR="009E0B39" w:rsidRDefault="009E0B39" w:rsidP="0088242C">
            <w:pPr>
              <w:tabs>
                <w:tab w:val="left" w:pos="1680"/>
              </w:tabs>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V=30 Litre,</w:t>
            </w:r>
          </w:p>
        </w:tc>
        <w:tc>
          <w:tcPr>
            <w:tcW w:w="2268" w:type="dxa"/>
          </w:tcPr>
          <w:p w14:paraId="465DB00A" w14:textId="77777777" w:rsidR="009E0B39" w:rsidRDefault="009E0B39" w:rsidP="0088242C">
            <w:pPr>
              <w:tabs>
                <w:tab w:val="left" w:pos="1680"/>
              </w:tabs>
              <w:jc w:val="left"/>
              <w:rPr>
                <w:rFonts w:ascii="Times New Roman" w:eastAsia="ヒラギノ明朝 Pro W3" w:hAnsi="Times New Roman" w:cs="Times New Roman"/>
                <w:sz w:val="24"/>
                <w:szCs w:val="24"/>
              </w:rPr>
            </w:pPr>
            <w:r w:rsidRPr="00EA72E8">
              <w:rPr>
                <w:rFonts w:ascii="Times New Roman" w:eastAsia="ヒラギノ明朝 Pro W3" w:hAnsi="Times New Roman" w:cs="Times New Roman"/>
                <w:i/>
                <w:sz w:val="24"/>
                <w:szCs w:val="24"/>
              </w:rPr>
              <w:t>AE</w:t>
            </w:r>
            <w:r>
              <w:rPr>
                <w:rFonts w:ascii="Times New Roman" w:eastAsia="ヒラギノ明朝 Pro W3" w:hAnsi="Times New Roman" w:cs="Times New Roman"/>
                <w:sz w:val="24"/>
                <w:szCs w:val="24"/>
              </w:rPr>
              <w:t xml:space="preserve"> = 182 kWh/a</w:t>
            </w:r>
          </w:p>
        </w:tc>
      </w:tr>
      <w:tr w:rsidR="009E0B39" w14:paraId="0722B600" w14:textId="77777777" w:rsidTr="009E028B">
        <w:tc>
          <w:tcPr>
            <w:tcW w:w="2126" w:type="dxa"/>
          </w:tcPr>
          <w:p w14:paraId="4B2A1735" w14:textId="77777777" w:rsidR="009E0B39" w:rsidRDefault="009E0B39" w:rsidP="0088242C">
            <w:pPr>
              <w:tabs>
                <w:tab w:val="left" w:pos="1680"/>
              </w:tabs>
              <w:jc w:val="righ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Şeffaf kapı,</w:t>
            </w:r>
          </w:p>
        </w:tc>
        <w:tc>
          <w:tcPr>
            <w:tcW w:w="2268" w:type="dxa"/>
          </w:tcPr>
          <w:p w14:paraId="28C91EAD" w14:textId="77777777" w:rsidR="009E0B39" w:rsidRDefault="009E0B39" w:rsidP="0088242C">
            <w:pPr>
              <w:tabs>
                <w:tab w:val="left" w:pos="1680"/>
              </w:tabs>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EEI= %330 [%102],</w:t>
            </w:r>
          </w:p>
        </w:tc>
        <w:tc>
          <w:tcPr>
            <w:tcW w:w="1559" w:type="dxa"/>
          </w:tcPr>
          <w:p w14:paraId="46AAA532" w14:textId="77777777" w:rsidR="009E0B39" w:rsidRDefault="009E0B39" w:rsidP="0088242C">
            <w:pPr>
              <w:tabs>
                <w:tab w:val="left" w:pos="1680"/>
              </w:tabs>
              <w:jc w:val="left"/>
              <w:rPr>
                <w:rFonts w:ascii="Times New Roman" w:eastAsia="ヒラギノ明朝 Pro W3" w:hAnsi="Times New Roman" w:cs="Times New Roman"/>
                <w:sz w:val="24"/>
                <w:szCs w:val="24"/>
              </w:rPr>
            </w:pPr>
            <w:r>
              <w:rPr>
                <w:rFonts w:ascii="Times New Roman" w:eastAsia="ヒラギノ明朝 Pro W3" w:hAnsi="Times New Roman" w:cs="Times New Roman"/>
                <w:sz w:val="24"/>
                <w:szCs w:val="24"/>
              </w:rPr>
              <w:t>V=40 Litre,</w:t>
            </w:r>
          </w:p>
        </w:tc>
        <w:tc>
          <w:tcPr>
            <w:tcW w:w="2268" w:type="dxa"/>
          </w:tcPr>
          <w:p w14:paraId="1B903A8B" w14:textId="77777777" w:rsidR="009E0B39" w:rsidRDefault="009E0B39" w:rsidP="0088242C">
            <w:pPr>
              <w:tabs>
                <w:tab w:val="left" w:pos="1680"/>
              </w:tabs>
              <w:jc w:val="left"/>
              <w:rPr>
                <w:rFonts w:ascii="Times New Roman" w:eastAsia="ヒラギノ明朝 Pro W3" w:hAnsi="Times New Roman" w:cs="Times New Roman"/>
                <w:sz w:val="24"/>
                <w:szCs w:val="24"/>
              </w:rPr>
            </w:pPr>
            <w:r w:rsidRPr="00EA72E8">
              <w:rPr>
                <w:rFonts w:ascii="Times New Roman" w:eastAsia="ヒラギノ明朝 Pro W3" w:hAnsi="Times New Roman" w:cs="Times New Roman"/>
                <w:i/>
                <w:sz w:val="24"/>
                <w:szCs w:val="24"/>
              </w:rPr>
              <w:t>AE</w:t>
            </w:r>
            <w:r>
              <w:rPr>
                <w:rFonts w:ascii="Times New Roman" w:eastAsia="ヒラギノ明朝 Pro W3" w:hAnsi="Times New Roman" w:cs="Times New Roman"/>
                <w:sz w:val="24"/>
                <w:szCs w:val="24"/>
              </w:rPr>
              <w:t xml:space="preserve"> = 255 kWh/a</w:t>
            </w:r>
          </w:p>
        </w:tc>
      </w:tr>
      <w:tr w:rsidR="009E028B" w14:paraId="5451F97C" w14:textId="77777777" w:rsidTr="009E028B">
        <w:tc>
          <w:tcPr>
            <w:tcW w:w="8221" w:type="dxa"/>
            <w:gridSpan w:val="4"/>
          </w:tcPr>
          <w:p w14:paraId="59ACC6C2" w14:textId="77777777" w:rsidR="009E028B" w:rsidRPr="009E028B" w:rsidRDefault="009E028B" w:rsidP="0088242C">
            <w:pPr>
              <w:tabs>
                <w:tab w:val="left" w:pos="1680"/>
              </w:tabs>
              <w:jc w:val="left"/>
              <w:rPr>
                <w:rFonts w:ascii="Times New Roman" w:eastAsia="ヒラギノ明朝 Pro W3" w:hAnsi="Times New Roman" w:cs="Times New Roman"/>
                <w:sz w:val="24"/>
                <w:szCs w:val="24"/>
              </w:rPr>
            </w:pPr>
            <w:r w:rsidRPr="009E028B">
              <w:rPr>
                <w:rFonts w:ascii="Times New Roman" w:eastAsia="ヒラギノ明朝 Pro W3" w:hAnsi="Times New Roman" w:cs="Times New Roman"/>
                <w:sz w:val="24"/>
                <w:szCs w:val="24"/>
              </w:rPr>
              <w:t>Düşük gürültülü cihazların, mevcut test standartlarına göre 15 dB(A) re 1 p</w:t>
            </w:r>
            <w:r>
              <w:rPr>
                <w:rFonts w:ascii="Times New Roman" w:eastAsia="ヒラギノ明朝 Pro W3" w:hAnsi="Times New Roman" w:cs="Times New Roman"/>
                <w:sz w:val="24"/>
                <w:szCs w:val="24"/>
              </w:rPr>
              <w:t>W</w:t>
            </w:r>
            <w:r w:rsidRPr="009E028B">
              <w:rPr>
                <w:rFonts w:ascii="Times New Roman" w:eastAsia="ヒラギノ明朝 Pro W3" w:hAnsi="Times New Roman" w:cs="Times New Roman"/>
                <w:sz w:val="24"/>
                <w:szCs w:val="24"/>
              </w:rPr>
              <w:t>'</w:t>
            </w:r>
            <w:r>
              <w:rPr>
                <w:rFonts w:ascii="Times New Roman" w:eastAsia="ヒラギノ明朝 Pro W3" w:hAnsi="Times New Roman" w:cs="Times New Roman"/>
                <w:sz w:val="24"/>
                <w:szCs w:val="24"/>
              </w:rPr>
              <w:t xml:space="preserve">tan </w:t>
            </w:r>
            <w:r w:rsidRPr="009E028B">
              <w:rPr>
                <w:rFonts w:ascii="Times New Roman" w:eastAsia="ヒラギノ明朝 Pro W3" w:hAnsi="Times New Roman" w:cs="Times New Roman"/>
                <w:sz w:val="24"/>
                <w:szCs w:val="24"/>
              </w:rPr>
              <w:t>daha düşük hava</w:t>
            </w:r>
            <w:r>
              <w:rPr>
                <w:rFonts w:ascii="Times New Roman" w:eastAsia="ヒラギノ明朝 Pro W3" w:hAnsi="Times New Roman" w:cs="Times New Roman"/>
                <w:sz w:val="24"/>
                <w:szCs w:val="24"/>
              </w:rPr>
              <w:t>daki</w:t>
            </w:r>
            <w:r w:rsidRPr="009E028B">
              <w:rPr>
                <w:rFonts w:ascii="Times New Roman" w:eastAsia="ヒラギノ明朝 Pro W3" w:hAnsi="Times New Roman" w:cs="Times New Roman"/>
                <w:sz w:val="24"/>
                <w:szCs w:val="24"/>
              </w:rPr>
              <w:t xml:space="preserve"> akustik gürültü emisyonlarına sahip olduğu bildirilmektedir.</w:t>
            </w:r>
          </w:p>
        </w:tc>
      </w:tr>
    </w:tbl>
    <w:p w14:paraId="67DCF14C" w14:textId="77777777" w:rsidR="009E0B39" w:rsidRDefault="009E0B39" w:rsidP="0088242C">
      <w:pPr>
        <w:tabs>
          <w:tab w:val="left" w:pos="1680"/>
        </w:tabs>
        <w:spacing w:after="0" w:line="240" w:lineRule="auto"/>
        <w:rPr>
          <w:rFonts w:ascii="Times New Roman" w:eastAsia="ヒラギノ明朝 Pro W3" w:hAnsi="Times New Roman" w:cs="Times New Roman"/>
          <w:sz w:val="24"/>
          <w:szCs w:val="24"/>
        </w:rPr>
      </w:pPr>
    </w:p>
    <w:sectPr w:rsidR="009E0B39">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03352C" w14:textId="77777777" w:rsidR="00FD3639" w:rsidRDefault="00FD3639" w:rsidP="00E56D17">
      <w:pPr>
        <w:spacing w:after="0" w:line="240" w:lineRule="auto"/>
      </w:pPr>
      <w:r>
        <w:separator/>
      </w:r>
    </w:p>
  </w:endnote>
  <w:endnote w:type="continuationSeparator" w:id="0">
    <w:p w14:paraId="5B5CDB28" w14:textId="77777777" w:rsidR="00FD3639" w:rsidRDefault="00FD3639" w:rsidP="00E56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ヒラギノ明朝 Pro W3">
    <w:altName w:val="Yu Gothic UI"/>
    <w:panose1 w:val="00000000000000000000"/>
    <w:charset w:val="80"/>
    <w:family w:val="auto"/>
    <w:notTrueType/>
    <w:pitch w:val="variable"/>
    <w:sig w:usb0="00000000" w:usb1="08070000" w:usb2="00000010" w:usb3="00000000" w:csb0="0002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Book Antiqua">
    <w:panose1 w:val="02040602050305030304"/>
    <w:charset w:val="A2"/>
    <w:family w:val="roman"/>
    <w:pitch w:val="variable"/>
    <w:sig w:usb0="00000287" w:usb1="00000000" w:usb2="00000000" w:usb3="00000000" w:csb0="0000009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8282505"/>
      <w:docPartObj>
        <w:docPartGallery w:val="Page Numbers (Bottom of Page)"/>
        <w:docPartUnique/>
      </w:docPartObj>
    </w:sdtPr>
    <w:sdtEndPr/>
    <w:sdtContent>
      <w:p w14:paraId="362871B5" w14:textId="66AD2631" w:rsidR="00967E01" w:rsidRDefault="00967E01">
        <w:pPr>
          <w:pStyle w:val="AltBilgi"/>
          <w:jc w:val="center"/>
        </w:pPr>
        <w:r>
          <w:fldChar w:fldCharType="begin"/>
        </w:r>
        <w:r>
          <w:instrText>PAGE   \* MERGEFORMAT</w:instrText>
        </w:r>
        <w:r>
          <w:fldChar w:fldCharType="separate"/>
        </w:r>
        <w:r w:rsidR="00100E00">
          <w:rPr>
            <w:noProof/>
          </w:rPr>
          <w:t>17</w:t>
        </w:r>
        <w:r>
          <w:fldChar w:fldCharType="end"/>
        </w:r>
      </w:p>
    </w:sdtContent>
  </w:sdt>
  <w:p w14:paraId="301C5D4B" w14:textId="77777777" w:rsidR="00967E01" w:rsidRDefault="00967E0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A928B6" w14:textId="77777777" w:rsidR="00FD3639" w:rsidRDefault="00FD3639" w:rsidP="00E56D17">
      <w:pPr>
        <w:spacing w:after="0" w:line="240" w:lineRule="auto"/>
      </w:pPr>
      <w:r>
        <w:separator/>
      </w:r>
    </w:p>
  </w:footnote>
  <w:footnote w:type="continuationSeparator" w:id="0">
    <w:p w14:paraId="21EA6ED2" w14:textId="77777777" w:rsidR="00FD3639" w:rsidRDefault="00FD3639" w:rsidP="00E56D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3429E"/>
    <w:multiLevelType w:val="hybridMultilevel"/>
    <w:tmpl w:val="61DA469C"/>
    <w:lvl w:ilvl="0" w:tplc="1BD057BC">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074D51AC"/>
    <w:multiLevelType w:val="hybridMultilevel"/>
    <w:tmpl w:val="4150F57A"/>
    <w:lvl w:ilvl="0" w:tplc="26F869C6">
      <w:start w:val="1"/>
      <w:numFmt w:val="bullet"/>
      <w:lvlText w:val="-"/>
      <w:lvlJc w:val="left"/>
      <w:pPr>
        <w:ind w:left="1440" w:hanging="360"/>
      </w:pPr>
      <w:rPr>
        <w:rFonts w:ascii="Times New Roman" w:eastAsia="ヒラギノ明朝 Pro W3" w:hAnsi="Times New Roman"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 w15:restartNumberingAfterBreak="0">
    <w:nsid w:val="082D6264"/>
    <w:multiLevelType w:val="hybridMultilevel"/>
    <w:tmpl w:val="BDEEC75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 w15:restartNumberingAfterBreak="0">
    <w:nsid w:val="0ABB4A70"/>
    <w:multiLevelType w:val="hybridMultilevel"/>
    <w:tmpl w:val="9ED6ECBE"/>
    <w:lvl w:ilvl="0" w:tplc="041F000F">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15:restartNumberingAfterBreak="0">
    <w:nsid w:val="182D2E3B"/>
    <w:multiLevelType w:val="hybridMultilevel"/>
    <w:tmpl w:val="5100BD1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8467095"/>
    <w:multiLevelType w:val="hybridMultilevel"/>
    <w:tmpl w:val="45F8A2C4"/>
    <w:lvl w:ilvl="0" w:tplc="041F0013">
      <w:start w:val="1"/>
      <w:numFmt w:val="upperRoman"/>
      <w:lvlText w:val="%1."/>
      <w:lvlJc w:val="righ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1948188B"/>
    <w:multiLevelType w:val="hybridMultilevel"/>
    <w:tmpl w:val="2A1E1A18"/>
    <w:lvl w:ilvl="0" w:tplc="041F0017">
      <w:start w:val="1"/>
      <w:numFmt w:val="lowerLetter"/>
      <w:lvlText w:val="%1)"/>
      <w:lvlJc w:val="left"/>
      <w:pPr>
        <w:ind w:left="928" w:hanging="360"/>
      </w:pPr>
      <w:rPr>
        <w:rFonts w:hint="default"/>
      </w:rPr>
    </w:lvl>
    <w:lvl w:ilvl="1" w:tplc="041F0019">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7" w15:restartNumberingAfterBreak="0">
    <w:nsid w:val="19591497"/>
    <w:multiLevelType w:val="hybridMultilevel"/>
    <w:tmpl w:val="753ACF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9DB1AB7"/>
    <w:multiLevelType w:val="hybridMultilevel"/>
    <w:tmpl w:val="32BE12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E427FB2"/>
    <w:multiLevelType w:val="hybridMultilevel"/>
    <w:tmpl w:val="D746227A"/>
    <w:lvl w:ilvl="0" w:tplc="F26C9C1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4E7738F"/>
    <w:multiLevelType w:val="hybridMultilevel"/>
    <w:tmpl w:val="F24CF2E2"/>
    <w:lvl w:ilvl="0" w:tplc="D4E28A4C">
      <w:start w:val="1"/>
      <w:numFmt w:val="decimal"/>
      <w:lvlText w:val="(%1)"/>
      <w:lvlJc w:val="left"/>
      <w:pPr>
        <w:ind w:left="1635" w:hanging="360"/>
      </w:pPr>
      <w:rPr>
        <w:rFonts w:hint="default"/>
      </w:rPr>
    </w:lvl>
    <w:lvl w:ilvl="1" w:tplc="041F0019" w:tentative="1">
      <w:start w:val="1"/>
      <w:numFmt w:val="lowerLetter"/>
      <w:lvlText w:val="%2."/>
      <w:lvlJc w:val="left"/>
      <w:pPr>
        <w:ind w:left="2355" w:hanging="360"/>
      </w:pPr>
    </w:lvl>
    <w:lvl w:ilvl="2" w:tplc="041F001B" w:tentative="1">
      <w:start w:val="1"/>
      <w:numFmt w:val="lowerRoman"/>
      <w:lvlText w:val="%3."/>
      <w:lvlJc w:val="right"/>
      <w:pPr>
        <w:ind w:left="3075" w:hanging="180"/>
      </w:pPr>
    </w:lvl>
    <w:lvl w:ilvl="3" w:tplc="041F000F" w:tentative="1">
      <w:start w:val="1"/>
      <w:numFmt w:val="decimal"/>
      <w:lvlText w:val="%4."/>
      <w:lvlJc w:val="left"/>
      <w:pPr>
        <w:ind w:left="3795" w:hanging="360"/>
      </w:pPr>
    </w:lvl>
    <w:lvl w:ilvl="4" w:tplc="041F0019" w:tentative="1">
      <w:start w:val="1"/>
      <w:numFmt w:val="lowerLetter"/>
      <w:lvlText w:val="%5."/>
      <w:lvlJc w:val="left"/>
      <w:pPr>
        <w:ind w:left="4515" w:hanging="360"/>
      </w:pPr>
    </w:lvl>
    <w:lvl w:ilvl="5" w:tplc="041F001B" w:tentative="1">
      <w:start w:val="1"/>
      <w:numFmt w:val="lowerRoman"/>
      <w:lvlText w:val="%6."/>
      <w:lvlJc w:val="right"/>
      <w:pPr>
        <w:ind w:left="5235" w:hanging="180"/>
      </w:pPr>
    </w:lvl>
    <w:lvl w:ilvl="6" w:tplc="041F000F" w:tentative="1">
      <w:start w:val="1"/>
      <w:numFmt w:val="decimal"/>
      <w:lvlText w:val="%7."/>
      <w:lvlJc w:val="left"/>
      <w:pPr>
        <w:ind w:left="5955" w:hanging="360"/>
      </w:pPr>
    </w:lvl>
    <w:lvl w:ilvl="7" w:tplc="041F0019" w:tentative="1">
      <w:start w:val="1"/>
      <w:numFmt w:val="lowerLetter"/>
      <w:lvlText w:val="%8."/>
      <w:lvlJc w:val="left"/>
      <w:pPr>
        <w:ind w:left="6675" w:hanging="360"/>
      </w:pPr>
    </w:lvl>
    <w:lvl w:ilvl="8" w:tplc="041F001B" w:tentative="1">
      <w:start w:val="1"/>
      <w:numFmt w:val="lowerRoman"/>
      <w:lvlText w:val="%9."/>
      <w:lvlJc w:val="right"/>
      <w:pPr>
        <w:ind w:left="7395" w:hanging="180"/>
      </w:pPr>
    </w:lvl>
  </w:abstractNum>
  <w:abstractNum w:abstractNumId="11" w15:restartNumberingAfterBreak="0">
    <w:nsid w:val="255976CD"/>
    <w:multiLevelType w:val="hybridMultilevel"/>
    <w:tmpl w:val="EF12202A"/>
    <w:lvl w:ilvl="0" w:tplc="668A290C">
      <w:start w:val="2"/>
      <w:numFmt w:val="bullet"/>
      <w:lvlText w:val="-"/>
      <w:lvlJc w:val="left"/>
      <w:pPr>
        <w:ind w:left="1800" w:hanging="360"/>
      </w:pPr>
      <w:rPr>
        <w:rFonts w:ascii="Times New Roman" w:eastAsia="ヒラギノ明朝 Pro W3" w:hAnsi="Times New Roman" w:cs="Times New Roman"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2" w15:restartNumberingAfterBreak="0">
    <w:nsid w:val="256D70EB"/>
    <w:multiLevelType w:val="hybridMultilevel"/>
    <w:tmpl w:val="181AECF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66E03C5"/>
    <w:multiLevelType w:val="hybridMultilevel"/>
    <w:tmpl w:val="A0CC57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DDE5D7F"/>
    <w:multiLevelType w:val="hybridMultilevel"/>
    <w:tmpl w:val="3CBC8CB4"/>
    <w:lvl w:ilvl="0" w:tplc="668A290C">
      <w:start w:val="2"/>
      <w:numFmt w:val="bullet"/>
      <w:lvlText w:val="-"/>
      <w:lvlJc w:val="left"/>
      <w:pPr>
        <w:ind w:left="1776" w:hanging="360"/>
      </w:pPr>
      <w:rPr>
        <w:rFonts w:ascii="Times New Roman" w:eastAsia="ヒラギノ明朝 Pro W3" w:hAnsi="Times New Roman" w:cs="Times New Roman"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15" w15:restartNumberingAfterBreak="0">
    <w:nsid w:val="3A2430CF"/>
    <w:multiLevelType w:val="hybridMultilevel"/>
    <w:tmpl w:val="D80267FE"/>
    <w:lvl w:ilvl="0" w:tplc="CEE22E3A">
      <w:start w:val="1"/>
      <w:numFmt w:val="bullet"/>
      <w:lvlText w:val="-"/>
      <w:lvlJc w:val="left"/>
      <w:pPr>
        <w:ind w:left="1440" w:hanging="360"/>
      </w:pPr>
      <w:rPr>
        <w:rFonts w:ascii="Times New Roman" w:eastAsia="ヒラギノ明朝 Pro W3" w:hAnsi="Times New Roman" w:cs="Times New Roman"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6" w15:restartNumberingAfterBreak="0">
    <w:nsid w:val="3A726363"/>
    <w:multiLevelType w:val="hybridMultilevel"/>
    <w:tmpl w:val="45F8A2C4"/>
    <w:lvl w:ilvl="0" w:tplc="041F0013">
      <w:start w:val="1"/>
      <w:numFmt w:val="upperRoman"/>
      <w:lvlText w:val="%1."/>
      <w:lvlJc w:val="righ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 w15:restartNumberingAfterBreak="0">
    <w:nsid w:val="3A731B13"/>
    <w:multiLevelType w:val="hybridMultilevel"/>
    <w:tmpl w:val="0C6A8D6A"/>
    <w:lvl w:ilvl="0" w:tplc="668A290C">
      <w:start w:val="2"/>
      <w:numFmt w:val="bullet"/>
      <w:lvlText w:val="-"/>
      <w:lvlJc w:val="left"/>
      <w:pPr>
        <w:ind w:left="720" w:hanging="360"/>
      </w:pPr>
      <w:rPr>
        <w:rFonts w:ascii="Times New Roman" w:eastAsia="ヒラギノ明朝 Pro W3" w:hAnsi="Times New Roman"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6EF7F4C"/>
    <w:multiLevelType w:val="hybridMultilevel"/>
    <w:tmpl w:val="7DEAEDFC"/>
    <w:lvl w:ilvl="0" w:tplc="55BA44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9E51FB3"/>
    <w:multiLevelType w:val="hybridMultilevel"/>
    <w:tmpl w:val="EB92DCEA"/>
    <w:lvl w:ilvl="0" w:tplc="D9064880">
      <w:start w:val="18"/>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0" w15:restartNumberingAfterBreak="0">
    <w:nsid w:val="53AB0FC3"/>
    <w:multiLevelType w:val="hybridMultilevel"/>
    <w:tmpl w:val="DF08CB1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75646E1"/>
    <w:multiLevelType w:val="hybridMultilevel"/>
    <w:tmpl w:val="EFC84D30"/>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8690E11"/>
    <w:multiLevelType w:val="hybridMultilevel"/>
    <w:tmpl w:val="181AECF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B16175C"/>
    <w:multiLevelType w:val="hybridMultilevel"/>
    <w:tmpl w:val="D896B52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4" w15:restartNumberingAfterBreak="0">
    <w:nsid w:val="63A1765E"/>
    <w:multiLevelType w:val="hybridMultilevel"/>
    <w:tmpl w:val="D746227A"/>
    <w:lvl w:ilvl="0" w:tplc="F26C9C1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7D92BE8"/>
    <w:multiLevelType w:val="hybridMultilevel"/>
    <w:tmpl w:val="14B487BC"/>
    <w:lvl w:ilvl="0" w:tplc="DD8A88F2">
      <w:start w:val="1"/>
      <w:numFmt w:val="lowerLetter"/>
      <w:lvlText w:val="%1)"/>
      <w:lvlJc w:val="left"/>
      <w:pPr>
        <w:ind w:left="1287" w:hanging="360"/>
      </w:pPr>
      <w:rPr>
        <w:rFonts w:hint="default"/>
      </w:rPr>
    </w:lvl>
    <w:lvl w:ilvl="1" w:tplc="041F0019">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26" w15:restartNumberingAfterBreak="0">
    <w:nsid w:val="69DE2CF8"/>
    <w:multiLevelType w:val="hybridMultilevel"/>
    <w:tmpl w:val="E7184668"/>
    <w:lvl w:ilvl="0" w:tplc="61649114">
      <w:start w:val="1"/>
      <w:numFmt w:val="lowerLetter"/>
      <w:lvlText w:val="%1)"/>
      <w:lvlJc w:val="left"/>
      <w:pPr>
        <w:ind w:left="1068" w:hanging="360"/>
      </w:pPr>
      <w:rPr>
        <w:b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7" w15:restartNumberingAfterBreak="0">
    <w:nsid w:val="73ED08FC"/>
    <w:multiLevelType w:val="hybridMultilevel"/>
    <w:tmpl w:val="6BBC7054"/>
    <w:lvl w:ilvl="0" w:tplc="A93E19CC">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C9E1569"/>
    <w:multiLevelType w:val="hybridMultilevel"/>
    <w:tmpl w:val="04441D88"/>
    <w:lvl w:ilvl="0" w:tplc="C9321DC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E89111D"/>
    <w:multiLevelType w:val="hybridMultilevel"/>
    <w:tmpl w:val="895E48A4"/>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0"/>
  </w:num>
  <w:num w:numId="2">
    <w:abstractNumId w:val="25"/>
  </w:num>
  <w:num w:numId="3">
    <w:abstractNumId w:val="6"/>
  </w:num>
  <w:num w:numId="4">
    <w:abstractNumId w:val="8"/>
  </w:num>
  <w:num w:numId="5">
    <w:abstractNumId w:val="4"/>
  </w:num>
  <w:num w:numId="6">
    <w:abstractNumId w:val="26"/>
  </w:num>
  <w:num w:numId="7">
    <w:abstractNumId w:val="28"/>
  </w:num>
  <w:num w:numId="8">
    <w:abstractNumId w:val="29"/>
  </w:num>
  <w:num w:numId="9">
    <w:abstractNumId w:val="20"/>
  </w:num>
  <w:num w:numId="10">
    <w:abstractNumId w:val="3"/>
  </w:num>
  <w:num w:numId="11">
    <w:abstractNumId w:val="18"/>
  </w:num>
  <w:num w:numId="12">
    <w:abstractNumId w:val="19"/>
  </w:num>
  <w:num w:numId="13">
    <w:abstractNumId w:val="16"/>
  </w:num>
  <w:num w:numId="14">
    <w:abstractNumId w:val="22"/>
  </w:num>
  <w:num w:numId="15">
    <w:abstractNumId w:val="17"/>
  </w:num>
  <w:num w:numId="16">
    <w:abstractNumId w:val="23"/>
  </w:num>
  <w:num w:numId="17">
    <w:abstractNumId w:val="14"/>
  </w:num>
  <w:num w:numId="18">
    <w:abstractNumId w:val="7"/>
  </w:num>
  <w:num w:numId="19">
    <w:abstractNumId w:val="13"/>
  </w:num>
  <w:num w:numId="20">
    <w:abstractNumId w:val="2"/>
  </w:num>
  <w:num w:numId="21">
    <w:abstractNumId w:val="24"/>
  </w:num>
  <w:num w:numId="22">
    <w:abstractNumId w:val="10"/>
  </w:num>
  <w:num w:numId="23">
    <w:abstractNumId w:val="27"/>
  </w:num>
  <w:num w:numId="24">
    <w:abstractNumId w:val="12"/>
  </w:num>
  <w:num w:numId="25">
    <w:abstractNumId w:val="21"/>
  </w:num>
  <w:num w:numId="26">
    <w:abstractNumId w:val="9"/>
  </w:num>
  <w:num w:numId="27">
    <w:abstractNumId w:val="15"/>
  </w:num>
  <w:num w:numId="28">
    <w:abstractNumId w:val="1"/>
  </w:num>
  <w:num w:numId="29">
    <w:abstractNumId w:val="5"/>
  </w:num>
  <w:num w:numId="30">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5B7"/>
    <w:rsid w:val="00001931"/>
    <w:rsid w:val="00001F60"/>
    <w:rsid w:val="0000407F"/>
    <w:rsid w:val="00006A0C"/>
    <w:rsid w:val="00007006"/>
    <w:rsid w:val="00007F89"/>
    <w:rsid w:val="0001246B"/>
    <w:rsid w:val="00014F87"/>
    <w:rsid w:val="00024096"/>
    <w:rsid w:val="00025590"/>
    <w:rsid w:val="00025F2C"/>
    <w:rsid w:val="00027A85"/>
    <w:rsid w:val="00027C9F"/>
    <w:rsid w:val="000324CC"/>
    <w:rsid w:val="00032997"/>
    <w:rsid w:val="00036188"/>
    <w:rsid w:val="00037925"/>
    <w:rsid w:val="0004346B"/>
    <w:rsid w:val="00043792"/>
    <w:rsid w:val="000524FD"/>
    <w:rsid w:val="00055A5B"/>
    <w:rsid w:val="00056004"/>
    <w:rsid w:val="0006150B"/>
    <w:rsid w:val="00075593"/>
    <w:rsid w:val="00075633"/>
    <w:rsid w:val="00081A91"/>
    <w:rsid w:val="00083CFC"/>
    <w:rsid w:val="00084961"/>
    <w:rsid w:val="000853EC"/>
    <w:rsid w:val="000868D0"/>
    <w:rsid w:val="000916E0"/>
    <w:rsid w:val="00093C06"/>
    <w:rsid w:val="00094C19"/>
    <w:rsid w:val="000951B6"/>
    <w:rsid w:val="000961BB"/>
    <w:rsid w:val="00096D7B"/>
    <w:rsid w:val="000A1FA7"/>
    <w:rsid w:val="000A228E"/>
    <w:rsid w:val="000A3E6B"/>
    <w:rsid w:val="000A656D"/>
    <w:rsid w:val="000A6C81"/>
    <w:rsid w:val="000A7645"/>
    <w:rsid w:val="000C467E"/>
    <w:rsid w:val="000D644C"/>
    <w:rsid w:val="000E0FBB"/>
    <w:rsid w:val="000E6186"/>
    <w:rsid w:val="000E6906"/>
    <w:rsid w:val="000F2AE0"/>
    <w:rsid w:val="00100E00"/>
    <w:rsid w:val="0010197F"/>
    <w:rsid w:val="00104559"/>
    <w:rsid w:val="001061AD"/>
    <w:rsid w:val="00106311"/>
    <w:rsid w:val="00106F59"/>
    <w:rsid w:val="00113CAA"/>
    <w:rsid w:val="00113E10"/>
    <w:rsid w:val="00122681"/>
    <w:rsid w:val="0013048E"/>
    <w:rsid w:val="00134D78"/>
    <w:rsid w:val="00146AF0"/>
    <w:rsid w:val="001521EE"/>
    <w:rsid w:val="00152A66"/>
    <w:rsid w:val="00156521"/>
    <w:rsid w:val="00162008"/>
    <w:rsid w:val="0016498E"/>
    <w:rsid w:val="00170543"/>
    <w:rsid w:val="00172EFA"/>
    <w:rsid w:val="001730D5"/>
    <w:rsid w:val="00174714"/>
    <w:rsid w:val="001747F7"/>
    <w:rsid w:val="00176E68"/>
    <w:rsid w:val="00177F1E"/>
    <w:rsid w:val="00180F0C"/>
    <w:rsid w:val="00182E73"/>
    <w:rsid w:val="00184086"/>
    <w:rsid w:val="00185A98"/>
    <w:rsid w:val="001862BE"/>
    <w:rsid w:val="00186780"/>
    <w:rsid w:val="001873EE"/>
    <w:rsid w:val="00190A0F"/>
    <w:rsid w:val="0019114F"/>
    <w:rsid w:val="001922DA"/>
    <w:rsid w:val="001A4DD0"/>
    <w:rsid w:val="001A78B2"/>
    <w:rsid w:val="001B5DA9"/>
    <w:rsid w:val="001B6303"/>
    <w:rsid w:val="001C0916"/>
    <w:rsid w:val="001C0995"/>
    <w:rsid w:val="001C2015"/>
    <w:rsid w:val="001C2A6F"/>
    <w:rsid w:val="001C6555"/>
    <w:rsid w:val="001C68C2"/>
    <w:rsid w:val="001D5195"/>
    <w:rsid w:val="001D5CAE"/>
    <w:rsid w:val="002032E3"/>
    <w:rsid w:val="00206158"/>
    <w:rsid w:val="002075FE"/>
    <w:rsid w:val="00211253"/>
    <w:rsid w:val="002152FE"/>
    <w:rsid w:val="00217831"/>
    <w:rsid w:val="002239E4"/>
    <w:rsid w:val="0022654B"/>
    <w:rsid w:val="002309E6"/>
    <w:rsid w:val="00230CB6"/>
    <w:rsid w:val="00233179"/>
    <w:rsid w:val="002346E9"/>
    <w:rsid w:val="00234946"/>
    <w:rsid w:val="00245826"/>
    <w:rsid w:val="002462E7"/>
    <w:rsid w:val="002504A2"/>
    <w:rsid w:val="00250BDB"/>
    <w:rsid w:val="00252562"/>
    <w:rsid w:val="00253225"/>
    <w:rsid w:val="002608A4"/>
    <w:rsid w:val="002636E0"/>
    <w:rsid w:val="00263C50"/>
    <w:rsid w:val="002676FF"/>
    <w:rsid w:val="0027069C"/>
    <w:rsid w:val="00270F3D"/>
    <w:rsid w:val="00275829"/>
    <w:rsid w:val="00275DF5"/>
    <w:rsid w:val="002800FC"/>
    <w:rsid w:val="0028016E"/>
    <w:rsid w:val="00280605"/>
    <w:rsid w:val="00280E9F"/>
    <w:rsid w:val="0028242C"/>
    <w:rsid w:val="00284094"/>
    <w:rsid w:val="002961F4"/>
    <w:rsid w:val="002966BC"/>
    <w:rsid w:val="00297396"/>
    <w:rsid w:val="002A2241"/>
    <w:rsid w:val="002A2E24"/>
    <w:rsid w:val="002A31B5"/>
    <w:rsid w:val="002A60C5"/>
    <w:rsid w:val="002A693D"/>
    <w:rsid w:val="002A69E8"/>
    <w:rsid w:val="002B0BE3"/>
    <w:rsid w:val="002B3C39"/>
    <w:rsid w:val="002B4400"/>
    <w:rsid w:val="002B545B"/>
    <w:rsid w:val="002C4826"/>
    <w:rsid w:val="002D2594"/>
    <w:rsid w:val="002D2F7B"/>
    <w:rsid w:val="002D3416"/>
    <w:rsid w:val="002E03BB"/>
    <w:rsid w:val="002E55CE"/>
    <w:rsid w:val="002E5B1B"/>
    <w:rsid w:val="002E71CC"/>
    <w:rsid w:val="002F1D8B"/>
    <w:rsid w:val="002F2E8C"/>
    <w:rsid w:val="002F69AC"/>
    <w:rsid w:val="002F7278"/>
    <w:rsid w:val="002F7608"/>
    <w:rsid w:val="0030453D"/>
    <w:rsid w:val="00304946"/>
    <w:rsid w:val="003079D4"/>
    <w:rsid w:val="00313B3C"/>
    <w:rsid w:val="0031622E"/>
    <w:rsid w:val="0031652F"/>
    <w:rsid w:val="00321A7D"/>
    <w:rsid w:val="00321B87"/>
    <w:rsid w:val="00323492"/>
    <w:rsid w:val="00330826"/>
    <w:rsid w:val="00333279"/>
    <w:rsid w:val="00353076"/>
    <w:rsid w:val="00353CB7"/>
    <w:rsid w:val="00362F27"/>
    <w:rsid w:val="00373C11"/>
    <w:rsid w:val="00377BFF"/>
    <w:rsid w:val="00380238"/>
    <w:rsid w:val="003845FA"/>
    <w:rsid w:val="00384927"/>
    <w:rsid w:val="00392766"/>
    <w:rsid w:val="00396668"/>
    <w:rsid w:val="00397F7C"/>
    <w:rsid w:val="003A05C0"/>
    <w:rsid w:val="003B3812"/>
    <w:rsid w:val="003C0DB0"/>
    <w:rsid w:val="003C6A17"/>
    <w:rsid w:val="003D23AB"/>
    <w:rsid w:val="003D5C73"/>
    <w:rsid w:val="003E1E1A"/>
    <w:rsid w:val="003E303D"/>
    <w:rsid w:val="003E3847"/>
    <w:rsid w:val="003E6F6E"/>
    <w:rsid w:val="003F146D"/>
    <w:rsid w:val="003F32AA"/>
    <w:rsid w:val="003F33E2"/>
    <w:rsid w:val="003F4C52"/>
    <w:rsid w:val="003F5916"/>
    <w:rsid w:val="00402B84"/>
    <w:rsid w:val="0040319F"/>
    <w:rsid w:val="00404FDB"/>
    <w:rsid w:val="00410891"/>
    <w:rsid w:val="004115DF"/>
    <w:rsid w:val="00412790"/>
    <w:rsid w:val="004210A2"/>
    <w:rsid w:val="00423FAA"/>
    <w:rsid w:val="00424E22"/>
    <w:rsid w:val="00427431"/>
    <w:rsid w:val="00430017"/>
    <w:rsid w:val="004330EB"/>
    <w:rsid w:val="00433890"/>
    <w:rsid w:val="00442589"/>
    <w:rsid w:val="004429B6"/>
    <w:rsid w:val="00444C42"/>
    <w:rsid w:val="00446061"/>
    <w:rsid w:val="00447B16"/>
    <w:rsid w:val="00447CE2"/>
    <w:rsid w:val="00451A92"/>
    <w:rsid w:val="00455291"/>
    <w:rsid w:val="00457DA3"/>
    <w:rsid w:val="0046069D"/>
    <w:rsid w:val="004620EA"/>
    <w:rsid w:val="004635EA"/>
    <w:rsid w:val="00465F89"/>
    <w:rsid w:val="00466C67"/>
    <w:rsid w:val="00470C5B"/>
    <w:rsid w:val="0047167E"/>
    <w:rsid w:val="00472BB1"/>
    <w:rsid w:val="00477577"/>
    <w:rsid w:val="00480550"/>
    <w:rsid w:val="00481AA9"/>
    <w:rsid w:val="004847AF"/>
    <w:rsid w:val="00487378"/>
    <w:rsid w:val="004875FE"/>
    <w:rsid w:val="00495661"/>
    <w:rsid w:val="00495975"/>
    <w:rsid w:val="00495B9C"/>
    <w:rsid w:val="00496BE8"/>
    <w:rsid w:val="004976BA"/>
    <w:rsid w:val="004A05DA"/>
    <w:rsid w:val="004A246C"/>
    <w:rsid w:val="004A734A"/>
    <w:rsid w:val="004B0EE3"/>
    <w:rsid w:val="004B358D"/>
    <w:rsid w:val="004B3FC8"/>
    <w:rsid w:val="004B4C09"/>
    <w:rsid w:val="004B4FA5"/>
    <w:rsid w:val="004C00A7"/>
    <w:rsid w:val="004C0A68"/>
    <w:rsid w:val="004C0E95"/>
    <w:rsid w:val="004C3854"/>
    <w:rsid w:val="004C5B89"/>
    <w:rsid w:val="004C6211"/>
    <w:rsid w:val="004D1E50"/>
    <w:rsid w:val="004D2C7B"/>
    <w:rsid w:val="004D3418"/>
    <w:rsid w:val="004D7D50"/>
    <w:rsid w:val="004E39AD"/>
    <w:rsid w:val="004E3A59"/>
    <w:rsid w:val="004E6E62"/>
    <w:rsid w:val="005011A9"/>
    <w:rsid w:val="00504D6A"/>
    <w:rsid w:val="00512497"/>
    <w:rsid w:val="00512C1F"/>
    <w:rsid w:val="00523849"/>
    <w:rsid w:val="00532290"/>
    <w:rsid w:val="00532AE3"/>
    <w:rsid w:val="005346B2"/>
    <w:rsid w:val="00540251"/>
    <w:rsid w:val="00543789"/>
    <w:rsid w:val="0054434D"/>
    <w:rsid w:val="005461FC"/>
    <w:rsid w:val="005558E3"/>
    <w:rsid w:val="0056003E"/>
    <w:rsid w:val="00572F1B"/>
    <w:rsid w:val="00575346"/>
    <w:rsid w:val="00585A91"/>
    <w:rsid w:val="0059512D"/>
    <w:rsid w:val="005A02FA"/>
    <w:rsid w:val="005A04D5"/>
    <w:rsid w:val="005A07F3"/>
    <w:rsid w:val="005A13FF"/>
    <w:rsid w:val="005B58B0"/>
    <w:rsid w:val="005C067A"/>
    <w:rsid w:val="005C0ABA"/>
    <w:rsid w:val="005C1C46"/>
    <w:rsid w:val="005C7D03"/>
    <w:rsid w:val="005D11A1"/>
    <w:rsid w:val="005D5741"/>
    <w:rsid w:val="005E5DBC"/>
    <w:rsid w:val="005F4BB0"/>
    <w:rsid w:val="005F577E"/>
    <w:rsid w:val="005F5DC9"/>
    <w:rsid w:val="005F7B9A"/>
    <w:rsid w:val="006024F5"/>
    <w:rsid w:val="006057B4"/>
    <w:rsid w:val="00606481"/>
    <w:rsid w:val="0061108F"/>
    <w:rsid w:val="00612BE6"/>
    <w:rsid w:val="00612EEA"/>
    <w:rsid w:val="00612F82"/>
    <w:rsid w:val="006140A3"/>
    <w:rsid w:val="00616F61"/>
    <w:rsid w:val="006215B7"/>
    <w:rsid w:val="00630642"/>
    <w:rsid w:val="00644233"/>
    <w:rsid w:val="00646F81"/>
    <w:rsid w:val="0065117C"/>
    <w:rsid w:val="0065646C"/>
    <w:rsid w:val="0067413F"/>
    <w:rsid w:val="00674F61"/>
    <w:rsid w:val="0068110D"/>
    <w:rsid w:val="00687317"/>
    <w:rsid w:val="006876E1"/>
    <w:rsid w:val="006A009C"/>
    <w:rsid w:val="006A353C"/>
    <w:rsid w:val="006B0846"/>
    <w:rsid w:val="006B3286"/>
    <w:rsid w:val="006B6858"/>
    <w:rsid w:val="006B7E46"/>
    <w:rsid w:val="006B7F0C"/>
    <w:rsid w:val="006C25BB"/>
    <w:rsid w:val="006C37B8"/>
    <w:rsid w:val="006C48B4"/>
    <w:rsid w:val="006C5158"/>
    <w:rsid w:val="006C51D2"/>
    <w:rsid w:val="006C606F"/>
    <w:rsid w:val="006C6E1E"/>
    <w:rsid w:val="006D4465"/>
    <w:rsid w:val="006D6530"/>
    <w:rsid w:val="006D6832"/>
    <w:rsid w:val="006F0EE1"/>
    <w:rsid w:val="006F3E64"/>
    <w:rsid w:val="00702496"/>
    <w:rsid w:val="007039EC"/>
    <w:rsid w:val="00712954"/>
    <w:rsid w:val="00713CB6"/>
    <w:rsid w:val="00713CD6"/>
    <w:rsid w:val="00715016"/>
    <w:rsid w:val="007165C4"/>
    <w:rsid w:val="007173B6"/>
    <w:rsid w:val="00725C1F"/>
    <w:rsid w:val="00726460"/>
    <w:rsid w:val="00726631"/>
    <w:rsid w:val="00734ED8"/>
    <w:rsid w:val="00735C19"/>
    <w:rsid w:val="00740C61"/>
    <w:rsid w:val="007429A6"/>
    <w:rsid w:val="00743BD3"/>
    <w:rsid w:val="00744B3D"/>
    <w:rsid w:val="00747BD4"/>
    <w:rsid w:val="00747F84"/>
    <w:rsid w:val="007541AB"/>
    <w:rsid w:val="0075565C"/>
    <w:rsid w:val="00755E93"/>
    <w:rsid w:val="00766676"/>
    <w:rsid w:val="0077177A"/>
    <w:rsid w:val="00774543"/>
    <w:rsid w:val="0077675E"/>
    <w:rsid w:val="00780599"/>
    <w:rsid w:val="00780742"/>
    <w:rsid w:val="0078125F"/>
    <w:rsid w:val="00782E3B"/>
    <w:rsid w:val="0078652B"/>
    <w:rsid w:val="00786625"/>
    <w:rsid w:val="00787E53"/>
    <w:rsid w:val="007904E0"/>
    <w:rsid w:val="00791372"/>
    <w:rsid w:val="00791460"/>
    <w:rsid w:val="0079184F"/>
    <w:rsid w:val="007A26E9"/>
    <w:rsid w:val="007A3166"/>
    <w:rsid w:val="007A4338"/>
    <w:rsid w:val="007A49F2"/>
    <w:rsid w:val="007B015B"/>
    <w:rsid w:val="007B03BC"/>
    <w:rsid w:val="007B1D1C"/>
    <w:rsid w:val="007B3349"/>
    <w:rsid w:val="007B4DC6"/>
    <w:rsid w:val="007B6078"/>
    <w:rsid w:val="007C35C4"/>
    <w:rsid w:val="007D1F57"/>
    <w:rsid w:val="007D24EB"/>
    <w:rsid w:val="007D3385"/>
    <w:rsid w:val="007D4AB2"/>
    <w:rsid w:val="007E078D"/>
    <w:rsid w:val="007F070F"/>
    <w:rsid w:val="007F63B8"/>
    <w:rsid w:val="007F728B"/>
    <w:rsid w:val="008029D2"/>
    <w:rsid w:val="00804433"/>
    <w:rsid w:val="008105C3"/>
    <w:rsid w:val="00811E6A"/>
    <w:rsid w:val="008167E9"/>
    <w:rsid w:val="008202F2"/>
    <w:rsid w:val="00823533"/>
    <w:rsid w:val="00826CC6"/>
    <w:rsid w:val="008272C2"/>
    <w:rsid w:val="00831C1E"/>
    <w:rsid w:val="00831F01"/>
    <w:rsid w:val="0083728B"/>
    <w:rsid w:val="008440E7"/>
    <w:rsid w:val="008455AD"/>
    <w:rsid w:val="008464A7"/>
    <w:rsid w:val="00851F11"/>
    <w:rsid w:val="00851FD6"/>
    <w:rsid w:val="0085385B"/>
    <w:rsid w:val="00861144"/>
    <w:rsid w:val="00865C48"/>
    <w:rsid w:val="00875F29"/>
    <w:rsid w:val="008764FC"/>
    <w:rsid w:val="0088242C"/>
    <w:rsid w:val="008845E8"/>
    <w:rsid w:val="00886987"/>
    <w:rsid w:val="0089391D"/>
    <w:rsid w:val="00893C62"/>
    <w:rsid w:val="0089733B"/>
    <w:rsid w:val="008A0D91"/>
    <w:rsid w:val="008A38A9"/>
    <w:rsid w:val="008A512E"/>
    <w:rsid w:val="008A6165"/>
    <w:rsid w:val="008A667D"/>
    <w:rsid w:val="008A7570"/>
    <w:rsid w:val="008B1B88"/>
    <w:rsid w:val="008B4179"/>
    <w:rsid w:val="008B4A72"/>
    <w:rsid w:val="008B7315"/>
    <w:rsid w:val="008C5350"/>
    <w:rsid w:val="008C6DB5"/>
    <w:rsid w:val="008C6ED2"/>
    <w:rsid w:val="008D130C"/>
    <w:rsid w:val="008E635F"/>
    <w:rsid w:val="008E6C5F"/>
    <w:rsid w:val="008E770A"/>
    <w:rsid w:val="008E7EB0"/>
    <w:rsid w:val="008F3179"/>
    <w:rsid w:val="008F4E77"/>
    <w:rsid w:val="00901EB5"/>
    <w:rsid w:val="00902F84"/>
    <w:rsid w:val="00910660"/>
    <w:rsid w:val="00910A03"/>
    <w:rsid w:val="00910E6B"/>
    <w:rsid w:val="0091441B"/>
    <w:rsid w:val="009213B5"/>
    <w:rsid w:val="00922B86"/>
    <w:rsid w:val="009234C5"/>
    <w:rsid w:val="00923C5E"/>
    <w:rsid w:val="00924025"/>
    <w:rsid w:val="00924A30"/>
    <w:rsid w:val="00924D82"/>
    <w:rsid w:val="00927A8B"/>
    <w:rsid w:val="009326D7"/>
    <w:rsid w:val="009348A6"/>
    <w:rsid w:val="00940965"/>
    <w:rsid w:val="009518A7"/>
    <w:rsid w:val="00960773"/>
    <w:rsid w:val="00963E5E"/>
    <w:rsid w:val="00965E90"/>
    <w:rsid w:val="00967E01"/>
    <w:rsid w:val="0097290B"/>
    <w:rsid w:val="00974823"/>
    <w:rsid w:val="00974DB3"/>
    <w:rsid w:val="00976F09"/>
    <w:rsid w:val="0098618F"/>
    <w:rsid w:val="0099160D"/>
    <w:rsid w:val="00993F14"/>
    <w:rsid w:val="00997D44"/>
    <w:rsid w:val="009A0F30"/>
    <w:rsid w:val="009A1D56"/>
    <w:rsid w:val="009A1E49"/>
    <w:rsid w:val="009A2C8F"/>
    <w:rsid w:val="009A2E81"/>
    <w:rsid w:val="009A60BE"/>
    <w:rsid w:val="009A782B"/>
    <w:rsid w:val="009B297F"/>
    <w:rsid w:val="009B4179"/>
    <w:rsid w:val="009B418A"/>
    <w:rsid w:val="009C149A"/>
    <w:rsid w:val="009C3371"/>
    <w:rsid w:val="009C3751"/>
    <w:rsid w:val="009C39DC"/>
    <w:rsid w:val="009C3D66"/>
    <w:rsid w:val="009C5B01"/>
    <w:rsid w:val="009D49A7"/>
    <w:rsid w:val="009E028B"/>
    <w:rsid w:val="009E0B39"/>
    <w:rsid w:val="009E54A4"/>
    <w:rsid w:val="009E64C2"/>
    <w:rsid w:val="009F0F5F"/>
    <w:rsid w:val="009F3742"/>
    <w:rsid w:val="009F422C"/>
    <w:rsid w:val="009F524B"/>
    <w:rsid w:val="00A00544"/>
    <w:rsid w:val="00A02846"/>
    <w:rsid w:val="00A04FFB"/>
    <w:rsid w:val="00A06757"/>
    <w:rsid w:val="00A07E20"/>
    <w:rsid w:val="00A108B7"/>
    <w:rsid w:val="00A15130"/>
    <w:rsid w:val="00A15491"/>
    <w:rsid w:val="00A16885"/>
    <w:rsid w:val="00A23C7D"/>
    <w:rsid w:val="00A30692"/>
    <w:rsid w:val="00A34B39"/>
    <w:rsid w:val="00A35B83"/>
    <w:rsid w:val="00A3730F"/>
    <w:rsid w:val="00A37367"/>
    <w:rsid w:val="00A41D69"/>
    <w:rsid w:val="00A4448F"/>
    <w:rsid w:val="00A44F29"/>
    <w:rsid w:val="00A46D49"/>
    <w:rsid w:val="00A46EA0"/>
    <w:rsid w:val="00A51D61"/>
    <w:rsid w:val="00A52FF5"/>
    <w:rsid w:val="00A53766"/>
    <w:rsid w:val="00A53E7A"/>
    <w:rsid w:val="00A66768"/>
    <w:rsid w:val="00A72272"/>
    <w:rsid w:val="00A72E11"/>
    <w:rsid w:val="00A73588"/>
    <w:rsid w:val="00A73CBF"/>
    <w:rsid w:val="00A74F1D"/>
    <w:rsid w:val="00A81756"/>
    <w:rsid w:val="00A91600"/>
    <w:rsid w:val="00A93E69"/>
    <w:rsid w:val="00A944BF"/>
    <w:rsid w:val="00AA4CFF"/>
    <w:rsid w:val="00AA690B"/>
    <w:rsid w:val="00AB31A2"/>
    <w:rsid w:val="00AB335A"/>
    <w:rsid w:val="00AC2E96"/>
    <w:rsid w:val="00AC6431"/>
    <w:rsid w:val="00AC715B"/>
    <w:rsid w:val="00AD0466"/>
    <w:rsid w:val="00AD2299"/>
    <w:rsid w:val="00AD5C30"/>
    <w:rsid w:val="00AE1CBB"/>
    <w:rsid w:val="00AE3592"/>
    <w:rsid w:val="00AE3D21"/>
    <w:rsid w:val="00AE5FAC"/>
    <w:rsid w:val="00AE652E"/>
    <w:rsid w:val="00AF14DB"/>
    <w:rsid w:val="00B02F5E"/>
    <w:rsid w:val="00B03D02"/>
    <w:rsid w:val="00B1210B"/>
    <w:rsid w:val="00B12AAB"/>
    <w:rsid w:val="00B16183"/>
    <w:rsid w:val="00B161F4"/>
    <w:rsid w:val="00B164EA"/>
    <w:rsid w:val="00B16E11"/>
    <w:rsid w:val="00B21EBF"/>
    <w:rsid w:val="00B2315C"/>
    <w:rsid w:val="00B24ACA"/>
    <w:rsid w:val="00B30C40"/>
    <w:rsid w:val="00B40D4D"/>
    <w:rsid w:val="00B472FA"/>
    <w:rsid w:val="00B53385"/>
    <w:rsid w:val="00B53ECD"/>
    <w:rsid w:val="00B6169A"/>
    <w:rsid w:val="00B626B4"/>
    <w:rsid w:val="00B6423C"/>
    <w:rsid w:val="00B6448E"/>
    <w:rsid w:val="00B7522A"/>
    <w:rsid w:val="00B8028C"/>
    <w:rsid w:val="00B80FFA"/>
    <w:rsid w:val="00B83500"/>
    <w:rsid w:val="00B84122"/>
    <w:rsid w:val="00B84555"/>
    <w:rsid w:val="00B94012"/>
    <w:rsid w:val="00B9684D"/>
    <w:rsid w:val="00BA2969"/>
    <w:rsid w:val="00BB17FF"/>
    <w:rsid w:val="00BB1ACF"/>
    <w:rsid w:val="00BB4953"/>
    <w:rsid w:val="00BB60AC"/>
    <w:rsid w:val="00BB6E81"/>
    <w:rsid w:val="00BC0EE0"/>
    <w:rsid w:val="00BC24EF"/>
    <w:rsid w:val="00BC2FFA"/>
    <w:rsid w:val="00BC5386"/>
    <w:rsid w:val="00BD033D"/>
    <w:rsid w:val="00BD5E67"/>
    <w:rsid w:val="00BE428A"/>
    <w:rsid w:val="00BE661D"/>
    <w:rsid w:val="00BE6970"/>
    <w:rsid w:val="00BF03F5"/>
    <w:rsid w:val="00BF1496"/>
    <w:rsid w:val="00C02D21"/>
    <w:rsid w:val="00C046CB"/>
    <w:rsid w:val="00C07A8E"/>
    <w:rsid w:val="00C121D4"/>
    <w:rsid w:val="00C139AD"/>
    <w:rsid w:val="00C158C5"/>
    <w:rsid w:val="00C175AD"/>
    <w:rsid w:val="00C30007"/>
    <w:rsid w:val="00C307EE"/>
    <w:rsid w:val="00C31378"/>
    <w:rsid w:val="00C347B9"/>
    <w:rsid w:val="00C410D1"/>
    <w:rsid w:val="00C44C72"/>
    <w:rsid w:val="00C46EB5"/>
    <w:rsid w:val="00C550D2"/>
    <w:rsid w:val="00C601DF"/>
    <w:rsid w:val="00C63442"/>
    <w:rsid w:val="00C653F2"/>
    <w:rsid w:val="00C728A6"/>
    <w:rsid w:val="00C74D18"/>
    <w:rsid w:val="00C764F0"/>
    <w:rsid w:val="00C768FC"/>
    <w:rsid w:val="00C863DE"/>
    <w:rsid w:val="00C86449"/>
    <w:rsid w:val="00C865E0"/>
    <w:rsid w:val="00C93CAF"/>
    <w:rsid w:val="00C952BF"/>
    <w:rsid w:val="00CA645A"/>
    <w:rsid w:val="00CA7118"/>
    <w:rsid w:val="00CB0A57"/>
    <w:rsid w:val="00CB0D24"/>
    <w:rsid w:val="00CB0E6D"/>
    <w:rsid w:val="00CB3DA1"/>
    <w:rsid w:val="00CB46B0"/>
    <w:rsid w:val="00CB6862"/>
    <w:rsid w:val="00CC5AA5"/>
    <w:rsid w:val="00CC5AD6"/>
    <w:rsid w:val="00CC61BD"/>
    <w:rsid w:val="00CC6BD0"/>
    <w:rsid w:val="00CD7738"/>
    <w:rsid w:val="00CE139F"/>
    <w:rsid w:val="00CE3EB2"/>
    <w:rsid w:val="00CF0511"/>
    <w:rsid w:val="00CF48C1"/>
    <w:rsid w:val="00CF523E"/>
    <w:rsid w:val="00D005A5"/>
    <w:rsid w:val="00D0190C"/>
    <w:rsid w:val="00D035B7"/>
    <w:rsid w:val="00D1102D"/>
    <w:rsid w:val="00D13FA8"/>
    <w:rsid w:val="00D35D7B"/>
    <w:rsid w:val="00D360AF"/>
    <w:rsid w:val="00D36C30"/>
    <w:rsid w:val="00D36D10"/>
    <w:rsid w:val="00D3762C"/>
    <w:rsid w:val="00D414A5"/>
    <w:rsid w:val="00D422A3"/>
    <w:rsid w:val="00D45CCA"/>
    <w:rsid w:val="00D47679"/>
    <w:rsid w:val="00D558B1"/>
    <w:rsid w:val="00D577D5"/>
    <w:rsid w:val="00D66146"/>
    <w:rsid w:val="00D706E2"/>
    <w:rsid w:val="00D75F28"/>
    <w:rsid w:val="00D75F53"/>
    <w:rsid w:val="00D80651"/>
    <w:rsid w:val="00D81F2A"/>
    <w:rsid w:val="00D82596"/>
    <w:rsid w:val="00D8522E"/>
    <w:rsid w:val="00D87E2E"/>
    <w:rsid w:val="00D96DAA"/>
    <w:rsid w:val="00DA02E2"/>
    <w:rsid w:val="00DA0A2C"/>
    <w:rsid w:val="00DA2328"/>
    <w:rsid w:val="00DA5771"/>
    <w:rsid w:val="00DB624B"/>
    <w:rsid w:val="00DB65AF"/>
    <w:rsid w:val="00DC356E"/>
    <w:rsid w:val="00DC7996"/>
    <w:rsid w:val="00DD0385"/>
    <w:rsid w:val="00DD063A"/>
    <w:rsid w:val="00DD1723"/>
    <w:rsid w:val="00DD201E"/>
    <w:rsid w:val="00DD6384"/>
    <w:rsid w:val="00DE2CB8"/>
    <w:rsid w:val="00DE7A28"/>
    <w:rsid w:val="00DF28DA"/>
    <w:rsid w:val="00DF537E"/>
    <w:rsid w:val="00DF55EE"/>
    <w:rsid w:val="00E025B8"/>
    <w:rsid w:val="00E055B7"/>
    <w:rsid w:val="00E204F8"/>
    <w:rsid w:val="00E21B0A"/>
    <w:rsid w:val="00E2501F"/>
    <w:rsid w:val="00E260F7"/>
    <w:rsid w:val="00E338E1"/>
    <w:rsid w:val="00E353FE"/>
    <w:rsid w:val="00E36399"/>
    <w:rsid w:val="00E36EAA"/>
    <w:rsid w:val="00E37CD8"/>
    <w:rsid w:val="00E4271C"/>
    <w:rsid w:val="00E4659B"/>
    <w:rsid w:val="00E46C8F"/>
    <w:rsid w:val="00E47859"/>
    <w:rsid w:val="00E47F7F"/>
    <w:rsid w:val="00E51CFF"/>
    <w:rsid w:val="00E56D17"/>
    <w:rsid w:val="00E60617"/>
    <w:rsid w:val="00E60A37"/>
    <w:rsid w:val="00E65014"/>
    <w:rsid w:val="00E65AB2"/>
    <w:rsid w:val="00E72967"/>
    <w:rsid w:val="00E73CCC"/>
    <w:rsid w:val="00E73F61"/>
    <w:rsid w:val="00E74BB9"/>
    <w:rsid w:val="00E837F5"/>
    <w:rsid w:val="00E851B8"/>
    <w:rsid w:val="00E85CB2"/>
    <w:rsid w:val="00E865C2"/>
    <w:rsid w:val="00E871D4"/>
    <w:rsid w:val="00E91953"/>
    <w:rsid w:val="00E92E6F"/>
    <w:rsid w:val="00E96A29"/>
    <w:rsid w:val="00E96D36"/>
    <w:rsid w:val="00EA058F"/>
    <w:rsid w:val="00EA1E1E"/>
    <w:rsid w:val="00EA3A4F"/>
    <w:rsid w:val="00EA4E00"/>
    <w:rsid w:val="00EA549B"/>
    <w:rsid w:val="00EA72E8"/>
    <w:rsid w:val="00EB3762"/>
    <w:rsid w:val="00EB4719"/>
    <w:rsid w:val="00EC6F94"/>
    <w:rsid w:val="00ED5E5C"/>
    <w:rsid w:val="00ED60C7"/>
    <w:rsid w:val="00EE2F08"/>
    <w:rsid w:val="00EE363C"/>
    <w:rsid w:val="00EF05D4"/>
    <w:rsid w:val="00EF0878"/>
    <w:rsid w:val="00EF0EB9"/>
    <w:rsid w:val="00EF4254"/>
    <w:rsid w:val="00EF5403"/>
    <w:rsid w:val="00EF71C5"/>
    <w:rsid w:val="00F0034F"/>
    <w:rsid w:val="00F00A21"/>
    <w:rsid w:val="00F046A0"/>
    <w:rsid w:val="00F05D4F"/>
    <w:rsid w:val="00F06194"/>
    <w:rsid w:val="00F07F78"/>
    <w:rsid w:val="00F10B5F"/>
    <w:rsid w:val="00F13A80"/>
    <w:rsid w:val="00F177EA"/>
    <w:rsid w:val="00F347AF"/>
    <w:rsid w:val="00F53F65"/>
    <w:rsid w:val="00F56046"/>
    <w:rsid w:val="00F56480"/>
    <w:rsid w:val="00F57267"/>
    <w:rsid w:val="00F57F69"/>
    <w:rsid w:val="00F627BC"/>
    <w:rsid w:val="00F649D2"/>
    <w:rsid w:val="00F66255"/>
    <w:rsid w:val="00F72EB0"/>
    <w:rsid w:val="00F73847"/>
    <w:rsid w:val="00F75543"/>
    <w:rsid w:val="00F83093"/>
    <w:rsid w:val="00F852EE"/>
    <w:rsid w:val="00F8701C"/>
    <w:rsid w:val="00F873EA"/>
    <w:rsid w:val="00F87451"/>
    <w:rsid w:val="00F959F7"/>
    <w:rsid w:val="00F96E6C"/>
    <w:rsid w:val="00F973BC"/>
    <w:rsid w:val="00FB08CA"/>
    <w:rsid w:val="00FB56C4"/>
    <w:rsid w:val="00FB7554"/>
    <w:rsid w:val="00FC1C19"/>
    <w:rsid w:val="00FC2351"/>
    <w:rsid w:val="00FC52E3"/>
    <w:rsid w:val="00FC6CAC"/>
    <w:rsid w:val="00FD3639"/>
    <w:rsid w:val="00FD701D"/>
    <w:rsid w:val="00FD76CD"/>
    <w:rsid w:val="00FD78E0"/>
    <w:rsid w:val="00FE19C6"/>
    <w:rsid w:val="00FF430A"/>
    <w:rsid w:val="00FF548B"/>
    <w:rsid w:val="00FF75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1B1B89"/>
  <w15:chartTrackingRefBased/>
  <w15:docId w15:val="{E5F6C787-D571-4508-B013-C566E00B3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tr-TR"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1B0A"/>
  </w:style>
  <w:style w:type="paragraph" w:styleId="Balk1">
    <w:name w:val="heading 1"/>
    <w:basedOn w:val="Normal"/>
    <w:next w:val="Normal"/>
    <w:link w:val="Balk1Char"/>
    <w:uiPriority w:val="9"/>
    <w:qFormat/>
    <w:rsid w:val="00270F3D"/>
    <w:pPr>
      <w:spacing w:before="300" w:after="40"/>
      <w:jc w:val="left"/>
      <w:outlineLvl w:val="0"/>
    </w:pPr>
    <w:rPr>
      <w:smallCaps/>
      <w:spacing w:val="5"/>
      <w:sz w:val="32"/>
      <w:szCs w:val="32"/>
    </w:rPr>
  </w:style>
  <w:style w:type="paragraph" w:styleId="Balk2">
    <w:name w:val="heading 2"/>
    <w:basedOn w:val="Normal"/>
    <w:next w:val="Normal"/>
    <w:link w:val="Balk2Char"/>
    <w:uiPriority w:val="9"/>
    <w:semiHidden/>
    <w:unhideWhenUsed/>
    <w:qFormat/>
    <w:rsid w:val="00270F3D"/>
    <w:pPr>
      <w:spacing w:after="0"/>
      <w:jc w:val="left"/>
      <w:outlineLvl w:val="1"/>
    </w:pPr>
    <w:rPr>
      <w:smallCaps/>
      <w:spacing w:val="5"/>
      <w:sz w:val="28"/>
      <w:szCs w:val="28"/>
    </w:rPr>
  </w:style>
  <w:style w:type="paragraph" w:styleId="Balk3">
    <w:name w:val="heading 3"/>
    <w:basedOn w:val="Normal"/>
    <w:next w:val="Normal"/>
    <w:link w:val="Balk3Char"/>
    <w:uiPriority w:val="9"/>
    <w:semiHidden/>
    <w:unhideWhenUsed/>
    <w:qFormat/>
    <w:rsid w:val="00270F3D"/>
    <w:pPr>
      <w:spacing w:after="0"/>
      <w:jc w:val="left"/>
      <w:outlineLvl w:val="2"/>
    </w:pPr>
    <w:rPr>
      <w:smallCaps/>
      <w:spacing w:val="5"/>
      <w:sz w:val="24"/>
      <w:szCs w:val="24"/>
    </w:rPr>
  </w:style>
  <w:style w:type="paragraph" w:styleId="Balk4">
    <w:name w:val="heading 4"/>
    <w:basedOn w:val="Normal"/>
    <w:next w:val="Normal"/>
    <w:link w:val="Balk4Char"/>
    <w:uiPriority w:val="9"/>
    <w:semiHidden/>
    <w:unhideWhenUsed/>
    <w:qFormat/>
    <w:rsid w:val="00270F3D"/>
    <w:pPr>
      <w:spacing w:after="0"/>
      <w:jc w:val="left"/>
      <w:outlineLvl w:val="3"/>
    </w:pPr>
    <w:rPr>
      <w:i/>
      <w:iCs/>
      <w:smallCaps/>
      <w:spacing w:val="10"/>
      <w:sz w:val="22"/>
      <w:szCs w:val="22"/>
    </w:rPr>
  </w:style>
  <w:style w:type="paragraph" w:styleId="Balk5">
    <w:name w:val="heading 5"/>
    <w:basedOn w:val="Normal"/>
    <w:next w:val="Normal"/>
    <w:link w:val="Balk5Char"/>
    <w:uiPriority w:val="9"/>
    <w:semiHidden/>
    <w:unhideWhenUsed/>
    <w:qFormat/>
    <w:rsid w:val="00270F3D"/>
    <w:pPr>
      <w:spacing w:after="0"/>
      <w:jc w:val="left"/>
      <w:outlineLvl w:val="4"/>
    </w:pPr>
    <w:rPr>
      <w:smallCaps/>
      <w:color w:val="538135" w:themeColor="accent6" w:themeShade="BF"/>
      <w:spacing w:val="10"/>
      <w:sz w:val="22"/>
      <w:szCs w:val="22"/>
    </w:rPr>
  </w:style>
  <w:style w:type="paragraph" w:styleId="Balk6">
    <w:name w:val="heading 6"/>
    <w:basedOn w:val="Normal"/>
    <w:next w:val="Normal"/>
    <w:link w:val="Balk6Char"/>
    <w:uiPriority w:val="9"/>
    <w:semiHidden/>
    <w:unhideWhenUsed/>
    <w:qFormat/>
    <w:rsid w:val="00270F3D"/>
    <w:pPr>
      <w:spacing w:after="0"/>
      <w:jc w:val="left"/>
      <w:outlineLvl w:val="5"/>
    </w:pPr>
    <w:rPr>
      <w:smallCaps/>
      <w:color w:val="70AD47" w:themeColor="accent6"/>
      <w:spacing w:val="5"/>
      <w:sz w:val="22"/>
      <w:szCs w:val="22"/>
    </w:rPr>
  </w:style>
  <w:style w:type="paragraph" w:styleId="Balk7">
    <w:name w:val="heading 7"/>
    <w:basedOn w:val="Normal"/>
    <w:next w:val="Normal"/>
    <w:link w:val="Balk7Char"/>
    <w:uiPriority w:val="9"/>
    <w:semiHidden/>
    <w:unhideWhenUsed/>
    <w:qFormat/>
    <w:rsid w:val="00270F3D"/>
    <w:pPr>
      <w:spacing w:after="0"/>
      <w:jc w:val="left"/>
      <w:outlineLvl w:val="6"/>
    </w:pPr>
    <w:rPr>
      <w:b/>
      <w:bCs/>
      <w:smallCaps/>
      <w:color w:val="70AD47" w:themeColor="accent6"/>
      <w:spacing w:val="10"/>
    </w:rPr>
  </w:style>
  <w:style w:type="paragraph" w:styleId="Balk8">
    <w:name w:val="heading 8"/>
    <w:basedOn w:val="Normal"/>
    <w:next w:val="Normal"/>
    <w:link w:val="Balk8Char"/>
    <w:uiPriority w:val="9"/>
    <w:semiHidden/>
    <w:unhideWhenUsed/>
    <w:qFormat/>
    <w:rsid w:val="00270F3D"/>
    <w:pPr>
      <w:spacing w:after="0"/>
      <w:jc w:val="left"/>
      <w:outlineLvl w:val="7"/>
    </w:pPr>
    <w:rPr>
      <w:b/>
      <w:bCs/>
      <w:i/>
      <w:iCs/>
      <w:smallCaps/>
      <w:color w:val="538135" w:themeColor="accent6" w:themeShade="BF"/>
    </w:rPr>
  </w:style>
  <w:style w:type="paragraph" w:styleId="Balk9">
    <w:name w:val="heading 9"/>
    <w:basedOn w:val="Normal"/>
    <w:next w:val="Normal"/>
    <w:link w:val="Balk9Char"/>
    <w:uiPriority w:val="9"/>
    <w:semiHidden/>
    <w:unhideWhenUsed/>
    <w:qFormat/>
    <w:rsid w:val="00270F3D"/>
    <w:pPr>
      <w:spacing w:after="0"/>
      <w:jc w:val="left"/>
      <w:outlineLvl w:val="8"/>
    </w:pPr>
    <w:rPr>
      <w:b/>
      <w:bCs/>
      <w:i/>
      <w:iCs/>
      <w:smallCaps/>
      <w:color w:val="385623" w:themeColor="accent6" w:themeShade="8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etin">
    <w:name w:val="metin"/>
    <w:basedOn w:val="Normal"/>
    <w:rsid w:val="007F070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B16E11"/>
    <w:pPr>
      <w:ind w:left="720"/>
      <w:contextualSpacing/>
    </w:pPr>
  </w:style>
  <w:style w:type="table" w:customStyle="1" w:styleId="TableNormal">
    <w:name w:val="Table Normal"/>
    <w:uiPriority w:val="2"/>
    <w:semiHidden/>
    <w:unhideWhenUsed/>
    <w:qFormat/>
    <w:rsid w:val="003A05C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rsid w:val="003A05C0"/>
    <w:pPr>
      <w:widowControl w:val="0"/>
      <w:autoSpaceDE w:val="0"/>
      <w:autoSpaceDN w:val="0"/>
      <w:spacing w:after="0" w:line="240" w:lineRule="auto"/>
    </w:pPr>
    <w:rPr>
      <w:rFonts w:ascii="Cambria" w:eastAsia="Cambria" w:hAnsi="Cambria" w:cs="Cambria"/>
      <w:sz w:val="19"/>
      <w:szCs w:val="19"/>
      <w:lang w:val="en-US" w:bidi="en-US"/>
    </w:rPr>
  </w:style>
  <w:style w:type="character" w:customStyle="1" w:styleId="GvdeMetniChar">
    <w:name w:val="Gövde Metni Char"/>
    <w:basedOn w:val="VarsaylanParagrafYazTipi"/>
    <w:link w:val="GvdeMetni"/>
    <w:uiPriority w:val="1"/>
    <w:rsid w:val="003A05C0"/>
    <w:rPr>
      <w:rFonts w:ascii="Cambria" w:eastAsia="Cambria" w:hAnsi="Cambria" w:cs="Cambria"/>
      <w:sz w:val="19"/>
      <w:szCs w:val="19"/>
      <w:lang w:val="en-US" w:bidi="en-US"/>
    </w:rPr>
  </w:style>
  <w:style w:type="paragraph" w:customStyle="1" w:styleId="Balk11">
    <w:name w:val="Başlık 11"/>
    <w:basedOn w:val="Normal"/>
    <w:uiPriority w:val="1"/>
    <w:rsid w:val="003A05C0"/>
    <w:pPr>
      <w:widowControl w:val="0"/>
      <w:autoSpaceDE w:val="0"/>
      <w:autoSpaceDN w:val="0"/>
      <w:spacing w:after="0" w:line="240" w:lineRule="auto"/>
      <w:ind w:left="1137" w:right="1137"/>
      <w:jc w:val="center"/>
      <w:outlineLvl w:val="1"/>
    </w:pPr>
    <w:rPr>
      <w:rFonts w:ascii="Book Antiqua" w:eastAsia="Book Antiqua" w:hAnsi="Book Antiqua" w:cs="Book Antiqua"/>
      <w:b/>
      <w:bCs/>
      <w:sz w:val="19"/>
      <w:szCs w:val="19"/>
      <w:lang w:val="en-US" w:bidi="en-US"/>
    </w:rPr>
  </w:style>
  <w:style w:type="paragraph" w:customStyle="1" w:styleId="TableParagraph">
    <w:name w:val="Table Paragraph"/>
    <w:basedOn w:val="Normal"/>
    <w:uiPriority w:val="1"/>
    <w:rsid w:val="003A05C0"/>
    <w:pPr>
      <w:widowControl w:val="0"/>
      <w:autoSpaceDE w:val="0"/>
      <w:autoSpaceDN w:val="0"/>
      <w:spacing w:after="0" w:line="240" w:lineRule="auto"/>
    </w:pPr>
    <w:rPr>
      <w:rFonts w:ascii="Cambria" w:eastAsia="Cambria" w:hAnsi="Cambria" w:cs="Cambria"/>
      <w:lang w:val="en-US" w:bidi="en-US"/>
    </w:rPr>
  </w:style>
  <w:style w:type="table" w:styleId="TabloKlavuzu">
    <w:name w:val="Table Grid"/>
    <w:basedOn w:val="NormalTablo"/>
    <w:uiPriority w:val="39"/>
    <w:rsid w:val="00C952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270F3D"/>
    <w:rPr>
      <w:smallCaps/>
      <w:spacing w:val="5"/>
      <w:sz w:val="32"/>
      <w:szCs w:val="32"/>
    </w:rPr>
  </w:style>
  <w:style w:type="character" w:customStyle="1" w:styleId="Balk2Char">
    <w:name w:val="Başlık 2 Char"/>
    <w:basedOn w:val="VarsaylanParagrafYazTipi"/>
    <w:link w:val="Balk2"/>
    <w:uiPriority w:val="9"/>
    <w:semiHidden/>
    <w:rsid w:val="00270F3D"/>
    <w:rPr>
      <w:smallCaps/>
      <w:spacing w:val="5"/>
      <w:sz w:val="28"/>
      <w:szCs w:val="28"/>
    </w:rPr>
  </w:style>
  <w:style w:type="character" w:customStyle="1" w:styleId="Balk3Char">
    <w:name w:val="Başlık 3 Char"/>
    <w:basedOn w:val="VarsaylanParagrafYazTipi"/>
    <w:link w:val="Balk3"/>
    <w:uiPriority w:val="9"/>
    <w:semiHidden/>
    <w:rsid w:val="00270F3D"/>
    <w:rPr>
      <w:smallCaps/>
      <w:spacing w:val="5"/>
      <w:sz w:val="24"/>
      <w:szCs w:val="24"/>
    </w:rPr>
  </w:style>
  <w:style w:type="character" w:customStyle="1" w:styleId="Balk4Char">
    <w:name w:val="Başlık 4 Char"/>
    <w:basedOn w:val="VarsaylanParagrafYazTipi"/>
    <w:link w:val="Balk4"/>
    <w:uiPriority w:val="9"/>
    <w:semiHidden/>
    <w:rsid w:val="00270F3D"/>
    <w:rPr>
      <w:i/>
      <w:iCs/>
      <w:smallCaps/>
      <w:spacing w:val="10"/>
      <w:sz w:val="22"/>
      <w:szCs w:val="22"/>
    </w:rPr>
  </w:style>
  <w:style w:type="character" w:customStyle="1" w:styleId="Balk5Char">
    <w:name w:val="Başlık 5 Char"/>
    <w:basedOn w:val="VarsaylanParagrafYazTipi"/>
    <w:link w:val="Balk5"/>
    <w:uiPriority w:val="9"/>
    <w:semiHidden/>
    <w:rsid w:val="00270F3D"/>
    <w:rPr>
      <w:smallCaps/>
      <w:color w:val="538135" w:themeColor="accent6" w:themeShade="BF"/>
      <w:spacing w:val="10"/>
      <w:sz w:val="22"/>
      <w:szCs w:val="22"/>
    </w:rPr>
  </w:style>
  <w:style w:type="character" w:customStyle="1" w:styleId="Balk6Char">
    <w:name w:val="Başlık 6 Char"/>
    <w:basedOn w:val="VarsaylanParagrafYazTipi"/>
    <w:link w:val="Balk6"/>
    <w:uiPriority w:val="9"/>
    <w:semiHidden/>
    <w:rsid w:val="00270F3D"/>
    <w:rPr>
      <w:smallCaps/>
      <w:color w:val="70AD47" w:themeColor="accent6"/>
      <w:spacing w:val="5"/>
      <w:sz w:val="22"/>
      <w:szCs w:val="22"/>
    </w:rPr>
  </w:style>
  <w:style w:type="character" w:customStyle="1" w:styleId="Balk7Char">
    <w:name w:val="Başlık 7 Char"/>
    <w:basedOn w:val="VarsaylanParagrafYazTipi"/>
    <w:link w:val="Balk7"/>
    <w:uiPriority w:val="9"/>
    <w:semiHidden/>
    <w:rsid w:val="00270F3D"/>
    <w:rPr>
      <w:b/>
      <w:bCs/>
      <w:smallCaps/>
      <w:color w:val="70AD47" w:themeColor="accent6"/>
      <w:spacing w:val="10"/>
    </w:rPr>
  </w:style>
  <w:style w:type="character" w:customStyle="1" w:styleId="Balk8Char">
    <w:name w:val="Başlık 8 Char"/>
    <w:basedOn w:val="VarsaylanParagrafYazTipi"/>
    <w:link w:val="Balk8"/>
    <w:uiPriority w:val="9"/>
    <w:semiHidden/>
    <w:rsid w:val="00270F3D"/>
    <w:rPr>
      <w:b/>
      <w:bCs/>
      <w:i/>
      <w:iCs/>
      <w:smallCaps/>
      <w:color w:val="538135" w:themeColor="accent6" w:themeShade="BF"/>
    </w:rPr>
  </w:style>
  <w:style w:type="character" w:customStyle="1" w:styleId="Balk9Char">
    <w:name w:val="Başlık 9 Char"/>
    <w:basedOn w:val="VarsaylanParagrafYazTipi"/>
    <w:link w:val="Balk9"/>
    <w:uiPriority w:val="9"/>
    <w:semiHidden/>
    <w:rsid w:val="00270F3D"/>
    <w:rPr>
      <w:b/>
      <w:bCs/>
      <w:i/>
      <w:iCs/>
      <w:smallCaps/>
      <w:color w:val="385623" w:themeColor="accent6" w:themeShade="80"/>
    </w:rPr>
  </w:style>
  <w:style w:type="paragraph" w:styleId="ResimYazs">
    <w:name w:val="caption"/>
    <w:basedOn w:val="Normal"/>
    <w:next w:val="Normal"/>
    <w:uiPriority w:val="35"/>
    <w:semiHidden/>
    <w:unhideWhenUsed/>
    <w:qFormat/>
    <w:rsid w:val="00270F3D"/>
    <w:rPr>
      <w:b/>
      <w:bCs/>
      <w:caps/>
      <w:sz w:val="16"/>
      <w:szCs w:val="16"/>
    </w:rPr>
  </w:style>
  <w:style w:type="paragraph" w:styleId="KonuBal">
    <w:name w:val="Title"/>
    <w:basedOn w:val="Normal"/>
    <w:next w:val="Normal"/>
    <w:link w:val="KonuBalChar"/>
    <w:uiPriority w:val="10"/>
    <w:qFormat/>
    <w:rsid w:val="00270F3D"/>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KonuBalChar">
    <w:name w:val="Konu Başlığı Char"/>
    <w:basedOn w:val="VarsaylanParagrafYazTipi"/>
    <w:link w:val="KonuBal"/>
    <w:uiPriority w:val="10"/>
    <w:rsid w:val="00270F3D"/>
    <w:rPr>
      <w:smallCaps/>
      <w:color w:val="262626" w:themeColor="text1" w:themeTint="D9"/>
      <w:sz w:val="52"/>
      <w:szCs w:val="52"/>
    </w:rPr>
  </w:style>
  <w:style w:type="paragraph" w:styleId="Altyaz">
    <w:name w:val="Subtitle"/>
    <w:basedOn w:val="Normal"/>
    <w:next w:val="Normal"/>
    <w:link w:val="AltyazChar"/>
    <w:uiPriority w:val="11"/>
    <w:qFormat/>
    <w:rsid w:val="00270F3D"/>
    <w:pPr>
      <w:spacing w:after="720" w:line="240" w:lineRule="auto"/>
      <w:jc w:val="right"/>
    </w:pPr>
    <w:rPr>
      <w:rFonts w:asciiTheme="majorHAnsi" w:eastAsiaTheme="majorEastAsia" w:hAnsiTheme="majorHAnsi" w:cstheme="majorBidi"/>
    </w:rPr>
  </w:style>
  <w:style w:type="character" w:customStyle="1" w:styleId="AltyazChar">
    <w:name w:val="Altyazı Char"/>
    <w:basedOn w:val="VarsaylanParagrafYazTipi"/>
    <w:link w:val="Altyaz"/>
    <w:uiPriority w:val="11"/>
    <w:rsid w:val="00270F3D"/>
    <w:rPr>
      <w:rFonts w:asciiTheme="majorHAnsi" w:eastAsiaTheme="majorEastAsia" w:hAnsiTheme="majorHAnsi" w:cstheme="majorBidi"/>
    </w:rPr>
  </w:style>
  <w:style w:type="character" w:styleId="Gl">
    <w:name w:val="Strong"/>
    <w:uiPriority w:val="22"/>
    <w:qFormat/>
    <w:rsid w:val="00270F3D"/>
    <w:rPr>
      <w:b/>
      <w:bCs/>
      <w:color w:val="70AD47" w:themeColor="accent6"/>
    </w:rPr>
  </w:style>
  <w:style w:type="character" w:styleId="Vurgu">
    <w:name w:val="Emphasis"/>
    <w:uiPriority w:val="20"/>
    <w:qFormat/>
    <w:rsid w:val="00270F3D"/>
    <w:rPr>
      <w:b/>
      <w:bCs/>
      <w:i/>
      <w:iCs/>
      <w:spacing w:val="10"/>
    </w:rPr>
  </w:style>
  <w:style w:type="paragraph" w:styleId="AralkYok">
    <w:name w:val="No Spacing"/>
    <w:uiPriority w:val="1"/>
    <w:qFormat/>
    <w:rsid w:val="00270F3D"/>
    <w:pPr>
      <w:spacing w:after="0" w:line="240" w:lineRule="auto"/>
    </w:pPr>
  </w:style>
  <w:style w:type="paragraph" w:styleId="Alnt">
    <w:name w:val="Quote"/>
    <w:basedOn w:val="Normal"/>
    <w:next w:val="Normal"/>
    <w:link w:val="AlntChar"/>
    <w:uiPriority w:val="29"/>
    <w:qFormat/>
    <w:rsid w:val="00270F3D"/>
    <w:rPr>
      <w:i/>
      <w:iCs/>
    </w:rPr>
  </w:style>
  <w:style w:type="character" w:customStyle="1" w:styleId="AlntChar">
    <w:name w:val="Alıntı Char"/>
    <w:basedOn w:val="VarsaylanParagrafYazTipi"/>
    <w:link w:val="Alnt"/>
    <w:uiPriority w:val="29"/>
    <w:rsid w:val="00270F3D"/>
    <w:rPr>
      <w:i/>
      <w:iCs/>
    </w:rPr>
  </w:style>
  <w:style w:type="paragraph" w:styleId="GlAlnt">
    <w:name w:val="Intense Quote"/>
    <w:basedOn w:val="Normal"/>
    <w:next w:val="Normal"/>
    <w:link w:val="GlAlntChar"/>
    <w:uiPriority w:val="30"/>
    <w:qFormat/>
    <w:rsid w:val="00270F3D"/>
    <w:pPr>
      <w:pBdr>
        <w:top w:val="single" w:sz="8" w:space="1" w:color="70AD47" w:themeColor="accent6"/>
      </w:pBdr>
      <w:spacing w:before="140" w:after="140"/>
      <w:ind w:left="1440" w:right="1440"/>
    </w:pPr>
    <w:rPr>
      <w:b/>
      <w:bCs/>
      <w:i/>
      <w:iCs/>
    </w:rPr>
  </w:style>
  <w:style w:type="character" w:customStyle="1" w:styleId="GlAlntChar">
    <w:name w:val="Güçlü Alıntı Char"/>
    <w:basedOn w:val="VarsaylanParagrafYazTipi"/>
    <w:link w:val="GlAlnt"/>
    <w:uiPriority w:val="30"/>
    <w:rsid w:val="00270F3D"/>
    <w:rPr>
      <w:b/>
      <w:bCs/>
      <w:i/>
      <w:iCs/>
    </w:rPr>
  </w:style>
  <w:style w:type="character" w:styleId="HafifVurgulama">
    <w:name w:val="Subtle Emphasis"/>
    <w:uiPriority w:val="19"/>
    <w:qFormat/>
    <w:rsid w:val="00270F3D"/>
    <w:rPr>
      <w:i/>
      <w:iCs/>
    </w:rPr>
  </w:style>
  <w:style w:type="character" w:styleId="GlVurgulama">
    <w:name w:val="Intense Emphasis"/>
    <w:uiPriority w:val="21"/>
    <w:qFormat/>
    <w:rsid w:val="00270F3D"/>
    <w:rPr>
      <w:b/>
      <w:bCs/>
      <w:i/>
      <w:iCs/>
      <w:color w:val="70AD47" w:themeColor="accent6"/>
      <w:spacing w:val="10"/>
    </w:rPr>
  </w:style>
  <w:style w:type="character" w:styleId="HafifBavuru">
    <w:name w:val="Subtle Reference"/>
    <w:uiPriority w:val="31"/>
    <w:qFormat/>
    <w:rsid w:val="00270F3D"/>
    <w:rPr>
      <w:b/>
      <w:bCs/>
    </w:rPr>
  </w:style>
  <w:style w:type="character" w:styleId="GlBavuru">
    <w:name w:val="Intense Reference"/>
    <w:uiPriority w:val="32"/>
    <w:qFormat/>
    <w:rsid w:val="00270F3D"/>
    <w:rPr>
      <w:b/>
      <w:bCs/>
      <w:smallCaps/>
      <w:spacing w:val="5"/>
      <w:sz w:val="22"/>
      <w:szCs w:val="22"/>
      <w:u w:val="single"/>
    </w:rPr>
  </w:style>
  <w:style w:type="character" w:styleId="KitapBal">
    <w:name w:val="Book Title"/>
    <w:uiPriority w:val="33"/>
    <w:qFormat/>
    <w:rsid w:val="00270F3D"/>
    <w:rPr>
      <w:rFonts w:asciiTheme="majorHAnsi" w:eastAsiaTheme="majorEastAsia" w:hAnsiTheme="majorHAnsi" w:cstheme="majorBidi"/>
      <w:i/>
      <w:iCs/>
      <w:sz w:val="20"/>
      <w:szCs w:val="20"/>
    </w:rPr>
  </w:style>
  <w:style w:type="paragraph" w:styleId="TBal">
    <w:name w:val="TOC Heading"/>
    <w:basedOn w:val="Balk1"/>
    <w:next w:val="Normal"/>
    <w:uiPriority w:val="39"/>
    <w:semiHidden/>
    <w:unhideWhenUsed/>
    <w:qFormat/>
    <w:rsid w:val="00270F3D"/>
    <w:pPr>
      <w:outlineLvl w:val="9"/>
    </w:pPr>
  </w:style>
  <w:style w:type="character" w:styleId="YerTutucuMetni">
    <w:name w:val="Placeholder Text"/>
    <w:basedOn w:val="VarsaylanParagrafYazTipi"/>
    <w:uiPriority w:val="99"/>
    <w:semiHidden/>
    <w:rsid w:val="000E6186"/>
    <w:rPr>
      <w:color w:val="808080"/>
    </w:rPr>
  </w:style>
  <w:style w:type="table" w:customStyle="1" w:styleId="TabloKlavuzu1">
    <w:name w:val="Tablo Kılavuzu1"/>
    <w:basedOn w:val="NormalTablo"/>
    <w:next w:val="TabloKlavuzu"/>
    <w:uiPriority w:val="39"/>
    <w:rsid w:val="007165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86114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61144"/>
    <w:rPr>
      <w:rFonts w:ascii="Segoe UI" w:hAnsi="Segoe UI" w:cs="Segoe UI"/>
      <w:sz w:val="18"/>
      <w:szCs w:val="18"/>
    </w:rPr>
  </w:style>
  <w:style w:type="paragraph" w:styleId="stBilgi">
    <w:name w:val="header"/>
    <w:basedOn w:val="Normal"/>
    <w:link w:val="stBilgiChar"/>
    <w:uiPriority w:val="99"/>
    <w:unhideWhenUsed/>
    <w:rsid w:val="00E56D1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56D17"/>
  </w:style>
  <w:style w:type="paragraph" w:styleId="AltBilgi">
    <w:name w:val="footer"/>
    <w:basedOn w:val="Normal"/>
    <w:link w:val="AltBilgiChar"/>
    <w:uiPriority w:val="99"/>
    <w:unhideWhenUsed/>
    <w:rsid w:val="00E56D1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56D17"/>
  </w:style>
  <w:style w:type="character" w:customStyle="1" w:styleId="grame">
    <w:name w:val="grame"/>
    <w:basedOn w:val="VarsaylanParagrafYazTipi"/>
    <w:rsid w:val="00967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7963">
      <w:bodyDiv w:val="1"/>
      <w:marLeft w:val="0"/>
      <w:marRight w:val="0"/>
      <w:marTop w:val="0"/>
      <w:marBottom w:val="0"/>
      <w:divBdr>
        <w:top w:val="none" w:sz="0" w:space="0" w:color="auto"/>
        <w:left w:val="none" w:sz="0" w:space="0" w:color="auto"/>
        <w:bottom w:val="none" w:sz="0" w:space="0" w:color="auto"/>
        <w:right w:val="none" w:sz="0" w:space="0" w:color="auto"/>
      </w:divBdr>
    </w:div>
    <w:div w:id="363748978">
      <w:bodyDiv w:val="1"/>
      <w:marLeft w:val="0"/>
      <w:marRight w:val="0"/>
      <w:marTop w:val="0"/>
      <w:marBottom w:val="0"/>
      <w:divBdr>
        <w:top w:val="none" w:sz="0" w:space="0" w:color="auto"/>
        <w:left w:val="none" w:sz="0" w:space="0" w:color="auto"/>
        <w:bottom w:val="none" w:sz="0" w:space="0" w:color="auto"/>
        <w:right w:val="none" w:sz="0" w:space="0" w:color="auto"/>
      </w:divBdr>
    </w:div>
    <w:div w:id="419300084">
      <w:bodyDiv w:val="1"/>
      <w:marLeft w:val="0"/>
      <w:marRight w:val="0"/>
      <w:marTop w:val="0"/>
      <w:marBottom w:val="0"/>
      <w:divBdr>
        <w:top w:val="none" w:sz="0" w:space="0" w:color="auto"/>
        <w:left w:val="none" w:sz="0" w:space="0" w:color="auto"/>
        <w:bottom w:val="none" w:sz="0" w:space="0" w:color="auto"/>
        <w:right w:val="none" w:sz="0" w:space="0" w:color="auto"/>
      </w:divBdr>
    </w:div>
    <w:div w:id="534346859">
      <w:bodyDiv w:val="1"/>
      <w:marLeft w:val="0"/>
      <w:marRight w:val="0"/>
      <w:marTop w:val="0"/>
      <w:marBottom w:val="0"/>
      <w:divBdr>
        <w:top w:val="none" w:sz="0" w:space="0" w:color="auto"/>
        <w:left w:val="none" w:sz="0" w:space="0" w:color="auto"/>
        <w:bottom w:val="none" w:sz="0" w:space="0" w:color="auto"/>
        <w:right w:val="none" w:sz="0" w:space="0" w:color="auto"/>
      </w:divBdr>
    </w:div>
    <w:div w:id="549264409">
      <w:bodyDiv w:val="1"/>
      <w:marLeft w:val="0"/>
      <w:marRight w:val="0"/>
      <w:marTop w:val="0"/>
      <w:marBottom w:val="0"/>
      <w:divBdr>
        <w:top w:val="none" w:sz="0" w:space="0" w:color="auto"/>
        <w:left w:val="none" w:sz="0" w:space="0" w:color="auto"/>
        <w:bottom w:val="none" w:sz="0" w:space="0" w:color="auto"/>
        <w:right w:val="none" w:sz="0" w:space="0" w:color="auto"/>
      </w:divBdr>
    </w:div>
    <w:div w:id="562108593">
      <w:bodyDiv w:val="1"/>
      <w:marLeft w:val="0"/>
      <w:marRight w:val="0"/>
      <w:marTop w:val="0"/>
      <w:marBottom w:val="0"/>
      <w:divBdr>
        <w:top w:val="none" w:sz="0" w:space="0" w:color="auto"/>
        <w:left w:val="none" w:sz="0" w:space="0" w:color="auto"/>
        <w:bottom w:val="none" w:sz="0" w:space="0" w:color="auto"/>
        <w:right w:val="none" w:sz="0" w:space="0" w:color="auto"/>
      </w:divBdr>
    </w:div>
    <w:div w:id="795176121">
      <w:bodyDiv w:val="1"/>
      <w:marLeft w:val="0"/>
      <w:marRight w:val="0"/>
      <w:marTop w:val="0"/>
      <w:marBottom w:val="0"/>
      <w:divBdr>
        <w:top w:val="none" w:sz="0" w:space="0" w:color="auto"/>
        <w:left w:val="none" w:sz="0" w:space="0" w:color="auto"/>
        <w:bottom w:val="none" w:sz="0" w:space="0" w:color="auto"/>
        <w:right w:val="none" w:sz="0" w:space="0" w:color="auto"/>
      </w:divBdr>
    </w:div>
    <w:div w:id="808668110">
      <w:bodyDiv w:val="1"/>
      <w:marLeft w:val="0"/>
      <w:marRight w:val="0"/>
      <w:marTop w:val="0"/>
      <w:marBottom w:val="0"/>
      <w:divBdr>
        <w:top w:val="none" w:sz="0" w:space="0" w:color="auto"/>
        <w:left w:val="none" w:sz="0" w:space="0" w:color="auto"/>
        <w:bottom w:val="none" w:sz="0" w:space="0" w:color="auto"/>
        <w:right w:val="none" w:sz="0" w:space="0" w:color="auto"/>
      </w:divBdr>
    </w:div>
    <w:div w:id="1012949027">
      <w:bodyDiv w:val="1"/>
      <w:marLeft w:val="0"/>
      <w:marRight w:val="0"/>
      <w:marTop w:val="0"/>
      <w:marBottom w:val="0"/>
      <w:divBdr>
        <w:top w:val="none" w:sz="0" w:space="0" w:color="auto"/>
        <w:left w:val="none" w:sz="0" w:space="0" w:color="auto"/>
        <w:bottom w:val="none" w:sz="0" w:space="0" w:color="auto"/>
        <w:right w:val="none" w:sz="0" w:space="0" w:color="auto"/>
      </w:divBdr>
    </w:div>
    <w:div w:id="1152939859">
      <w:bodyDiv w:val="1"/>
      <w:marLeft w:val="0"/>
      <w:marRight w:val="0"/>
      <w:marTop w:val="0"/>
      <w:marBottom w:val="0"/>
      <w:divBdr>
        <w:top w:val="none" w:sz="0" w:space="0" w:color="auto"/>
        <w:left w:val="none" w:sz="0" w:space="0" w:color="auto"/>
        <w:bottom w:val="none" w:sz="0" w:space="0" w:color="auto"/>
        <w:right w:val="none" w:sz="0" w:space="0" w:color="auto"/>
      </w:divBdr>
    </w:div>
    <w:div w:id="1264654994">
      <w:bodyDiv w:val="1"/>
      <w:marLeft w:val="0"/>
      <w:marRight w:val="0"/>
      <w:marTop w:val="0"/>
      <w:marBottom w:val="0"/>
      <w:divBdr>
        <w:top w:val="none" w:sz="0" w:space="0" w:color="auto"/>
        <w:left w:val="none" w:sz="0" w:space="0" w:color="auto"/>
        <w:bottom w:val="none" w:sz="0" w:space="0" w:color="auto"/>
        <w:right w:val="none" w:sz="0" w:space="0" w:color="auto"/>
      </w:divBdr>
    </w:div>
    <w:div w:id="1268342627">
      <w:bodyDiv w:val="1"/>
      <w:marLeft w:val="0"/>
      <w:marRight w:val="0"/>
      <w:marTop w:val="0"/>
      <w:marBottom w:val="0"/>
      <w:divBdr>
        <w:top w:val="none" w:sz="0" w:space="0" w:color="auto"/>
        <w:left w:val="none" w:sz="0" w:space="0" w:color="auto"/>
        <w:bottom w:val="none" w:sz="0" w:space="0" w:color="auto"/>
        <w:right w:val="none" w:sz="0" w:space="0" w:color="auto"/>
      </w:divBdr>
    </w:div>
    <w:div w:id="1335183899">
      <w:bodyDiv w:val="1"/>
      <w:marLeft w:val="0"/>
      <w:marRight w:val="0"/>
      <w:marTop w:val="0"/>
      <w:marBottom w:val="0"/>
      <w:divBdr>
        <w:top w:val="none" w:sz="0" w:space="0" w:color="auto"/>
        <w:left w:val="none" w:sz="0" w:space="0" w:color="auto"/>
        <w:bottom w:val="none" w:sz="0" w:space="0" w:color="auto"/>
        <w:right w:val="none" w:sz="0" w:space="0" w:color="auto"/>
      </w:divBdr>
    </w:div>
    <w:div w:id="1550338343">
      <w:bodyDiv w:val="1"/>
      <w:marLeft w:val="0"/>
      <w:marRight w:val="0"/>
      <w:marTop w:val="0"/>
      <w:marBottom w:val="0"/>
      <w:divBdr>
        <w:top w:val="none" w:sz="0" w:space="0" w:color="auto"/>
        <w:left w:val="none" w:sz="0" w:space="0" w:color="auto"/>
        <w:bottom w:val="none" w:sz="0" w:space="0" w:color="auto"/>
        <w:right w:val="none" w:sz="0" w:space="0" w:color="auto"/>
      </w:divBdr>
    </w:div>
    <w:div w:id="1643119675">
      <w:bodyDiv w:val="1"/>
      <w:marLeft w:val="0"/>
      <w:marRight w:val="0"/>
      <w:marTop w:val="0"/>
      <w:marBottom w:val="0"/>
      <w:divBdr>
        <w:top w:val="none" w:sz="0" w:space="0" w:color="auto"/>
        <w:left w:val="none" w:sz="0" w:space="0" w:color="auto"/>
        <w:bottom w:val="none" w:sz="0" w:space="0" w:color="auto"/>
        <w:right w:val="none" w:sz="0" w:space="0" w:color="auto"/>
      </w:divBdr>
    </w:div>
    <w:div w:id="1748728998">
      <w:bodyDiv w:val="1"/>
      <w:marLeft w:val="0"/>
      <w:marRight w:val="0"/>
      <w:marTop w:val="0"/>
      <w:marBottom w:val="0"/>
      <w:divBdr>
        <w:top w:val="none" w:sz="0" w:space="0" w:color="auto"/>
        <w:left w:val="none" w:sz="0" w:space="0" w:color="auto"/>
        <w:bottom w:val="none" w:sz="0" w:space="0" w:color="auto"/>
        <w:right w:val="none" w:sz="0" w:space="0" w:color="auto"/>
      </w:divBdr>
    </w:div>
    <w:div w:id="213524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3CB24-4AB2-41C0-AC07-6FF130BD5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6034</Words>
  <Characters>34398</Characters>
  <Application>Microsoft Office Word</Application>
  <DocSecurity>0</DocSecurity>
  <Lines>286</Lines>
  <Paragraphs>80</Paragraphs>
  <ScaleCrop>false</ScaleCrop>
  <HeadingPairs>
    <vt:vector size="2" baseType="variant">
      <vt:variant>
        <vt:lpstr>Konu Başlığı</vt:lpstr>
      </vt:variant>
      <vt:variant>
        <vt:i4>1</vt:i4>
      </vt:variant>
    </vt:vector>
  </HeadingPairs>
  <TitlesOfParts>
    <vt:vector size="1" baseType="lpstr">
      <vt:lpstr/>
    </vt:vector>
  </TitlesOfParts>
  <Company>T.C. Bilim, Sanayi ve Teknoloji Bakanlığı</Company>
  <LinksUpToDate>false</LinksUpToDate>
  <CharactersWithSpaces>40352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Özkan Özkara</dc:creator>
  <cp:keywords/>
  <dc:description/>
  <cp:lastModifiedBy>Ekrem DUMAN</cp:lastModifiedBy>
  <cp:revision>6</cp:revision>
  <dcterms:created xsi:type="dcterms:W3CDTF">2021-03-30T11:34:00Z</dcterms:created>
  <dcterms:modified xsi:type="dcterms:W3CDTF">2022-10-07T09:20:00Z</dcterms:modified>
</cp:coreProperties>
</file>