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5A23DD" w14:textId="77777777" w:rsidR="00B76772" w:rsidRDefault="00B76772" w:rsidP="00B76772">
      <w:pPr>
        <w:spacing w:after="0" w:line="240" w:lineRule="atLeast"/>
        <w:ind w:left="1416" w:firstLine="708"/>
        <w:jc w:val="right"/>
        <w:rPr>
          <w:rFonts w:ascii="Times New Roman" w:eastAsia="Times New Roman" w:hAnsi="Times New Roman" w:cs="Times New Roman"/>
          <w:b/>
          <w:color w:val="000000"/>
          <w:sz w:val="24"/>
          <w:szCs w:val="18"/>
          <w:lang w:eastAsia="tr-TR"/>
        </w:rPr>
      </w:pPr>
      <w:r w:rsidRPr="00B76772">
        <w:rPr>
          <w:rFonts w:ascii="Times New Roman" w:eastAsia="Times New Roman" w:hAnsi="Times New Roman" w:cs="Times New Roman"/>
          <w:b/>
          <w:color w:val="000000"/>
          <w:sz w:val="24"/>
          <w:szCs w:val="18"/>
          <w:lang w:eastAsia="tr-TR"/>
        </w:rPr>
        <w:t>EK-I</w:t>
      </w:r>
    </w:p>
    <w:p w14:paraId="351ECF58" w14:textId="77777777" w:rsidR="00B76772" w:rsidRDefault="00B76772" w:rsidP="00B76772">
      <w:pPr>
        <w:spacing w:after="0" w:line="240" w:lineRule="atLeast"/>
        <w:ind w:left="1416" w:firstLine="708"/>
        <w:jc w:val="right"/>
        <w:rPr>
          <w:rFonts w:ascii="Times New Roman" w:eastAsia="Times New Roman" w:hAnsi="Times New Roman" w:cs="Times New Roman"/>
          <w:b/>
          <w:color w:val="000000"/>
          <w:sz w:val="24"/>
          <w:szCs w:val="18"/>
          <w:lang w:eastAsia="tr-TR"/>
        </w:rPr>
      </w:pPr>
    </w:p>
    <w:p w14:paraId="7A0538C2" w14:textId="77777777" w:rsidR="00B76772" w:rsidRDefault="00B76772" w:rsidP="00065320">
      <w:pPr>
        <w:spacing w:after="0" w:line="240" w:lineRule="atLeast"/>
        <w:ind w:left="1416" w:hanging="990"/>
        <w:jc w:val="center"/>
        <w:rPr>
          <w:rFonts w:ascii="Times New Roman" w:eastAsia="Times New Roman" w:hAnsi="Times New Roman" w:cs="Times New Roman"/>
          <w:b/>
          <w:color w:val="000000"/>
          <w:sz w:val="24"/>
          <w:szCs w:val="18"/>
          <w:lang w:eastAsia="tr-TR"/>
        </w:rPr>
      </w:pPr>
      <w:r>
        <w:rPr>
          <w:rFonts w:ascii="Times New Roman" w:eastAsia="Times New Roman" w:hAnsi="Times New Roman" w:cs="Times New Roman"/>
          <w:b/>
          <w:color w:val="000000"/>
          <w:sz w:val="24"/>
          <w:szCs w:val="18"/>
          <w:lang w:eastAsia="tr-TR"/>
        </w:rPr>
        <w:t>EKLER İÇİN GEÇERLİ TANIMLAR</w:t>
      </w:r>
    </w:p>
    <w:p w14:paraId="355F69DB" w14:textId="77777777" w:rsidR="00B76772" w:rsidRDefault="00B76772" w:rsidP="00B76772">
      <w:pPr>
        <w:spacing w:after="0" w:line="240" w:lineRule="atLeast"/>
        <w:ind w:left="1416" w:firstLine="708"/>
        <w:rPr>
          <w:rFonts w:ascii="Times New Roman" w:eastAsia="Times New Roman" w:hAnsi="Times New Roman" w:cs="Times New Roman"/>
          <w:b/>
          <w:color w:val="000000"/>
          <w:sz w:val="24"/>
          <w:szCs w:val="18"/>
          <w:lang w:eastAsia="tr-TR"/>
        </w:rPr>
      </w:pPr>
    </w:p>
    <w:p w14:paraId="286CC84F" w14:textId="77777777" w:rsidR="00B76772" w:rsidRDefault="00B76772" w:rsidP="00B76772">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1. </w:t>
      </w:r>
      <w:r w:rsidRPr="00B76772">
        <w:rPr>
          <w:rFonts w:ascii="Times New Roman" w:eastAsia="ヒラギノ明朝 Pro W3" w:hAnsi="Times New Roman" w:cs="Times New Roman"/>
          <w:sz w:val="24"/>
          <w:szCs w:val="24"/>
        </w:rPr>
        <w:t>Eklerin amaçları doğrultusund</w:t>
      </w:r>
      <w:r>
        <w:rPr>
          <w:rFonts w:ascii="Times New Roman" w:eastAsia="ヒラギノ明朝 Pro W3" w:hAnsi="Times New Roman" w:cs="Times New Roman"/>
          <w:sz w:val="24"/>
          <w:szCs w:val="24"/>
        </w:rPr>
        <w:t>a, aşağıdaki tanımlar uygulanır.</w:t>
      </w:r>
    </w:p>
    <w:p w14:paraId="704D38B1" w14:textId="77777777" w:rsidR="00065320" w:rsidRDefault="00065320" w:rsidP="00B76772">
      <w:pPr>
        <w:spacing w:after="0"/>
        <w:ind w:firstLine="567"/>
        <w:rPr>
          <w:rFonts w:ascii="Times New Roman" w:eastAsia="ヒラギノ明朝 Pro W3" w:hAnsi="Times New Roman" w:cs="Times New Roman"/>
          <w:sz w:val="24"/>
          <w:szCs w:val="24"/>
        </w:rPr>
      </w:pPr>
    </w:p>
    <w:p w14:paraId="5D84CEC4" w14:textId="77777777" w:rsidR="00B76772" w:rsidRDefault="00B76772" w:rsidP="00E775C9">
      <w:pPr>
        <w:spacing w:after="0"/>
        <w:ind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 Bilgi veya durum göstergesi: S</w:t>
      </w:r>
      <w:r w:rsidRPr="00B76772">
        <w:rPr>
          <w:rFonts w:ascii="Times New Roman" w:eastAsia="ヒラギノ明朝 Pro W3" w:hAnsi="Times New Roman" w:cs="Times New Roman"/>
          <w:sz w:val="24"/>
          <w:szCs w:val="24"/>
        </w:rPr>
        <w:t xml:space="preserve">aatler de </w:t>
      </w:r>
      <w:r w:rsidR="00E775C9" w:rsidRPr="00B76772">
        <w:rPr>
          <w:rFonts w:ascii="Times New Roman" w:eastAsia="ヒラギノ明朝 Pro W3" w:hAnsi="Times New Roman" w:cs="Times New Roman"/>
          <w:sz w:val="24"/>
          <w:szCs w:val="24"/>
        </w:rPr>
        <w:t>dâhil</w:t>
      </w:r>
      <w:r w:rsidRPr="00B76772">
        <w:rPr>
          <w:rFonts w:ascii="Times New Roman" w:eastAsia="ヒラギノ明朝 Pro W3" w:hAnsi="Times New Roman" w:cs="Times New Roman"/>
          <w:sz w:val="24"/>
          <w:szCs w:val="24"/>
        </w:rPr>
        <w:t xml:space="preserve"> olmak üzere, ekranda bilgi sağlayan veya bilgisayarın durumunu gösteren sürekli bir işlev</w:t>
      </w:r>
      <w:r w:rsidR="00E775C9">
        <w:rPr>
          <w:rFonts w:ascii="Times New Roman" w:eastAsia="ヒラギノ明朝 Pro W3" w:hAnsi="Times New Roman" w:cs="Times New Roman"/>
          <w:sz w:val="24"/>
          <w:szCs w:val="24"/>
        </w:rPr>
        <w:t>i,</w:t>
      </w:r>
    </w:p>
    <w:p w14:paraId="4AFD27C5" w14:textId="77777777" w:rsidR="003146CA" w:rsidRDefault="003146CA" w:rsidP="00E775C9">
      <w:pPr>
        <w:spacing w:after="0"/>
        <w:ind w:firstLine="567"/>
        <w:jc w:val="both"/>
        <w:rPr>
          <w:rFonts w:ascii="Times New Roman" w:eastAsia="ヒラギノ明朝 Pro W3" w:hAnsi="Times New Roman" w:cs="Times New Roman"/>
          <w:sz w:val="24"/>
          <w:szCs w:val="24"/>
        </w:rPr>
      </w:pPr>
    </w:p>
    <w:p w14:paraId="6CEB7FFD" w14:textId="77777777" w:rsidR="008A2194" w:rsidRDefault="00E775C9" w:rsidP="008A2194">
      <w:pPr>
        <w:spacing w:after="0"/>
        <w:ind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b) </w:t>
      </w:r>
      <w:r w:rsidR="008A2194">
        <w:rPr>
          <w:rFonts w:ascii="Times New Roman" w:eastAsia="ヒラギノ明朝 Pro W3" w:hAnsi="Times New Roman" w:cs="Times New Roman"/>
          <w:sz w:val="24"/>
          <w:szCs w:val="24"/>
        </w:rPr>
        <w:t>En düşük güç konumu: M</w:t>
      </w:r>
      <w:r w:rsidR="008A2194" w:rsidRPr="008A2194">
        <w:rPr>
          <w:rFonts w:ascii="Times New Roman" w:eastAsia="ヒラギノ明朝 Pro W3" w:hAnsi="Times New Roman" w:cs="Times New Roman"/>
          <w:sz w:val="24"/>
          <w:szCs w:val="24"/>
        </w:rPr>
        <w:t>ekanik bir yöntemle</w:t>
      </w:r>
      <w:r w:rsidR="008A2194">
        <w:rPr>
          <w:rFonts w:ascii="Times New Roman" w:eastAsia="ヒラギノ明朝 Pro W3" w:hAnsi="Times New Roman" w:cs="Times New Roman"/>
          <w:sz w:val="24"/>
          <w:szCs w:val="24"/>
        </w:rPr>
        <w:t xml:space="preserve"> </w:t>
      </w:r>
      <w:r w:rsidR="008A2194" w:rsidRPr="008A2194">
        <w:rPr>
          <w:rFonts w:ascii="Times New Roman" w:eastAsia="ヒラギノ明朝 Pro W3" w:hAnsi="Times New Roman" w:cs="Times New Roman"/>
          <w:sz w:val="24"/>
          <w:szCs w:val="24"/>
        </w:rPr>
        <w:t xml:space="preserve">(örneğin, mekanik bir anahtarın hareketi ile bilgisayarın gücünü kapatarak) veya otomatik </w:t>
      </w:r>
      <w:r w:rsidR="008A2194">
        <w:rPr>
          <w:rFonts w:ascii="Times New Roman" w:eastAsia="ヒラギノ明朝 Pro W3" w:hAnsi="Times New Roman" w:cs="Times New Roman"/>
          <w:sz w:val="24"/>
          <w:szCs w:val="24"/>
        </w:rPr>
        <w:t xml:space="preserve">şekilde </w:t>
      </w:r>
      <w:r w:rsidR="008A2194" w:rsidRPr="008A2194">
        <w:rPr>
          <w:rFonts w:ascii="Times New Roman" w:eastAsia="ヒラギノ明朝 Pro W3" w:hAnsi="Times New Roman" w:cs="Times New Roman"/>
          <w:sz w:val="24"/>
          <w:szCs w:val="24"/>
        </w:rPr>
        <w:t>girilebil</w:t>
      </w:r>
      <w:r w:rsidR="008A2194">
        <w:rPr>
          <w:rFonts w:ascii="Times New Roman" w:eastAsia="ヒラギノ明朝 Pro W3" w:hAnsi="Times New Roman" w:cs="Times New Roman"/>
          <w:sz w:val="24"/>
          <w:szCs w:val="24"/>
        </w:rPr>
        <w:t>en</w:t>
      </w:r>
      <w:r w:rsidR="008A2194" w:rsidRPr="008A2194">
        <w:rPr>
          <w:rFonts w:ascii="Times New Roman" w:eastAsia="ヒラギノ明朝 Pro W3" w:hAnsi="Times New Roman" w:cs="Times New Roman"/>
          <w:sz w:val="24"/>
          <w:szCs w:val="24"/>
        </w:rPr>
        <w:t xml:space="preserve"> veya bırakılabil</w:t>
      </w:r>
      <w:r w:rsidR="008A2194">
        <w:rPr>
          <w:rFonts w:ascii="Times New Roman" w:eastAsia="ヒラギノ明朝 Pro W3" w:hAnsi="Times New Roman" w:cs="Times New Roman"/>
          <w:sz w:val="24"/>
          <w:szCs w:val="24"/>
        </w:rPr>
        <w:t xml:space="preserve">en, </w:t>
      </w:r>
      <w:r w:rsidR="008A2194" w:rsidRPr="008A2194">
        <w:rPr>
          <w:rFonts w:ascii="Times New Roman" w:eastAsia="ヒラギノ明朝 Pro W3" w:hAnsi="Times New Roman" w:cs="Times New Roman"/>
          <w:sz w:val="24"/>
          <w:szCs w:val="24"/>
        </w:rPr>
        <w:t xml:space="preserve">bilgisayarda bulunan en düşük güç gereksinimine sahip durum veya </w:t>
      </w:r>
      <w:r w:rsidR="008A2194">
        <w:rPr>
          <w:rFonts w:ascii="Times New Roman" w:eastAsia="ヒラギノ明朝 Pro W3" w:hAnsi="Times New Roman" w:cs="Times New Roman"/>
          <w:sz w:val="24"/>
          <w:szCs w:val="24"/>
        </w:rPr>
        <w:t>konumu</w:t>
      </w:r>
      <w:r w:rsidR="00C96DDE">
        <w:rPr>
          <w:rFonts w:ascii="Times New Roman" w:eastAsia="ヒラギノ明朝 Pro W3" w:hAnsi="Times New Roman" w:cs="Times New Roman"/>
          <w:sz w:val="24"/>
          <w:szCs w:val="24"/>
        </w:rPr>
        <w:t>,</w:t>
      </w:r>
    </w:p>
    <w:p w14:paraId="2199FB6E" w14:textId="77777777" w:rsidR="003146CA" w:rsidRDefault="003146CA" w:rsidP="008A2194">
      <w:pPr>
        <w:spacing w:after="0"/>
        <w:ind w:firstLine="567"/>
        <w:jc w:val="both"/>
        <w:rPr>
          <w:rFonts w:ascii="Times New Roman" w:eastAsia="ヒラギノ明朝 Pro W3" w:hAnsi="Times New Roman" w:cs="Times New Roman"/>
          <w:sz w:val="24"/>
          <w:szCs w:val="24"/>
        </w:rPr>
      </w:pPr>
    </w:p>
    <w:p w14:paraId="2B4F81CE" w14:textId="77777777" w:rsidR="008A2194" w:rsidRDefault="008A2194" w:rsidP="008A2194">
      <w:pPr>
        <w:spacing w:after="0"/>
        <w:ind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 Etkin konum: D</w:t>
      </w:r>
      <w:r w:rsidRPr="00E775C9">
        <w:rPr>
          <w:rFonts w:ascii="Times New Roman" w:eastAsia="ヒラギノ明朝 Pro W3" w:hAnsi="Times New Roman" w:cs="Times New Roman"/>
          <w:sz w:val="24"/>
          <w:szCs w:val="24"/>
        </w:rPr>
        <w:t xml:space="preserve">aha fazla kullanıcı girişi beklerken ve düşük güç </w:t>
      </w:r>
      <w:r>
        <w:rPr>
          <w:rFonts w:ascii="Times New Roman" w:eastAsia="ヒラギノ明朝 Pro W3" w:hAnsi="Times New Roman" w:cs="Times New Roman"/>
          <w:sz w:val="24"/>
          <w:szCs w:val="24"/>
        </w:rPr>
        <w:t>konumuna</w:t>
      </w:r>
      <w:r w:rsidRPr="00E775C9">
        <w:rPr>
          <w:rFonts w:ascii="Times New Roman" w:eastAsia="ヒラギノ明朝 Pro W3" w:hAnsi="Times New Roman" w:cs="Times New Roman"/>
          <w:sz w:val="24"/>
          <w:szCs w:val="24"/>
        </w:rPr>
        <w:t xml:space="preserve"> girmeden önce </w:t>
      </w:r>
      <w:r>
        <w:rPr>
          <w:rFonts w:ascii="Times New Roman" w:eastAsia="ヒラギノ明朝 Pro W3" w:hAnsi="Times New Roman" w:cs="Times New Roman"/>
          <w:sz w:val="24"/>
          <w:szCs w:val="24"/>
        </w:rPr>
        <w:t>işlevsiz olma</w:t>
      </w:r>
      <w:r w:rsidRPr="00E775C9">
        <w:rPr>
          <w:rFonts w:ascii="Times New Roman" w:eastAsia="ヒラギノ明朝 Pro W3" w:hAnsi="Times New Roman" w:cs="Times New Roman"/>
          <w:sz w:val="24"/>
          <w:szCs w:val="24"/>
        </w:rPr>
        <w:t xml:space="preserve"> süresi dâhil olmak üzere etkin işleme</w:t>
      </w:r>
      <w:r>
        <w:rPr>
          <w:rFonts w:ascii="Times New Roman" w:eastAsia="ヒラギノ明朝 Pro W3" w:hAnsi="Times New Roman" w:cs="Times New Roman"/>
          <w:sz w:val="24"/>
          <w:szCs w:val="24"/>
        </w:rPr>
        <w:t xml:space="preserve"> hafıza, </w:t>
      </w:r>
      <w:r w:rsidRPr="00E775C9">
        <w:rPr>
          <w:rFonts w:ascii="Times New Roman" w:eastAsia="ヒラギノ明朝 Pro W3" w:hAnsi="Times New Roman" w:cs="Times New Roman"/>
          <w:sz w:val="24"/>
          <w:szCs w:val="24"/>
        </w:rPr>
        <w:t>bellek veya önbellekten veri arama</w:t>
      </w:r>
      <w:r>
        <w:rPr>
          <w:rFonts w:ascii="Times New Roman" w:eastAsia="ヒラギノ明朝 Pro W3" w:hAnsi="Times New Roman" w:cs="Times New Roman"/>
          <w:sz w:val="24"/>
          <w:szCs w:val="24"/>
        </w:rPr>
        <w:t xml:space="preserve">yı içeren, </w:t>
      </w:r>
      <w:r w:rsidRPr="00E775C9">
        <w:rPr>
          <w:rFonts w:ascii="Times New Roman" w:eastAsia="ヒラギノ明朝 Pro W3" w:hAnsi="Times New Roman" w:cs="Times New Roman"/>
          <w:sz w:val="24"/>
          <w:szCs w:val="24"/>
        </w:rPr>
        <w:t>bir bilgisayarın önceki veya eşzamanlı kullanıcı girişine veya ağ üzerinden önceki veya eşzamanlı talimatlara yanıt olarak yararlı çalışmalar yürüttüğü durum</w:t>
      </w:r>
      <w:r>
        <w:rPr>
          <w:rFonts w:ascii="Times New Roman" w:eastAsia="ヒラギノ明朝 Pro W3" w:hAnsi="Times New Roman" w:cs="Times New Roman"/>
          <w:sz w:val="24"/>
          <w:szCs w:val="24"/>
        </w:rPr>
        <w:t>u,</w:t>
      </w:r>
    </w:p>
    <w:p w14:paraId="24338352" w14:textId="77777777" w:rsidR="003146CA" w:rsidRDefault="003146CA" w:rsidP="008A2194">
      <w:pPr>
        <w:spacing w:after="0"/>
        <w:ind w:firstLine="567"/>
        <w:jc w:val="both"/>
        <w:rPr>
          <w:rFonts w:ascii="Times New Roman" w:eastAsia="ヒラギノ明朝 Pro W3" w:hAnsi="Times New Roman" w:cs="Times New Roman"/>
          <w:sz w:val="24"/>
          <w:szCs w:val="24"/>
        </w:rPr>
      </w:pPr>
    </w:p>
    <w:p w14:paraId="67419F34" w14:textId="77777777" w:rsidR="00B76772" w:rsidRDefault="008A2194" w:rsidP="00447D3D">
      <w:pPr>
        <w:ind w:firstLine="567"/>
        <w:jc w:val="both"/>
        <w:rPr>
          <w:rFonts w:ascii="Times New Roman" w:hAnsi="Times New Roman" w:cs="Times New Roman"/>
          <w:sz w:val="24"/>
          <w:szCs w:val="24"/>
        </w:rPr>
      </w:pPr>
      <w:r>
        <w:rPr>
          <w:rFonts w:ascii="Times New Roman" w:eastAsia="ヒラギノ明朝 Pro W3" w:hAnsi="Times New Roman" w:cs="Times New Roman"/>
          <w:sz w:val="24"/>
          <w:szCs w:val="24"/>
        </w:rPr>
        <w:t>ç) Kapalı konum:</w:t>
      </w:r>
      <w:r w:rsidR="00447D3D" w:rsidRPr="00447D3D">
        <w:t xml:space="preserve"> </w:t>
      </w:r>
      <w:r w:rsidR="00447D3D" w:rsidRPr="00447D3D">
        <w:rPr>
          <w:rFonts w:ascii="Times New Roman" w:eastAsia="ヒラギノ明朝 Pro W3" w:hAnsi="Times New Roman" w:cs="Times New Roman"/>
          <w:sz w:val="24"/>
          <w:szCs w:val="24"/>
        </w:rPr>
        <w:t xml:space="preserve">Gelişmiş </w:t>
      </w:r>
      <w:r w:rsidR="00106210">
        <w:rPr>
          <w:rFonts w:ascii="Times New Roman" w:eastAsia="ヒラギノ明朝 Pro W3" w:hAnsi="Times New Roman" w:cs="Times New Roman"/>
          <w:sz w:val="24"/>
          <w:szCs w:val="24"/>
        </w:rPr>
        <w:t>y</w:t>
      </w:r>
      <w:r w:rsidR="00447D3D" w:rsidRPr="00447D3D">
        <w:rPr>
          <w:rFonts w:ascii="Times New Roman" w:eastAsia="ヒラギノ明朝 Pro W3" w:hAnsi="Times New Roman" w:cs="Times New Roman"/>
          <w:sz w:val="24"/>
          <w:szCs w:val="24"/>
        </w:rPr>
        <w:t>apılandırma ve</w:t>
      </w:r>
      <w:r w:rsidR="00106210">
        <w:rPr>
          <w:rFonts w:ascii="Times New Roman" w:eastAsia="ヒラギノ明朝 Pro W3" w:hAnsi="Times New Roman" w:cs="Times New Roman"/>
          <w:sz w:val="24"/>
          <w:szCs w:val="24"/>
        </w:rPr>
        <w:t xml:space="preserve"> g</w:t>
      </w:r>
      <w:r w:rsidR="00447D3D" w:rsidRPr="00447D3D">
        <w:rPr>
          <w:rFonts w:ascii="Times New Roman" w:eastAsia="ヒラギノ明朝 Pro W3" w:hAnsi="Times New Roman" w:cs="Times New Roman"/>
          <w:sz w:val="24"/>
          <w:szCs w:val="24"/>
        </w:rPr>
        <w:t>üç Arabirimi (ACPI) standartlarının geçerli olduğu durumlarda, genellikle ACPI sistem düzeyi G2 / S5 ("yumuşak kapalı") durumu ile ilişkili</w:t>
      </w:r>
      <w:r w:rsidR="00447D3D">
        <w:rPr>
          <w:rFonts w:ascii="Times New Roman" w:eastAsia="ヒラギノ明朝 Pro W3" w:hAnsi="Times New Roman" w:cs="Times New Roman"/>
          <w:sz w:val="24"/>
          <w:szCs w:val="24"/>
        </w:rPr>
        <w:t xml:space="preserve"> olan, </w:t>
      </w:r>
      <w:r w:rsidR="00447D3D" w:rsidRPr="00447D3D">
        <w:rPr>
          <w:rFonts w:ascii="Times New Roman" w:eastAsia="ヒラギノ明朝 Pro W3" w:hAnsi="Times New Roman" w:cs="Times New Roman"/>
          <w:sz w:val="24"/>
          <w:szCs w:val="24"/>
        </w:rPr>
        <w:t xml:space="preserve">düşük güç </w:t>
      </w:r>
      <w:r w:rsidR="00447D3D">
        <w:rPr>
          <w:rFonts w:ascii="Times New Roman" w:eastAsia="ヒラギノ明朝 Pro W3" w:hAnsi="Times New Roman" w:cs="Times New Roman"/>
          <w:sz w:val="24"/>
          <w:szCs w:val="24"/>
        </w:rPr>
        <w:t>konumunda</w:t>
      </w:r>
      <w:r w:rsidR="00447D3D" w:rsidRPr="00447D3D">
        <w:rPr>
          <w:rFonts w:ascii="Times New Roman" w:eastAsia="ヒラギノ明朝 Pro W3" w:hAnsi="Times New Roman" w:cs="Times New Roman"/>
          <w:sz w:val="24"/>
          <w:szCs w:val="24"/>
        </w:rPr>
        <w:t xml:space="preserve"> mekanik bir anahtarın hareketi dışında bir kullanıcı ta</w:t>
      </w:r>
      <w:r w:rsidR="00447D3D">
        <w:rPr>
          <w:rFonts w:ascii="Times New Roman" w:eastAsia="ヒラギノ明朝 Pro W3" w:hAnsi="Times New Roman" w:cs="Times New Roman"/>
          <w:sz w:val="24"/>
          <w:szCs w:val="24"/>
        </w:rPr>
        <w:t>rafından kapatılamayan (etkilen</w:t>
      </w:r>
      <w:r w:rsidR="00447D3D" w:rsidRPr="00447D3D">
        <w:rPr>
          <w:rFonts w:ascii="Times New Roman" w:eastAsia="ヒラギノ明朝 Pro W3" w:hAnsi="Times New Roman" w:cs="Times New Roman"/>
          <w:sz w:val="24"/>
          <w:szCs w:val="24"/>
        </w:rPr>
        <w:t xml:space="preserve">meyen) ve </w:t>
      </w:r>
      <w:r w:rsidR="00447D3D" w:rsidRPr="00447D3D">
        <w:rPr>
          <w:rFonts w:ascii="Times New Roman" w:hAnsi="Times New Roman" w:cs="Times New Roman"/>
          <w:sz w:val="24"/>
          <w:szCs w:val="24"/>
        </w:rPr>
        <w:t>cihaz ana elektrik kaynağına bağlandığında ve üreticinin talimatlarına uygun olarak kullanıldığında süresiz olarak devam edebil</w:t>
      </w:r>
      <w:r w:rsidR="00447D3D">
        <w:rPr>
          <w:rFonts w:ascii="Times New Roman" w:hAnsi="Times New Roman" w:cs="Times New Roman"/>
          <w:sz w:val="24"/>
          <w:szCs w:val="24"/>
        </w:rPr>
        <w:t>en, , Ek-</w:t>
      </w:r>
      <w:proofErr w:type="spellStart"/>
      <w:r w:rsidR="00447D3D" w:rsidRPr="00447D3D">
        <w:rPr>
          <w:rFonts w:ascii="Times New Roman" w:hAnsi="Times New Roman" w:cs="Times New Roman"/>
          <w:sz w:val="24"/>
          <w:szCs w:val="24"/>
        </w:rPr>
        <w:t>II'de</w:t>
      </w:r>
      <w:proofErr w:type="spellEnd"/>
      <w:r w:rsidR="00447D3D" w:rsidRPr="00447D3D">
        <w:rPr>
          <w:rFonts w:ascii="Times New Roman" w:hAnsi="Times New Roman" w:cs="Times New Roman"/>
          <w:sz w:val="24"/>
          <w:szCs w:val="24"/>
        </w:rPr>
        <w:t xml:space="preserve"> belirtilen </w:t>
      </w:r>
      <w:r w:rsidR="00447D3D">
        <w:rPr>
          <w:rFonts w:ascii="Times New Roman" w:hAnsi="Times New Roman" w:cs="Times New Roman"/>
          <w:sz w:val="24"/>
          <w:szCs w:val="24"/>
        </w:rPr>
        <w:t>yöntemlere</w:t>
      </w:r>
      <w:r w:rsidR="00447D3D" w:rsidRPr="00447D3D">
        <w:rPr>
          <w:rFonts w:ascii="Times New Roman" w:hAnsi="Times New Roman" w:cs="Times New Roman"/>
          <w:sz w:val="24"/>
          <w:szCs w:val="24"/>
        </w:rPr>
        <w:t xml:space="preserve"> göre</w:t>
      </w:r>
      <w:r w:rsidR="00447D3D">
        <w:rPr>
          <w:rFonts w:ascii="Times New Roman" w:hAnsi="Times New Roman" w:cs="Times New Roman"/>
          <w:sz w:val="24"/>
          <w:szCs w:val="24"/>
        </w:rPr>
        <w:t xml:space="preserve"> </w:t>
      </w:r>
      <w:r w:rsidR="00447D3D" w:rsidRPr="00447D3D">
        <w:rPr>
          <w:rFonts w:ascii="Times New Roman" w:hAnsi="Times New Roman" w:cs="Times New Roman"/>
          <w:sz w:val="24"/>
          <w:szCs w:val="24"/>
        </w:rPr>
        <w:t xml:space="preserve">ölçülen </w:t>
      </w:r>
      <w:r w:rsidR="00447D3D">
        <w:rPr>
          <w:rFonts w:ascii="Times New Roman" w:hAnsi="Times New Roman" w:cs="Times New Roman"/>
          <w:sz w:val="24"/>
          <w:szCs w:val="24"/>
        </w:rPr>
        <w:t xml:space="preserve">ve </w:t>
      </w:r>
      <w:r w:rsidR="00447D3D" w:rsidRPr="00447D3D">
        <w:rPr>
          <w:rFonts w:ascii="Times New Roman" w:hAnsi="Times New Roman" w:cs="Times New Roman"/>
          <w:sz w:val="24"/>
          <w:szCs w:val="24"/>
        </w:rPr>
        <w:t>"</w:t>
      </w:r>
      <w:proofErr w:type="spellStart"/>
      <w:r w:rsidR="00447D3D" w:rsidRPr="00447D3D">
        <w:rPr>
          <w:rFonts w:ascii="Times New Roman" w:hAnsi="Times New Roman" w:cs="Times New Roman"/>
          <w:sz w:val="24"/>
          <w:szCs w:val="24"/>
        </w:rPr>
        <w:t>P</w:t>
      </w:r>
      <w:r w:rsidR="00447D3D">
        <w:rPr>
          <w:rFonts w:ascii="Times New Roman" w:hAnsi="Times New Roman" w:cs="Times New Roman"/>
          <w:sz w:val="24"/>
          <w:szCs w:val="24"/>
          <w:vertAlign w:val="subscript"/>
        </w:rPr>
        <w:t>off</w:t>
      </w:r>
      <w:proofErr w:type="spellEnd"/>
      <w:r w:rsidR="00447D3D">
        <w:rPr>
          <w:rFonts w:ascii="Times New Roman" w:hAnsi="Times New Roman" w:cs="Times New Roman"/>
          <w:sz w:val="24"/>
          <w:szCs w:val="24"/>
        </w:rPr>
        <w:t>" olarak gösterilen</w:t>
      </w:r>
      <w:r w:rsidR="00447D3D" w:rsidRPr="00447D3D">
        <w:rPr>
          <w:rFonts w:ascii="Times New Roman" w:hAnsi="Times New Roman" w:cs="Times New Roman"/>
          <w:sz w:val="24"/>
          <w:szCs w:val="24"/>
        </w:rPr>
        <w:t xml:space="preserve"> </w:t>
      </w:r>
      <w:proofErr w:type="spellStart"/>
      <w:r w:rsidR="00447D3D">
        <w:rPr>
          <w:rFonts w:ascii="Times New Roman" w:hAnsi="Times New Roman" w:cs="Times New Roman"/>
          <w:sz w:val="24"/>
          <w:szCs w:val="24"/>
        </w:rPr>
        <w:t>w</w:t>
      </w:r>
      <w:r w:rsidR="00447D3D" w:rsidRPr="00447D3D">
        <w:rPr>
          <w:rFonts w:ascii="Times New Roman" w:hAnsi="Times New Roman" w:cs="Times New Roman"/>
          <w:sz w:val="24"/>
          <w:szCs w:val="24"/>
        </w:rPr>
        <w:t>att</w:t>
      </w:r>
      <w:proofErr w:type="spellEnd"/>
      <w:r w:rsidR="00447D3D" w:rsidRPr="00447D3D">
        <w:rPr>
          <w:rFonts w:ascii="Times New Roman" w:hAnsi="Times New Roman" w:cs="Times New Roman"/>
          <w:sz w:val="24"/>
          <w:szCs w:val="24"/>
        </w:rPr>
        <w:t xml:space="preserve"> cinsinden </w:t>
      </w:r>
      <w:r w:rsidR="00447D3D">
        <w:rPr>
          <w:rFonts w:ascii="Times New Roman" w:hAnsi="Times New Roman" w:cs="Times New Roman"/>
          <w:sz w:val="24"/>
          <w:szCs w:val="24"/>
        </w:rPr>
        <w:t>ifade edilen gücü,</w:t>
      </w:r>
    </w:p>
    <w:p w14:paraId="5B85737E" w14:textId="77777777" w:rsidR="00447D3D" w:rsidRDefault="00447D3D" w:rsidP="00447D3D">
      <w:pPr>
        <w:ind w:firstLine="567"/>
        <w:jc w:val="both"/>
        <w:rPr>
          <w:rFonts w:ascii="Times New Roman" w:hAnsi="Times New Roman" w:cs="Times New Roman"/>
          <w:sz w:val="24"/>
          <w:szCs w:val="24"/>
        </w:rPr>
      </w:pPr>
      <w:r w:rsidRPr="004A31C8">
        <w:rPr>
          <w:rFonts w:ascii="Times New Roman" w:hAnsi="Times New Roman" w:cs="Times New Roman"/>
          <w:sz w:val="24"/>
          <w:szCs w:val="24"/>
        </w:rPr>
        <w:t>d) İlave</w:t>
      </w:r>
      <w:r w:rsidR="003146CA" w:rsidRPr="004A31C8">
        <w:rPr>
          <w:rFonts w:ascii="Times New Roman" w:hAnsi="Times New Roman" w:cs="Times New Roman"/>
          <w:sz w:val="24"/>
          <w:szCs w:val="24"/>
        </w:rPr>
        <w:t xml:space="preserve"> dâhili </w:t>
      </w:r>
      <w:r w:rsidRPr="004A31C8">
        <w:rPr>
          <w:rFonts w:ascii="Times New Roman" w:hAnsi="Times New Roman" w:cs="Times New Roman"/>
          <w:sz w:val="24"/>
          <w:szCs w:val="24"/>
        </w:rPr>
        <w:t xml:space="preserve">bellek: </w:t>
      </w:r>
      <w:r w:rsidR="004A31C8" w:rsidRPr="004A31C8">
        <w:rPr>
          <w:rFonts w:ascii="Times New Roman" w:hAnsi="Times New Roman" w:cs="Times New Roman"/>
          <w:sz w:val="24"/>
          <w:szCs w:val="24"/>
        </w:rPr>
        <w:t>Bir bilgisayara</w:t>
      </w:r>
      <w:r w:rsidR="004A31C8">
        <w:rPr>
          <w:rFonts w:ascii="Times New Roman" w:hAnsi="Times New Roman" w:cs="Times New Roman"/>
          <w:sz w:val="24"/>
          <w:szCs w:val="24"/>
        </w:rPr>
        <w:t xml:space="preserve"> dahil olan s</w:t>
      </w:r>
      <w:r w:rsidR="004A31C8" w:rsidRPr="004A31C8">
        <w:rPr>
          <w:rFonts w:ascii="Times New Roman" w:hAnsi="Times New Roman" w:cs="Times New Roman"/>
          <w:sz w:val="24"/>
          <w:szCs w:val="24"/>
        </w:rPr>
        <w:t xml:space="preserve">abit disk sürücüleri (HDD), yarıiletken sürücüler (SSD) ve </w:t>
      </w:r>
      <w:proofErr w:type="spellStart"/>
      <w:r w:rsidR="004A31C8" w:rsidRPr="004A31C8">
        <w:rPr>
          <w:rFonts w:ascii="Times New Roman" w:hAnsi="Times New Roman" w:cs="Times New Roman"/>
          <w:sz w:val="24"/>
          <w:szCs w:val="24"/>
        </w:rPr>
        <w:t>hibrit</w:t>
      </w:r>
      <w:proofErr w:type="spellEnd"/>
      <w:r w:rsidR="004A31C8" w:rsidRPr="004A31C8">
        <w:rPr>
          <w:rFonts w:ascii="Times New Roman" w:hAnsi="Times New Roman" w:cs="Times New Roman"/>
          <w:sz w:val="24"/>
          <w:szCs w:val="24"/>
        </w:rPr>
        <w:t xml:space="preserve"> sabit sürücüler (HHD) dahil olmak üzere tüm dahili </w:t>
      </w:r>
      <w:r w:rsidR="004A31C8">
        <w:rPr>
          <w:rFonts w:ascii="Times New Roman" w:hAnsi="Times New Roman" w:cs="Times New Roman"/>
          <w:sz w:val="24"/>
          <w:szCs w:val="24"/>
        </w:rPr>
        <w:t>veri saklama</w:t>
      </w:r>
      <w:r w:rsidR="004A31C8" w:rsidRPr="004A31C8">
        <w:rPr>
          <w:rFonts w:ascii="Times New Roman" w:hAnsi="Times New Roman" w:cs="Times New Roman"/>
          <w:sz w:val="24"/>
          <w:szCs w:val="24"/>
        </w:rPr>
        <w:t xml:space="preserve"> aygıtları</w:t>
      </w:r>
      <w:r w:rsidR="004A31C8">
        <w:rPr>
          <w:rFonts w:ascii="Times New Roman" w:hAnsi="Times New Roman" w:cs="Times New Roman"/>
          <w:sz w:val="24"/>
          <w:szCs w:val="24"/>
        </w:rPr>
        <w:t>nı,</w:t>
      </w:r>
    </w:p>
    <w:p w14:paraId="29AC8E4E" w14:textId="77777777" w:rsidR="00665C29" w:rsidRDefault="00665C29" w:rsidP="00665C29">
      <w:pPr>
        <w:ind w:firstLine="567"/>
        <w:jc w:val="both"/>
        <w:rPr>
          <w:rFonts w:ascii="Times New Roman" w:hAnsi="Times New Roman" w:cs="Times New Roman"/>
          <w:sz w:val="24"/>
          <w:szCs w:val="24"/>
        </w:rPr>
      </w:pPr>
      <w:r>
        <w:rPr>
          <w:rFonts w:ascii="Times New Roman" w:hAnsi="Times New Roman" w:cs="Times New Roman"/>
          <w:sz w:val="24"/>
          <w:szCs w:val="24"/>
        </w:rPr>
        <w:t>e) İşlevsiz durum: İ</w:t>
      </w:r>
      <w:r w:rsidRPr="00665C29">
        <w:rPr>
          <w:rFonts w:ascii="Times New Roman" w:hAnsi="Times New Roman" w:cs="Times New Roman"/>
          <w:sz w:val="24"/>
          <w:szCs w:val="24"/>
        </w:rPr>
        <w:t xml:space="preserve">şletim sisteminin ve diğer yazılımların yüklenmesini tamamladığı, bir kullanıcı profilinin oluşturulduğu, bilgisayarın uyku </w:t>
      </w:r>
      <w:r>
        <w:rPr>
          <w:rFonts w:ascii="Times New Roman" w:hAnsi="Times New Roman" w:cs="Times New Roman"/>
          <w:sz w:val="24"/>
          <w:szCs w:val="24"/>
        </w:rPr>
        <w:t>konumunda</w:t>
      </w:r>
      <w:r w:rsidRPr="00665C29">
        <w:rPr>
          <w:rFonts w:ascii="Times New Roman" w:hAnsi="Times New Roman" w:cs="Times New Roman"/>
          <w:sz w:val="24"/>
          <w:szCs w:val="24"/>
        </w:rPr>
        <w:t xml:space="preserve"> olmadığı ve etkinliğin işletim sisteminin varsayılan olarak başlattığı temel uygulamalarla sınırlı ol</w:t>
      </w:r>
      <w:r>
        <w:rPr>
          <w:rFonts w:ascii="Times New Roman" w:hAnsi="Times New Roman" w:cs="Times New Roman"/>
          <w:sz w:val="24"/>
          <w:szCs w:val="24"/>
        </w:rPr>
        <w:t>an,</w:t>
      </w:r>
      <w:r w:rsidRPr="00665C29">
        <w:rPr>
          <w:rFonts w:ascii="Times New Roman" w:hAnsi="Times New Roman" w:cs="Times New Roman"/>
          <w:sz w:val="24"/>
          <w:szCs w:val="24"/>
        </w:rPr>
        <w:t xml:space="preserve"> </w:t>
      </w:r>
      <w:r>
        <w:rPr>
          <w:rFonts w:ascii="Times New Roman" w:hAnsi="Times New Roman" w:cs="Times New Roman"/>
          <w:sz w:val="24"/>
          <w:szCs w:val="24"/>
        </w:rPr>
        <w:t>Ek-</w:t>
      </w:r>
      <w:proofErr w:type="spellStart"/>
      <w:r w:rsidRPr="00447D3D">
        <w:rPr>
          <w:rFonts w:ascii="Times New Roman" w:hAnsi="Times New Roman" w:cs="Times New Roman"/>
          <w:sz w:val="24"/>
          <w:szCs w:val="24"/>
        </w:rPr>
        <w:t>II'de</w:t>
      </w:r>
      <w:proofErr w:type="spellEnd"/>
      <w:r w:rsidRPr="00447D3D">
        <w:rPr>
          <w:rFonts w:ascii="Times New Roman" w:hAnsi="Times New Roman" w:cs="Times New Roman"/>
          <w:sz w:val="24"/>
          <w:szCs w:val="24"/>
        </w:rPr>
        <w:t xml:space="preserve"> belirtilen </w:t>
      </w:r>
      <w:r>
        <w:rPr>
          <w:rFonts w:ascii="Times New Roman" w:hAnsi="Times New Roman" w:cs="Times New Roman"/>
          <w:sz w:val="24"/>
          <w:szCs w:val="24"/>
        </w:rPr>
        <w:t>yöntemlere</w:t>
      </w:r>
      <w:r w:rsidRPr="00447D3D">
        <w:rPr>
          <w:rFonts w:ascii="Times New Roman" w:hAnsi="Times New Roman" w:cs="Times New Roman"/>
          <w:sz w:val="24"/>
          <w:szCs w:val="24"/>
        </w:rPr>
        <w:t xml:space="preserve"> göre</w:t>
      </w:r>
      <w:r>
        <w:rPr>
          <w:rFonts w:ascii="Times New Roman" w:hAnsi="Times New Roman" w:cs="Times New Roman"/>
          <w:sz w:val="24"/>
          <w:szCs w:val="24"/>
        </w:rPr>
        <w:t xml:space="preserve"> </w:t>
      </w:r>
      <w:r w:rsidRPr="00447D3D">
        <w:rPr>
          <w:rFonts w:ascii="Times New Roman" w:hAnsi="Times New Roman" w:cs="Times New Roman"/>
          <w:sz w:val="24"/>
          <w:szCs w:val="24"/>
        </w:rPr>
        <w:t xml:space="preserve">ölçülen </w:t>
      </w:r>
      <w:r>
        <w:rPr>
          <w:rFonts w:ascii="Times New Roman" w:hAnsi="Times New Roman" w:cs="Times New Roman"/>
          <w:sz w:val="24"/>
          <w:szCs w:val="24"/>
        </w:rPr>
        <w:t xml:space="preserve">ve </w:t>
      </w:r>
      <w:r w:rsidRPr="00447D3D">
        <w:rPr>
          <w:rFonts w:ascii="Times New Roman" w:hAnsi="Times New Roman" w:cs="Times New Roman"/>
          <w:sz w:val="24"/>
          <w:szCs w:val="24"/>
        </w:rPr>
        <w:t>"</w:t>
      </w:r>
      <w:proofErr w:type="spellStart"/>
      <w:r w:rsidRPr="00447D3D">
        <w:rPr>
          <w:rFonts w:ascii="Times New Roman" w:hAnsi="Times New Roman" w:cs="Times New Roman"/>
          <w:sz w:val="24"/>
          <w:szCs w:val="24"/>
        </w:rPr>
        <w:t>P</w:t>
      </w:r>
      <w:r>
        <w:rPr>
          <w:rFonts w:ascii="Times New Roman" w:hAnsi="Times New Roman" w:cs="Times New Roman"/>
          <w:sz w:val="24"/>
          <w:szCs w:val="24"/>
          <w:vertAlign w:val="subscript"/>
        </w:rPr>
        <w:t>idle</w:t>
      </w:r>
      <w:proofErr w:type="spellEnd"/>
      <w:r>
        <w:rPr>
          <w:rFonts w:ascii="Times New Roman" w:hAnsi="Times New Roman" w:cs="Times New Roman"/>
          <w:sz w:val="24"/>
          <w:szCs w:val="24"/>
        </w:rPr>
        <w:t>" olarak gösterilen</w:t>
      </w:r>
      <w:r w:rsidRPr="00447D3D">
        <w:rPr>
          <w:rFonts w:ascii="Times New Roman" w:hAnsi="Times New Roman" w:cs="Times New Roman"/>
          <w:sz w:val="24"/>
          <w:szCs w:val="24"/>
        </w:rPr>
        <w:t xml:space="preserve"> </w:t>
      </w:r>
      <w:proofErr w:type="spellStart"/>
      <w:r>
        <w:rPr>
          <w:rFonts w:ascii="Times New Roman" w:hAnsi="Times New Roman" w:cs="Times New Roman"/>
          <w:sz w:val="24"/>
          <w:szCs w:val="24"/>
        </w:rPr>
        <w:t>w</w:t>
      </w:r>
      <w:r w:rsidRPr="00447D3D">
        <w:rPr>
          <w:rFonts w:ascii="Times New Roman" w:hAnsi="Times New Roman" w:cs="Times New Roman"/>
          <w:sz w:val="24"/>
          <w:szCs w:val="24"/>
        </w:rPr>
        <w:t>att</w:t>
      </w:r>
      <w:proofErr w:type="spellEnd"/>
      <w:r w:rsidR="00C96DDE">
        <w:rPr>
          <w:rFonts w:ascii="Times New Roman" w:hAnsi="Times New Roman" w:cs="Times New Roman"/>
          <w:sz w:val="24"/>
          <w:szCs w:val="24"/>
        </w:rPr>
        <w:t xml:space="preserve"> (W)</w:t>
      </w:r>
      <w:r w:rsidRPr="00447D3D">
        <w:rPr>
          <w:rFonts w:ascii="Times New Roman" w:hAnsi="Times New Roman" w:cs="Times New Roman"/>
          <w:sz w:val="24"/>
          <w:szCs w:val="24"/>
        </w:rPr>
        <w:t xml:space="preserve"> cinsinden </w:t>
      </w:r>
      <w:r>
        <w:rPr>
          <w:rFonts w:ascii="Times New Roman" w:hAnsi="Times New Roman" w:cs="Times New Roman"/>
          <w:sz w:val="24"/>
          <w:szCs w:val="24"/>
        </w:rPr>
        <w:t>ifade edilen güce sahip</w:t>
      </w:r>
      <w:r w:rsidRPr="00665C29">
        <w:rPr>
          <w:rFonts w:ascii="Times New Roman" w:hAnsi="Times New Roman" w:cs="Times New Roman"/>
          <w:sz w:val="24"/>
          <w:szCs w:val="24"/>
        </w:rPr>
        <w:t xml:space="preserve"> bilgisayarın durumu</w:t>
      </w:r>
      <w:r>
        <w:rPr>
          <w:rFonts w:ascii="Times New Roman" w:hAnsi="Times New Roman" w:cs="Times New Roman"/>
          <w:sz w:val="24"/>
          <w:szCs w:val="24"/>
        </w:rPr>
        <w:t>nu,</w:t>
      </w:r>
    </w:p>
    <w:p w14:paraId="5BDBFE88" w14:textId="77777777" w:rsidR="00665C29" w:rsidRDefault="00665C29" w:rsidP="00665C29">
      <w:pPr>
        <w:ind w:firstLine="567"/>
        <w:jc w:val="both"/>
        <w:rPr>
          <w:rFonts w:ascii="Times New Roman" w:hAnsi="Times New Roman" w:cs="Times New Roman"/>
          <w:sz w:val="24"/>
          <w:szCs w:val="24"/>
        </w:rPr>
      </w:pPr>
      <w:r>
        <w:rPr>
          <w:rFonts w:ascii="Times New Roman" w:hAnsi="Times New Roman" w:cs="Times New Roman"/>
          <w:sz w:val="24"/>
          <w:szCs w:val="24"/>
        </w:rPr>
        <w:t>f) Ses kartı: B</w:t>
      </w:r>
      <w:r w:rsidRPr="00665C29">
        <w:rPr>
          <w:rFonts w:ascii="Times New Roman" w:hAnsi="Times New Roman" w:cs="Times New Roman"/>
          <w:sz w:val="24"/>
          <w:szCs w:val="24"/>
        </w:rPr>
        <w:t>ilgisayara gir</w:t>
      </w:r>
      <w:r>
        <w:rPr>
          <w:rFonts w:ascii="Times New Roman" w:hAnsi="Times New Roman" w:cs="Times New Roman"/>
          <w:sz w:val="24"/>
          <w:szCs w:val="24"/>
        </w:rPr>
        <w:t>en</w:t>
      </w:r>
      <w:r w:rsidRPr="00665C29">
        <w:rPr>
          <w:rFonts w:ascii="Times New Roman" w:hAnsi="Times New Roman" w:cs="Times New Roman"/>
          <w:sz w:val="24"/>
          <w:szCs w:val="24"/>
        </w:rPr>
        <w:t xml:space="preserve"> ve çık</w:t>
      </w:r>
      <w:r>
        <w:rPr>
          <w:rFonts w:ascii="Times New Roman" w:hAnsi="Times New Roman" w:cs="Times New Roman"/>
          <w:sz w:val="24"/>
          <w:szCs w:val="24"/>
        </w:rPr>
        <w:t>an</w:t>
      </w:r>
      <w:r w:rsidRPr="00665C29">
        <w:rPr>
          <w:rFonts w:ascii="Times New Roman" w:hAnsi="Times New Roman" w:cs="Times New Roman"/>
          <w:sz w:val="24"/>
          <w:szCs w:val="24"/>
        </w:rPr>
        <w:t xml:space="preserve"> ses sinyallerini işleyen ayrı bir </w:t>
      </w:r>
      <w:r w:rsidR="00065320" w:rsidRPr="00665C29">
        <w:rPr>
          <w:rFonts w:ascii="Times New Roman" w:hAnsi="Times New Roman" w:cs="Times New Roman"/>
          <w:sz w:val="24"/>
          <w:szCs w:val="24"/>
        </w:rPr>
        <w:t>dâhili</w:t>
      </w:r>
      <w:r w:rsidRPr="00665C29">
        <w:rPr>
          <w:rFonts w:ascii="Times New Roman" w:hAnsi="Times New Roman" w:cs="Times New Roman"/>
          <w:sz w:val="24"/>
          <w:szCs w:val="24"/>
        </w:rPr>
        <w:t xml:space="preserve"> bileşen</w:t>
      </w:r>
      <w:r>
        <w:rPr>
          <w:rFonts w:ascii="Times New Roman" w:hAnsi="Times New Roman" w:cs="Times New Roman"/>
          <w:sz w:val="24"/>
          <w:szCs w:val="24"/>
        </w:rPr>
        <w:t>i,</w:t>
      </w:r>
    </w:p>
    <w:p w14:paraId="21C08A17" w14:textId="77777777" w:rsidR="00665C29" w:rsidRDefault="00665C29" w:rsidP="00665C29">
      <w:pPr>
        <w:ind w:firstLine="567"/>
        <w:jc w:val="both"/>
        <w:rPr>
          <w:rFonts w:ascii="Times New Roman" w:hAnsi="Times New Roman" w:cs="Times New Roman"/>
          <w:sz w:val="24"/>
          <w:szCs w:val="24"/>
        </w:rPr>
      </w:pPr>
      <w:r>
        <w:rPr>
          <w:rFonts w:ascii="Times New Roman" w:hAnsi="Times New Roman" w:cs="Times New Roman"/>
          <w:sz w:val="24"/>
          <w:szCs w:val="24"/>
        </w:rPr>
        <w:t>g) Televizyon alıcısı: B</w:t>
      </w:r>
      <w:r w:rsidRPr="00665C29">
        <w:rPr>
          <w:rFonts w:ascii="Times New Roman" w:hAnsi="Times New Roman" w:cs="Times New Roman"/>
          <w:sz w:val="24"/>
          <w:szCs w:val="24"/>
        </w:rPr>
        <w:t>ilgisayarın televizyon sinyallerini almasına izin veren ayrı bir dahili bileşen</w:t>
      </w:r>
      <w:r w:rsidR="00C96DDE">
        <w:rPr>
          <w:rFonts w:ascii="Times New Roman" w:hAnsi="Times New Roman" w:cs="Times New Roman"/>
          <w:sz w:val="24"/>
          <w:szCs w:val="24"/>
        </w:rPr>
        <w:t>i,</w:t>
      </w:r>
      <w:r>
        <w:rPr>
          <w:rFonts w:ascii="Times New Roman" w:hAnsi="Times New Roman" w:cs="Times New Roman"/>
          <w:sz w:val="24"/>
          <w:szCs w:val="24"/>
        </w:rPr>
        <w:t xml:space="preserve"> </w:t>
      </w:r>
    </w:p>
    <w:p w14:paraId="727E504C" w14:textId="77777777" w:rsidR="00665C29" w:rsidRDefault="00665C29" w:rsidP="00665C29">
      <w:pPr>
        <w:ind w:firstLine="567"/>
        <w:jc w:val="both"/>
        <w:rPr>
          <w:rFonts w:ascii="Times New Roman" w:hAnsi="Times New Roman" w:cs="Times New Roman"/>
          <w:sz w:val="24"/>
          <w:szCs w:val="24"/>
        </w:rPr>
      </w:pPr>
      <w:r>
        <w:rPr>
          <w:rFonts w:ascii="Times New Roman" w:hAnsi="Times New Roman" w:cs="Times New Roman"/>
          <w:sz w:val="24"/>
          <w:szCs w:val="24"/>
        </w:rPr>
        <w:t xml:space="preserve">ğ) UMA: </w:t>
      </w:r>
      <w:r w:rsidR="007A4DFE">
        <w:rPr>
          <w:rFonts w:ascii="Times New Roman" w:hAnsi="Times New Roman" w:cs="Times New Roman"/>
          <w:sz w:val="24"/>
          <w:szCs w:val="24"/>
        </w:rPr>
        <w:t>Standart</w:t>
      </w:r>
      <w:r>
        <w:rPr>
          <w:rFonts w:ascii="Times New Roman" w:hAnsi="Times New Roman" w:cs="Times New Roman"/>
          <w:sz w:val="24"/>
          <w:szCs w:val="24"/>
        </w:rPr>
        <w:t xml:space="preserve"> bellek erişimini,</w:t>
      </w:r>
    </w:p>
    <w:p w14:paraId="72DB596F" w14:textId="77777777" w:rsidR="00665C29" w:rsidRPr="00665C29" w:rsidRDefault="00665C29" w:rsidP="00054618">
      <w:pPr>
        <w:ind w:firstLine="567"/>
        <w:jc w:val="both"/>
        <w:rPr>
          <w:rFonts w:ascii="Times New Roman" w:hAnsi="Times New Roman" w:cs="Times New Roman"/>
          <w:sz w:val="24"/>
          <w:szCs w:val="24"/>
        </w:rPr>
      </w:pPr>
      <w:r>
        <w:rPr>
          <w:rFonts w:ascii="Times New Roman" w:hAnsi="Times New Roman" w:cs="Times New Roman"/>
          <w:sz w:val="24"/>
          <w:szCs w:val="24"/>
        </w:rPr>
        <w:t xml:space="preserve">h) </w:t>
      </w:r>
      <w:r w:rsidR="00054618">
        <w:rPr>
          <w:rFonts w:ascii="Times New Roman" w:hAnsi="Times New Roman" w:cs="Times New Roman"/>
          <w:sz w:val="24"/>
          <w:szCs w:val="24"/>
        </w:rPr>
        <w:t>Uyan</w:t>
      </w:r>
      <w:r w:rsidR="00EB5677">
        <w:rPr>
          <w:rFonts w:ascii="Times New Roman" w:hAnsi="Times New Roman" w:cs="Times New Roman"/>
          <w:sz w:val="24"/>
          <w:szCs w:val="24"/>
        </w:rPr>
        <w:t>dır</w:t>
      </w:r>
      <w:r w:rsidR="00054618">
        <w:rPr>
          <w:rFonts w:ascii="Times New Roman" w:hAnsi="Times New Roman" w:cs="Times New Roman"/>
          <w:sz w:val="24"/>
          <w:szCs w:val="24"/>
        </w:rPr>
        <w:t xml:space="preserve">ma olayı: </w:t>
      </w:r>
      <w:r w:rsidR="00614FC9">
        <w:rPr>
          <w:rFonts w:ascii="Times New Roman" w:hAnsi="Times New Roman" w:cs="Times New Roman"/>
          <w:sz w:val="24"/>
          <w:szCs w:val="24"/>
        </w:rPr>
        <w:t>Bir</w:t>
      </w:r>
      <w:r w:rsidR="00054618" w:rsidRPr="00054618">
        <w:rPr>
          <w:rFonts w:ascii="Times New Roman" w:hAnsi="Times New Roman" w:cs="Times New Roman"/>
          <w:sz w:val="24"/>
          <w:szCs w:val="24"/>
        </w:rPr>
        <w:t xml:space="preserve"> kullanıcı, planlanmış veya harici etkinlik veya uyaran</w:t>
      </w:r>
      <w:r w:rsidR="00054618">
        <w:rPr>
          <w:rFonts w:ascii="Times New Roman" w:hAnsi="Times New Roman" w:cs="Times New Roman"/>
          <w:sz w:val="24"/>
          <w:szCs w:val="24"/>
        </w:rPr>
        <w:t>ın neden olduğu, fare hareketi, klavye aktivitesi, denetleyici girişi, gerçek zamanlı saat etkinliği, kasa üzerinde bir düğmeye basma,</w:t>
      </w:r>
      <w:r w:rsidR="00054618" w:rsidRPr="00054618">
        <w:t xml:space="preserve"> </w:t>
      </w:r>
      <w:r w:rsidR="00054618" w:rsidRPr="00054618">
        <w:rPr>
          <w:rFonts w:ascii="Times New Roman" w:hAnsi="Times New Roman" w:cs="Times New Roman"/>
          <w:sz w:val="24"/>
          <w:szCs w:val="24"/>
        </w:rPr>
        <w:t>harici olaylarda, uzaktan kumanda, ağ veya modem yoluyla ileti</w:t>
      </w:r>
      <w:r w:rsidR="00054618">
        <w:rPr>
          <w:rFonts w:ascii="Times New Roman" w:hAnsi="Times New Roman" w:cs="Times New Roman"/>
          <w:sz w:val="24"/>
          <w:szCs w:val="24"/>
        </w:rPr>
        <w:t xml:space="preserve">mi </w:t>
      </w:r>
      <w:r w:rsidR="00614FC9">
        <w:rPr>
          <w:rFonts w:ascii="Times New Roman" w:hAnsi="Times New Roman" w:cs="Times New Roman"/>
          <w:sz w:val="24"/>
          <w:szCs w:val="24"/>
        </w:rPr>
        <w:t xml:space="preserve">uyarılmasıyla da sınırlı olmayan, </w:t>
      </w:r>
      <w:r w:rsidR="00054618" w:rsidRPr="00054618">
        <w:rPr>
          <w:rFonts w:ascii="Times New Roman" w:hAnsi="Times New Roman" w:cs="Times New Roman"/>
          <w:sz w:val="24"/>
          <w:szCs w:val="24"/>
        </w:rPr>
        <w:t xml:space="preserve">bilgisayarın uyku </w:t>
      </w:r>
      <w:r w:rsidR="00054618">
        <w:rPr>
          <w:rFonts w:ascii="Times New Roman" w:hAnsi="Times New Roman" w:cs="Times New Roman"/>
          <w:sz w:val="24"/>
          <w:szCs w:val="24"/>
        </w:rPr>
        <w:t>konumundan</w:t>
      </w:r>
      <w:r w:rsidR="00054618" w:rsidRPr="00054618">
        <w:rPr>
          <w:rFonts w:ascii="Times New Roman" w:hAnsi="Times New Roman" w:cs="Times New Roman"/>
          <w:sz w:val="24"/>
          <w:szCs w:val="24"/>
        </w:rPr>
        <w:t xml:space="preserve"> veya kapalı </w:t>
      </w:r>
      <w:r w:rsidR="00054618">
        <w:rPr>
          <w:rFonts w:ascii="Times New Roman" w:hAnsi="Times New Roman" w:cs="Times New Roman"/>
          <w:sz w:val="24"/>
          <w:szCs w:val="24"/>
        </w:rPr>
        <w:t xml:space="preserve">konumundan </w:t>
      </w:r>
      <w:r w:rsidR="00054618" w:rsidRPr="00054618">
        <w:rPr>
          <w:rFonts w:ascii="Times New Roman" w:hAnsi="Times New Roman" w:cs="Times New Roman"/>
          <w:sz w:val="24"/>
          <w:szCs w:val="24"/>
        </w:rPr>
        <w:t xml:space="preserve">etkin çalışma </w:t>
      </w:r>
      <w:r w:rsidR="00054618">
        <w:rPr>
          <w:rFonts w:ascii="Times New Roman" w:hAnsi="Times New Roman" w:cs="Times New Roman"/>
          <w:sz w:val="24"/>
          <w:szCs w:val="24"/>
        </w:rPr>
        <w:t xml:space="preserve">konumuna </w:t>
      </w:r>
      <w:r w:rsidR="00054618" w:rsidRPr="00054618">
        <w:rPr>
          <w:rFonts w:ascii="Times New Roman" w:hAnsi="Times New Roman" w:cs="Times New Roman"/>
          <w:sz w:val="24"/>
          <w:szCs w:val="24"/>
        </w:rPr>
        <w:t>geçmesi</w:t>
      </w:r>
      <w:r w:rsidR="00054618">
        <w:rPr>
          <w:rFonts w:ascii="Times New Roman" w:hAnsi="Times New Roman" w:cs="Times New Roman"/>
          <w:sz w:val="24"/>
          <w:szCs w:val="24"/>
        </w:rPr>
        <w:t xml:space="preserve"> olayını</w:t>
      </w:r>
      <w:r w:rsidR="00614FC9">
        <w:rPr>
          <w:rFonts w:ascii="Times New Roman" w:hAnsi="Times New Roman" w:cs="Times New Roman"/>
          <w:sz w:val="24"/>
          <w:szCs w:val="24"/>
        </w:rPr>
        <w:t>,</w:t>
      </w:r>
    </w:p>
    <w:p w14:paraId="6402F1D5" w14:textId="77777777" w:rsidR="00335AD9" w:rsidRDefault="00EB5677" w:rsidP="003146CA">
      <w:pPr>
        <w:spacing w:after="0" w:line="276" w:lineRule="auto"/>
        <w:ind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ı) Uyku konumu: </w:t>
      </w:r>
      <w:r w:rsidRPr="00EB5677">
        <w:rPr>
          <w:rFonts w:ascii="Times New Roman" w:eastAsia="ヒラギノ明朝 Pro W3" w:hAnsi="Times New Roman" w:cs="Times New Roman"/>
          <w:sz w:val="24"/>
          <w:szCs w:val="24"/>
        </w:rPr>
        <w:t>Gelişmiş Yapılandırma ve Güç Arabirimi (ACPI) standartlarının geçerli olduğu durumlarda, genellikle ACPI sistem düzeyi G1 / S3 (</w:t>
      </w:r>
      <w:proofErr w:type="spellStart"/>
      <w:r w:rsidRPr="00EB5677">
        <w:rPr>
          <w:rFonts w:ascii="Times New Roman" w:eastAsia="ヒラギノ明朝 Pro W3" w:hAnsi="Times New Roman" w:cs="Times New Roman"/>
          <w:sz w:val="24"/>
          <w:szCs w:val="24"/>
        </w:rPr>
        <w:t>RAM'e</w:t>
      </w:r>
      <w:proofErr w:type="spellEnd"/>
      <w:r w:rsidRPr="00EB5677">
        <w:rPr>
          <w:rFonts w:ascii="Times New Roman" w:eastAsia="ヒラギノ明朝 Pro W3" w:hAnsi="Times New Roman" w:cs="Times New Roman"/>
          <w:sz w:val="24"/>
          <w:szCs w:val="24"/>
        </w:rPr>
        <w:t xml:space="preserve"> askıya alma) durumu ile </w:t>
      </w:r>
      <w:r w:rsidRPr="00EB5677">
        <w:rPr>
          <w:rFonts w:ascii="Times New Roman" w:eastAsia="ヒラギノ明朝 Pro W3" w:hAnsi="Times New Roman" w:cs="Times New Roman"/>
          <w:sz w:val="24"/>
          <w:szCs w:val="24"/>
        </w:rPr>
        <w:lastRenderedPageBreak/>
        <w:t>ilişkili</w:t>
      </w:r>
      <w:r>
        <w:rPr>
          <w:rFonts w:ascii="Times New Roman" w:eastAsia="ヒラギノ明朝 Pro W3" w:hAnsi="Times New Roman" w:cs="Times New Roman"/>
          <w:sz w:val="24"/>
          <w:szCs w:val="24"/>
        </w:rPr>
        <w:t xml:space="preserve"> olan, b</w:t>
      </w:r>
      <w:r w:rsidRPr="00EB5677">
        <w:rPr>
          <w:rFonts w:ascii="Times New Roman" w:eastAsia="ヒラギノ明朝 Pro W3" w:hAnsi="Times New Roman" w:cs="Times New Roman"/>
          <w:sz w:val="24"/>
          <w:szCs w:val="24"/>
        </w:rPr>
        <w:t xml:space="preserve">elirli bir süre işlem yapılmadığında veya </w:t>
      </w:r>
      <w:r>
        <w:rPr>
          <w:rFonts w:ascii="Times New Roman" w:eastAsia="ヒラギノ明朝 Pro W3" w:hAnsi="Times New Roman" w:cs="Times New Roman"/>
          <w:sz w:val="24"/>
          <w:szCs w:val="24"/>
        </w:rPr>
        <w:t>el ayarlı</w:t>
      </w:r>
      <w:r w:rsidRPr="00EB5677">
        <w:rPr>
          <w:rFonts w:ascii="Times New Roman" w:eastAsia="ヒラギノ明朝 Pro W3" w:hAnsi="Times New Roman" w:cs="Times New Roman"/>
          <w:sz w:val="24"/>
          <w:szCs w:val="24"/>
        </w:rPr>
        <w:t xml:space="preserve"> seçimle bilgisayarın otomatik olarak girebil</w:t>
      </w:r>
      <w:r>
        <w:rPr>
          <w:rFonts w:ascii="Times New Roman" w:eastAsia="ヒラギノ明朝 Pro W3" w:hAnsi="Times New Roman" w:cs="Times New Roman"/>
          <w:sz w:val="24"/>
          <w:szCs w:val="24"/>
        </w:rPr>
        <w:t xml:space="preserve">diği, </w:t>
      </w:r>
      <w:r>
        <w:rPr>
          <w:rFonts w:ascii="Times New Roman" w:hAnsi="Times New Roman" w:cs="Times New Roman"/>
          <w:sz w:val="24"/>
          <w:szCs w:val="24"/>
        </w:rPr>
        <w:t>Ek-</w:t>
      </w:r>
      <w:proofErr w:type="spellStart"/>
      <w:r w:rsidRPr="00447D3D">
        <w:rPr>
          <w:rFonts w:ascii="Times New Roman" w:hAnsi="Times New Roman" w:cs="Times New Roman"/>
          <w:sz w:val="24"/>
          <w:szCs w:val="24"/>
        </w:rPr>
        <w:t>II'de</w:t>
      </w:r>
      <w:proofErr w:type="spellEnd"/>
      <w:r w:rsidRPr="00447D3D">
        <w:rPr>
          <w:rFonts w:ascii="Times New Roman" w:hAnsi="Times New Roman" w:cs="Times New Roman"/>
          <w:sz w:val="24"/>
          <w:szCs w:val="24"/>
        </w:rPr>
        <w:t xml:space="preserve"> belirtilen </w:t>
      </w:r>
      <w:r>
        <w:rPr>
          <w:rFonts w:ascii="Times New Roman" w:hAnsi="Times New Roman" w:cs="Times New Roman"/>
          <w:sz w:val="24"/>
          <w:szCs w:val="24"/>
        </w:rPr>
        <w:t>yöntemlere</w:t>
      </w:r>
      <w:r w:rsidRPr="00447D3D">
        <w:rPr>
          <w:rFonts w:ascii="Times New Roman" w:hAnsi="Times New Roman" w:cs="Times New Roman"/>
          <w:sz w:val="24"/>
          <w:szCs w:val="24"/>
        </w:rPr>
        <w:t xml:space="preserve"> göre</w:t>
      </w:r>
      <w:r>
        <w:rPr>
          <w:rFonts w:ascii="Times New Roman" w:hAnsi="Times New Roman" w:cs="Times New Roman"/>
          <w:sz w:val="24"/>
          <w:szCs w:val="24"/>
        </w:rPr>
        <w:t xml:space="preserve"> </w:t>
      </w:r>
      <w:r w:rsidRPr="00447D3D">
        <w:rPr>
          <w:rFonts w:ascii="Times New Roman" w:hAnsi="Times New Roman" w:cs="Times New Roman"/>
          <w:sz w:val="24"/>
          <w:szCs w:val="24"/>
        </w:rPr>
        <w:t xml:space="preserve">ölçülen </w:t>
      </w:r>
      <w:r>
        <w:rPr>
          <w:rFonts w:ascii="Times New Roman" w:hAnsi="Times New Roman" w:cs="Times New Roman"/>
          <w:sz w:val="24"/>
          <w:szCs w:val="24"/>
        </w:rPr>
        <w:t xml:space="preserve">ve </w:t>
      </w:r>
      <w:r w:rsidRPr="00447D3D">
        <w:rPr>
          <w:rFonts w:ascii="Times New Roman" w:hAnsi="Times New Roman" w:cs="Times New Roman"/>
          <w:sz w:val="24"/>
          <w:szCs w:val="24"/>
        </w:rPr>
        <w:t>"</w:t>
      </w:r>
      <w:proofErr w:type="spellStart"/>
      <w:r w:rsidRPr="00447D3D">
        <w:rPr>
          <w:rFonts w:ascii="Times New Roman" w:hAnsi="Times New Roman" w:cs="Times New Roman"/>
          <w:sz w:val="24"/>
          <w:szCs w:val="24"/>
        </w:rPr>
        <w:t>P</w:t>
      </w:r>
      <w:r>
        <w:rPr>
          <w:rFonts w:ascii="Times New Roman" w:hAnsi="Times New Roman" w:cs="Times New Roman"/>
          <w:sz w:val="24"/>
          <w:szCs w:val="24"/>
          <w:vertAlign w:val="subscript"/>
        </w:rPr>
        <w:t>sleep</w:t>
      </w:r>
      <w:proofErr w:type="spellEnd"/>
      <w:r>
        <w:rPr>
          <w:rFonts w:ascii="Times New Roman" w:hAnsi="Times New Roman" w:cs="Times New Roman"/>
          <w:sz w:val="24"/>
          <w:szCs w:val="24"/>
        </w:rPr>
        <w:t>" olarak gösterilen</w:t>
      </w:r>
      <w:r w:rsidRPr="00447D3D">
        <w:rPr>
          <w:rFonts w:ascii="Times New Roman" w:hAnsi="Times New Roman" w:cs="Times New Roman"/>
          <w:sz w:val="24"/>
          <w:szCs w:val="24"/>
        </w:rPr>
        <w:t xml:space="preserve"> </w:t>
      </w:r>
      <w:proofErr w:type="spellStart"/>
      <w:r>
        <w:rPr>
          <w:rFonts w:ascii="Times New Roman" w:hAnsi="Times New Roman" w:cs="Times New Roman"/>
          <w:sz w:val="24"/>
          <w:szCs w:val="24"/>
        </w:rPr>
        <w:t>w</w:t>
      </w:r>
      <w:r w:rsidRPr="00447D3D">
        <w:rPr>
          <w:rFonts w:ascii="Times New Roman" w:hAnsi="Times New Roman" w:cs="Times New Roman"/>
          <w:sz w:val="24"/>
          <w:szCs w:val="24"/>
        </w:rPr>
        <w:t>att</w:t>
      </w:r>
      <w:proofErr w:type="spellEnd"/>
      <w:r w:rsidRPr="00447D3D">
        <w:rPr>
          <w:rFonts w:ascii="Times New Roman" w:hAnsi="Times New Roman" w:cs="Times New Roman"/>
          <w:sz w:val="24"/>
          <w:szCs w:val="24"/>
        </w:rPr>
        <w:t xml:space="preserve"> cinsinden </w:t>
      </w:r>
      <w:r>
        <w:rPr>
          <w:rFonts w:ascii="Times New Roman" w:hAnsi="Times New Roman" w:cs="Times New Roman"/>
          <w:sz w:val="24"/>
          <w:szCs w:val="24"/>
        </w:rPr>
        <w:t>ifade edilen</w:t>
      </w:r>
      <w:r>
        <w:rPr>
          <w:rFonts w:ascii="Times New Roman" w:eastAsia="ヒラギノ明朝 Pro W3" w:hAnsi="Times New Roman" w:cs="Times New Roman"/>
          <w:sz w:val="24"/>
          <w:szCs w:val="24"/>
        </w:rPr>
        <w:t xml:space="preserve"> </w:t>
      </w:r>
      <w:r w:rsidRPr="00EB5677">
        <w:rPr>
          <w:rFonts w:ascii="Times New Roman" w:eastAsia="ヒラギノ明朝 Pro W3" w:hAnsi="Times New Roman" w:cs="Times New Roman"/>
          <w:sz w:val="24"/>
          <w:szCs w:val="24"/>
        </w:rPr>
        <w:t>bilgisayar</w:t>
      </w:r>
      <w:r>
        <w:rPr>
          <w:rFonts w:ascii="Times New Roman" w:eastAsia="ヒラギノ明朝 Pro W3" w:hAnsi="Times New Roman" w:cs="Times New Roman"/>
          <w:sz w:val="24"/>
          <w:szCs w:val="24"/>
        </w:rPr>
        <w:t>ın</w:t>
      </w:r>
      <w:r w:rsidRPr="00EB5677">
        <w:rPr>
          <w:rFonts w:ascii="Times New Roman" w:eastAsia="ヒラギノ明朝 Pro W3" w:hAnsi="Times New Roman" w:cs="Times New Roman"/>
          <w:sz w:val="24"/>
          <w:szCs w:val="24"/>
        </w:rPr>
        <w:t xml:space="preserve"> bir uyandırma olayına yanıt </w:t>
      </w:r>
      <w:r>
        <w:rPr>
          <w:rFonts w:ascii="Times New Roman" w:eastAsia="ヒラギノ明朝 Pro W3" w:hAnsi="Times New Roman" w:cs="Times New Roman"/>
          <w:sz w:val="24"/>
          <w:szCs w:val="24"/>
        </w:rPr>
        <w:t xml:space="preserve">verdiği </w:t>
      </w:r>
      <w:r w:rsidRPr="00EB5677">
        <w:rPr>
          <w:rFonts w:ascii="Times New Roman" w:eastAsia="ヒラギノ明朝 Pro W3" w:hAnsi="Times New Roman" w:cs="Times New Roman"/>
          <w:sz w:val="24"/>
          <w:szCs w:val="24"/>
        </w:rPr>
        <w:t xml:space="preserve">düşük güç </w:t>
      </w:r>
      <w:r>
        <w:rPr>
          <w:rFonts w:ascii="Times New Roman" w:eastAsia="ヒラギノ明朝 Pro W3" w:hAnsi="Times New Roman" w:cs="Times New Roman"/>
          <w:sz w:val="24"/>
          <w:szCs w:val="24"/>
        </w:rPr>
        <w:t xml:space="preserve">konumunu, </w:t>
      </w:r>
    </w:p>
    <w:p w14:paraId="6004519E" w14:textId="77777777" w:rsidR="003146CA" w:rsidRDefault="003146CA" w:rsidP="00EB5677">
      <w:pPr>
        <w:spacing w:after="0" w:line="276" w:lineRule="auto"/>
        <w:ind w:firstLine="708"/>
        <w:jc w:val="both"/>
        <w:rPr>
          <w:rFonts w:ascii="Times New Roman" w:eastAsia="ヒラギノ明朝 Pro W3" w:hAnsi="Times New Roman" w:cs="Times New Roman"/>
          <w:sz w:val="24"/>
          <w:szCs w:val="24"/>
        </w:rPr>
      </w:pPr>
    </w:p>
    <w:p w14:paraId="20BC010D" w14:textId="77777777" w:rsidR="00EB5677" w:rsidRDefault="00EB5677" w:rsidP="003146CA">
      <w:pPr>
        <w:spacing w:after="0" w:line="276" w:lineRule="auto"/>
        <w:ind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 Yerel alan ağı üzerinden uyandırma</w:t>
      </w:r>
      <w:r w:rsidR="00B460C4">
        <w:rPr>
          <w:rFonts w:ascii="Times New Roman" w:eastAsia="ヒラギノ明朝 Pro W3" w:hAnsi="Times New Roman" w:cs="Times New Roman"/>
          <w:sz w:val="24"/>
          <w:szCs w:val="24"/>
        </w:rPr>
        <w:t xml:space="preserve"> (WOL)</w:t>
      </w:r>
      <w:r>
        <w:rPr>
          <w:rFonts w:ascii="Times New Roman" w:eastAsia="ヒラギノ明朝 Pro W3" w:hAnsi="Times New Roman" w:cs="Times New Roman"/>
          <w:sz w:val="24"/>
          <w:szCs w:val="24"/>
        </w:rPr>
        <w:t xml:space="preserve">: </w:t>
      </w:r>
      <w:r w:rsidRPr="00EB5677">
        <w:rPr>
          <w:rFonts w:ascii="Times New Roman" w:eastAsia="ヒラギノ明朝 Pro W3" w:hAnsi="Times New Roman" w:cs="Times New Roman"/>
          <w:sz w:val="24"/>
          <w:szCs w:val="24"/>
        </w:rPr>
        <w:t xml:space="preserve">Ethernet üzerinden bir ağ isteği tarafından yönlendirildiğinde bilgisayarın uyku </w:t>
      </w:r>
      <w:r>
        <w:rPr>
          <w:rFonts w:ascii="Times New Roman" w:eastAsia="ヒラギノ明朝 Pro W3" w:hAnsi="Times New Roman" w:cs="Times New Roman"/>
          <w:sz w:val="24"/>
          <w:szCs w:val="24"/>
        </w:rPr>
        <w:t>konumundan</w:t>
      </w:r>
      <w:r w:rsidRPr="00EB5677">
        <w:rPr>
          <w:rFonts w:ascii="Times New Roman" w:eastAsia="ヒラギノ明朝 Pro W3" w:hAnsi="Times New Roman" w:cs="Times New Roman"/>
          <w:sz w:val="24"/>
          <w:szCs w:val="24"/>
        </w:rPr>
        <w:t xml:space="preserve"> veya kapalı </w:t>
      </w:r>
      <w:r>
        <w:rPr>
          <w:rFonts w:ascii="Times New Roman" w:eastAsia="ヒラギノ明朝 Pro W3" w:hAnsi="Times New Roman" w:cs="Times New Roman"/>
          <w:sz w:val="24"/>
          <w:szCs w:val="24"/>
        </w:rPr>
        <w:t>konumdan</w:t>
      </w:r>
      <w:r w:rsidRPr="00EB5677">
        <w:rPr>
          <w:rFonts w:ascii="Times New Roman" w:eastAsia="ヒラギノ明朝 Pro W3" w:hAnsi="Times New Roman" w:cs="Times New Roman"/>
          <w:sz w:val="24"/>
          <w:szCs w:val="24"/>
        </w:rPr>
        <w:t xml:space="preserve"> (veya başka bir düşük güç </w:t>
      </w:r>
      <w:r>
        <w:rPr>
          <w:rFonts w:ascii="Times New Roman" w:eastAsia="ヒラギノ明朝 Pro W3" w:hAnsi="Times New Roman" w:cs="Times New Roman"/>
          <w:sz w:val="24"/>
          <w:szCs w:val="24"/>
        </w:rPr>
        <w:t>konumundan</w:t>
      </w:r>
      <w:r w:rsidRPr="00EB5677">
        <w:rPr>
          <w:rFonts w:ascii="Times New Roman" w:eastAsia="ヒラギノ明朝 Pro W3" w:hAnsi="Times New Roman" w:cs="Times New Roman"/>
          <w:sz w:val="24"/>
          <w:szCs w:val="24"/>
        </w:rPr>
        <w:t>) geçiş yapmasına olanak tanıyan bir işlev</w:t>
      </w:r>
      <w:r>
        <w:rPr>
          <w:rFonts w:ascii="Times New Roman" w:eastAsia="ヒラギノ明朝 Pro W3" w:hAnsi="Times New Roman" w:cs="Times New Roman"/>
          <w:sz w:val="24"/>
          <w:szCs w:val="24"/>
        </w:rPr>
        <w:t>i,</w:t>
      </w:r>
    </w:p>
    <w:p w14:paraId="678123B7" w14:textId="77777777" w:rsidR="003146CA" w:rsidRDefault="003146CA" w:rsidP="00EB5677">
      <w:pPr>
        <w:spacing w:after="0" w:line="276" w:lineRule="auto"/>
        <w:ind w:firstLine="708"/>
        <w:jc w:val="both"/>
        <w:rPr>
          <w:rFonts w:ascii="Times New Roman" w:eastAsia="ヒラギノ明朝 Pro W3" w:hAnsi="Times New Roman" w:cs="Times New Roman"/>
          <w:sz w:val="24"/>
          <w:szCs w:val="24"/>
        </w:rPr>
      </w:pPr>
    </w:p>
    <w:p w14:paraId="60441512" w14:textId="77777777" w:rsidR="00EB5677" w:rsidRDefault="00EB5677" w:rsidP="003146CA">
      <w:pPr>
        <w:spacing w:after="0" w:line="276" w:lineRule="auto"/>
        <w:ind w:firstLine="567"/>
        <w:jc w:val="both"/>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j) Yıllık toplam enerji tüketimi (E</w:t>
      </w:r>
      <w:r w:rsidRPr="00EB5677">
        <w:rPr>
          <w:rFonts w:ascii="Times New Roman" w:eastAsia="ヒラギノ明朝 Pro W3" w:hAnsi="Times New Roman" w:cs="Times New Roman"/>
          <w:sz w:val="24"/>
          <w:szCs w:val="24"/>
          <w:vertAlign w:val="subscript"/>
        </w:rPr>
        <w:t>TEC</w:t>
      </w:r>
      <w:r>
        <w:rPr>
          <w:rFonts w:ascii="Times New Roman" w:eastAsia="ヒラギノ明朝 Pro W3" w:hAnsi="Times New Roman" w:cs="Times New Roman"/>
          <w:sz w:val="24"/>
          <w:szCs w:val="24"/>
        </w:rPr>
        <w:t>): T</w:t>
      </w:r>
      <w:r w:rsidRPr="00EB5677">
        <w:rPr>
          <w:rFonts w:ascii="Times New Roman" w:eastAsia="ヒラギノ明朝 Pro W3" w:hAnsi="Times New Roman" w:cs="Times New Roman"/>
          <w:sz w:val="24"/>
          <w:szCs w:val="24"/>
        </w:rPr>
        <w:t xml:space="preserve">anımlanan güç </w:t>
      </w:r>
      <w:r>
        <w:rPr>
          <w:rFonts w:ascii="Times New Roman" w:eastAsia="ヒラギノ明朝 Pro W3" w:hAnsi="Times New Roman" w:cs="Times New Roman"/>
          <w:sz w:val="24"/>
          <w:szCs w:val="24"/>
        </w:rPr>
        <w:t>konumları</w:t>
      </w:r>
      <w:r w:rsidRPr="00EB5677">
        <w:rPr>
          <w:rFonts w:ascii="Times New Roman" w:eastAsia="ヒラギノ明朝 Pro W3" w:hAnsi="Times New Roman" w:cs="Times New Roman"/>
          <w:sz w:val="24"/>
          <w:szCs w:val="24"/>
        </w:rPr>
        <w:t xml:space="preserve"> ve durumları arasında belirli bir süre boyunca bir ürün tarafından tüketilen elektrik</w:t>
      </w:r>
      <w:r>
        <w:rPr>
          <w:rFonts w:ascii="Times New Roman" w:eastAsia="ヒラギノ明朝 Pro W3" w:hAnsi="Times New Roman" w:cs="Times New Roman"/>
          <w:sz w:val="24"/>
          <w:szCs w:val="24"/>
        </w:rPr>
        <w:t xml:space="preserve"> enerjisi</w:t>
      </w:r>
      <w:r w:rsidR="00C96DDE">
        <w:rPr>
          <w:rFonts w:ascii="Times New Roman" w:eastAsia="ヒラギノ明朝 Pro W3" w:hAnsi="Times New Roman" w:cs="Times New Roman"/>
          <w:sz w:val="24"/>
          <w:szCs w:val="24"/>
        </w:rPr>
        <w:t>ni</w:t>
      </w:r>
      <w:r>
        <w:rPr>
          <w:rFonts w:ascii="Times New Roman" w:eastAsia="ヒラギノ明朝 Pro W3" w:hAnsi="Times New Roman" w:cs="Times New Roman"/>
          <w:sz w:val="24"/>
          <w:szCs w:val="24"/>
        </w:rPr>
        <w:t>,</w:t>
      </w:r>
    </w:p>
    <w:p w14:paraId="2EE93B77" w14:textId="77777777" w:rsidR="00C96DDE" w:rsidRDefault="00C96DDE" w:rsidP="003146CA">
      <w:pPr>
        <w:spacing w:after="0" w:line="276" w:lineRule="auto"/>
        <w:ind w:firstLine="567"/>
        <w:jc w:val="both"/>
        <w:rPr>
          <w:rFonts w:ascii="Times New Roman" w:eastAsia="ヒラギノ明朝 Pro W3" w:hAnsi="Times New Roman" w:cs="Times New Roman"/>
          <w:sz w:val="24"/>
          <w:szCs w:val="24"/>
        </w:rPr>
      </w:pPr>
    </w:p>
    <w:p w14:paraId="449B1B99" w14:textId="77777777" w:rsidR="00C96DDE" w:rsidRPr="00335AD9" w:rsidRDefault="00C96DDE" w:rsidP="003146CA">
      <w:pPr>
        <w:spacing w:after="0" w:line="276" w:lineRule="auto"/>
        <w:ind w:firstLine="567"/>
        <w:jc w:val="both"/>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ifade</w:t>
      </w:r>
      <w:proofErr w:type="gramEnd"/>
      <w:r>
        <w:rPr>
          <w:rFonts w:ascii="Times New Roman" w:eastAsia="ヒラギノ明朝 Pro W3" w:hAnsi="Times New Roman" w:cs="Times New Roman"/>
          <w:sz w:val="24"/>
          <w:szCs w:val="24"/>
        </w:rPr>
        <w:t xml:space="preserve"> eder.</w:t>
      </w:r>
    </w:p>
    <w:p w14:paraId="0D7E8E7B" w14:textId="77777777" w:rsidR="00EB5677" w:rsidRDefault="00EB5677">
      <w:pPr>
        <w:rPr>
          <w:rFonts w:ascii="Times New Roman" w:hAnsi="Times New Roman" w:cs="Times New Roman"/>
          <w:sz w:val="24"/>
          <w:szCs w:val="24"/>
        </w:rPr>
      </w:pPr>
      <w:r>
        <w:rPr>
          <w:rFonts w:ascii="Times New Roman" w:hAnsi="Times New Roman" w:cs="Times New Roman"/>
          <w:sz w:val="24"/>
          <w:szCs w:val="24"/>
        </w:rPr>
        <w:br w:type="page"/>
      </w:r>
    </w:p>
    <w:p w14:paraId="4B2CCC9D" w14:textId="77777777" w:rsidR="00DC6197" w:rsidRDefault="00DC6197" w:rsidP="00DC6197">
      <w:pPr>
        <w:spacing w:after="0" w:line="240" w:lineRule="atLeast"/>
        <w:ind w:left="1416" w:firstLine="708"/>
        <w:jc w:val="right"/>
        <w:rPr>
          <w:rFonts w:ascii="Times New Roman" w:eastAsia="Times New Roman" w:hAnsi="Times New Roman" w:cs="Times New Roman"/>
          <w:b/>
          <w:color w:val="000000"/>
          <w:sz w:val="24"/>
          <w:szCs w:val="18"/>
          <w:lang w:eastAsia="tr-TR"/>
        </w:rPr>
      </w:pPr>
      <w:r w:rsidRPr="00B76772">
        <w:rPr>
          <w:rFonts w:ascii="Times New Roman" w:eastAsia="Times New Roman" w:hAnsi="Times New Roman" w:cs="Times New Roman"/>
          <w:b/>
          <w:color w:val="000000"/>
          <w:sz w:val="24"/>
          <w:szCs w:val="18"/>
          <w:lang w:eastAsia="tr-TR"/>
        </w:rPr>
        <w:lastRenderedPageBreak/>
        <w:t>EK-I</w:t>
      </w:r>
      <w:r>
        <w:rPr>
          <w:rFonts w:ascii="Times New Roman" w:eastAsia="Times New Roman" w:hAnsi="Times New Roman" w:cs="Times New Roman"/>
          <w:b/>
          <w:color w:val="000000"/>
          <w:sz w:val="24"/>
          <w:szCs w:val="18"/>
          <w:lang w:eastAsia="tr-TR"/>
        </w:rPr>
        <w:t>I</w:t>
      </w:r>
    </w:p>
    <w:p w14:paraId="10B28B43" w14:textId="77777777" w:rsidR="00DC6197" w:rsidRDefault="00DC6197" w:rsidP="00DC6197">
      <w:pPr>
        <w:spacing w:after="0" w:line="240" w:lineRule="atLeast"/>
        <w:ind w:left="1416" w:firstLine="708"/>
        <w:jc w:val="right"/>
        <w:rPr>
          <w:rFonts w:ascii="Times New Roman" w:eastAsia="Times New Roman" w:hAnsi="Times New Roman" w:cs="Times New Roman"/>
          <w:b/>
          <w:color w:val="000000"/>
          <w:sz w:val="24"/>
          <w:szCs w:val="18"/>
          <w:lang w:eastAsia="tr-TR"/>
        </w:rPr>
      </w:pPr>
    </w:p>
    <w:p w14:paraId="2C955638" w14:textId="77777777" w:rsidR="00DC6197" w:rsidRDefault="00DC6197" w:rsidP="00DC6197">
      <w:pPr>
        <w:spacing w:after="0" w:line="240" w:lineRule="atLeast"/>
        <w:jc w:val="center"/>
        <w:rPr>
          <w:rFonts w:ascii="Times New Roman" w:eastAsia="Times New Roman" w:hAnsi="Times New Roman" w:cs="Times New Roman"/>
          <w:b/>
          <w:color w:val="000000"/>
          <w:sz w:val="24"/>
          <w:szCs w:val="18"/>
          <w:lang w:eastAsia="tr-TR"/>
        </w:rPr>
      </w:pPr>
      <w:r>
        <w:rPr>
          <w:rFonts w:ascii="Times New Roman" w:eastAsia="Times New Roman" w:hAnsi="Times New Roman" w:cs="Times New Roman"/>
          <w:b/>
          <w:color w:val="000000"/>
          <w:sz w:val="24"/>
          <w:szCs w:val="18"/>
          <w:lang w:eastAsia="tr-TR"/>
        </w:rPr>
        <w:t>ÇEVREYE DUYARLI TASARIM GEREKLİLİKLERİ VE ZAMAN ÇİZELGELERİ</w:t>
      </w:r>
    </w:p>
    <w:p w14:paraId="781963C1" w14:textId="77777777" w:rsidR="00447D3D" w:rsidRDefault="00447D3D" w:rsidP="00447D3D">
      <w:pPr>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1555"/>
        <w:gridCol w:w="7507"/>
      </w:tblGrid>
      <w:tr w:rsidR="00273253" w:rsidRPr="00F2714E" w14:paraId="16C1B460" w14:textId="77777777" w:rsidTr="00845774">
        <w:tc>
          <w:tcPr>
            <w:tcW w:w="9062" w:type="dxa"/>
            <w:gridSpan w:val="2"/>
          </w:tcPr>
          <w:p w14:paraId="5DA17992" w14:textId="77777777" w:rsidR="00273253" w:rsidRPr="00F2714E" w:rsidRDefault="00273253" w:rsidP="00845774">
            <w:pPr>
              <w:jc w:val="center"/>
              <w:rPr>
                <w:rFonts w:ascii="Times New Roman" w:hAnsi="Times New Roman" w:cs="Times New Roman"/>
                <w:b/>
                <w:sz w:val="24"/>
                <w:szCs w:val="24"/>
              </w:rPr>
            </w:pPr>
            <w:r w:rsidRPr="00F2714E">
              <w:rPr>
                <w:rFonts w:ascii="Times New Roman" w:hAnsi="Times New Roman" w:cs="Times New Roman"/>
                <w:b/>
                <w:sz w:val="24"/>
                <w:szCs w:val="24"/>
              </w:rPr>
              <w:t xml:space="preserve">1. </w:t>
            </w:r>
            <w:r w:rsidRPr="00F2714E">
              <w:rPr>
                <w:rFonts w:ascii="Times New Roman" w:eastAsia="ヒラギノ明朝 Pro W3" w:hAnsi="Times New Roman" w:cs="Times New Roman"/>
                <w:b/>
                <w:sz w:val="24"/>
                <w:szCs w:val="24"/>
              </w:rPr>
              <w:t>E</w:t>
            </w:r>
            <w:r w:rsidRPr="00F2714E">
              <w:rPr>
                <w:rFonts w:ascii="Times New Roman" w:eastAsia="ヒラギノ明朝 Pro W3" w:hAnsi="Times New Roman" w:cs="Times New Roman"/>
                <w:b/>
                <w:sz w:val="24"/>
                <w:szCs w:val="24"/>
                <w:vertAlign w:val="subscript"/>
              </w:rPr>
              <w:t>TEC</w:t>
            </w:r>
          </w:p>
        </w:tc>
      </w:tr>
      <w:tr w:rsidR="00273253" w:rsidRPr="00F2714E" w14:paraId="7886EE40" w14:textId="77777777" w:rsidTr="00845774">
        <w:trPr>
          <w:trHeight w:val="1417"/>
        </w:trPr>
        <w:tc>
          <w:tcPr>
            <w:tcW w:w="1555" w:type="dxa"/>
          </w:tcPr>
          <w:p w14:paraId="203194A7" w14:textId="77777777" w:rsidR="00273253" w:rsidRPr="00F2714E" w:rsidRDefault="00273253" w:rsidP="00845774">
            <w:pPr>
              <w:rPr>
                <w:rFonts w:ascii="Times New Roman" w:hAnsi="Times New Roman" w:cs="Times New Roman"/>
                <w:sz w:val="24"/>
                <w:szCs w:val="24"/>
              </w:rPr>
            </w:pPr>
          </w:p>
          <w:p w14:paraId="292092FA" w14:textId="77777777" w:rsidR="00273253" w:rsidRPr="00F2714E" w:rsidRDefault="00273253" w:rsidP="00845774">
            <w:pPr>
              <w:rPr>
                <w:rFonts w:ascii="Times New Roman" w:hAnsi="Times New Roman" w:cs="Times New Roman"/>
                <w:sz w:val="24"/>
                <w:szCs w:val="24"/>
              </w:rPr>
            </w:pPr>
            <w:r w:rsidRPr="00F2714E">
              <w:rPr>
                <w:rFonts w:ascii="Times New Roman" w:hAnsi="Times New Roman" w:cs="Times New Roman"/>
                <w:sz w:val="24"/>
                <w:szCs w:val="24"/>
              </w:rPr>
              <w:t>Masaüstü bilgisayar ve tümleşik masa üstü bilgisayar.</w:t>
            </w:r>
          </w:p>
        </w:tc>
        <w:tc>
          <w:tcPr>
            <w:tcW w:w="7507" w:type="dxa"/>
          </w:tcPr>
          <w:p w14:paraId="61B33F29"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1.1. Bu Tebliğin yürürlüğe girdiği tarihten itibaren;</w:t>
            </w:r>
          </w:p>
          <w:p w14:paraId="348AE688" w14:textId="77777777" w:rsidR="00273253" w:rsidRPr="00F2714E" w:rsidRDefault="00273253" w:rsidP="00845774">
            <w:pPr>
              <w:jc w:val="both"/>
              <w:rPr>
                <w:rFonts w:ascii="Times New Roman" w:eastAsia="ヒラギノ明朝 Pro W3" w:hAnsi="Times New Roman" w:cs="Times New Roman"/>
                <w:sz w:val="24"/>
                <w:szCs w:val="24"/>
              </w:rPr>
            </w:pPr>
            <w:r w:rsidRPr="00F2714E">
              <w:rPr>
                <w:rFonts w:ascii="Times New Roman" w:hAnsi="Times New Roman" w:cs="Times New Roman"/>
                <w:sz w:val="24"/>
                <w:szCs w:val="24"/>
              </w:rPr>
              <w:t xml:space="preserve">1.1.1. </w:t>
            </w:r>
            <w:r w:rsidRPr="00F2714E">
              <w:rPr>
                <w:rFonts w:ascii="Times New Roman" w:eastAsia="ヒラギノ明朝 Pro W3" w:hAnsi="Times New Roman" w:cs="Times New Roman"/>
                <w:sz w:val="24"/>
                <w:szCs w:val="24"/>
              </w:rPr>
              <w:t>Yıllık toplam enerji tüketimi (E</w:t>
            </w:r>
            <w:r w:rsidRPr="00F2714E">
              <w:rPr>
                <w:rFonts w:ascii="Times New Roman" w:eastAsia="ヒラギノ明朝 Pro W3" w:hAnsi="Times New Roman" w:cs="Times New Roman"/>
                <w:sz w:val="24"/>
                <w:szCs w:val="24"/>
                <w:vertAlign w:val="subscript"/>
              </w:rPr>
              <w:t>TEC,</w:t>
            </w:r>
            <w:r w:rsidRPr="00F2714E">
              <w:rPr>
                <w:rFonts w:ascii="Times New Roman" w:eastAsia="ヒラギノ明朝 Pro W3" w:hAnsi="Times New Roman" w:cs="Times New Roman"/>
                <w:sz w:val="24"/>
                <w:szCs w:val="24"/>
              </w:rPr>
              <w:t xml:space="preserve"> </w:t>
            </w:r>
            <w:proofErr w:type="spellStart"/>
            <w:r w:rsidRPr="00F2714E">
              <w:rPr>
                <w:rFonts w:ascii="Times New Roman" w:eastAsia="ヒラギノ明朝 Pro W3" w:hAnsi="Times New Roman" w:cs="Times New Roman"/>
                <w:sz w:val="24"/>
                <w:szCs w:val="24"/>
              </w:rPr>
              <w:t>kWh</w:t>
            </w:r>
            <w:proofErr w:type="spellEnd"/>
            <w:r w:rsidRPr="00F2714E">
              <w:rPr>
                <w:rFonts w:ascii="Times New Roman" w:eastAsia="ヒラギノ明朝 Pro W3" w:hAnsi="Times New Roman" w:cs="Times New Roman"/>
                <w:sz w:val="24"/>
                <w:szCs w:val="24"/>
              </w:rPr>
              <w:t>/yıl) aşağıda tanımlanan değerleri aşamaz.</w:t>
            </w:r>
          </w:p>
          <w:p w14:paraId="4FBAB2B1"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    (a) Kategori A bilgisayar: 94.00,</w:t>
            </w:r>
          </w:p>
          <w:p w14:paraId="48660E7C"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    (b) Kategori B bilgisayar: 112.00,</w:t>
            </w:r>
          </w:p>
          <w:p w14:paraId="0E469141"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    (c) Kategori C bilgisayar: 134.00,</w:t>
            </w:r>
          </w:p>
          <w:p w14:paraId="443F14CC"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    (ç) Kategori D bilgisayar: </w:t>
            </w:r>
            <w:proofErr w:type="gramStart"/>
            <w:r w:rsidRPr="00F2714E">
              <w:rPr>
                <w:rFonts w:ascii="Times New Roman" w:hAnsi="Times New Roman" w:cs="Times New Roman"/>
                <w:sz w:val="24"/>
                <w:szCs w:val="24"/>
              </w:rPr>
              <w:t>150.00</w:t>
            </w:r>
            <w:proofErr w:type="gramEnd"/>
            <w:r w:rsidRPr="00F2714E">
              <w:rPr>
                <w:rFonts w:ascii="Times New Roman" w:hAnsi="Times New Roman" w:cs="Times New Roman"/>
                <w:sz w:val="24"/>
                <w:szCs w:val="24"/>
              </w:rPr>
              <w:t>,</w:t>
            </w:r>
          </w:p>
          <w:p w14:paraId="430DBA10" w14:textId="77777777" w:rsidR="00273253" w:rsidRPr="00F2714E" w:rsidRDefault="00273253" w:rsidP="00845774">
            <w:pPr>
              <w:jc w:val="both"/>
              <w:rPr>
                <w:rFonts w:ascii="Times New Roman" w:eastAsia="ヒラギノ明朝 Pro W3" w:hAnsi="Times New Roman" w:cs="Times New Roman"/>
                <w:sz w:val="24"/>
                <w:szCs w:val="24"/>
              </w:rPr>
            </w:pPr>
            <w:r w:rsidRPr="00F2714E">
              <w:rPr>
                <w:rFonts w:ascii="Times New Roman" w:eastAsia="ヒラギノ明朝 Pro W3" w:hAnsi="Times New Roman" w:cs="Times New Roman"/>
                <w:sz w:val="24"/>
                <w:szCs w:val="24"/>
              </w:rPr>
              <w:t>E</w:t>
            </w:r>
            <w:r w:rsidRPr="00F2714E">
              <w:rPr>
                <w:rFonts w:ascii="Times New Roman" w:eastAsia="ヒラギノ明朝 Pro W3" w:hAnsi="Times New Roman" w:cs="Times New Roman"/>
                <w:sz w:val="24"/>
                <w:szCs w:val="24"/>
                <w:vertAlign w:val="subscript"/>
              </w:rPr>
              <w:t xml:space="preserve">TEC </w:t>
            </w:r>
            <w:r w:rsidRPr="00F2714E">
              <w:rPr>
                <w:rFonts w:ascii="Times New Roman" w:eastAsia="ヒラギノ明朝 Pro W3" w:hAnsi="Times New Roman" w:cs="Times New Roman"/>
                <w:sz w:val="24"/>
                <w:szCs w:val="24"/>
              </w:rPr>
              <w:t>aşağıda verilen denklem üzerinden hesaplanır.</w:t>
            </w:r>
          </w:p>
          <w:p w14:paraId="00A7DD7F" w14:textId="77777777" w:rsidR="00273253" w:rsidRPr="00F2714E" w:rsidRDefault="0014258D" w:rsidP="00845774">
            <w:pPr>
              <w:jc w:val="both"/>
              <w:rPr>
                <w:rFonts w:ascii="Times New Roman" w:eastAsiaTheme="minorEastAsia" w:hAnsi="Times New Roman"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E</m:t>
                    </m:r>
                  </m:e>
                  <m:sub>
                    <m:r>
                      <w:rPr>
                        <w:rFonts w:ascii="Cambria Math" w:hAnsi="Cambria Math" w:cs="Times New Roman"/>
                        <w:szCs w:val="24"/>
                      </w:rPr>
                      <m:t>TEC</m:t>
                    </m:r>
                  </m:sub>
                </m:sSub>
                <m:r>
                  <w:rPr>
                    <w:rFonts w:ascii="Cambria Math" w:hAnsi="Cambria Math" w:cs="Times New Roman"/>
                    <w:szCs w:val="24"/>
                  </w:rPr>
                  <m:t xml:space="preserve"> = (8 760/1 000) × (0,55 × </m:t>
                </m:r>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off</m:t>
                    </m:r>
                  </m:sub>
                </m:sSub>
                <m:r>
                  <w:rPr>
                    <w:rFonts w:ascii="Cambria Math" w:hAnsi="Cambria Math" w:cs="Times New Roman"/>
                    <w:szCs w:val="24"/>
                  </w:rPr>
                  <m:t xml:space="preserve"> + 0,05 × </m:t>
                </m:r>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sleep</m:t>
                    </m:r>
                  </m:sub>
                </m:sSub>
                <m:r>
                  <w:rPr>
                    <w:rFonts w:ascii="Cambria Math" w:hAnsi="Cambria Math" w:cs="Times New Roman"/>
                    <w:szCs w:val="24"/>
                  </w:rPr>
                  <m:t xml:space="preserve"> + 0,40 × </m:t>
                </m:r>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idle</m:t>
                    </m:r>
                  </m:sub>
                </m:sSub>
                <m:r>
                  <w:rPr>
                    <w:rFonts w:ascii="Cambria Math" w:hAnsi="Cambria Math" w:cs="Times New Roman"/>
                    <w:szCs w:val="24"/>
                  </w:rPr>
                  <m:t xml:space="preserve"> )</m:t>
                </m:r>
              </m:oMath>
            </m:oMathPara>
          </w:p>
          <w:p w14:paraId="42E8F0E8"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Ayrık uyku konumu olmayan, ancak işlevsiz durumdaki güç gereksinimi 10,00 </w:t>
            </w:r>
            <w:proofErr w:type="spellStart"/>
            <w:r w:rsidRPr="00F2714E">
              <w:rPr>
                <w:rFonts w:ascii="Times New Roman" w:hAnsi="Times New Roman" w:cs="Times New Roman"/>
                <w:sz w:val="24"/>
                <w:szCs w:val="24"/>
              </w:rPr>
              <w:t>W'dan</w:t>
            </w:r>
            <w:proofErr w:type="spellEnd"/>
            <w:r w:rsidRPr="00F2714E">
              <w:rPr>
                <w:rFonts w:ascii="Times New Roman" w:hAnsi="Times New Roman" w:cs="Times New Roman"/>
                <w:sz w:val="24"/>
                <w:szCs w:val="24"/>
              </w:rPr>
              <w:t xml:space="preserve"> az veya ona eşit olan bilgisayarlar için,</w:t>
            </w:r>
            <w:r w:rsidRPr="00F2714E">
              <w:t xml:space="preserve"> </w:t>
            </w:r>
            <w:r w:rsidRPr="00F2714E">
              <w:rPr>
                <w:rFonts w:ascii="Times New Roman" w:hAnsi="Times New Roman" w:cs="Times New Roman"/>
                <w:sz w:val="24"/>
                <w:szCs w:val="24"/>
              </w:rPr>
              <w:t xml:space="preserve">işlevsiz durumundaki güç </w:t>
            </w:r>
            <w:proofErr w:type="spellStart"/>
            <w:r w:rsidRPr="00F2714E">
              <w:rPr>
                <w:rFonts w:ascii="Times New Roman" w:hAnsi="Times New Roman" w:cs="Times New Roman"/>
                <w:sz w:val="24"/>
                <w:szCs w:val="24"/>
              </w:rPr>
              <w:t>P</w:t>
            </w:r>
            <w:r w:rsidRPr="00F2714E">
              <w:rPr>
                <w:rFonts w:ascii="Times New Roman" w:hAnsi="Times New Roman" w:cs="Times New Roman"/>
                <w:sz w:val="24"/>
                <w:szCs w:val="24"/>
                <w:vertAlign w:val="subscript"/>
              </w:rPr>
              <w:t>idle</w:t>
            </w:r>
            <w:proofErr w:type="spellEnd"/>
            <w:r w:rsidRPr="00F2714E">
              <w:rPr>
                <w:rFonts w:ascii="Times New Roman" w:hAnsi="Times New Roman" w:cs="Times New Roman"/>
                <w:sz w:val="24"/>
                <w:szCs w:val="24"/>
              </w:rPr>
              <w:t xml:space="preserve">, yukarıdaki denklemde uyku konumu </w:t>
            </w:r>
            <w:proofErr w:type="spellStart"/>
            <w:r w:rsidRPr="00F2714E">
              <w:rPr>
                <w:rFonts w:ascii="Times New Roman" w:hAnsi="Times New Roman" w:cs="Times New Roman"/>
                <w:sz w:val="24"/>
                <w:szCs w:val="24"/>
              </w:rPr>
              <w:t>P</w:t>
            </w:r>
            <w:r w:rsidRPr="00F2714E">
              <w:rPr>
                <w:rFonts w:ascii="Times New Roman" w:hAnsi="Times New Roman" w:cs="Times New Roman"/>
                <w:sz w:val="24"/>
                <w:szCs w:val="24"/>
                <w:vertAlign w:val="subscript"/>
              </w:rPr>
              <w:t>sleep</w:t>
            </w:r>
            <w:proofErr w:type="spellEnd"/>
            <w:r w:rsidRPr="00F2714E">
              <w:rPr>
                <w:rFonts w:ascii="Times New Roman" w:hAnsi="Times New Roman" w:cs="Times New Roman"/>
                <w:sz w:val="24"/>
                <w:szCs w:val="24"/>
              </w:rPr>
              <w:t xml:space="preserve"> yerine kullanılabilir, böylece denklem aşağıdaki şekilde ifade edilir.</w:t>
            </w:r>
          </w:p>
          <w:p w14:paraId="7D6ECEB8" w14:textId="77777777" w:rsidR="00273253" w:rsidRPr="00F2714E" w:rsidRDefault="0014258D" w:rsidP="00845774">
            <w:pPr>
              <w:jc w:val="both"/>
              <w:rPr>
                <w:rFonts w:ascii="Times New Roman" w:eastAsiaTheme="minorEastAsia" w:hAnsi="Times New Roman"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E</m:t>
                    </m:r>
                  </m:e>
                  <m:sub>
                    <m:r>
                      <w:rPr>
                        <w:rFonts w:ascii="Cambria Math" w:hAnsi="Cambria Math" w:cs="Times New Roman"/>
                        <w:szCs w:val="24"/>
                      </w:rPr>
                      <m:t>TEC</m:t>
                    </m:r>
                  </m:sub>
                </m:sSub>
                <m:r>
                  <w:rPr>
                    <w:rFonts w:ascii="Cambria Math" w:hAnsi="Cambria Math" w:cs="Times New Roman"/>
                    <w:szCs w:val="24"/>
                  </w:rPr>
                  <m:t xml:space="preserve"> = (8 760/1 000) × (0,55 × </m:t>
                </m:r>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off</m:t>
                    </m:r>
                  </m:sub>
                </m:sSub>
                <m:r>
                  <w:rPr>
                    <w:rFonts w:ascii="Cambria Math" w:hAnsi="Cambria Math" w:cs="Times New Roman"/>
                    <w:szCs w:val="24"/>
                  </w:rPr>
                  <m:t xml:space="preserve"> +  0,45 × </m:t>
                </m:r>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idle</m:t>
                    </m:r>
                  </m:sub>
                </m:sSub>
                <m:r>
                  <w:rPr>
                    <w:rFonts w:ascii="Cambria Math" w:hAnsi="Cambria Math" w:cs="Times New Roman"/>
                    <w:szCs w:val="24"/>
                  </w:rPr>
                  <m:t xml:space="preserve"> )</m:t>
                </m:r>
              </m:oMath>
            </m:oMathPara>
          </w:p>
          <w:p w14:paraId="1EFD575E"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Tüm </w:t>
            </w:r>
            <w:proofErr w:type="spellStart"/>
            <w:r w:rsidRPr="00F2714E">
              <w:rPr>
                <w:rFonts w:ascii="Times New Roman" w:hAnsi="Times New Roman" w:cs="Times New Roman"/>
                <w:sz w:val="24"/>
                <w:szCs w:val="24"/>
              </w:rPr>
              <w:t>P</w:t>
            </w:r>
            <w:r w:rsidRPr="00F2714E">
              <w:rPr>
                <w:rFonts w:ascii="Times New Roman" w:hAnsi="Times New Roman" w:cs="Times New Roman"/>
                <w:sz w:val="24"/>
                <w:szCs w:val="24"/>
                <w:vertAlign w:val="subscript"/>
              </w:rPr>
              <w:t>x</w:t>
            </w:r>
            <w:proofErr w:type="spellEnd"/>
            <w:r w:rsidRPr="00F2714E">
              <w:rPr>
                <w:rFonts w:ascii="Times New Roman" w:hAnsi="Times New Roman" w:cs="Times New Roman"/>
                <w:sz w:val="24"/>
                <w:szCs w:val="24"/>
              </w:rPr>
              <w:t xml:space="preserve">, Ek </w:t>
            </w:r>
            <w:proofErr w:type="spellStart"/>
            <w:r w:rsidRPr="00F2714E">
              <w:rPr>
                <w:rFonts w:ascii="Times New Roman" w:hAnsi="Times New Roman" w:cs="Times New Roman"/>
                <w:sz w:val="24"/>
                <w:szCs w:val="24"/>
              </w:rPr>
              <w:t>III'te</w:t>
            </w:r>
            <w:proofErr w:type="spellEnd"/>
            <w:r w:rsidRPr="00F2714E">
              <w:rPr>
                <w:rFonts w:ascii="Times New Roman" w:hAnsi="Times New Roman" w:cs="Times New Roman"/>
                <w:sz w:val="24"/>
                <w:szCs w:val="24"/>
              </w:rPr>
              <w:t xml:space="preserve"> belirtilen yöntemlere göre </w:t>
            </w:r>
            <w:proofErr w:type="spellStart"/>
            <w:r w:rsidRPr="00F2714E">
              <w:rPr>
                <w:rFonts w:ascii="Times New Roman" w:hAnsi="Times New Roman" w:cs="Times New Roman"/>
                <w:sz w:val="24"/>
                <w:szCs w:val="24"/>
              </w:rPr>
              <w:t>watt</w:t>
            </w:r>
            <w:proofErr w:type="spellEnd"/>
            <w:r w:rsidRPr="00F2714E">
              <w:rPr>
                <w:rFonts w:ascii="Times New Roman" w:hAnsi="Times New Roman" w:cs="Times New Roman"/>
                <w:sz w:val="24"/>
                <w:szCs w:val="24"/>
              </w:rPr>
              <w:t xml:space="preserve"> (W) cinsinden ölçülen, tanım bölümünde belirtilen konum veya durumda gösterilen güç değeridir.</w:t>
            </w:r>
          </w:p>
          <w:p w14:paraId="780D61A0"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1.1.2. Aşağıdaki kapasite ayarlamaları geçerlidir.</w:t>
            </w:r>
          </w:p>
          <w:p w14:paraId="346724F9"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(a) Bellek: Baz alınan bellek başına her GB için 1 </w:t>
            </w:r>
            <w:proofErr w:type="spellStart"/>
            <w:r w:rsidRPr="00F2714E">
              <w:rPr>
                <w:rFonts w:ascii="Times New Roman" w:hAnsi="Times New Roman" w:cs="Times New Roman"/>
                <w:sz w:val="24"/>
                <w:szCs w:val="24"/>
              </w:rPr>
              <w:t>kWh</w:t>
            </w:r>
            <w:proofErr w:type="spellEnd"/>
            <w:r w:rsidRPr="00F2714E">
              <w:rPr>
                <w:rFonts w:ascii="Times New Roman" w:hAnsi="Times New Roman" w:cs="Times New Roman"/>
                <w:sz w:val="24"/>
                <w:szCs w:val="24"/>
              </w:rPr>
              <w:t xml:space="preserve"> / yıl, burada temel alınan bellek 2 GB (kategori A, B ve C bilgisayarlar için) ve 4 GB (kategori D bilgisayarlar için),</w:t>
            </w:r>
          </w:p>
          <w:p w14:paraId="74022305"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(b) İlave dahili bellek: 25 </w:t>
            </w:r>
            <w:proofErr w:type="spellStart"/>
            <w:r w:rsidRPr="00F2714E">
              <w:rPr>
                <w:rFonts w:ascii="Times New Roman" w:hAnsi="Times New Roman" w:cs="Times New Roman"/>
                <w:sz w:val="24"/>
                <w:szCs w:val="24"/>
              </w:rPr>
              <w:t>kWh</w:t>
            </w:r>
            <w:proofErr w:type="spellEnd"/>
            <w:r w:rsidRPr="00F2714E">
              <w:rPr>
                <w:rFonts w:ascii="Times New Roman" w:hAnsi="Times New Roman" w:cs="Times New Roman"/>
                <w:sz w:val="24"/>
                <w:szCs w:val="24"/>
              </w:rPr>
              <w:t xml:space="preserve"> / yıl</w:t>
            </w:r>
          </w:p>
          <w:p w14:paraId="11066A5C"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(c) Ayrık televizyon alıcısı: 15 </w:t>
            </w:r>
            <w:proofErr w:type="spellStart"/>
            <w:r w:rsidRPr="00F2714E">
              <w:rPr>
                <w:rFonts w:ascii="Times New Roman" w:hAnsi="Times New Roman" w:cs="Times New Roman"/>
                <w:sz w:val="24"/>
                <w:szCs w:val="24"/>
              </w:rPr>
              <w:t>kWh</w:t>
            </w:r>
            <w:proofErr w:type="spellEnd"/>
            <w:r w:rsidRPr="00F2714E">
              <w:rPr>
                <w:rFonts w:ascii="Times New Roman" w:hAnsi="Times New Roman" w:cs="Times New Roman"/>
                <w:sz w:val="24"/>
                <w:szCs w:val="24"/>
              </w:rPr>
              <w:t xml:space="preserve"> / yıl</w:t>
            </w:r>
          </w:p>
          <w:p w14:paraId="3E2B027F"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(ç) Ayrık ses kartı: 15 </w:t>
            </w:r>
            <w:proofErr w:type="spellStart"/>
            <w:r w:rsidRPr="00F2714E">
              <w:rPr>
                <w:rFonts w:ascii="Times New Roman" w:hAnsi="Times New Roman" w:cs="Times New Roman"/>
                <w:sz w:val="24"/>
                <w:szCs w:val="24"/>
              </w:rPr>
              <w:t>kWh</w:t>
            </w:r>
            <w:proofErr w:type="spellEnd"/>
            <w:r w:rsidRPr="00F2714E">
              <w:rPr>
                <w:rFonts w:ascii="Times New Roman" w:hAnsi="Times New Roman" w:cs="Times New Roman"/>
                <w:sz w:val="24"/>
                <w:szCs w:val="24"/>
              </w:rPr>
              <w:t xml:space="preserve"> / yıl</w:t>
            </w:r>
          </w:p>
          <w:p w14:paraId="130B8906"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(d) İlk ve her bir ilave ayrık grafik kartı (</w:t>
            </w:r>
            <w:proofErr w:type="spellStart"/>
            <w:r w:rsidRPr="00F2714E">
              <w:rPr>
                <w:rFonts w:ascii="Times New Roman" w:hAnsi="Times New Roman" w:cs="Times New Roman"/>
                <w:sz w:val="24"/>
                <w:szCs w:val="24"/>
              </w:rPr>
              <w:t>dGfx</w:t>
            </w:r>
            <w:proofErr w:type="spellEnd"/>
            <w:r w:rsidRPr="00F2714E">
              <w:rPr>
                <w:rFonts w:ascii="Times New Roman" w:hAnsi="Times New Roman" w:cs="Times New Roman"/>
                <w:sz w:val="24"/>
                <w:szCs w:val="24"/>
              </w:rPr>
              <w:t>) için ayrık grafik kartları (</w:t>
            </w:r>
            <w:proofErr w:type="spellStart"/>
            <w:r w:rsidRPr="00F2714E">
              <w:rPr>
                <w:rFonts w:ascii="Times New Roman" w:hAnsi="Times New Roman" w:cs="Times New Roman"/>
                <w:sz w:val="24"/>
                <w:szCs w:val="24"/>
              </w:rPr>
              <w:t>dGfx</w:t>
            </w:r>
            <w:proofErr w:type="spellEnd"/>
            <w:r w:rsidRPr="00F2714E">
              <w:rPr>
                <w:rFonts w:ascii="Times New Roman" w:hAnsi="Times New Roman" w:cs="Times New Roman"/>
                <w:sz w:val="24"/>
                <w:szCs w:val="24"/>
              </w:rPr>
              <w:t>):</w:t>
            </w:r>
          </w:p>
          <w:tbl>
            <w:tblPr>
              <w:tblStyle w:val="TabloKlavuzu"/>
              <w:tblW w:w="0" w:type="auto"/>
              <w:jc w:val="center"/>
              <w:tblLook w:val="04A0" w:firstRow="1" w:lastRow="0" w:firstColumn="1" w:lastColumn="0" w:noHBand="0" w:noVBand="1"/>
            </w:tblPr>
            <w:tblGrid>
              <w:gridCol w:w="3686"/>
              <w:gridCol w:w="1163"/>
              <w:gridCol w:w="1701"/>
            </w:tblGrid>
            <w:tr w:rsidR="00273253" w:rsidRPr="00F2714E" w14:paraId="14107C96" w14:textId="77777777" w:rsidTr="00845774">
              <w:trPr>
                <w:jc w:val="center"/>
              </w:trPr>
              <w:tc>
                <w:tcPr>
                  <w:tcW w:w="3686" w:type="dxa"/>
                </w:tcPr>
                <w:p w14:paraId="3C945836" w14:textId="77777777" w:rsidR="00273253" w:rsidRPr="00F2714E" w:rsidRDefault="00273253" w:rsidP="00845774">
                  <w:pPr>
                    <w:jc w:val="both"/>
                    <w:rPr>
                      <w:rFonts w:ascii="Times New Roman" w:hAnsi="Times New Roman" w:cs="Times New Roman"/>
                      <w:sz w:val="24"/>
                      <w:szCs w:val="24"/>
                    </w:rPr>
                  </w:pPr>
                </w:p>
              </w:tc>
              <w:tc>
                <w:tcPr>
                  <w:tcW w:w="1163" w:type="dxa"/>
                </w:tcPr>
                <w:p w14:paraId="2208EFD4" w14:textId="77777777" w:rsidR="00273253" w:rsidRPr="00F2714E" w:rsidRDefault="00273253" w:rsidP="00845774">
                  <w:pPr>
                    <w:jc w:val="center"/>
                    <w:rPr>
                      <w:rFonts w:ascii="Times New Roman" w:hAnsi="Times New Roman" w:cs="Times New Roman"/>
                      <w:sz w:val="24"/>
                      <w:szCs w:val="24"/>
                    </w:rPr>
                  </w:pPr>
                  <w:proofErr w:type="spellStart"/>
                  <w:r w:rsidRPr="00F2714E">
                    <w:rPr>
                      <w:rFonts w:ascii="Times New Roman" w:hAnsi="Times New Roman" w:cs="Times New Roman"/>
                      <w:sz w:val="24"/>
                      <w:szCs w:val="24"/>
                    </w:rPr>
                    <w:t>dGfx</w:t>
                  </w:r>
                  <w:proofErr w:type="spellEnd"/>
                </w:p>
                <w:p w14:paraId="4BE5542F" w14:textId="77777777" w:rsidR="00273253" w:rsidRPr="00F2714E" w:rsidRDefault="00273253" w:rsidP="00845774">
                  <w:pPr>
                    <w:jc w:val="center"/>
                    <w:rPr>
                      <w:rFonts w:ascii="Times New Roman" w:hAnsi="Times New Roman" w:cs="Times New Roman"/>
                      <w:sz w:val="24"/>
                      <w:szCs w:val="24"/>
                    </w:rPr>
                  </w:pPr>
                  <w:proofErr w:type="gramStart"/>
                  <w:r w:rsidRPr="00F2714E">
                    <w:rPr>
                      <w:rFonts w:ascii="Times New Roman" w:hAnsi="Times New Roman" w:cs="Times New Roman"/>
                      <w:sz w:val="24"/>
                      <w:szCs w:val="24"/>
                    </w:rPr>
                    <w:t>kategorisi</w:t>
                  </w:r>
                  <w:proofErr w:type="gramEnd"/>
                </w:p>
              </w:tc>
              <w:tc>
                <w:tcPr>
                  <w:tcW w:w="1701" w:type="dxa"/>
                </w:tcPr>
                <w:p w14:paraId="37DB6372"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İzin verilen TEC değeri</w:t>
                  </w:r>
                </w:p>
                <w:p w14:paraId="7682D41E"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w:t>
                  </w:r>
                  <w:proofErr w:type="spellStart"/>
                  <w:r w:rsidRPr="00F2714E">
                    <w:rPr>
                      <w:rFonts w:ascii="Times New Roman" w:hAnsi="Times New Roman" w:cs="Times New Roman"/>
                      <w:sz w:val="24"/>
                      <w:szCs w:val="24"/>
                    </w:rPr>
                    <w:t>kWh</w:t>
                  </w:r>
                  <w:proofErr w:type="spellEnd"/>
                  <w:r w:rsidRPr="00F2714E">
                    <w:rPr>
                      <w:rFonts w:ascii="Times New Roman" w:hAnsi="Times New Roman" w:cs="Times New Roman"/>
                      <w:sz w:val="24"/>
                      <w:szCs w:val="24"/>
                    </w:rPr>
                    <w:t xml:space="preserve"> / yıl)</w:t>
                  </w:r>
                </w:p>
              </w:tc>
            </w:tr>
            <w:tr w:rsidR="00273253" w:rsidRPr="00F2714E" w14:paraId="46259BD2" w14:textId="77777777" w:rsidTr="00845774">
              <w:trPr>
                <w:jc w:val="center"/>
              </w:trPr>
              <w:tc>
                <w:tcPr>
                  <w:tcW w:w="3686" w:type="dxa"/>
                  <w:vMerge w:val="restart"/>
                </w:tcPr>
                <w:p w14:paraId="5788395E"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İlk ayrık grafik kartı (</w:t>
                  </w:r>
                  <w:proofErr w:type="spellStart"/>
                  <w:r w:rsidRPr="00F2714E">
                    <w:rPr>
                      <w:rFonts w:ascii="Times New Roman" w:hAnsi="Times New Roman" w:cs="Times New Roman"/>
                      <w:sz w:val="24"/>
                      <w:szCs w:val="24"/>
                    </w:rPr>
                    <w:t>dGfx</w:t>
                  </w:r>
                  <w:proofErr w:type="spellEnd"/>
                  <w:r w:rsidRPr="00F2714E">
                    <w:rPr>
                      <w:rFonts w:ascii="Times New Roman" w:hAnsi="Times New Roman" w:cs="Times New Roman"/>
                      <w:sz w:val="24"/>
                      <w:szCs w:val="24"/>
                    </w:rPr>
                    <w:t>)</w:t>
                  </w:r>
                </w:p>
              </w:tc>
              <w:tc>
                <w:tcPr>
                  <w:tcW w:w="1163" w:type="dxa"/>
                </w:tcPr>
                <w:p w14:paraId="200DB1CD"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G1</w:t>
                  </w:r>
                </w:p>
              </w:tc>
              <w:tc>
                <w:tcPr>
                  <w:tcW w:w="1701" w:type="dxa"/>
                </w:tcPr>
                <w:p w14:paraId="486AD978"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18</w:t>
                  </w:r>
                </w:p>
              </w:tc>
            </w:tr>
            <w:tr w:rsidR="00273253" w:rsidRPr="00F2714E" w14:paraId="6D830F5D" w14:textId="77777777" w:rsidTr="00845774">
              <w:trPr>
                <w:jc w:val="center"/>
              </w:trPr>
              <w:tc>
                <w:tcPr>
                  <w:tcW w:w="3686" w:type="dxa"/>
                  <w:vMerge/>
                </w:tcPr>
                <w:p w14:paraId="2BD7AF37" w14:textId="77777777" w:rsidR="00273253" w:rsidRPr="00F2714E" w:rsidRDefault="00273253" w:rsidP="00845774">
                  <w:pPr>
                    <w:jc w:val="both"/>
                    <w:rPr>
                      <w:rFonts w:ascii="Times New Roman" w:hAnsi="Times New Roman" w:cs="Times New Roman"/>
                      <w:sz w:val="24"/>
                      <w:szCs w:val="24"/>
                    </w:rPr>
                  </w:pPr>
                </w:p>
              </w:tc>
              <w:tc>
                <w:tcPr>
                  <w:tcW w:w="1163" w:type="dxa"/>
                </w:tcPr>
                <w:p w14:paraId="0C69A85A"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G2</w:t>
                  </w:r>
                </w:p>
              </w:tc>
              <w:tc>
                <w:tcPr>
                  <w:tcW w:w="1701" w:type="dxa"/>
                </w:tcPr>
                <w:p w14:paraId="4C6C303A"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30</w:t>
                  </w:r>
                </w:p>
              </w:tc>
            </w:tr>
            <w:tr w:rsidR="00273253" w:rsidRPr="00F2714E" w14:paraId="64A2FB8C" w14:textId="77777777" w:rsidTr="00845774">
              <w:trPr>
                <w:jc w:val="center"/>
              </w:trPr>
              <w:tc>
                <w:tcPr>
                  <w:tcW w:w="3686" w:type="dxa"/>
                  <w:vMerge/>
                </w:tcPr>
                <w:p w14:paraId="57F14B02" w14:textId="77777777" w:rsidR="00273253" w:rsidRPr="00F2714E" w:rsidRDefault="00273253" w:rsidP="00845774">
                  <w:pPr>
                    <w:jc w:val="both"/>
                    <w:rPr>
                      <w:rFonts w:ascii="Times New Roman" w:hAnsi="Times New Roman" w:cs="Times New Roman"/>
                      <w:sz w:val="24"/>
                      <w:szCs w:val="24"/>
                    </w:rPr>
                  </w:pPr>
                </w:p>
              </w:tc>
              <w:tc>
                <w:tcPr>
                  <w:tcW w:w="1163" w:type="dxa"/>
                </w:tcPr>
                <w:p w14:paraId="5ED77F0A"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G3</w:t>
                  </w:r>
                </w:p>
              </w:tc>
              <w:tc>
                <w:tcPr>
                  <w:tcW w:w="1701" w:type="dxa"/>
                </w:tcPr>
                <w:p w14:paraId="0C319161"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38</w:t>
                  </w:r>
                </w:p>
              </w:tc>
            </w:tr>
            <w:tr w:rsidR="00273253" w:rsidRPr="00F2714E" w14:paraId="3945F7EC" w14:textId="77777777" w:rsidTr="00845774">
              <w:trPr>
                <w:jc w:val="center"/>
              </w:trPr>
              <w:tc>
                <w:tcPr>
                  <w:tcW w:w="3686" w:type="dxa"/>
                  <w:vMerge/>
                </w:tcPr>
                <w:p w14:paraId="5B99045F" w14:textId="77777777" w:rsidR="00273253" w:rsidRPr="00F2714E" w:rsidRDefault="00273253" w:rsidP="00845774">
                  <w:pPr>
                    <w:jc w:val="both"/>
                    <w:rPr>
                      <w:rFonts w:ascii="Times New Roman" w:hAnsi="Times New Roman" w:cs="Times New Roman"/>
                      <w:sz w:val="24"/>
                      <w:szCs w:val="24"/>
                    </w:rPr>
                  </w:pPr>
                </w:p>
              </w:tc>
              <w:tc>
                <w:tcPr>
                  <w:tcW w:w="1163" w:type="dxa"/>
                </w:tcPr>
                <w:p w14:paraId="18499A8A"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G4</w:t>
                  </w:r>
                </w:p>
              </w:tc>
              <w:tc>
                <w:tcPr>
                  <w:tcW w:w="1701" w:type="dxa"/>
                </w:tcPr>
                <w:p w14:paraId="5ABA546E"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54</w:t>
                  </w:r>
                </w:p>
              </w:tc>
            </w:tr>
            <w:tr w:rsidR="00273253" w:rsidRPr="00F2714E" w14:paraId="3DAECC66" w14:textId="77777777" w:rsidTr="00845774">
              <w:trPr>
                <w:jc w:val="center"/>
              </w:trPr>
              <w:tc>
                <w:tcPr>
                  <w:tcW w:w="3686" w:type="dxa"/>
                  <w:vMerge/>
                </w:tcPr>
                <w:p w14:paraId="4C44EB28" w14:textId="77777777" w:rsidR="00273253" w:rsidRPr="00F2714E" w:rsidRDefault="00273253" w:rsidP="00845774">
                  <w:pPr>
                    <w:jc w:val="both"/>
                    <w:rPr>
                      <w:rFonts w:ascii="Times New Roman" w:hAnsi="Times New Roman" w:cs="Times New Roman"/>
                      <w:sz w:val="24"/>
                      <w:szCs w:val="24"/>
                    </w:rPr>
                  </w:pPr>
                </w:p>
              </w:tc>
              <w:tc>
                <w:tcPr>
                  <w:tcW w:w="1163" w:type="dxa"/>
                </w:tcPr>
                <w:p w14:paraId="0AFE2FE2"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G5</w:t>
                  </w:r>
                </w:p>
              </w:tc>
              <w:tc>
                <w:tcPr>
                  <w:tcW w:w="1701" w:type="dxa"/>
                </w:tcPr>
                <w:p w14:paraId="547F961D"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72</w:t>
                  </w:r>
                </w:p>
              </w:tc>
            </w:tr>
            <w:tr w:rsidR="00273253" w:rsidRPr="00F2714E" w14:paraId="2FE670F3" w14:textId="77777777" w:rsidTr="00845774">
              <w:trPr>
                <w:jc w:val="center"/>
              </w:trPr>
              <w:tc>
                <w:tcPr>
                  <w:tcW w:w="3686" w:type="dxa"/>
                  <w:vMerge/>
                </w:tcPr>
                <w:p w14:paraId="75E4342D" w14:textId="77777777" w:rsidR="00273253" w:rsidRPr="00F2714E" w:rsidRDefault="00273253" w:rsidP="00845774">
                  <w:pPr>
                    <w:jc w:val="both"/>
                    <w:rPr>
                      <w:rFonts w:ascii="Times New Roman" w:hAnsi="Times New Roman" w:cs="Times New Roman"/>
                      <w:sz w:val="24"/>
                      <w:szCs w:val="24"/>
                    </w:rPr>
                  </w:pPr>
                </w:p>
              </w:tc>
              <w:tc>
                <w:tcPr>
                  <w:tcW w:w="1163" w:type="dxa"/>
                </w:tcPr>
                <w:p w14:paraId="4EB29B5B"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G6</w:t>
                  </w:r>
                </w:p>
              </w:tc>
              <w:tc>
                <w:tcPr>
                  <w:tcW w:w="1701" w:type="dxa"/>
                </w:tcPr>
                <w:p w14:paraId="34FED963"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90</w:t>
                  </w:r>
                </w:p>
              </w:tc>
            </w:tr>
            <w:tr w:rsidR="00273253" w:rsidRPr="00F2714E" w14:paraId="6F36AC17" w14:textId="77777777" w:rsidTr="00845774">
              <w:trPr>
                <w:jc w:val="center"/>
              </w:trPr>
              <w:tc>
                <w:tcPr>
                  <w:tcW w:w="3686" w:type="dxa"/>
                  <w:vMerge/>
                </w:tcPr>
                <w:p w14:paraId="3687E6C8" w14:textId="77777777" w:rsidR="00273253" w:rsidRPr="00F2714E" w:rsidRDefault="00273253" w:rsidP="00845774">
                  <w:pPr>
                    <w:jc w:val="both"/>
                    <w:rPr>
                      <w:rFonts w:ascii="Times New Roman" w:hAnsi="Times New Roman" w:cs="Times New Roman"/>
                      <w:sz w:val="24"/>
                      <w:szCs w:val="24"/>
                    </w:rPr>
                  </w:pPr>
                </w:p>
              </w:tc>
              <w:tc>
                <w:tcPr>
                  <w:tcW w:w="1163" w:type="dxa"/>
                </w:tcPr>
                <w:p w14:paraId="16AD4B98"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G7</w:t>
                  </w:r>
                </w:p>
              </w:tc>
              <w:tc>
                <w:tcPr>
                  <w:tcW w:w="1701" w:type="dxa"/>
                </w:tcPr>
                <w:p w14:paraId="1139BDE5"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122</w:t>
                  </w:r>
                </w:p>
              </w:tc>
            </w:tr>
            <w:tr w:rsidR="00273253" w:rsidRPr="00F2714E" w14:paraId="61CCA371" w14:textId="77777777" w:rsidTr="00845774">
              <w:trPr>
                <w:jc w:val="center"/>
              </w:trPr>
              <w:tc>
                <w:tcPr>
                  <w:tcW w:w="3686" w:type="dxa"/>
                  <w:vMerge w:val="restart"/>
                </w:tcPr>
                <w:p w14:paraId="1F74ED83"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Her ilave ayrık grafik kartı (</w:t>
                  </w:r>
                  <w:proofErr w:type="spellStart"/>
                  <w:r w:rsidRPr="00F2714E">
                    <w:rPr>
                      <w:rFonts w:ascii="Times New Roman" w:hAnsi="Times New Roman" w:cs="Times New Roman"/>
                      <w:sz w:val="24"/>
                      <w:szCs w:val="24"/>
                    </w:rPr>
                    <w:t>dGfx</w:t>
                  </w:r>
                  <w:proofErr w:type="spellEnd"/>
                  <w:r w:rsidRPr="00F2714E">
                    <w:rPr>
                      <w:rFonts w:ascii="Times New Roman" w:hAnsi="Times New Roman" w:cs="Times New Roman"/>
                      <w:sz w:val="24"/>
                      <w:szCs w:val="24"/>
                    </w:rPr>
                    <w:t>)</w:t>
                  </w:r>
                </w:p>
              </w:tc>
              <w:tc>
                <w:tcPr>
                  <w:tcW w:w="1163" w:type="dxa"/>
                </w:tcPr>
                <w:p w14:paraId="63C87781"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G1</w:t>
                  </w:r>
                </w:p>
              </w:tc>
              <w:tc>
                <w:tcPr>
                  <w:tcW w:w="1701" w:type="dxa"/>
                </w:tcPr>
                <w:p w14:paraId="1C9D838E"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11</w:t>
                  </w:r>
                </w:p>
              </w:tc>
            </w:tr>
            <w:tr w:rsidR="00273253" w:rsidRPr="00F2714E" w14:paraId="12DF4260" w14:textId="77777777" w:rsidTr="00845774">
              <w:trPr>
                <w:jc w:val="center"/>
              </w:trPr>
              <w:tc>
                <w:tcPr>
                  <w:tcW w:w="3686" w:type="dxa"/>
                  <w:vMerge/>
                </w:tcPr>
                <w:p w14:paraId="02A7237C" w14:textId="77777777" w:rsidR="00273253" w:rsidRPr="00F2714E" w:rsidRDefault="00273253" w:rsidP="00845774">
                  <w:pPr>
                    <w:jc w:val="both"/>
                    <w:rPr>
                      <w:rFonts w:ascii="Times New Roman" w:hAnsi="Times New Roman" w:cs="Times New Roman"/>
                      <w:sz w:val="24"/>
                      <w:szCs w:val="24"/>
                    </w:rPr>
                  </w:pPr>
                </w:p>
              </w:tc>
              <w:tc>
                <w:tcPr>
                  <w:tcW w:w="1163" w:type="dxa"/>
                </w:tcPr>
                <w:p w14:paraId="61090212"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G2</w:t>
                  </w:r>
                </w:p>
              </w:tc>
              <w:tc>
                <w:tcPr>
                  <w:tcW w:w="1701" w:type="dxa"/>
                </w:tcPr>
                <w:p w14:paraId="31A144F5"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17</w:t>
                  </w:r>
                </w:p>
              </w:tc>
            </w:tr>
            <w:tr w:rsidR="00273253" w:rsidRPr="00F2714E" w14:paraId="4992A7DD" w14:textId="77777777" w:rsidTr="00845774">
              <w:trPr>
                <w:jc w:val="center"/>
              </w:trPr>
              <w:tc>
                <w:tcPr>
                  <w:tcW w:w="3686" w:type="dxa"/>
                  <w:vMerge/>
                </w:tcPr>
                <w:p w14:paraId="1A020869" w14:textId="77777777" w:rsidR="00273253" w:rsidRPr="00F2714E" w:rsidRDefault="00273253" w:rsidP="00845774">
                  <w:pPr>
                    <w:jc w:val="both"/>
                    <w:rPr>
                      <w:rFonts w:ascii="Times New Roman" w:hAnsi="Times New Roman" w:cs="Times New Roman"/>
                      <w:sz w:val="24"/>
                      <w:szCs w:val="24"/>
                    </w:rPr>
                  </w:pPr>
                </w:p>
              </w:tc>
              <w:tc>
                <w:tcPr>
                  <w:tcW w:w="1163" w:type="dxa"/>
                </w:tcPr>
                <w:p w14:paraId="5B096C13"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G3</w:t>
                  </w:r>
                </w:p>
              </w:tc>
              <w:tc>
                <w:tcPr>
                  <w:tcW w:w="1701" w:type="dxa"/>
                </w:tcPr>
                <w:p w14:paraId="1383FD21"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22</w:t>
                  </w:r>
                </w:p>
              </w:tc>
            </w:tr>
            <w:tr w:rsidR="00273253" w:rsidRPr="00F2714E" w14:paraId="21A9B104" w14:textId="77777777" w:rsidTr="00845774">
              <w:trPr>
                <w:jc w:val="center"/>
              </w:trPr>
              <w:tc>
                <w:tcPr>
                  <w:tcW w:w="3686" w:type="dxa"/>
                  <w:vMerge/>
                </w:tcPr>
                <w:p w14:paraId="1A3EB110" w14:textId="77777777" w:rsidR="00273253" w:rsidRPr="00F2714E" w:rsidRDefault="00273253" w:rsidP="00845774">
                  <w:pPr>
                    <w:jc w:val="both"/>
                    <w:rPr>
                      <w:rFonts w:ascii="Times New Roman" w:hAnsi="Times New Roman" w:cs="Times New Roman"/>
                      <w:sz w:val="24"/>
                      <w:szCs w:val="24"/>
                    </w:rPr>
                  </w:pPr>
                </w:p>
              </w:tc>
              <w:tc>
                <w:tcPr>
                  <w:tcW w:w="1163" w:type="dxa"/>
                </w:tcPr>
                <w:p w14:paraId="721B7C3D"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G4</w:t>
                  </w:r>
                </w:p>
              </w:tc>
              <w:tc>
                <w:tcPr>
                  <w:tcW w:w="1701" w:type="dxa"/>
                </w:tcPr>
                <w:p w14:paraId="237A30AA"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32</w:t>
                  </w:r>
                </w:p>
              </w:tc>
            </w:tr>
            <w:tr w:rsidR="00273253" w:rsidRPr="00F2714E" w14:paraId="156EEA1A" w14:textId="77777777" w:rsidTr="00845774">
              <w:trPr>
                <w:jc w:val="center"/>
              </w:trPr>
              <w:tc>
                <w:tcPr>
                  <w:tcW w:w="3686" w:type="dxa"/>
                  <w:vMerge/>
                </w:tcPr>
                <w:p w14:paraId="05F8B655" w14:textId="77777777" w:rsidR="00273253" w:rsidRPr="00F2714E" w:rsidRDefault="00273253" w:rsidP="00845774">
                  <w:pPr>
                    <w:jc w:val="both"/>
                    <w:rPr>
                      <w:rFonts w:ascii="Times New Roman" w:hAnsi="Times New Roman" w:cs="Times New Roman"/>
                      <w:sz w:val="24"/>
                      <w:szCs w:val="24"/>
                    </w:rPr>
                  </w:pPr>
                </w:p>
              </w:tc>
              <w:tc>
                <w:tcPr>
                  <w:tcW w:w="1163" w:type="dxa"/>
                </w:tcPr>
                <w:p w14:paraId="3177801F"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G5</w:t>
                  </w:r>
                </w:p>
              </w:tc>
              <w:tc>
                <w:tcPr>
                  <w:tcW w:w="1701" w:type="dxa"/>
                </w:tcPr>
                <w:p w14:paraId="507AE34D"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42</w:t>
                  </w:r>
                </w:p>
              </w:tc>
            </w:tr>
            <w:tr w:rsidR="00273253" w:rsidRPr="00F2714E" w14:paraId="440A41C9" w14:textId="77777777" w:rsidTr="00845774">
              <w:trPr>
                <w:jc w:val="center"/>
              </w:trPr>
              <w:tc>
                <w:tcPr>
                  <w:tcW w:w="3686" w:type="dxa"/>
                  <w:vMerge/>
                </w:tcPr>
                <w:p w14:paraId="5B1794DA" w14:textId="77777777" w:rsidR="00273253" w:rsidRPr="00F2714E" w:rsidRDefault="00273253" w:rsidP="00845774">
                  <w:pPr>
                    <w:jc w:val="both"/>
                    <w:rPr>
                      <w:rFonts w:ascii="Times New Roman" w:hAnsi="Times New Roman" w:cs="Times New Roman"/>
                      <w:sz w:val="24"/>
                      <w:szCs w:val="24"/>
                    </w:rPr>
                  </w:pPr>
                </w:p>
              </w:tc>
              <w:tc>
                <w:tcPr>
                  <w:tcW w:w="1163" w:type="dxa"/>
                </w:tcPr>
                <w:p w14:paraId="32B64BE2"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G6</w:t>
                  </w:r>
                </w:p>
              </w:tc>
              <w:tc>
                <w:tcPr>
                  <w:tcW w:w="1701" w:type="dxa"/>
                </w:tcPr>
                <w:p w14:paraId="1689EB08"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53</w:t>
                  </w:r>
                </w:p>
              </w:tc>
            </w:tr>
            <w:tr w:rsidR="00273253" w:rsidRPr="00F2714E" w14:paraId="1DB8FFFF" w14:textId="77777777" w:rsidTr="00845774">
              <w:trPr>
                <w:jc w:val="center"/>
              </w:trPr>
              <w:tc>
                <w:tcPr>
                  <w:tcW w:w="3686" w:type="dxa"/>
                  <w:vMerge/>
                </w:tcPr>
                <w:p w14:paraId="588A987B" w14:textId="77777777" w:rsidR="00273253" w:rsidRPr="00F2714E" w:rsidRDefault="00273253" w:rsidP="00845774">
                  <w:pPr>
                    <w:jc w:val="both"/>
                    <w:rPr>
                      <w:rFonts w:ascii="Times New Roman" w:hAnsi="Times New Roman" w:cs="Times New Roman"/>
                      <w:sz w:val="24"/>
                      <w:szCs w:val="24"/>
                    </w:rPr>
                  </w:pPr>
                </w:p>
              </w:tc>
              <w:tc>
                <w:tcPr>
                  <w:tcW w:w="1163" w:type="dxa"/>
                </w:tcPr>
                <w:p w14:paraId="58088611"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G7</w:t>
                  </w:r>
                </w:p>
              </w:tc>
              <w:tc>
                <w:tcPr>
                  <w:tcW w:w="1701" w:type="dxa"/>
                </w:tcPr>
                <w:p w14:paraId="5A0C1CC8"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72</w:t>
                  </w:r>
                </w:p>
              </w:tc>
            </w:tr>
          </w:tbl>
          <w:p w14:paraId="5D419D38" w14:textId="77777777" w:rsidR="00273253" w:rsidRPr="00F2714E" w:rsidRDefault="00273253" w:rsidP="00845774">
            <w:pPr>
              <w:jc w:val="both"/>
              <w:rPr>
                <w:rFonts w:ascii="Times New Roman" w:hAnsi="Times New Roman" w:cs="Times New Roman"/>
                <w:sz w:val="24"/>
                <w:szCs w:val="24"/>
              </w:rPr>
            </w:pPr>
          </w:p>
          <w:p w14:paraId="39396767"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lastRenderedPageBreak/>
              <w:t>1.1.3. 1.1.2 ve 1.2.2 maddelerinde belirtilen, ayrık grafik kartları (</w:t>
            </w:r>
            <w:proofErr w:type="spellStart"/>
            <w:r w:rsidRPr="00F2714E">
              <w:rPr>
                <w:rFonts w:ascii="Times New Roman" w:hAnsi="Times New Roman" w:cs="Times New Roman"/>
                <w:sz w:val="24"/>
                <w:szCs w:val="24"/>
              </w:rPr>
              <w:t>dGfx</w:t>
            </w:r>
            <w:proofErr w:type="spellEnd"/>
            <w:r w:rsidRPr="00F2714E">
              <w:rPr>
                <w:rFonts w:ascii="Times New Roman" w:hAnsi="Times New Roman" w:cs="Times New Roman"/>
                <w:sz w:val="24"/>
                <w:szCs w:val="24"/>
              </w:rPr>
              <w:t>), ayrı televizyon alıcısı ve ayrı ses kartı için özellik ayarlamaları, yalnızca masaüstü bilgisayarların veya tümleşik bilgisayarların testi sırasında etkinleştirilen kartlar ve alıcılar için geçerlidir.</w:t>
            </w:r>
          </w:p>
          <w:p w14:paraId="6A40B022"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1.1.4. Aşağıdaki teknik parametrelerin tümünü karşılayan Kategori D masaüstü bilgisayarlar ve tümleşik masaüstü bilgisayarlar, 1.1.1 ve 1.1.2 maddelerinde belirtilen hükümlerden muaftır. </w:t>
            </w:r>
          </w:p>
          <w:p w14:paraId="4EB200C3"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(a) Merkezi işlem biriminde (CPU) en az altı fiziksel çekirdek; ve</w:t>
            </w:r>
          </w:p>
          <w:p w14:paraId="1DD40EB6"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(b) 320 GB / s'nin üzerinde toplam çerçeve arabellek bant genişliği sağlayan ayrı grafik kartları (</w:t>
            </w:r>
            <w:proofErr w:type="spellStart"/>
            <w:r w:rsidRPr="00F2714E">
              <w:rPr>
                <w:rFonts w:ascii="Times New Roman" w:hAnsi="Times New Roman" w:cs="Times New Roman"/>
                <w:sz w:val="24"/>
                <w:szCs w:val="24"/>
              </w:rPr>
              <w:t>dGfx</w:t>
            </w:r>
            <w:proofErr w:type="spellEnd"/>
            <w:r w:rsidRPr="00F2714E">
              <w:rPr>
                <w:rFonts w:ascii="Times New Roman" w:hAnsi="Times New Roman" w:cs="Times New Roman"/>
                <w:sz w:val="24"/>
                <w:szCs w:val="24"/>
              </w:rPr>
              <w:t>); ve</w:t>
            </w:r>
          </w:p>
          <w:p w14:paraId="6B4515BC"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(c) En az 16 GB sistem belleği; ve</w:t>
            </w:r>
          </w:p>
          <w:p w14:paraId="545FC149"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(ç) Anma çıkış gücü en az 1000 W olan bir PSU.</w:t>
            </w:r>
          </w:p>
        </w:tc>
      </w:tr>
      <w:tr w:rsidR="00273253" w:rsidRPr="00F2714E" w14:paraId="3093635B" w14:textId="77777777" w:rsidTr="00845774">
        <w:trPr>
          <w:trHeight w:val="2409"/>
        </w:trPr>
        <w:tc>
          <w:tcPr>
            <w:tcW w:w="1555" w:type="dxa"/>
          </w:tcPr>
          <w:p w14:paraId="6B6EFA32" w14:textId="77777777" w:rsidR="00273253" w:rsidRPr="00F2714E" w:rsidRDefault="00273253" w:rsidP="00845774">
            <w:pPr>
              <w:rPr>
                <w:rFonts w:ascii="Times New Roman" w:hAnsi="Times New Roman" w:cs="Times New Roman"/>
                <w:sz w:val="24"/>
                <w:szCs w:val="24"/>
              </w:rPr>
            </w:pPr>
          </w:p>
          <w:p w14:paraId="1B812E34" w14:textId="77777777" w:rsidR="00273253" w:rsidRPr="00F2714E" w:rsidRDefault="00273253" w:rsidP="00845774">
            <w:pPr>
              <w:rPr>
                <w:rFonts w:ascii="Times New Roman" w:hAnsi="Times New Roman" w:cs="Times New Roman"/>
                <w:sz w:val="24"/>
                <w:szCs w:val="24"/>
              </w:rPr>
            </w:pPr>
            <w:r w:rsidRPr="00F2714E">
              <w:rPr>
                <w:rFonts w:ascii="Times New Roman" w:hAnsi="Times New Roman" w:cs="Times New Roman"/>
                <w:sz w:val="24"/>
                <w:szCs w:val="24"/>
              </w:rPr>
              <w:t>Dizüstü Bilgisayar</w:t>
            </w:r>
          </w:p>
        </w:tc>
        <w:tc>
          <w:tcPr>
            <w:tcW w:w="7507" w:type="dxa"/>
          </w:tcPr>
          <w:p w14:paraId="45D632DE"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1.2. Bu Tebliğin yürürlüğe girdiği tarihten itibaren,</w:t>
            </w:r>
          </w:p>
          <w:p w14:paraId="456A4E68"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1.2.1. Yıllık toplam enerji tüketimi (E</w:t>
            </w:r>
            <w:r w:rsidRPr="00F2714E">
              <w:rPr>
                <w:rFonts w:ascii="Times New Roman" w:hAnsi="Times New Roman" w:cs="Times New Roman"/>
                <w:sz w:val="24"/>
                <w:szCs w:val="24"/>
                <w:vertAlign w:val="subscript"/>
              </w:rPr>
              <w:t>TEC</w:t>
            </w:r>
            <w:r w:rsidRPr="00F2714E">
              <w:rPr>
                <w:rFonts w:ascii="Times New Roman" w:hAnsi="Times New Roman" w:cs="Times New Roman"/>
                <w:sz w:val="24"/>
                <w:szCs w:val="24"/>
              </w:rPr>
              <w:t xml:space="preserve">, </w:t>
            </w:r>
            <w:proofErr w:type="spellStart"/>
            <w:r w:rsidRPr="00F2714E">
              <w:rPr>
                <w:rFonts w:ascii="Times New Roman" w:hAnsi="Times New Roman" w:cs="Times New Roman"/>
                <w:sz w:val="24"/>
                <w:szCs w:val="24"/>
              </w:rPr>
              <w:t>kWh</w:t>
            </w:r>
            <w:proofErr w:type="spellEnd"/>
            <w:r w:rsidRPr="00F2714E">
              <w:rPr>
                <w:rFonts w:ascii="Times New Roman" w:hAnsi="Times New Roman" w:cs="Times New Roman"/>
                <w:sz w:val="24"/>
                <w:szCs w:val="24"/>
              </w:rPr>
              <w:t>/yıl) aşağıda tanımlanan değerleri aşamaz.</w:t>
            </w:r>
          </w:p>
          <w:p w14:paraId="1A4ECADE"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    (a) Kategori A bilgisayar: 27.00,</w:t>
            </w:r>
          </w:p>
          <w:p w14:paraId="5BC96D61"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    (b) Kategori B bilgisayar: 36.00,</w:t>
            </w:r>
          </w:p>
          <w:p w14:paraId="59760E0F"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    (c) Kategori C bilgisayar: 60.50,</w:t>
            </w:r>
          </w:p>
          <w:p w14:paraId="21063DE7" w14:textId="77777777" w:rsidR="00273253" w:rsidRPr="00F2714E" w:rsidRDefault="00273253" w:rsidP="00845774">
            <w:pPr>
              <w:jc w:val="both"/>
              <w:rPr>
                <w:rFonts w:ascii="Times New Roman" w:eastAsia="ヒラギノ明朝 Pro W3" w:hAnsi="Times New Roman" w:cs="Times New Roman"/>
                <w:sz w:val="24"/>
                <w:szCs w:val="24"/>
              </w:rPr>
            </w:pPr>
            <w:r w:rsidRPr="00F2714E">
              <w:rPr>
                <w:rFonts w:ascii="Times New Roman" w:eastAsia="ヒラギノ明朝 Pro W3" w:hAnsi="Times New Roman" w:cs="Times New Roman"/>
                <w:sz w:val="24"/>
                <w:szCs w:val="24"/>
              </w:rPr>
              <w:t>E</w:t>
            </w:r>
            <w:r w:rsidRPr="00F2714E">
              <w:rPr>
                <w:rFonts w:ascii="Times New Roman" w:eastAsia="ヒラギノ明朝 Pro W3" w:hAnsi="Times New Roman" w:cs="Times New Roman"/>
                <w:sz w:val="24"/>
                <w:szCs w:val="24"/>
                <w:vertAlign w:val="subscript"/>
              </w:rPr>
              <w:t xml:space="preserve">TEC </w:t>
            </w:r>
            <w:r w:rsidRPr="00F2714E">
              <w:rPr>
                <w:rFonts w:ascii="Times New Roman" w:eastAsia="ヒラギノ明朝 Pro W3" w:hAnsi="Times New Roman" w:cs="Times New Roman"/>
                <w:sz w:val="24"/>
                <w:szCs w:val="24"/>
              </w:rPr>
              <w:t>aşağıda verilen denklem üzerinden hesaplanır.</w:t>
            </w:r>
          </w:p>
          <w:p w14:paraId="07818257" w14:textId="77777777" w:rsidR="00273253" w:rsidRPr="00F2714E" w:rsidRDefault="0014258D" w:rsidP="00845774">
            <w:pPr>
              <w:jc w:val="both"/>
              <w:rPr>
                <w:rFonts w:ascii="Times New Roman" w:eastAsiaTheme="minorEastAsia" w:hAnsi="Times New Roman"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E</m:t>
                    </m:r>
                  </m:e>
                  <m:sub>
                    <m:r>
                      <w:rPr>
                        <w:rFonts w:ascii="Cambria Math" w:hAnsi="Cambria Math" w:cs="Times New Roman"/>
                        <w:szCs w:val="24"/>
                      </w:rPr>
                      <m:t>TEC</m:t>
                    </m:r>
                  </m:sub>
                </m:sSub>
                <m:r>
                  <w:rPr>
                    <w:rFonts w:ascii="Cambria Math" w:hAnsi="Cambria Math" w:cs="Times New Roman"/>
                    <w:szCs w:val="24"/>
                  </w:rPr>
                  <m:t xml:space="preserve"> = (8 760/1 000) × (0,60 × </m:t>
                </m:r>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off</m:t>
                    </m:r>
                  </m:sub>
                </m:sSub>
                <m:r>
                  <w:rPr>
                    <w:rFonts w:ascii="Cambria Math" w:hAnsi="Cambria Math" w:cs="Times New Roman"/>
                    <w:szCs w:val="24"/>
                  </w:rPr>
                  <m:t xml:space="preserve"> + 0,10 × </m:t>
                </m:r>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sleep</m:t>
                    </m:r>
                  </m:sub>
                </m:sSub>
                <m:r>
                  <w:rPr>
                    <w:rFonts w:ascii="Cambria Math" w:hAnsi="Cambria Math" w:cs="Times New Roman"/>
                    <w:szCs w:val="24"/>
                  </w:rPr>
                  <m:t xml:space="preserve"> + 0,30 × </m:t>
                </m:r>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idle</m:t>
                    </m:r>
                  </m:sub>
                </m:sSub>
                <m:r>
                  <w:rPr>
                    <w:rFonts w:ascii="Cambria Math" w:hAnsi="Cambria Math" w:cs="Times New Roman"/>
                    <w:szCs w:val="24"/>
                  </w:rPr>
                  <m:t xml:space="preserve"> )</m:t>
                </m:r>
              </m:oMath>
            </m:oMathPara>
          </w:p>
          <w:p w14:paraId="0E71F8A8"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Tüm </w:t>
            </w:r>
            <w:proofErr w:type="spellStart"/>
            <w:r w:rsidRPr="00F2714E">
              <w:rPr>
                <w:rFonts w:ascii="Times New Roman" w:hAnsi="Times New Roman" w:cs="Times New Roman"/>
                <w:sz w:val="24"/>
                <w:szCs w:val="24"/>
              </w:rPr>
              <w:t>Px</w:t>
            </w:r>
            <w:proofErr w:type="spellEnd"/>
            <w:r w:rsidRPr="00F2714E">
              <w:rPr>
                <w:rFonts w:ascii="Times New Roman" w:hAnsi="Times New Roman" w:cs="Times New Roman"/>
                <w:sz w:val="24"/>
                <w:szCs w:val="24"/>
              </w:rPr>
              <w:t xml:space="preserve">, Ek </w:t>
            </w:r>
            <w:proofErr w:type="spellStart"/>
            <w:r w:rsidRPr="00F2714E">
              <w:rPr>
                <w:rFonts w:ascii="Times New Roman" w:hAnsi="Times New Roman" w:cs="Times New Roman"/>
                <w:sz w:val="24"/>
                <w:szCs w:val="24"/>
              </w:rPr>
              <w:t>III'te</w:t>
            </w:r>
            <w:proofErr w:type="spellEnd"/>
            <w:r w:rsidRPr="00F2714E">
              <w:rPr>
                <w:rFonts w:ascii="Times New Roman" w:hAnsi="Times New Roman" w:cs="Times New Roman"/>
                <w:sz w:val="24"/>
                <w:szCs w:val="24"/>
              </w:rPr>
              <w:t xml:space="preserve"> belirtilen yöntemlere göre </w:t>
            </w:r>
            <w:proofErr w:type="spellStart"/>
            <w:r w:rsidRPr="00F2714E">
              <w:rPr>
                <w:rFonts w:ascii="Times New Roman" w:hAnsi="Times New Roman" w:cs="Times New Roman"/>
                <w:sz w:val="24"/>
                <w:szCs w:val="24"/>
              </w:rPr>
              <w:t>watt</w:t>
            </w:r>
            <w:proofErr w:type="spellEnd"/>
            <w:r w:rsidRPr="00F2714E">
              <w:rPr>
                <w:rFonts w:ascii="Times New Roman" w:hAnsi="Times New Roman" w:cs="Times New Roman"/>
                <w:sz w:val="24"/>
                <w:szCs w:val="24"/>
              </w:rPr>
              <w:t xml:space="preserve"> (W) cinsinden ölçülen, tanım bölümünde belirtilen konum veya durumdaki güç değeridir.</w:t>
            </w:r>
          </w:p>
          <w:p w14:paraId="455D0F96"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1.2.2. Aşağıdaki kapasite ayarlamaları geçerlidir.</w:t>
            </w:r>
          </w:p>
          <w:p w14:paraId="1E2BBD12" w14:textId="04973CE6"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(a) </w:t>
            </w:r>
            <w:r w:rsidR="0014258D" w:rsidRPr="0014258D">
              <w:rPr>
                <w:rFonts w:ascii="Times New Roman" w:hAnsi="Times New Roman" w:cs="Times New Roman"/>
                <w:b/>
                <w:sz w:val="24"/>
                <w:szCs w:val="24"/>
              </w:rPr>
              <w:t>(</w:t>
            </w:r>
            <w:proofErr w:type="gramStart"/>
            <w:r w:rsidR="0014258D" w:rsidRPr="0014258D">
              <w:rPr>
                <w:rFonts w:ascii="Times New Roman" w:hAnsi="Times New Roman" w:cs="Times New Roman"/>
                <w:b/>
                <w:sz w:val="24"/>
                <w:szCs w:val="24"/>
              </w:rPr>
              <w:t>Değişik:RG</w:t>
            </w:r>
            <w:proofErr w:type="gramEnd"/>
            <w:r w:rsidR="0014258D" w:rsidRPr="0014258D">
              <w:rPr>
                <w:rFonts w:ascii="Times New Roman" w:hAnsi="Times New Roman" w:cs="Times New Roman"/>
                <w:b/>
                <w:sz w:val="24"/>
                <w:szCs w:val="24"/>
              </w:rPr>
              <w:t xml:space="preserve">-7/10/2022-31976) </w:t>
            </w:r>
            <w:r w:rsidR="0014258D" w:rsidRPr="0014258D">
              <w:rPr>
                <w:rFonts w:ascii="Times New Roman" w:hAnsi="Times New Roman" w:cs="Times New Roman"/>
                <w:sz w:val="24"/>
                <w:szCs w:val="24"/>
              </w:rPr>
              <w:t>Bellek: Baz alınan bellek başına her GB için 0,4 </w:t>
            </w:r>
            <w:proofErr w:type="spellStart"/>
            <w:r w:rsidR="0014258D" w:rsidRPr="0014258D">
              <w:rPr>
                <w:rFonts w:ascii="Times New Roman" w:hAnsi="Times New Roman" w:cs="Times New Roman"/>
                <w:sz w:val="24"/>
                <w:szCs w:val="24"/>
              </w:rPr>
              <w:t>kWh</w:t>
            </w:r>
            <w:proofErr w:type="spellEnd"/>
            <w:r w:rsidR="0014258D" w:rsidRPr="0014258D">
              <w:rPr>
                <w:rFonts w:ascii="Times New Roman" w:hAnsi="Times New Roman" w:cs="Times New Roman"/>
                <w:sz w:val="24"/>
                <w:szCs w:val="24"/>
              </w:rPr>
              <w:t>/yıl, burada temel bellek 4 GB</w:t>
            </w:r>
          </w:p>
          <w:p w14:paraId="0F010B46"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(b) İlave iç bellek: 3 </w:t>
            </w:r>
            <w:proofErr w:type="spellStart"/>
            <w:r w:rsidRPr="00F2714E">
              <w:rPr>
                <w:rFonts w:ascii="Times New Roman" w:hAnsi="Times New Roman" w:cs="Times New Roman"/>
                <w:sz w:val="24"/>
                <w:szCs w:val="24"/>
              </w:rPr>
              <w:t>kWh</w:t>
            </w:r>
            <w:proofErr w:type="spellEnd"/>
            <w:r w:rsidRPr="00F2714E">
              <w:rPr>
                <w:rFonts w:ascii="Times New Roman" w:hAnsi="Times New Roman" w:cs="Times New Roman"/>
                <w:sz w:val="24"/>
                <w:szCs w:val="24"/>
              </w:rPr>
              <w:t xml:space="preserve"> / yıl</w:t>
            </w:r>
          </w:p>
          <w:p w14:paraId="361A2498"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(c) Ayrık televizyon alıcısı: 2.1 </w:t>
            </w:r>
            <w:proofErr w:type="spellStart"/>
            <w:r w:rsidRPr="00F2714E">
              <w:rPr>
                <w:rFonts w:ascii="Times New Roman" w:hAnsi="Times New Roman" w:cs="Times New Roman"/>
                <w:sz w:val="24"/>
                <w:szCs w:val="24"/>
              </w:rPr>
              <w:t>kWh</w:t>
            </w:r>
            <w:proofErr w:type="spellEnd"/>
            <w:r w:rsidRPr="00F2714E">
              <w:rPr>
                <w:rFonts w:ascii="Times New Roman" w:hAnsi="Times New Roman" w:cs="Times New Roman"/>
                <w:sz w:val="24"/>
                <w:szCs w:val="24"/>
              </w:rPr>
              <w:t xml:space="preserve"> / yıl</w:t>
            </w:r>
          </w:p>
          <w:p w14:paraId="23FA9C7C"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(d) Ayrık grafik kartları (</w:t>
            </w:r>
            <w:proofErr w:type="spellStart"/>
            <w:r w:rsidRPr="00F2714E">
              <w:rPr>
                <w:rFonts w:ascii="Times New Roman" w:hAnsi="Times New Roman" w:cs="Times New Roman"/>
                <w:sz w:val="24"/>
                <w:szCs w:val="24"/>
              </w:rPr>
              <w:t>dGfx</w:t>
            </w:r>
            <w:proofErr w:type="spellEnd"/>
            <w:r w:rsidRPr="00F2714E">
              <w:rPr>
                <w:rFonts w:ascii="Times New Roman" w:hAnsi="Times New Roman" w:cs="Times New Roman"/>
                <w:sz w:val="24"/>
                <w:szCs w:val="24"/>
              </w:rPr>
              <w:t>) (İlk ve her ilave ayrık grafik kartı (</w:t>
            </w:r>
            <w:proofErr w:type="spellStart"/>
            <w:r w:rsidRPr="00F2714E">
              <w:rPr>
                <w:rFonts w:ascii="Times New Roman" w:hAnsi="Times New Roman" w:cs="Times New Roman"/>
                <w:sz w:val="24"/>
                <w:szCs w:val="24"/>
              </w:rPr>
              <w:t>dGfx</w:t>
            </w:r>
            <w:proofErr w:type="spellEnd"/>
            <w:r w:rsidRPr="00F2714E">
              <w:rPr>
                <w:rFonts w:ascii="Times New Roman" w:hAnsi="Times New Roman" w:cs="Times New Roman"/>
                <w:sz w:val="24"/>
                <w:szCs w:val="24"/>
              </w:rPr>
              <w:t>) için):</w:t>
            </w:r>
          </w:p>
          <w:tbl>
            <w:tblPr>
              <w:tblStyle w:val="TabloKlavuzu"/>
              <w:tblW w:w="0" w:type="auto"/>
              <w:jc w:val="center"/>
              <w:tblLook w:val="04A0" w:firstRow="1" w:lastRow="0" w:firstColumn="1" w:lastColumn="0" w:noHBand="0" w:noVBand="1"/>
            </w:tblPr>
            <w:tblGrid>
              <w:gridCol w:w="3686"/>
              <w:gridCol w:w="1163"/>
              <w:gridCol w:w="1701"/>
            </w:tblGrid>
            <w:tr w:rsidR="00273253" w:rsidRPr="00F2714E" w14:paraId="349FB433" w14:textId="77777777" w:rsidTr="00845774">
              <w:trPr>
                <w:jc w:val="center"/>
              </w:trPr>
              <w:tc>
                <w:tcPr>
                  <w:tcW w:w="3686" w:type="dxa"/>
                </w:tcPr>
                <w:p w14:paraId="6051FC8A" w14:textId="77777777" w:rsidR="00273253" w:rsidRPr="00F2714E" w:rsidRDefault="00273253" w:rsidP="00845774">
                  <w:pPr>
                    <w:jc w:val="both"/>
                    <w:rPr>
                      <w:rFonts w:ascii="Times New Roman" w:hAnsi="Times New Roman" w:cs="Times New Roman"/>
                      <w:sz w:val="24"/>
                      <w:szCs w:val="24"/>
                    </w:rPr>
                  </w:pPr>
                </w:p>
              </w:tc>
              <w:tc>
                <w:tcPr>
                  <w:tcW w:w="1163" w:type="dxa"/>
                </w:tcPr>
                <w:p w14:paraId="44521C84" w14:textId="77777777" w:rsidR="00273253" w:rsidRPr="00F2714E" w:rsidRDefault="00273253" w:rsidP="00845774">
                  <w:pPr>
                    <w:jc w:val="center"/>
                    <w:rPr>
                      <w:rFonts w:ascii="Times New Roman" w:hAnsi="Times New Roman" w:cs="Times New Roman"/>
                      <w:sz w:val="24"/>
                      <w:szCs w:val="24"/>
                    </w:rPr>
                  </w:pPr>
                  <w:proofErr w:type="spellStart"/>
                  <w:r w:rsidRPr="00F2714E">
                    <w:rPr>
                      <w:rFonts w:ascii="Times New Roman" w:hAnsi="Times New Roman" w:cs="Times New Roman"/>
                      <w:sz w:val="24"/>
                      <w:szCs w:val="24"/>
                    </w:rPr>
                    <w:t>dGfx</w:t>
                  </w:r>
                  <w:proofErr w:type="spellEnd"/>
                </w:p>
                <w:p w14:paraId="1D1CBA63" w14:textId="77777777" w:rsidR="00273253" w:rsidRPr="00F2714E" w:rsidRDefault="00273253" w:rsidP="00845774">
                  <w:pPr>
                    <w:jc w:val="center"/>
                    <w:rPr>
                      <w:rFonts w:ascii="Times New Roman" w:hAnsi="Times New Roman" w:cs="Times New Roman"/>
                      <w:sz w:val="24"/>
                      <w:szCs w:val="24"/>
                    </w:rPr>
                  </w:pPr>
                  <w:proofErr w:type="gramStart"/>
                  <w:r w:rsidRPr="00F2714E">
                    <w:rPr>
                      <w:rFonts w:ascii="Times New Roman" w:hAnsi="Times New Roman" w:cs="Times New Roman"/>
                      <w:sz w:val="24"/>
                      <w:szCs w:val="24"/>
                    </w:rPr>
                    <w:t>kategorisi</w:t>
                  </w:r>
                  <w:proofErr w:type="gramEnd"/>
                </w:p>
              </w:tc>
              <w:tc>
                <w:tcPr>
                  <w:tcW w:w="1701" w:type="dxa"/>
                </w:tcPr>
                <w:p w14:paraId="722737E9"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İzin verilen TEC değeri</w:t>
                  </w:r>
                </w:p>
                <w:p w14:paraId="6598DE94"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w:t>
                  </w:r>
                  <w:proofErr w:type="spellStart"/>
                  <w:r w:rsidRPr="00F2714E">
                    <w:rPr>
                      <w:rFonts w:ascii="Times New Roman" w:hAnsi="Times New Roman" w:cs="Times New Roman"/>
                      <w:sz w:val="24"/>
                      <w:szCs w:val="24"/>
                    </w:rPr>
                    <w:t>kWh</w:t>
                  </w:r>
                  <w:proofErr w:type="spellEnd"/>
                  <w:r w:rsidRPr="00F2714E">
                    <w:rPr>
                      <w:rFonts w:ascii="Times New Roman" w:hAnsi="Times New Roman" w:cs="Times New Roman"/>
                      <w:sz w:val="24"/>
                      <w:szCs w:val="24"/>
                    </w:rPr>
                    <w:t xml:space="preserve"> / yıl)</w:t>
                  </w:r>
                </w:p>
              </w:tc>
            </w:tr>
            <w:tr w:rsidR="00273253" w:rsidRPr="00F2714E" w14:paraId="25B74F96" w14:textId="77777777" w:rsidTr="00845774">
              <w:trPr>
                <w:jc w:val="center"/>
              </w:trPr>
              <w:tc>
                <w:tcPr>
                  <w:tcW w:w="3686" w:type="dxa"/>
                  <w:vMerge w:val="restart"/>
                </w:tcPr>
                <w:p w14:paraId="6DD0D999"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İlk ayrık grafik kartı (</w:t>
                  </w:r>
                  <w:proofErr w:type="spellStart"/>
                  <w:r w:rsidRPr="00F2714E">
                    <w:rPr>
                      <w:rFonts w:ascii="Times New Roman" w:hAnsi="Times New Roman" w:cs="Times New Roman"/>
                      <w:sz w:val="24"/>
                      <w:szCs w:val="24"/>
                    </w:rPr>
                    <w:t>dGfx</w:t>
                  </w:r>
                  <w:proofErr w:type="spellEnd"/>
                  <w:r w:rsidRPr="00F2714E">
                    <w:rPr>
                      <w:rFonts w:ascii="Times New Roman" w:hAnsi="Times New Roman" w:cs="Times New Roman"/>
                      <w:sz w:val="24"/>
                      <w:szCs w:val="24"/>
                    </w:rPr>
                    <w:t>)</w:t>
                  </w:r>
                </w:p>
              </w:tc>
              <w:tc>
                <w:tcPr>
                  <w:tcW w:w="1163" w:type="dxa"/>
                </w:tcPr>
                <w:p w14:paraId="0038B0F5"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G1</w:t>
                  </w:r>
                </w:p>
              </w:tc>
              <w:tc>
                <w:tcPr>
                  <w:tcW w:w="1701" w:type="dxa"/>
                </w:tcPr>
                <w:p w14:paraId="19E9498C"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7</w:t>
                  </w:r>
                </w:p>
              </w:tc>
            </w:tr>
            <w:tr w:rsidR="00273253" w:rsidRPr="00F2714E" w14:paraId="7D24A95F" w14:textId="77777777" w:rsidTr="00845774">
              <w:trPr>
                <w:jc w:val="center"/>
              </w:trPr>
              <w:tc>
                <w:tcPr>
                  <w:tcW w:w="3686" w:type="dxa"/>
                  <w:vMerge/>
                </w:tcPr>
                <w:p w14:paraId="0474F988" w14:textId="77777777" w:rsidR="00273253" w:rsidRPr="00F2714E" w:rsidRDefault="00273253" w:rsidP="00845774">
                  <w:pPr>
                    <w:jc w:val="both"/>
                    <w:rPr>
                      <w:rFonts w:ascii="Times New Roman" w:hAnsi="Times New Roman" w:cs="Times New Roman"/>
                      <w:sz w:val="24"/>
                      <w:szCs w:val="24"/>
                    </w:rPr>
                  </w:pPr>
                </w:p>
              </w:tc>
              <w:tc>
                <w:tcPr>
                  <w:tcW w:w="1163" w:type="dxa"/>
                </w:tcPr>
                <w:p w14:paraId="16957967"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G2</w:t>
                  </w:r>
                </w:p>
              </w:tc>
              <w:tc>
                <w:tcPr>
                  <w:tcW w:w="1701" w:type="dxa"/>
                </w:tcPr>
                <w:p w14:paraId="7F5F1139"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11</w:t>
                  </w:r>
                </w:p>
              </w:tc>
            </w:tr>
            <w:tr w:rsidR="00273253" w:rsidRPr="00F2714E" w14:paraId="469CCE6F" w14:textId="77777777" w:rsidTr="00845774">
              <w:trPr>
                <w:jc w:val="center"/>
              </w:trPr>
              <w:tc>
                <w:tcPr>
                  <w:tcW w:w="3686" w:type="dxa"/>
                  <w:vMerge/>
                </w:tcPr>
                <w:p w14:paraId="0282907C" w14:textId="77777777" w:rsidR="00273253" w:rsidRPr="00F2714E" w:rsidRDefault="00273253" w:rsidP="00845774">
                  <w:pPr>
                    <w:jc w:val="both"/>
                    <w:rPr>
                      <w:rFonts w:ascii="Times New Roman" w:hAnsi="Times New Roman" w:cs="Times New Roman"/>
                      <w:sz w:val="24"/>
                      <w:szCs w:val="24"/>
                    </w:rPr>
                  </w:pPr>
                </w:p>
              </w:tc>
              <w:tc>
                <w:tcPr>
                  <w:tcW w:w="1163" w:type="dxa"/>
                </w:tcPr>
                <w:p w14:paraId="65ED98F8"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G3</w:t>
                  </w:r>
                </w:p>
              </w:tc>
              <w:tc>
                <w:tcPr>
                  <w:tcW w:w="1701" w:type="dxa"/>
                </w:tcPr>
                <w:p w14:paraId="67125D93"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13</w:t>
                  </w:r>
                </w:p>
              </w:tc>
            </w:tr>
            <w:tr w:rsidR="00273253" w:rsidRPr="00F2714E" w14:paraId="06F0948B" w14:textId="77777777" w:rsidTr="00845774">
              <w:trPr>
                <w:jc w:val="center"/>
              </w:trPr>
              <w:tc>
                <w:tcPr>
                  <w:tcW w:w="3686" w:type="dxa"/>
                  <w:vMerge/>
                </w:tcPr>
                <w:p w14:paraId="08A83FBC" w14:textId="77777777" w:rsidR="00273253" w:rsidRPr="00F2714E" w:rsidRDefault="00273253" w:rsidP="00845774">
                  <w:pPr>
                    <w:jc w:val="both"/>
                    <w:rPr>
                      <w:rFonts w:ascii="Times New Roman" w:hAnsi="Times New Roman" w:cs="Times New Roman"/>
                      <w:sz w:val="24"/>
                      <w:szCs w:val="24"/>
                    </w:rPr>
                  </w:pPr>
                </w:p>
              </w:tc>
              <w:tc>
                <w:tcPr>
                  <w:tcW w:w="1163" w:type="dxa"/>
                </w:tcPr>
                <w:p w14:paraId="39A1C6BF"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G4</w:t>
                  </w:r>
                </w:p>
              </w:tc>
              <w:tc>
                <w:tcPr>
                  <w:tcW w:w="1701" w:type="dxa"/>
                </w:tcPr>
                <w:p w14:paraId="0E5250C0"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20</w:t>
                  </w:r>
                </w:p>
              </w:tc>
            </w:tr>
            <w:tr w:rsidR="00273253" w:rsidRPr="00F2714E" w14:paraId="2F09B5D8" w14:textId="77777777" w:rsidTr="00845774">
              <w:trPr>
                <w:jc w:val="center"/>
              </w:trPr>
              <w:tc>
                <w:tcPr>
                  <w:tcW w:w="3686" w:type="dxa"/>
                  <w:vMerge/>
                </w:tcPr>
                <w:p w14:paraId="567F5437" w14:textId="77777777" w:rsidR="00273253" w:rsidRPr="00F2714E" w:rsidRDefault="00273253" w:rsidP="00845774">
                  <w:pPr>
                    <w:jc w:val="both"/>
                    <w:rPr>
                      <w:rFonts w:ascii="Times New Roman" w:hAnsi="Times New Roman" w:cs="Times New Roman"/>
                      <w:sz w:val="24"/>
                      <w:szCs w:val="24"/>
                    </w:rPr>
                  </w:pPr>
                </w:p>
              </w:tc>
              <w:tc>
                <w:tcPr>
                  <w:tcW w:w="1163" w:type="dxa"/>
                </w:tcPr>
                <w:p w14:paraId="6DCE92E7"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G5</w:t>
                  </w:r>
                </w:p>
              </w:tc>
              <w:tc>
                <w:tcPr>
                  <w:tcW w:w="1701" w:type="dxa"/>
                </w:tcPr>
                <w:p w14:paraId="28E6885A"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27</w:t>
                  </w:r>
                </w:p>
              </w:tc>
            </w:tr>
            <w:tr w:rsidR="00273253" w:rsidRPr="00F2714E" w14:paraId="5FB064BE" w14:textId="77777777" w:rsidTr="00845774">
              <w:trPr>
                <w:jc w:val="center"/>
              </w:trPr>
              <w:tc>
                <w:tcPr>
                  <w:tcW w:w="3686" w:type="dxa"/>
                  <w:vMerge/>
                </w:tcPr>
                <w:p w14:paraId="2291EE72" w14:textId="77777777" w:rsidR="00273253" w:rsidRPr="00F2714E" w:rsidRDefault="00273253" w:rsidP="00845774">
                  <w:pPr>
                    <w:jc w:val="both"/>
                    <w:rPr>
                      <w:rFonts w:ascii="Times New Roman" w:hAnsi="Times New Roman" w:cs="Times New Roman"/>
                      <w:sz w:val="24"/>
                      <w:szCs w:val="24"/>
                    </w:rPr>
                  </w:pPr>
                </w:p>
              </w:tc>
              <w:tc>
                <w:tcPr>
                  <w:tcW w:w="1163" w:type="dxa"/>
                </w:tcPr>
                <w:p w14:paraId="5375501F"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G6</w:t>
                  </w:r>
                </w:p>
              </w:tc>
              <w:tc>
                <w:tcPr>
                  <w:tcW w:w="1701" w:type="dxa"/>
                </w:tcPr>
                <w:p w14:paraId="568FA4C1"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33</w:t>
                  </w:r>
                </w:p>
              </w:tc>
            </w:tr>
            <w:tr w:rsidR="00273253" w:rsidRPr="00F2714E" w14:paraId="0678100A" w14:textId="77777777" w:rsidTr="00845774">
              <w:trPr>
                <w:jc w:val="center"/>
              </w:trPr>
              <w:tc>
                <w:tcPr>
                  <w:tcW w:w="3686" w:type="dxa"/>
                  <w:vMerge/>
                </w:tcPr>
                <w:p w14:paraId="0D15A4B1" w14:textId="77777777" w:rsidR="00273253" w:rsidRPr="00F2714E" w:rsidRDefault="00273253" w:rsidP="00845774">
                  <w:pPr>
                    <w:jc w:val="both"/>
                    <w:rPr>
                      <w:rFonts w:ascii="Times New Roman" w:hAnsi="Times New Roman" w:cs="Times New Roman"/>
                      <w:sz w:val="24"/>
                      <w:szCs w:val="24"/>
                    </w:rPr>
                  </w:pPr>
                </w:p>
              </w:tc>
              <w:tc>
                <w:tcPr>
                  <w:tcW w:w="1163" w:type="dxa"/>
                </w:tcPr>
                <w:p w14:paraId="125BE1B6"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G7</w:t>
                  </w:r>
                </w:p>
              </w:tc>
              <w:tc>
                <w:tcPr>
                  <w:tcW w:w="1701" w:type="dxa"/>
                </w:tcPr>
                <w:p w14:paraId="69EEBA90"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61</w:t>
                  </w:r>
                </w:p>
              </w:tc>
            </w:tr>
            <w:tr w:rsidR="00273253" w:rsidRPr="00F2714E" w14:paraId="6DEE79C3" w14:textId="77777777" w:rsidTr="00845774">
              <w:trPr>
                <w:jc w:val="center"/>
              </w:trPr>
              <w:tc>
                <w:tcPr>
                  <w:tcW w:w="3686" w:type="dxa"/>
                  <w:vMerge w:val="restart"/>
                </w:tcPr>
                <w:p w14:paraId="470C0E6C"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Her ilave ayrık grafik kartı (</w:t>
                  </w:r>
                  <w:proofErr w:type="spellStart"/>
                  <w:r w:rsidRPr="00F2714E">
                    <w:rPr>
                      <w:rFonts w:ascii="Times New Roman" w:hAnsi="Times New Roman" w:cs="Times New Roman"/>
                      <w:sz w:val="24"/>
                      <w:szCs w:val="24"/>
                    </w:rPr>
                    <w:t>dGfx</w:t>
                  </w:r>
                  <w:proofErr w:type="spellEnd"/>
                  <w:r w:rsidRPr="00F2714E">
                    <w:rPr>
                      <w:rFonts w:ascii="Times New Roman" w:hAnsi="Times New Roman" w:cs="Times New Roman"/>
                      <w:sz w:val="24"/>
                      <w:szCs w:val="24"/>
                    </w:rPr>
                    <w:t>)</w:t>
                  </w:r>
                </w:p>
              </w:tc>
              <w:tc>
                <w:tcPr>
                  <w:tcW w:w="1163" w:type="dxa"/>
                </w:tcPr>
                <w:p w14:paraId="34922751"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G1</w:t>
                  </w:r>
                </w:p>
              </w:tc>
              <w:tc>
                <w:tcPr>
                  <w:tcW w:w="1701" w:type="dxa"/>
                </w:tcPr>
                <w:p w14:paraId="65FB1F59"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4</w:t>
                  </w:r>
                </w:p>
              </w:tc>
            </w:tr>
            <w:tr w:rsidR="00273253" w:rsidRPr="00F2714E" w14:paraId="0FB0C5BF" w14:textId="77777777" w:rsidTr="00845774">
              <w:trPr>
                <w:jc w:val="center"/>
              </w:trPr>
              <w:tc>
                <w:tcPr>
                  <w:tcW w:w="3686" w:type="dxa"/>
                  <w:vMerge/>
                </w:tcPr>
                <w:p w14:paraId="70C22546" w14:textId="77777777" w:rsidR="00273253" w:rsidRPr="00F2714E" w:rsidRDefault="00273253" w:rsidP="00845774">
                  <w:pPr>
                    <w:jc w:val="both"/>
                    <w:rPr>
                      <w:rFonts w:ascii="Times New Roman" w:hAnsi="Times New Roman" w:cs="Times New Roman"/>
                      <w:sz w:val="24"/>
                      <w:szCs w:val="24"/>
                    </w:rPr>
                  </w:pPr>
                </w:p>
              </w:tc>
              <w:tc>
                <w:tcPr>
                  <w:tcW w:w="1163" w:type="dxa"/>
                </w:tcPr>
                <w:p w14:paraId="631CDCF2"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G2</w:t>
                  </w:r>
                </w:p>
              </w:tc>
              <w:tc>
                <w:tcPr>
                  <w:tcW w:w="1701" w:type="dxa"/>
                </w:tcPr>
                <w:p w14:paraId="65552D1E"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6</w:t>
                  </w:r>
                </w:p>
              </w:tc>
            </w:tr>
            <w:tr w:rsidR="00273253" w:rsidRPr="00F2714E" w14:paraId="3EF91499" w14:textId="77777777" w:rsidTr="00845774">
              <w:trPr>
                <w:jc w:val="center"/>
              </w:trPr>
              <w:tc>
                <w:tcPr>
                  <w:tcW w:w="3686" w:type="dxa"/>
                  <w:vMerge/>
                </w:tcPr>
                <w:p w14:paraId="0B9EEECE" w14:textId="77777777" w:rsidR="00273253" w:rsidRPr="00F2714E" w:rsidRDefault="00273253" w:rsidP="00845774">
                  <w:pPr>
                    <w:jc w:val="both"/>
                    <w:rPr>
                      <w:rFonts w:ascii="Times New Roman" w:hAnsi="Times New Roman" w:cs="Times New Roman"/>
                      <w:sz w:val="24"/>
                      <w:szCs w:val="24"/>
                    </w:rPr>
                  </w:pPr>
                </w:p>
              </w:tc>
              <w:tc>
                <w:tcPr>
                  <w:tcW w:w="1163" w:type="dxa"/>
                </w:tcPr>
                <w:p w14:paraId="6B3C1413"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G3</w:t>
                  </w:r>
                </w:p>
              </w:tc>
              <w:tc>
                <w:tcPr>
                  <w:tcW w:w="1701" w:type="dxa"/>
                </w:tcPr>
                <w:p w14:paraId="7ADB026D"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8</w:t>
                  </w:r>
                </w:p>
              </w:tc>
            </w:tr>
            <w:tr w:rsidR="00273253" w:rsidRPr="00F2714E" w14:paraId="02AD97A0" w14:textId="77777777" w:rsidTr="00845774">
              <w:trPr>
                <w:jc w:val="center"/>
              </w:trPr>
              <w:tc>
                <w:tcPr>
                  <w:tcW w:w="3686" w:type="dxa"/>
                  <w:vMerge/>
                </w:tcPr>
                <w:p w14:paraId="7497F4F1" w14:textId="77777777" w:rsidR="00273253" w:rsidRPr="00F2714E" w:rsidRDefault="00273253" w:rsidP="00845774">
                  <w:pPr>
                    <w:jc w:val="both"/>
                    <w:rPr>
                      <w:rFonts w:ascii="Times New Roman" w:hAnsi="Times New Roman" w:cs="Times New Roman"/>
                      <w:sz w:val="24"/>
                      <w:szCs w:val="24"/>
                    </w:rPr>
                  </w:pPr>
                </w:p>
              </w:tc>
              <w:tc>
                <w:tcPr>
                  <w:tcW w:w="1163" w:type="dxa"/>
                </w:tcPr>
                <w:p w14:paraId="049CA6B5"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G4</w:t>
                  </w:r>
                </w:p>
              </w:tc>
              <w:tc>
                <w:tcPr>
                  <w:tcW w:w="1701" w:type="dxa"/>
                </w:tcPr>
                <w:p w14:paraId="08B429A0"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12</w:t>
                  </w:r>
                </w:p>
              </w:tc>
            </w:tr>
            <w:tr w:rsidR="00273253" w:rsidRPr="00F2714E" w14:paraId="75CFCA71" w14:textId="77777777" w:rsidTr="00845774">
              <w:trPr>
                <w:jc w:val="center"/>
              </w:trPr>
              <w:tc>
                <w:tcPr>
                  <w:tcW w:w="3686" w:type="dxa"/>
                  <w:vMerge/>
                </w:tcPr>
                <w:p w14:paraId="589E86F3" w14:textId="77777777" w:rsidR="00273253" w:rsidRPr="00F2714E" w:rsidRDefault="00273253" w:rsidP="00845774">
                  <w:pPr>
                    <w:jc w:val="both"/>
                    <w:rPr>
                      <w:rFonts w:ascii="Times New Roman" w:hAnsi="Times New Roman" w:cs="Times New Roman"/>
                      <w:sz w:val="24"/>
                      <w:szCs w:val="24"/>
                    </w:rPr>
                  </w:pPr>
                </w:p>
              </w:tc>
              <w:tc>
                <w:tcPr>
                  <w:tcW w:w="1163" w:type="dxa"/>
                </w:tcPr>
                <w:p w14:paraId="54AC1077"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G5</w:t>
                  </w:r>
                </w:p>
              </w:tc>
              <w:tc>
                <w:tcPr>
                  <w:tcW w:w="1701" w:type="dxa"/>
                </w:tcPr>
                <w:p w14:paraId="68007D32"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16</w:t>
                  </w:r>
                </w:p>
              </w:tc>
            </w:tr>
            <w:tr w:rsidR="00273253" w:rsidRPr="00F2714E" w14:paraId="61624802" w14:textId="77777777" w:rsidTr="00845774">
              <w:trPr>
                <w:jc w:val="center"/>
              </w:trPr>
              <w:tc>
                <w:tcPr>
                  <w:tcW w:w="3686" w:type="dxa"/>
                  <w:vMerge/>
                </w:tcPr>
                <w:p w14:paraId="3F9644BE" w14:textId="77777777" w:rsidR="00273253" w:rsidRPr="00F2714E" w:rsidRDefault="00273253" w:rsidP="00845774">
                  <w:pPr>
                    <w:jc w:val="both"/>
                    <w:rPr>
                      <w:rFonts w:ascii="Times New Roman" w:hAnsi="Times New Roman" w:cs="Times New Roman"/>
                      <w:sz w:val="24"/>
                      <w:szCs w:val="24"/>
                    </w:rPr>
                  </w:pPr>
                </w:p>
              </w:tc>
              <w:tc>
                <w:tcPr>
                  <w:tcW w:w="1163" w:type="dxa"/>
                </w:tcPr>
                <w:p w14:paraId="02D7F1E3"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G6</w:t>
                  </w:r>
                </w:p>
              </w:tc>
              <w:tc>
                <w:tcPr>
                  <w:tcW w:w="1701" w:type="dxa"/>
                </w:tcPr>
                <w:p w14:paraId="3167422B"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20</w:t>
                  </w:r>
                </w:p>
              </w:tc>
            </w:tr>
            <w:tr w:rsidR="00273253" w:rsidRPr="00F2714E" w14:paraId="7B2246D3" w14:textId="77777777" w:rsidTr="00845774">
              <w:trPr>
                <w:jc w:val="center"/>
              </w:trPr>
              <w:tc>
                <w:tcPr>
                  <w:tcW w:w="3686" w:type="dxa"/>
                  <w:vMerge/>
                </w:tcPr>
                <w:p w14:paraId="12716426" w14:textId="77777777" w:rsidR="00273253" w:rsidRPr="00F2714E" w:rsidRDefault="00273253" w:rsidP="00845774">
                  <w:pPr>
                    <w:jc w:val="both"/>
                    <w:rPr>
                      <w:rFonts w:ascii="Times New Roman" w:hAnsi="Times New Roman" w:cs="Times New Roman"/>
                      <w:sz w:val="24"/>
                      <w:szCs w:val="24"/>
                    </w:rPr>
                  </w:pPr>
                </w:p>
              </w:tc>
              <w:tc>
                <w:tcPr>
                  <w:tcW w:w="1163" w:type="dxa"/>
                </w:tcPr>
                <w:p w14:paraId="231BBD1B"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G7</w:t>
                  </w:r>
                </w:p>
              </w:tc>
              <w:tc>
                <w:tcPr>
                  <w:tcW w:w="1701" w:type="dxa"/>
                </w:tcPr>
                <w:p w14:paraId="7A326A3B"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sz w:val="24"/>
                      <w:szCs w:val="24"/>
                    </w:rPr>
                    <w:t>36</w:t>
                  </w:r>
                </w:p>
              </w:tc>
            </w:tr>
          </w:tbl>
          <w:p w14:paraId="6D041458" w14:textId="77777777" w:rsidR="00273253" w:rsidRPr="00F2714E" w:rsidRDefault="00273253" w:rsidP="00845774">
            <w:pPr>
              <w:jc w:val="both"/>
              <w:rPr>
                <w:rFonts w:ascii="Times New Roman" w:hAnsi="Times New Roman" w:cs="Times New Roman"/>
                <w:sz w:val="24"/>
                <w:szCs w:val="24"/>
              </w:rPr>
            </w:pPr>
          </w:p>
          <w:p w14:paraId="508D725F"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1.2.3. 1.2.2 maddesinde verilen ayrık grafik kartları (</w:t>
            </w:r>
            <w:proofErr w:type="spellStart"/>
            <w:r w:rsidRPr="00F2714E">
              <w:rPr>
                <w:rFonts w:ascii="Times New Roman" w:hAnsi="Times New Roman" w:cs="Times New Roman"/>
                <w:sz w:val="24"/>
                <w:szCs w:val="24"/>
              </w:rPr>
              <w:t>dGfx</w:t>
            </w:r>
            <w:proofErr w:type="spellEnd"/>
            <w:r w:rsidRPr="00F2714E">
              <w:rPr>
                <w:rFonts w:ascii="Times New Roman" w:hAnsi="Times New Roman" w:cs="Times New Roman"/>
                <w:sz w:val="24"/>
                <w:szCs w:val="24"/>
              </w:rPr>
              <w:t>) ve ayrık televizyon alıcısı için özellik ayarlamaları yalnızca dizüstü bilgisayarların testi sırasında etkinleştirilen kartlar ve alıcılar için geçerlidir.</w:t>
            </w:r>
          </w:p>
          <w:p w14:paraId="5D6990D5"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lastRenderedPageBreak/>
              <w:t>1.2.4. Aşağıdaki teknik parametrelerin tümünü karşılayan C kategorisi dizüstü bilgisayarlar, 1.2.1 ve 1.2.2 maddelerinde belirtilen hükümlerden muaftır.</w:t>
            </w:r>
          </w:p>
          <w:p w14:paraId="35E631EB"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a) Merkezi işlem biriminde (CPU) en az dört fiziksel çekirdek ve,</w:t>
            </w:r>
          </w:p>
          <w:p w14:paraId="5B15C57C"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b)</w:t>
            </w:r>
            <w:r w:rsidRPr="00F2714E">
              <w:t xml:space="preserve"> </w:t>
            </w:r>
            <w:r w:rsidRPr="00F2714E">
              <w:rPr>
                <w:rFonts w:ascii="Times New Roman" w:hAnsi="Times New Roman" w:cs="Times New Roman"/>
                <w:sz w:val="24"/>
                <w:szCs w:val="24"/>
              </w:rPr>
              <w:t>225 GB / s’nin üzerinde toplam çerçeve arabellek bant genişliği sağlayan ayrık grafik kartları (</w:t>
            </w:r>
            <w:proofErr w:type="spellStart"/>
            <w:r w:rsidRPr="00F2714E">
              <w:rPr>
                <w:rFonts w:ascii="Times New Roman" w:hAnsi="Times New Roman" w:cs="Times New Roman"/>
                <w:sz w:val="24"/>
                <w:szCs w:val="24"/>
              </w:rPr>
              <w:t>dGfx</w:t>
            </w:r>
            <w:proofErr w:type="spellEnd"/>
            <w:r w:rsidRPr="00F2714E">
              <w:rPr>
                <w:rFonts w:ascii="Times New Roman" w:hAnsi="Times New Roman" w:cs="Times New Roman"/>
                <w:sz w:val="24"/>
                <w:szCs w:val="24"/>
              </w:rPr>
              <w:t>) ve,</w:t>
            </w:r>
          </w:p>
          <w:p w14:paraId="6D45F9F7"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c)</w:t>
            </w:r>
            <w:r w:rsidRPr="00F2714E">
              <w:t xml:space="preserve"> </w:t>
            </w:r>
            <w:r w:rsidRPr="00F2714E">
              <w:rPr>
                <w:rFonts w:ascii="Times New Roman" w:hAnsi="Times New Roman" w:cs="Times New Roman"/>
              </w:rPr>
              <w:t>E</w:t>
            </w:r>
            <w:r w:rsidRPr="00F2714E">
              <w:rPr>
                <w:rFonts w:ascii="Times New Roman" w:hAnsi="Times New Roman" w:cs="Times New Roman"/>
                <w:sz w:val="24"/>
                <w:szCs w:val="24"/>
              </w:rPr>
              <w:t>n az 16 GB sistem belleği.</w:t>
            </w:r>
          </w:p>
        </w:tc>
      </w:tr>
      <w:tr w:rsidR="00273253" w:rsidRPr="00F2714E" w14:paraId="3003B2E3" w14:textId="77777777" w:rsidTr="00845774">
        <w:trPr>
          <w:trHeight w:val="274"/>
        </w:trPr>
        <w:tc>
          <w:tcPr>
            <w:tcW w:w="9062" w:type="dxa"/>
            <w:gridSpan w:val="2"/>
          </w:tcPr>
          <w:p w14:paraId="21575FD2"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b/>
                <w:sz w:val="24"/>
                <w:szCs w:val="24"/>
              </w:rPr>
              <w:lastRenderedPageBreak/>
              <w:t xml:space="preserve">2. </w:t>
            </w:r>
            <w:r w:rsidRPr="00F2714E">
              <w:rPr>
                <w:rFonts w:ascii="Times New Roman" w:eastAsia="ヒラギノ明朝 Pro W3" w:hAnsi="Times New Roman" w:cs="Times New Roman"/>
                <w:b/>
                <w:sz w:val="24"/>
                <w:szCs w:val="24"/>
              </w:rPr>
              <w:t>UYKU KONUMU</w:t>
            </w:r>
          </w:p>
        </w:tc>
      </w:tr>
      <w:tr w:rsidR="00273253" w:rsidRPr="00F2714E" w14:paraId="0AF47A01" w14:textId="77777777" w:rsidTr="00845774">
        <w:trPr>
          <w:trHeight w:val="1842"/>
        </w:trPr>
        <w:tc>
          <w:tcPr>
            <w:tcW w:w="1555" w:type="dxa"/>
          </w:tcPr>
          <w:p w14:paraId="18F27FC4" w14:textId="77777777" w:rsidR="00273253" w:rsidRPr="00F2714E" w:rsidRDefault="00273253" w:rsidP="00845774">
            <w:pPr>
              <w:rPr>
                <w:rFonts w:ascii="Times New Roman" w:hAnsi="Times New Roman" w:cs="Times New Roman"/>
                <w:sz w:val="24"/>
                <w:szCs w:val="24"/>
              </w:rPr>
            </w:pPr>
          </w:p>
          <w:p w14:paraId="2A1C38C1" w14:textId="77777777" w:rsidR="00273253" w:rsidRPr="00F2714E" w:rsidRDefault="00273253" w:rsidP="00845774">
            <w:pPr>
              <w:rPr>
                <w:rFonts w:ascii="Times New Roman" w:hAnsi="Times New Roman" w:cs="Times New Roman"/>
                <w:sz w:val="24"/>
                <w:szCs w:val="24"/>
              </w:rPr>
            </w:pPr>
            <w:r w:rsidRPr="00F2714E">
              <w:rPr>
                <w:rFonts w:ascii="Times New Roman" w:hAnsi="Times New Roman" w:cs="Times New Roman"/>
                <w:sz w:val="24"/>
                <w:szCs w:val="24"/>
              </w:rPr>
              <w:t>Masaüstü bilgisayar, tümleşik masaüstü bilgisayar ve dizüstü bilgisayar</w:t>
            </w:r>
          </w:p>
        </w:tc>
        <w:tc>
          <w:tcPr>
            <w:tcW w:w="7507" w:type="dxa"/>
          </w:tcPr>
          <w:p w14:paraId="17BA0095"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2.</w:t>
            </w:r>
            <w:r w:rsidRPr="00F2714E">
              <w:t xml:space="preserve"> </w:t>
            </w:r>
            <w:r w:rsidRPr="00F2714E">
              <w:rPr>
                <w:rFonts w:ascii="Times New Roman" w:hAnsi="Times New Roman" w:cs="Times New Roman"/>
                <w:sz w:val="24"/>
                <w:szCs w:val="24"/>
              </w:rPr>
              <w:t>Bu Tebliğin yürürlüğe girdiği tarihten itibaren;</w:t>
            </w:r>
          </w:p>
          <w:p w14:paraId="55B51E02"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2.1.</w:t>
            </w:r>
            <w:r w:rsidRPr="00F2714E">
              <w:t xml:space="preserve"> </w:t>
            </w:r>
            <w:r w:rsidRPr="00F2714E">
              <w:rPr>
                <w:rFonts w:ascii="Times New Roman" w:hAnsi="Times New Roman" w:cs="Times New Roman"/>
                <w:sz w:val="24"/>
                <w:szCs w:val="24"/>
              </w:rPr>
              <w:t>Ürün, uyku konumu ve / veya uyku konumu işlevselliğini sağlayan ve uyku konumu için geçerli güç talebi gerekliliklerini aşmayan başka bir koşul sağlamalıdır.</w:t>
            </w:r>
          </w:p>
          <w:p w14:paraId="204D1050"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2.2.</w:t>
            </w:r>
            <w:r w:rsidRPr="00F2714E">
              <w:t xml:space="preserve"> </w:t>
            </w:r>
            <w:r w:rsidRPr="00F2714E">
              <w:rPr>
                <w:rFonts w:ascii="Times New Roman" w:hAnsi="Times New Roman" w:cs="Times New Roman"/>
                <w:sz w:val="24"/>
                <w:szCs w:val="24"/>
              </w:rPr>
              <w:t>Uyku konumundaki güç talebi, masaüstü bilgisayarlarda ve tümleşik masaüstü bilgisayarlarda 5,00 W ve dizüstü bilgisayarlarda 3,00 W değerini aşamaz.</w:t>
            </w:r>
          </w:p>
          <w:p w14:paraId="4777A1E2"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2.3.</w:t>
            </w:r>
            <w:r w:rsidRPr="00F2714E">
              <w:t xml:space="preserve"> </w:t>
            </w:r>
            <w:r w:rsidRPr="00F2714E">
              <w:rPr>
                <w:rFonts w:ascii="Times New Roman" w:hAnsi="Times New Roman" w:cs="Times New Roman"/>
                <w:sz w:val="24"/>
                <w:szCs w:val="24"/>
              </w:rPr>
              <w:t>İşlevsiz durum güç gerekliliği 10,00 W değerine eşit veya daha düşük olduğu masaüstü bilgisayarların ve tümleşik masaüstü bilgisayarların bir ayrı sistem uyku konumuna sahip olması gerekmez.</w:t>
            </w:r>
          </w:p>
          <w:p w14:paraId="538A2641"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2.4. Uyku konumunda etkinleştirilmiş bir yerel alan ağı üzerinden uyanma (WOL) işlevselliği ile ürünün piyasaya sunulduğu yerde,</w:t>
            </w:r>
          </w:p>
          <w:p w14:paraId="75EA6C91"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a) İlave bir 0,70 W izin uygulanabilir;</w:t>
            </w:r>
          </w:p>
          <w:p w14:paraId="3D53F887"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b) Hem etkin hem de devre dışı bırakılmış bir WOL işlevselliği ile test edilmeli ve her iki gerekliliğe de uygun olmalıdır.</w:t>
            </w:r>
          </w:p>
          <w:p w14:paraId="597224A3"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2.5. Ürünün </w:t>
            </w:r>
            <w:proofErr w:type="spellStart"/>
            <w:r w:rsidRPr="00F2714E">
              <w:rPr>
                <w:rFonts w:ascii="Times New Roman" w:hAnsi="Times New Roman" w:cs="Times New Roman"/>
                <w:sz w:val="24"/>
                <w:szCs w:val="24"/>
              </w:rPr>
              <w:t>ethernet</w:t>
            </w:r>
            <w:proofErr w:type="spellEnd"/>
            <w:r w:rsidRPr="00F2714E">
              <w:rPr>
                <w:rFonts w:ascii="Times New Roman" w:hAnsi="Times New Roman" w:cs="Times New Roman"/>
                <w:sz w:val="24"/>
                <w:szCs w:val="24"/>
              </w:rPr>
              <w:t xml:space="preserve"> özelliği olmadan piyasaya arz edilmesi durumunda, ürün WOL etkin olmadan test edilir.</w:t>
            </w:r>
          </w:p>
        </w:tc>
      </w:tr>
      <w:tr w:rsidR="00273253" w:rsidRPr="00F2714E" w14:paraId="73F435B5" w14:textId="77777777" w:rsidTr="00845774">
        <w:trPr>
          <w:trHeight w:val="246"/>
        </w:trPr>
        <w:tc>
          <w:tcPr>
            <w:tcW w:w="9062" w:type="dxa"/>
            <w:gridSpan w:val="2"/>
          </w:tcPr>
          <w:p w14:paraId="5FF92458" w14:textId="77777777" w:rsidR="00273253" w:rsidRPr="00F2714E" w:rsidRDefault="00273253" w:rsidP="00845774">
            <w:pPr>
              <w:jc w:val="center"/>
              <w:rPr>
                <w:rFonts w:ascii="Times New Roman" w:hAnsi="Times New Roman" w:cs="Times New Roman"/>
                <w:sz w:val="24"/>
                <w:szCs w:val="24"/>
              </w:rPr>
            </w:pPr>
            <w:r w:rsidRPr="00F2714E">
              <w:rPr>
                <w:rFonts w:ascii="Times New Roman" w:hAnsi="Times New Roman" w:cs="Times New Roman"/>
                <w:b/>
                <w:sz w:val="24"/>
                <w:szCs w:val="24"/>
              </w:rPr>
              <w:t xml:space="preserve">3. </w:t>
            </w:r>
            <w:r w:rsidRPr="00F2714E">
              <w:rPr>
                <w:rFonts w:ascii="Times New Roman" w:eastAsia="ヒラギノ明朝 Pro W3" w:hAnsi="Times New Roman" w:cs="Times New Roman"/>
                <w:b/>
                <w:sz w:val="24"/>
                <w:szCs w:val="24"/>
              </w:rPr>
              <w:t>EN DÜŞÜK GÜÇ KONUMU</w:t>
            </w:r>
          </w:p>
        </w:tc>
      </w:tr>
      <w:tr w:rsidR="00273253" w:rsidRPr="00F2714E" w14:paraId="3035BA4E" w14:textId="77777777" w:rsidTr="00845774">
        <w:trPr>
          <w:trHeight w:val="1729"/>
        </w:trPr>
        <w:tc>
          <w:tcPr>
            <w:tcW w:w="1555" w:type="dxa"/>
          </w:tcPr>
          <w:p w14:paraId="7ABD569D" w14:textId="77777777" w:rsidR="00273253" w:rsidRPr="00F2714E" w:rsidRDefault="00273253" w:rsidP="00845774">
            <w:pPr>
              <w:rPr>
                <w:rFonts w:ascii="Times New Roman" w:hAnsi="Times New Roman" w:cs="Times New Roman"/>
                <w:sz w:val="24"/>
                <w:szCs w:val="24"/>
              </w:rPr>
            </w:pPr>
            <w:r w:rsidRPr="00F2714E">
              <w:rPr>
                <w:rFonts w:ascii="Times New Roman" w:hAnsi="Times New Roman" w:cs="Times New Roman"/>
                <w:sz w:val="24"/>
                <w:szCs w:val="24"/>
              </w:rPr>
              <w:t>Masaüstü bilgisayar, tümleşik masaüstü bilgisayar ve dizüstü bilgisayar</w:t>
            </w:r>
          </w:p>
        </w:tc>
        <w:tc>
          <w:tcPr>
            <w:tcW w:w="7507" w:type="dxa"/>
          </w:tcPr>
          <w:p w14:paraId="4CB0BA99"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3. Bu Tebliğin yürürlüğe girdiği tarihten itibaren;</w:t>
            </w:r>
          </w:p>
          <w:p w14:paraId="32F35946"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3.1. En düşük güç konumundaki güç talebi 0,50 W değerini aşamaz.</w:t>
            </w:r>
          </w:p>
          <w:p w14:paraId="3CB4962A"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3.2. Ürün, elektrik güç kaynağına bağlandığında en düşük güç konumu için geçerli güç talebi gerekliliklerini aşmayan bir güç durumu veya konumu sağlamalıdır.</w:t>
            </w:r>
          </w:p>
          <w:p w14:paraId="76F1AAE3"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3.3. Ürünün piyasaya bilgi veya durum göstergesi ile arz edilmesi durumunda, 0,50 W değerinde ilave izin uygulanabilir.</w:t>
            </w:r>
          </w:p>
        </w:tc>
      </w:tr>
      <w:tr w:rsidR="00273253" w:rsidRPr="00F2714E" w14:paraId="60F247EA" w14:textId="77777777" w:rsidTr="00845774">
        <w:trPr>
          <w:trHeight w:val="262"/>
        </w:trPr>
        <w:tc>
          <w:tcPr>
            <w:tcW w:w="9062" w:type="dxa"/>
            <w:gridSpan w:val="2"/>
          </w:tcPr>
          <w:p w14:paraId="18391549" w14:textId="77777777" w:rsidR="00273253" w:rsidRPr="00F2714E" w:rsidRDefault="00273253" w:rsidP="00845774">
            <w:pPr>
              <w:jc w:val="center"/>
              <w:rPr>
                <w:rFonts w:ascii="Times New Roman" w:hAnsi="Times New Roman" w:cs="Times New Roman"/>
                <w:b/>
                <w:sz w:val="24"/>
                <w:szCs w:val="24"/>
              </w:rPr>
            </w:pPr>
            <w:r w:rsidRPr="00F2714E">
              <w:rPr>
                <w:rFonts w:ascii="Times New Roman" w:hAnsi="Times New Roman" w:cs="Times New Roman"/>
                <w:b/>
                <w:sz w:val="24"/>
                <w:szCs w:val="24"/>
              </w:rPr>
              <w:t>4. KAPALI KONUM</w:t>
            </w:r>
          </w:p>
        </w:tc>
      </w:tr>
      <w:tr w:rsidR="00273253" w:rsidRPr="00F2714E" w14:paraId="125CEC95" w14:textId="77777777" w:rsidTr="00845774">
        <w:trPr>
          <w:trHeight w:val="370"/>
        </w:trPr>
        <w:tc>
          <w:tcPr>
            <w:tcW w:w="1555" w:type="dxa"/>
          </w:tcPr>
          <w:p w14:paraId="49BDD744" w14:textId="77777777" w:rsidR="00273253" w:rsidRPr="00F2714E" w:rsidRDefault="00273253" w:rsidP="00845774">
            <w:pPr>
              <w:rPr>
                <w:rFonts w:ascii="Times New Roman" w:hAnsi="Times New Roman" w:cs="Times New Roman"/>
                <w:sz w:val="24"/>
                <w:szCs w:val="24"/>
              </w:rPr>
            </w:pPr>
          </w:p>
          <w:p w14:paraId="12F81DD4" w14:textId="77777777" w:rsidR="00273253" w:rsidRPr="00F2714E" w:rsidRDefault="00273253" w:rsidP="00845774">
            <w:pPr>
              <w:rPr>
                <w:rFonts w:ascii="Times New Roman" w:hAnsi="Times New Roman" w:cs="Times New Roman"/>
                <w:sz w:val="24"/>
                <w:szCs w:val="24"/>
              </w:rPr>
            </w:pPr>
            <w:r w:rsidRPr="00F2714E">
              <w:rPr>
                <w:rFonts w:ascii="Times New Roman" w:hAnsi="Times New Roman" w:cs="Times New Roman"/>
                <w:sz w:val="24"/>
                <w:szCs w:val="24"/>
              </w:rPr>
              <w:t>Masaüstü bilgisayar, tümleşik masaüstü bilgisayar ve dizüstü bilgisayar</w:t>
            </w:r>
          </w:p>
        </w:tc>
        <w:tc>
          <w:tcPr>
            <w:tcW w:w="7507" w:type="dxa"/>
          </w:tcPr>
          <w:p w14:paraId="539D047D"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4. Bu Tebliğin yürürlüğe girdiği tarihten itibaren;</w:t>
            </w:r>
          </w:p>
          <w:p w14:paraId="49C20B46"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4.1. Kapalı konumdaki güç talebi 1,00 W değerini aşamaz.</w:t>
            </w:r>
          </w:p>
          <w:p w14:paraId="34374A6E"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4.2. Ürün, elektrik güç kaynağına bağlandığında kapalı konum için geçerli güç talebi gerekliliklerini aşmayan kapalı konum ve/veya başka bir şartı sağlamalıdır.</w:t>
            </w:r>
          </w:p>
          <w:p w14:paraId="482F3B2C"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4.3. Uyku konumunda etkinleştirilmiş bir yerel alan ağı üzerinden uyanma (WOL) işlevselliği ile ürünün piyasaya arz edildiği yerde,</w:t>
            </w:r>
          </w:p>
          <w:p w14:paraId="56FDDF53"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a) İlave bir 0,70 W izin uygulanabilir;</w:t>
            </w:r>
          </w:p>
          <w:p w14:paraId="646D52E9"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b) Hem etkin hem de devre dışı bırakılmış bir WOL işlevselliği ile test edilmeli ve her iki gerekliliğe de uygun olmalıdır.</w:t>
            </w:r>
          </w:p>
          <w:p w14:paraId="511293BA"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4.4. Ürünün </w:t>
            </w:r>
            <w:proofErr w:type="spellStart"/>
            <w:r w:rsidRPr="00F2714E">
              <w:rPr>
                <w:rFonts w:ascii="Times New Roman" w:hAnsi="Times New Roman" w:cs="Times New Roman"/>
                <w:sz w:val="24"/>
                <w:szCs w:val="24"/>
              </w:rPr>
              <w:t>ethernet</w:t>
            </w:r>
            <w:proofErr w:type="spellEnd"/>
            <w:r w:rsidRPr="00F2714E">
              <w:rPr>
                <w:rFonts w:ascii="Times New Roman" w:hAnsi="Times New Roman" w:cs="Times New Roman"/>
                <w:sz w:val="24"/>
                <w:szCs w:val="24"/>
              </w:rPr>
              <w:t xml:space="preserve"> özelliği olmadan piyasaya arz edilmesi durumunda, ürün WOL etkin olmadan test edilir.</w:t>
            </w:r>
          </w:p>
          <w:p w14:paraId="50BA33AA" w14:textId="77777777" w:rsidR="00273253" w:rsidRPr="00F2714E" w:rsidRDefault="00273253" w:rsidP="00845774">
            <w:pPr>
              <w:jc w:val="both"/>
              <w:rPr>
                <w:rFonts w:ascii="Times New Roman" w:hAnsi="Times New Roman" w:cs="Times New Roman"/>
                <w:sz w:val="24"/>
                <w:szCs w:val="24"/>
              </w:rPr>
            </w:pPr>
          </w:p>
        </w:tc>
      </w:tr>
      <w:tr w:rsidR="00273253" w:rsidRPr="00F2714E" w14:paraId="454969C3" w14:textId="77777777" w:rsidTr="00845774">
        <w:trPr>
          <w:trHeight w:val="249"/>
        </w:trPr>
        <w:tc>
          <w:tcPr>
            <w:tcW w:w="9062" w:type="dxa"/>
            <w:gridSpan w:val="2"/>
          </w:tcPr>
          <w:p w14:paraId="11ECD238" w14:textId="77777777" w:rsidR="00273253" w:rsidRPr="00F2714E" w:rsidRDefault="00273253" w:rsidP="00845774">
            <w:pPr>
              <w:jc w:val="center"/>
              <w:rPr>
                <w:rFonts w:ascii="Times New Roman" w:hAnsi="Times New Roman" w:cs="Times New Roman"/>
                <w:b/>
                <w:sz w:val="24"/>
                <w:szCs w:val="24"/>
              </w:rPr>
            </w:pPr>
            <w:r w:rsidRPr="00F2714E">
              <w:rPr>
                <w:rFonts w:ascii="Times New Roman" w:hAnsi="Times New Roman" w:cs="Times New Roman"/>
                <w:b/>
                <w:sz w:val="24"/>
                <w:szCs w:val="24"/>
              </w:rPr>
              <w:t>5.  DÂHİLİ GÜÇ KAYNAĞI VERİMLİLİĞİ</w:t>
            </w:r>
          </w:p>
        </w:tc>
      </w:tr>
      <w:tr w:rsidR="00273253" w:rsidRPr="00F2714E" w14:paraId="7233A010" w14:textId="77777777" w:rsidTr="00845774">
        <w:trPr>
          <w:trHeight w:val="694"/>
        </w:trPr>
        <w:tc>
          <w:tcPr>
            <w:tcW w:w="1555" w:type="dxa"/>
          </w:tcPr>
          <w:p w14:paraId="2C6B3941" w14:textId="77777777" w:rsidR="00273253" w:rsidRPr="00F2714E" w:rsidRDefault="00273253" w:rsidP="00845774">
            <w:pPr>
              <w:rPr>
                <w:rFonts w:ascii="Times New Roman" w:hAnsi="Times New Roman" w:cs="Times New Roman"/>
                <w:sz w:val="24"/>
                <w:szCs w:val="24"/>
              </w:rPr>
            </w:pPr>
            <w:r w:rsidRPr="00F2714E">
              <w:rPr>
                <w:rFonts w:ascii="Times New Roman" w:hAnsi="Times New Roman" w:cs="Times New Roman"/>
                <w:sz w:val="24"/>
                <w:szCs w:val="24"/>
              </w:rPr>
              <w:lastRenderedPageBreak/>
              <w:t>Masaüstü bilgisayar, tümleşik masaüstü bilgisayar, masaüstü ince istemci, iş istasyonu ve küçük ölçekli sunucu</w:t>
            </w:r>
          </w:p>
        </w:tc>
        <w:tc>
          <w:tcPr>
            <w:tcW w:w="7507" w:type="dxa"/>
          </w:tcPr>
          <w:p w14:paraId="28803D2B"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5. Bu Tebliğin yürürlüğe girdiği tarihten itibaren;</w:t>
            </w:r>
          </w:p>
          <w:p w14:paraId="5AB76A32"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Bilgisayarların tüm dâhili güç kaynakları aşağıdakilerden daha düşük bir performans gösteremez:</w:t>
            </w:r>
          </w:p>
          <w:p w14:paraId="4971D642"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a) Anma çıkış gücünün % 50'sinde % 85 verimlilik;</w:t>
            </w:r>
          </w:p>
          <w:p w14:paraId="2F357081"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b) Anma çıkış gücünün% 20’sinde ve % 100'ünde % 82 verimlilik;</w:t>
            </w:r>
          </w:p>
          <w:p w14:paraId="3029C621"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c) Anma çıkış gücünün % 100'ünde güç faktörü = 0,9.</w:t>
            </w:r>
          </w:p>
          <w:p w14:paraId="4DA29B7B"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Maksimum anma çıkış gücü 75 W değerinden az olan dâhili güç kaynakları güç faktörü gerekliliğinden muaftır.</w:t>
            </w:r>
          </w:p>
        </w:tc>
      </w:tr>
      <w:tr w:rsidR="00273253" w:rsidRPr="00F2714E" w14:paraId="5D899A9E" w14:textId="77777777" w:rsidTr="00845774">
        <w:trPr>
          <w:trHeight w:val="283"/>
        </w:trPr>
        <w:tc>
          <w:tcPr>
            <w:tcW w:w="9062" w:type="dxa"/>
            <w:gridSpan w:val="2"/>
          </w:tcPr>
          <w:p w14:paraId="4190729C" w14:textId="77777777" w:rsidR="00273253" w:rsidRPr="00F2714E" w:rsidRDefault="00273253" w:rsidP="00845774">
            <w:pPr>
              <w:jc w:val="center"/>
              <w:rPr>
                <w:rFonts w:ascii="Times New Roman" w:hAnsi="Times New Roman" w:cs="Times New Roman"/>
                <w:b/>
                <w:sz w:val="24"/>
                <w:szCs w:val="24"/>
              </w:rPr>
            </w:pPr>
            <w:r w:rsidRPr="00F2714E">
              <w:rPr>
                <w:rFonts w:ascii="Times New Roman" w:hAnsi="Times New Roman" w:cs="Times New Roman"/>
                <w:b/>
                <w:sz w:val="24"/>
                <w:szCs w:val="24"/>
              </w:rPr>
              <w:t>6.  GÜÇ YÖNETİMİNİN ETKİNLEŞTİRİLMESİ</w:t>
            </w:r>
          </w:p>
        </w:tc>
      </w:tr>
      <w:tr w:rsidR="00273253" w:rsidRPr="00F2714E" w14:paraId="4A21D72C" w14:textId="77777777" w:rsidTr="00845774">
        <w:trPr>
          <w:trHeight w:val="8272"/>
        </w:trPr>
        <w:tc>
          <w:tcPr>
            <w:tcW w:w="1555" w:type="dxa"/>
          </w:tcPr>
          <w:p w14:paraId="02FD9856" w14:textId="77777777" w:rsidR="00273253" w:rsidRPr="00F2714E" w:rsidRDefault="00273253" w:rsidP="00845774">
            <w:pPr>
              <w:rPr>
                <w:rFonts w:ascii="Times New Roman" w:hAnsi="Times New Roman" w:cs="Times New Roman"/>
                <w:sz w:val="24"/>
                <w:szCs w:val="24"/>
              </w:rPr>
            </w:pPr>
          </w:p>
          <w:p w14:paraId="55C9D529" w14:textId="77777777" w:rsidR="00273253" w:rsidRPr="00F2714E" w:rsidRDefault="00273253" w:rsidP="00845774">
            <w:pPr>
              <w:rPr>
                <w:rFonts w:ascii="Times New Roman" w:hAnsi="Times New Roman" w:cs="Times New Roman"/>
                <w:sz w:val="24"/>
                <w:szCs w:val="24"/>
              </w:rPr>
            </w:pPr>
            <w:r w:rsidRPr="00F2714E">
              <w:rPr>
                <w:rFonts w:ascii="Times New Roman" w:hAnsi="Times New Roman" w:cs="Times New Roman"/>
                <w:sz w:val="24"/>
                <w:szCs w:val="24"/>
              </w:rPr>
              <w:t>Masaüstü bilgisayar, tümleşik masaüstü bilgisayar ve dizüstü bilgisayar</w:t>
            </w:r>
          </w:p>
        </w:tc>
        <w:tc>
          <w:tcPr>
            <w:tcW w:w="7507" w:type="dxa"/>
          </w:tcPr>
          <w:p w14:paraId="3B036F66"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6.1. Bu Tebliğin yürürlüğe girdiği tarihten itibaren;</w:t>
            </w:r>
          </w:p>
          <w:p w14:paraId="0DD55CF2"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Bilgisayar, ana işlevi sağlamadığında veya enerji kullanan diğer ürünlerin işlevlerine bağlı olmadığında otomatik olarak bilgisayarı uyku konumu için geçerli güç talebi gerekliliğinden daha düşük bir güç talebine sahip bir güç konumuna geçiren, bir güç yönetimi işlevi veya benzeri bir işlev sunmalıdır.</w:t>
            </w:r>
          </w:p>
          <w:p w14:paraId="4D5B6EEE"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6.2. Bu Tebliğin yürürlüğe girdiği tarihten itibaren;</w:t>
            </w:r>
          </w:p>
          <w:p w14:paraId="47BB7115"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6.2.1. Bilgisayar, uyku veya WOL ile kapalı konuma geçerken, herhangi aktif hızı 1 </w:t>
            </w:r>
            <w:proofErr w:type="spellStart"/>
            <w:r w:rsidRPr="00F2714E">
              <w:rPr>
                <w:rFonts w:ascii="Times New Roman" w:hAnsi="Times New Roman" w:cs="Times New Roman"/>
                <w:sz w:val="24"/>
                <w:szCs w:val="24"/>
              </w:rPr>
              <w:t>Gigabit</w:t>
            </w:r>
            <w:proofErr w:type="spellEnd"/>
            <w:r w:rsidRPr="00F2714E">
              <w:rPr>
                <w:rFonts w:ascii="Times New Roman" w:hAnsi="Times New Roman" w:cs="Times New Roman"/>
                <w:sz w:val="24"/>
                <w:szCs w:val="24"/>
              </w:rPr>
              <w:t xml:space="preserve"> / saniye (</w:t>
            </w:r>
            <w:proofErr w:type="spellStart"/>
            <w:r w:rsidRPr="00F2714E">
              <w:rPr>
                <w:rFonts w:ascii="Times New Roman" w:hAnsi="Times New Roman" w:cs="Times New Roman"/>
                <w:sz w:val="24"/>
                <w:szCs w:val="24"/>
              </w:rPr>
              <w:t>Gb</w:t>
            </w:r>
            <w:proofErr w:type="spellEnd"/>
            <w:r w:rsidRPr="00F2714E">
              <w:rPr>
                <w:rFonts w:ascii="Times New Roman" w:hAnsi="Times New Roman" w:cs="Times New Roman"/>
                <w:sz w:val="24"/>
                <w:szCs w:val="24"/>
              </w:rPr>
              <w:t xml:space="preserve">/s) veya daha yüksek </w:t>
            </w:r>
            <w:proofErr w:type="spellStart"/>
            <w:r w:rsidRPr="00F2714E">
              <w:rPr>
                <w:rFonts w:ascii="Times New Roman" w:hAnsi="Times New Roman" w:cs="Times New Roman"/>
                <w:sz w:val="24"/>
                <w:szCs w:val="24"/>
              </w:rPr>
              <w:t>ethernet</w:t>
            </w:r>
            <w:proofErr w:type="spellEnd"/>
            <w:r w:rsidRPr="00F2714E">
              <w:rPr>
                <w:rFonts w:ascii="Times New Roman" w:hAnsi="Times New Roman" w:cs="Times New Roman"/>
                <w:sz w:val="24"/>
                <w:szCs w:val="24"/>
              </w:rPr>
              <w:t xml:space="preserve"> ağ bağlantısının hızını azaltacaktır.</w:t>
            </w:r>
          </w:p>
          <w:p w14:paraId="7CEE1D8C"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6.2.2. Uyku konumundayken, ağ bağlantıları veya kullanıcı arabirimi cihazları üzerinden olanlar gibi 'uyandırma olaylarına' yanıt, bir uyandırma olayının başlamasından ekranın oluşturulması da dâhil olmak üzere sistemin tamamen kullanılabilir hale gelmesine kadar 5 saniye gecikmeyle gerçekleşmelidir.</w:t>
            </w:r>
          </w:p>
          <w:p w14:paraId="55F08BC7"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6.2.3. Bilgisayar, kullanıcının etkin olarak kullanmadığı andan itibaren 10 dakika içinde etkinleşecek şekilde ayarlanmış ekran uyku konumu ile piyasaya arz edilmelidir.</w:t>
            </w:r>
          </w:p>
          <w:p w14:paraId="082F3E51"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6.2.4. Ethernet özelliğine sahip bir bilgisayar, uyku konumu için varsa WOL işlevini etkinleştirme ve devre dışı bırakma yeteneğine sahip olmalıdır. Ethernet özelliğine sahip bir bilgisayar, kapalı konumdan, WOL destekleniyorsa, </w:t>
            </w:r>
            <w:proofErr w:type="spellStart"/>
            <w:r w:rsidRPr="00F2714E">
              <w:rPr>
                <w:rFonts w:ascii="Times New Roman" w:hAnsi="Times New Roman" w:cs="Times New Roman"/>
                <w:sz w:val="24"/>
                <w:szCs w:val="24"/>
              </w:rPr>
              <w:t>WOL'u</w:t>
            </w:r>
            <w:proofErr w:type="spellEnd"/>
            <w:r w:rsidRPr="00F2714E">
              <w:rPr>
                <w:rFonts w:ascii="Times New Roman" w:hAnsi="Times New Roman" w:cs="Times New Roman"/>
                <w:sz w:val="24"/>
                <w:szCs w:val="24"/>
              </w:rPr>
              <w:t xml:space="preserve"> kapalı konum için etkinleştirme ve devre dışı bırakma yeteneğine sahip olmalıdır.</w:t>
            </w:r>
          </w:p>
          <w:p w14:paraId="177667EB"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6.2.5. Farklı bir uyku konumu veya uyku konumu işlevselliği sağlayan başka bir durum mevcutsa, bu konum, kullanıcının hareketsizliği durumunda 30 dakika içinde etkinleşecek şekilde ayarlanmalıdır. Bu güç yönetimi işlevi, ürünü piyasaya arz edilmeden önce etkinleştirilmelidir.</w:t>
            </w:r>
          </w:p>
          <w:p w14:paraId="347D6894"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6.2.6. Kullanıcılar kablosuz ağ bağlantılarını kolayca etkinleştirip devre dışı bırakabilmeli ve kablosuz ağ bağlantı(</w:t>
            </w:r>
            <w:proofErr w:type="spellStart"/>
            <w:r w:rsidRPr="00F2714E">
              <w:rPr>
                <w:rFonts w:ascii="Times New Roman" w:hAnsi="Times New Roman" w:cs="Times New Roman"/>
                <w:sz w:val="24"/>
                <w:szCs w:val="24"/>
              </w:rPr>
              <w:t>ları</w:t>
            </w:r>
            <w:proofErr w:type="spellEnd"/>
            <w:r w:rsidRPr="00F2714E">
              <w:rPr>
                <w:rFonts w:ascii="Times New Roman" w:hAnsi="Times New Roman" w:cs="Times New Roman"/>
                <w:sz w:val="24"/>
                <w:szCs w:val="24"/>
              </w:rPr>
              <w:t>) etkinleştirildiğinde veya devre dışı bırakıldığında kullanıcılara bir sembol, ışık veya eşdeğeri ile net bir gösterge sağlanmalıdır.</w:t>
            </w:r>
          </w:p>
        </w:tc>
      </w:tr>
      <w:tr w:rsidR="00273253" w:rsidRPr="00F2714E" w14:paraId="6E12C387" w14:textId="77777777" w:rsidTr="00845774">
        <w:trPr>
          <w:trHeight w:val="141"/>
        </w:trPr>
        <w:tc>
          <w:tcPr>
            <w:tcW w:w="9062" w:type="dxa"/>
            <w:gridSpan w:val="2"/>
          </w:tcPr>
          <w:p w14:paraId="0F4891EC" w14:textId="77777777" w:rsidR="00273253" w:rsidRPr="00F2714E" w:rsidRDefault="00273253" w:rsidP="00845774">
            <w:pPr>
              <w:jc w:val="center"/>
              <w:rPr>
                <w:rFonts w:ascii="Times New Roman" w:hAnsi="Times New Roman" w:cs="Times New Roman"/>
                <w:b/>
                <w:sz w:val="24"/>
                <w:szCs w:val="24"/>
              </w:rPr>
            </w:pPr>
            <w:r w:rsidRPr="00F2714E">
              <w:rPr>
                <w:rFonts w:ascii="Times New Roman" w:hAnsi="Times New Roman" w:cs="Times New Roman"/>
                <w:b/>
                <w:sz w:val="24"/>
                <w:szCs w:val="24"/>
              </w:rPr>
              <w:t>7. İMALATÇILAR TARAFINDAN SAĞLANACAK BİLGİLER</w:t>
            </w:r>
          </w:p>
        </w:tc>
      </w:tr>
      <w:tr w:rsidR="00273253" w:rsidRPr="00F2714E" w14:paraId="5C11A873" w14:textId="77777777" w:rsidTr="00845774">
        <w:trPr>
          <w:trHeight w:val="2032"/>
        </w:trPr>
        <w:tc>
          <w:tcPr>
            <w:tcW w:w="1555" w:type="dxa"/>
          </w:tcPr>
          <w:p w14:paraId="60E4061B" w14:textId="77777777" w:rsidR="00273253" w:rsidRPr="00F2714E" w:rsidRDefault="00273253" w:rsidP="00845774">
            <w:pPr>
              <w:rPr>
                <w:rFonts w:ascii="Times New Roman" w:hAnsi="Times New Roman" w:cs="Times New Roman"/>
                <w:sz w:val="24"/>
                <w:szCs w:val="24"/>
              </w:rPr>
            </w:pPr>
          </w:p>
          <w:p w14:paraId="26CB2196" w14:textId="77777777" w:rsidR="00273253" w:rsidRPr="00F2714E" w:rsidRDefault="00273253" w:rsidP="00845774">
            <w:pPr>
              <w:rPr>
                <w:rFonts w:ascii="Times New Roman" w:hAnsi="Times New Roman" w:cs="Times New Roman"/>
                <w:sz w:val="24"/>
                <w:szCs w:val="24"/>
              </w:rPr>
            </w:pPr>
            <w:r w:rsidRPr="00F2714E">
              <w:rPr>
                <w:rFonts w:ascii="Times New Roman" w:hAnsi="Times New Roman" w:cs="Times New Roman"/>
                <w:sz w:val="24"/>
                <w:szCs w:val="24"/>
              </w:rPr>
              <w:t xml:space="preserve">Masaüstü bilgisayar, tümleşik masaüstü bilgisayar ve </w:t>
            </w:r>
            <w:r w:rsidRPr="00F2714E">
              <w:rPr>
                <w:rFonts w:ascii="Times New Roman" w:hAnsi="Times New Roman" w:cs="Times New Roman"/>
                <w:sz w:val="24"/>
                <w:szCs w:val="24"/>
              </w:rPr>
              <w:lastRenderedPageBreak/>
              <w:t>dizüstü bilgisayar</w:t>
            </w:r>
          </w:p>
        </w:tc>
        <w:tc>
          <w:tcPr>
            <w:tcW w:w="7507" w:type="dxa"/>
          </w:tcPr>
          <w:p w14:paraId="59D440EC"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lastRenderedPageBreak/>
              <w:t>7.1. Bu Tebliğin yürürlüğe girdiği tarihten itibaren;</w:t>
            </w:r>
          </w:p>
          <w:p w14:paraId="3ECB77E0"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7.1.1. İmalatçı, teknik dosyayı sunar ve aşağıdaki bilgileri internet sitesinde ücretsiz olarak kamuya açık hale getirir.</w:t>
            </w:r>
          </w:p>
          <w:p w14:paraId="1EC2938F"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a) Bu Tebliğin 5 inci maddesinde tanımlanan ürün tipi ve kategorisi (bir ve sadece bir kategori),</w:t>
            </w:r>
          </w:p>
          <w:p w14:paraId="29A39DDB"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b) İmalatçının adı, tescilli ticari unvanı veya tescilli ticari markası ve ulaşılabilecek iletişim adresi,</w:t>
            </w:r>
          </w:p>
          <w:p w14:paraId="04EBAA49"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lastRenderedPageBreak/>
              <w:t>c) Ürün model numarası,</w:t>
            </w:r>
          </w:p>
          <w:p w14:paraId="5FF0702F"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ç) İmal tarihi,</w:t>
            </w:r>
          </w:p>
          <w:p w14:paraId="260CA7B9"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d) E</w:t>
            </w:r>
            <w:r w:rsidRPr="00F2714E">
              <w:rPr>
                <w:rFonts w:ascii="Times New Roman" w:hAnsi="Times New Roman" w:cs="Times New Roman"/>
                <w:sz w:val="24"/>
                <w:szCs w:val="24"/>
                <w:vertAlign w:val="subscript"/>
              </w:rPr>
              <w:t>TEC</w:t>
            </w:r>
            <w:r w:rsidRPr="00F2714E">
              <w:rPr>
                <w:rFonts w:ascii="Times New Roman" w:hAnsi="Times New Roman" w:cs="Times New Roman"/>
                <w:sz w:val="24"/>
                <w:szCs w:val="24"/>
              </w:rPr>
              <w:t xml:space="preserve"> değeri (</w:t>
            </w:r>
            <w:proofErr w:type="spellStart"/>
            <w:r w:rsidRPr="00F2714E">
              <w:rPr>
                <w:rFonts w:ascii="Times New Roman" w:hAnsi="Times New Roman" w:cs="Times New Roman"/>
                <w:sz w:val="24"/>
                <w:szCs w:val="24"/>
              </w:rPr>
              <w:t>kWh</w:t>
            </w:r>
            <w:proofErr w:type="spellEnd"/>
            <w:r w:rsidRPr="00F2714E">
              <w:rPr>
                <w:rFonts w:ascii="Times New Roman" w:hAnsi="Times New Roman" w:cs="Times New Roman"/>
                <w:sz w:val="24"/>
                <w:szCs w:val="24"/>
              </w:rPr>
              <w:t>) ve tüm ayrık grafik kartları (</w:t>
            </w:r>
            <w:proofErr w:type="spellStart"/>
            <w:r w:rsidRPr="00F2714E">
              <w:rPr>
                <w:rFonts w:ascii="Times New Roman" w:hAnsi="Times New Roman" w:cs="Times New Roman"/>
                <w:sz w:val="24"/>
                <w:szCs w:val="24"/>
              </w:rPr>
              <w:t>dGfx</w:t>
            </w:r>
            <w:proofErr w:type="spellEnd"/>
            <w:r w:rsidRPr="00F2714E">
              <w:rPr>
                <w:rFonts w:ascii="Times New Roman" w:hAnsi="Times New Roman" w:cs="Times New Roman"/>
                <w:sz w:val="24"/>
                <w:szCs w:val="24"/>
              </w:rPr>
              <w:t>) devre dışı bırakıldığında ve sistemin ekranı tahrik eden standart bellek erişimi (UMA) ile değiştirilebilir grafik konumuyla test edilmesi halinde uygulanan kapasite ayarlamaları,</w:t>
            </w:r>
          </w:p>
          <w:p w14:paraId="4E8B2638"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e) E</w:t>
            </w:r>
            <w:r w:rsidRPr="00F2714E">
              <w:rPr>
                <w:rFonts w:ascii="Times New Roman" w:hAnsi="Times New Roman" w:cs="Times New Roman"/>
                <w:sz w:val="24"/>
                <w:szCs w:val="24"/>
                <w:vertAlign w:val="subscript"/>
              </w:rPr>
              <w:t>TEC</w:t>
            </w:r>
            <w:r w:rsidRPr="00F2714E">
              <w:rPr>
                <w:rFonts w:ascii="Times New Roman" w:hAnsi="Times New Roman" w:cs="Times New Roman"/>
                <w:sz w:val="24"/>
                <w:szCs w:val="24"/>
              </w:rPr>
              <w:t xml:space="preserve"> değeri (</w:t>
            </w:r>
            <w:proofErr w:type="spellStart"/>
            <w:r w:rsidRPr="00F2714E">
              <w:rPr>
                <w:rFonts w:ascii="Times New Roman" w:hAnsi="Times New Roman" w:cs="Times New Roman"/>
                <w:sz w:val="24"/>
                <w:szCs w:val="24"/>
              </w:rPr>
              <w:t>kWh</w:t>
            </w:r>
            <w:proofErr w:type="spellEnd"/>
            <w:r w:rsidRPr="00F2714E">
              <w:rPr>
                <w:rFonts w:ascii="Times New Roman" w:hAnsi="Times New Roman" w:cs="Times New Roman"/>
                <w:sz w:val="24"/>
                <w:szCs w:val="24"/>
              </w:rPr>
              <w:t>) ve tüm ayrık grafik kartları (</w:t>
            </w:r>
            <w:proofErr w:type="spellStart"/>
            <w:r w:rsidRPr="00F2714E">
              <w:rPr>
                <w:rFonts w:ascii="Times New Roman" w:hAnsi="Times New Roman" w:cs="Times New Roman"/>
                <w:sz w:val="24"/>
                <w:szCs w:val="24"/>
              </w:rPr>
              <w:t>dGfx</w:t>
            </w:r>
            <w:proofErr w:type="spellEnd"/>
            <w:r w:rsidRPr="00F2714E">
              <w:rPr>
                <w:rFonts w:ascii="Times New Roman" w:hAnsi="Times New Roman" w:cs="Times New Roman"/>
                <w:sz w:val="24"/>
                <w:szCs w:val="24"/>
              </w:rPr>
              <w:t>) devrede olduğunda uygulanan kapasite ayarlamaları,</w:t>
            </w:r>
          </w:p>
          <w:p w14:paraId="4B460D28"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f) İşlevsiz durum güç talebi (</w:t>
            </w:r>
            <w:proofErr w:type="spellStart"/>
            <w:r w:rsidRPr="00F2714E">
              <w:rPr>
                <w:rFonts w:ascii="Times New Roman" w:hAnsi="Times New Roman" w:cs="Times New Roman"/>
                <w:sz w:val="24"/>
                <w:szCs w:val="24"/>
              </w:rPr>
              <w:t>Watt</w:t>
            </w:r>
            <w:proofErr w:type="spellEnd"/>
            <w:r w:rsidRPr="00F2714E">
              <w:rPr>
                <w:rFonts w:ascii="Times New Roman" w:hAnsi="Times New Roman" w:cs="Times New Roman"/>
                <w:sz w:val="24"/>
                <w:szCs w:val="24"/>
              </w:rPr>
              <w:t>),</w:t>
            </w:r>
          </w:p>
          <w:p w14:paraId="59739710"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g) Uyku konumu güç talebi (</w:t>
            </w:r>
            <w:proofErr w:type="spellStart"/>
            <w:r w:rsidRPr="00F2714E">
              <w:rPr>
                <w:rFonts w:ascii="Times New Roman" w:hAnsi="Times New Roman" w:cs="Times New Roman"/>
                <w:sz w:val="24"/>
                <w:szCs w:val="24"/>
              </w:rPr>
              <w:t>Watt</w:t>
            </w:r>
            <w:proofErr w:type="spellEnd"/>
            <w:r w:rsidRPr="00F2714E">
              <w:rPr>
                <w:rFonts w:ascii="Times New Roman" w:hAnsi="Times New Roman" w:cs="Times New Roman"/>
                <w:sz w:val="24"/>
                <w:szCs w:val="24"/>
              </w:rPr>
              <w:t>),</w:t>
            </w:r>
          </w:p>
          <w:p w14:paraId="4277315B"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ğ) Uyku konumunda WOL etkin güç talebi (</w:t>
            </w:r>
            <w:proofErr w:type="spellStart"/>
            <w:r w:rsidRPr="00F2714E">
              <w:rPr>
                <w:rFonts w:ascii="Times New Roman" w:hAnsi="Times New Roman" w:cs="Times New Roman"/>
                <w:sz w:val="24"/>
                <w:szCs w:val="24"/>
              </w:rPr>
              <w:t>Watt</w:t>
            </w:r>
            <w:proofErr w:type="spellEnd"/>
            <w:r w:rsidRPr="00F2714E">
              <w:rPr>
                <w:rFonts w:ascii="Times New Roman" w:hAnsi="Times New Roman" w:cs="Times New Roman"/>
                <w:sz w:val="24"/>
                <w:szCs w:val="24"/>
              </w:rPr>
              <w:t>) (etkinleştirildiği yerde),</w:t>
            </w:r>
          </w:p>
          <w:p w14:paraId="71AD4327"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h) Kapalı konum güç talebi (</w:t>
            </w:r>
            <w:proofErr w:type="spellStart"/>
            <w:r w:rsidRPr="00F2714E">
              <w:rPr>
                <w:rFonts w:ascii="Times New Roman" w:hAnsi="Times New Roman" w:cs="Times New Roman"/>
                <w:sz w:val="24"/>
                <w:szCs w:val="24"/>
              </w:rPr>
              <w:t>Watts</w:t>
            </w:r>
            <w:proofErr w:type="spellEnd"/>
            <w:r w:rsidRPr="00F2714E">
              <w:rPr>
                <w:rFonts w:ascii="Times New Roman" w:hAnsi="Times New Roman" w:cs="Times New Roman"/>
                <w:sz w:val="24"/>
                <w:szCs w:val="24"/>
              </w:rPr>
              <w:t>),</w:t>
            </w:r>
          </w:p>
          <w:p w14:paraId="1EF619DE"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ı) Kapalı konumunda WOL etkin güç talebi (</w:t>
            </w:r>
            <w:proofErr w:type="spellStart"/>
            <w:r w:rsidRPr="00F2714E">
              <w:rPr>
                <w:rFonts w:ascii="Times New Roman" w:hAnsi="Times New Roman" w:cs="Times New Roman"/>
                <w:sz w:val="24"/>
                <w:szCs w:val="24"/>
              </w:rPr>
              <w:t>Watt</w:t>
            </w:r>
            <w:proofErr w:type="spellEnd"/>
            <w:r w:rsidRPr="00F2714E">
              <w:rPr>
                <w:rFonts w:ascii="Times New Roman" w:hAnsi="Times New Roman" w:cs="Times New Roman"/>
                <w:sz w:val="24"/>
                <w:szCs w:val="24"/>
              </w:rPr>
              <w:t>) (etkinleştirildiği yerde),</w:t>
            </w:r>
          </w:p>
          <w:p w14:paraId="624B264C"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i) Anma çıkış gücünün %10, %20, %50 ve %100 değerlerindeki dahili güç kaynağı verimliliği,</w:t>
            </w:r>
          </w:p>
          <w:p w14:paraId="78092AD7"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j) Harici güç kaynağı verimliliği,</w:t>
            </w:r>
          </w:p>
          <w:p w14:paraId="12BD7644"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k) Bilgisayarın gürültü seviyesi (beyan edilen A ağırlıklı ses gücü seviyesi)</w:t>
            </w:r>
          </w:p>
          <w:p w14:paraId="096EC16F"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l) Bataryanın dayanabileceği minimum yükleme çevrimi sayısı (sadece dizüstü bilgisayarlara uygulanır),</w:t>
            </w:r>
          </w:p>
          <w:p w14:paraId="78FF71AC"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m) (d) ila (l) bentlerinde belirtilen bilgileri belirlemek için kullanılan ölçüm yöntemi,</w:t>
            </w:r>
          </w:p>
          <w:p w14:paraId="7AB8D615"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n) Güç talebine göre kararlı bir koşul elde etmek için adımlar dizisi,</w:t>
            </w:r>
          </w:p>
          <w:p w14:paraId="1FF9D48C"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o) Uyku ve/veya kapalı konumunun nasıl seçildiğine veya programlandığına dair açıklama,</w:t>
            </w:r>
          </w:p>
          <w:p w14:paraId="4E5BCE82"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ö) Cihazın otomatik olarak uyku ve / veya kapalı konumuna geçtiği konuma ulaşmak için gereken olay sırası,</w:t>
            </w:r>
          </w:p>
          <w:p w14:paraId="330E2E4A"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p) Bilgisayarın otomatik olarak uyku konumuna geçmeden önceki işlevsiz durumunun süresi veya uyku konumu için geçerli güç gerekliliklerini aşmayan başka bir durum,</w:t>
            </w:r>
          </w:p>
          <w:p w14:paraId="42129749"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r)</w:t>
            </w:r>
            <w:r w:rsidRPr="00F2714E">
              <w:t xml:space="preserve"> </w:t>
            </w:r>
            <w:r w:rsidRPr="00F2714E">
              <w:rPr>
                <w:rFonts w:ascii="Times New Roman" w:hAnsi="Times New Roman" w:cs="Times New Roman"/>
                <w:sz w:val="24"/>
                <w:szCs w:val="24"/>
              </w:rPr>
              <w:t xml:space="preserve">Bilgisayarın uyku konumundan daha düşük güç talebi gerekliliğine sahip bir güç konumuna otomatik olarak ulaştığı, kullanıcının </w:t>
            </w:r>
            <w:proofErr w:type="spellStart"/>
            <w:r w:rsidRPr="00F2714E">
              <w:rPr>
                <w:rFonts w:ascii="Times New Roman" w:hAnsi="Times New Roman" w:cs="Times New Roman"/>
                <w:sz w:val="24"/>
                <w:szCs w:val="24"/>
              </w:rPr>
              <w:t>etkinsizliği</w:t>
            </w:r>
            <w:proofErr w:type="spellEnd"/>
            <w:r w:rsidRPr="00F2714E">
              <w:rPr>
                <w:rFonts w:ascii="Times New Roman" w:hAnsi="Times New Roman" w:cs="Times New Roman"/>
                <w:sz w:val="24"/>
                <w:szCs w:val="24"/>
              </w:rPr>
              <w:t xml:space="preserve"> sonrasındaki sürenin uzunluğu,</w:t>
            </w:r>
          </w:p>
          <w:p w14:paraId="5E42B385"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s) Ekran uyku konumunun kullanıcının </w:t>
            </w:r>
            <w:proofErr w:type="spellStart"/>
            <w:r w:rsidRPr="00F2714E">
              <w:rPr>
                <w:rFonts w:ascii="Times New Roman" w:hAnsi="Times New Roman" w:cs="Times New Roman"/>
                <w:sz w:val="24"/>
                <w:szCs w:val="24"/>
              </w:rPr>
              <w:t>etkinsizliği</w:t>
            </w:r>
            <w:proofErr w:type="spellEnd"/>
            <w:r w:rsidRPr="00F2714E">
              <w:rPr>
                <w:rFonts w:ascii="Times New Roman" w:hAnsi="Times New Roman" w:cs="Times New Roman"/>
                <w:sz w:val="24"/>
                <w:szCs w:val="24"/>
              </w:rPr>
              <w:t xml:space="preserve"> sonrasında etkinleşecek şekilde ayarlanmasından önceki geçen süre,</w:t>
            </w:r>
          </w:p>
          <w:p w14:paraId="3FEDD3A7"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ş) Güç yönetimi işlevselliğinin enerji tasarrufu potansiyeli hakkında kullanıcı bilgileri,</w:t>
            </w:r>
          </w:p>
          <w:p w14:paraId="21DD7B72"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t) Güç yönetimi işlevinin nasıl etkinleştirileceği hakkında kullanıcı bilgileri,</w:t>
            </w:r>
          </w:p>
          <w:p w14:paraId="48D58CB8"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u) Cıva içeren tümleşik ekrana sahip ürünler için toplam cıva içeriği X, X mg,</w:t>
            </w:r>
          </w:p>
          <w:p w14:paraId="4384538C"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ü) Ölçümler için test parametreleri:</w:t>
            </w:r>
          </w:p>
          <w:p w14:paraId="4686007E"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V değerinde test gerilimi ve Hz değerinde frekansı,</w:t>
            </w:r>
          </w:p>
          <w:p w14:paraId="1DCDCB6D"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  Elektrik kaynağı sisteminin toplam </w:t>
            </w:r>
            <w:proofErr w:type="spellStart"/>
            <w:r w:rsidRPr="00F2714E">
              <w:rPr>
                <w:rFonts w:ascii="Times New Roman" w:hAnsi="Times New Roman" w:cs="Times New Roman"/>
                <w:sz w:val="24"/>
                <w:szCs w:val="24"/>
              </w:rPr>
              <w:t>harmonik</w:t>
            </w:r>
            <w:proofErr w:type="spellEnd"/>
            <w:r w:rsidRPr="00F2714E">
              <w:rPr>
                <w:rFonts w:ascii="Times New Roman" w:hAnsi="Times New Roman" w:cs="Times New Roman"/>
                <w:sz w:val="24"/>
                <w:szCs w:val="24"/>
              </w:rPr>
              <w:t xml:space="preserve"> bozunumu,</w:t>
            </w:r>
          </w:p>
          <w:p w14:paraId="7B01CC6A"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w:t>
            </w:r>
            <w:r w:rsidRPr="00F2714E">
              <w:t xml:space="preserve"> </w:t>
            </w:r>
            <w:r w:rsidRPr="00F2714E">
              <w:rPr>
                <w:rFonts w:ascii="Times New Roman" w:hAnsi="Times New Roman" w:cs="Times New Roman"/>
                <w:sz w:val="24"/>
                <w:szCs w:val="24"/>
              </w:rPr>
              <w:t>Elektrik testi için kullanılan alet ve cihazlar, kurulum ve devreler hakkında bilgi ve belgeler,</w:t>
            </w:r>
          </w:p>
          <w:p w14:paraId="0F0C0B14"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7.1.2. Ürün modeli piyasaya birden çok yapılandırmada arz edilirse, söz konusu ürün kategorisinde mevcut olan en yüksek güç gerektiren yapılandırma için, 7.1.1 maddesinde istenen ürün bilgileri her ürün kategorisi başına (5 inci maddede tanımlandığı şekilde) bir kez raporlanabilir. Bilgilerin rapor edildiği model tarafından temsil edilen tüm model yapılandırmalarının bir listesi sağlanan bilgilere dâhil edilir.</w:t>
            </w:r>
          </w:p>
        </w:tc>
      </w:tr>
      <w:tr w:rsidR="00273253" w:rsidRPr="00F2714E" w14:paraId="2BA0B0A6" w14:textId="77777777" w:rsidTr="00845774">
        <w:trPr>
          <w:trHeight w:val="552"/>
        </w:trPr>
        <w:tc>
          <w:tcPr>
            <w:tcW w:w="1555" w:type="dxa"/>
          </w:tcPr>
          <w:p w14:paraId="2C7827BC" w14:textId="77777777" w:rsidR="00273253" w:rsidRPr="00F2714E" w:rsidRDefault="00273253" w:rsidP="00845774">
            <w:pPr>
              <w:rPr>
                <w:rFonts w:ascii="Times New Roman" w:hAnsi="Times New Roman" w:cs="Times New Roman"/>
                <w:sz w:val="24"/>
                <w:szCs w:val="24"/>
              </w:rPr>
            </w:pPr>
          </w:p>
          <w:p w14:paraId="1899169D" w14:textId="77777777" w:rsidR="00273253" w:rsidRPr="00F2714E" w:rsidRDefault="00273253" w:rsidP="00845774">
            <w:pPr>
              <w:rPr>
                <w:rFonts w:ascii="Times New Roman" w:hAnsi="Times New Roman" w:cs="Times New Roman"/>
                <w:sz w:val="24"/>
                <w:szCs w:val="24"/>
              </w:rPr>
            </w:pPr>
            <w:r w:rsidRPr="00F2714E">
              <w:rPr>
                <w:rFonts w:ascii="Times New Roman" w:hAnsi="Times New Roman" w:cs="Times New Roman"/>
                <w:sz w:val="24"/>
                <w:szCs w:val="24"/>
              </w:rPr>
              <w:t>Dizüstü bilgisayar</w:t>
            </w:r>
          </w:p>
        </w:tc>
        <w:tc>
          <w:tcPr>
            <w:tcW w:w="7507" w:type="dxa"/>
          </w:tcPr>
          <w:p w14:paraId="44054B2B"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7.2. Bu Tebliğin yürürlüğe girdiği tarihten itibaren;</w:t>
            </w:r>
          </w:p>
          <w:p w14:paraId="1A218B10"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Bir dizüstü bilgisayar profesyonel olmayan bir kullanıcı tarafından erişilemeyen ve değiştirilemeyen bataryayla çalıştırılırsa, imalatçılar teknik dosyada 7.1 maddesinde belirtilen bilgilere ek olarak aşağıdaki bilgiyi sunar ve ücretsiz erişilen internet sitelerinde ve dizüstü bilgisayarın dış ambalajında, 'Bu üründeki batarya/bataryalar kullanıcılar tarafından kolayca değiştirilemez' bilgisi yer alır.</w:t>
            </w:r>
          </w:p>
          <w:p w14:paraId="13E0A182"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Dizüstü bilgisayarın dış ambalajı üzerinde sağlanan bilgiler açıkça görülen, okunaklı ve ürünün pazarlandığı ülkenin tüm resmi dillerinde sağlanır.</w:t>
            </w:r>
          </w:p>
        </w:tc>
      </w:tr>
      <w:tr w:rsidR="00273253" w:rsidRPr="00F2714E" w14:paraId="47A64EA5" w14:textId="77777777" w:rsidTr="00845774">
        <w:trPr>
          <w:trHeight w:val="2032"/>
        </w:trPr>
        <w:tc>
          <w:tcPr>
            <w:tcW w:w="1555" w:type="dxa"/>
          </w:tcPr>
          <w:p w14:paraId="4EA5A187" w14:textId="77777777" w:rsidR="00273253" w:rsidRPr="00F2714E" w:rsidRDefault="00273253" w:rsidP="00845774">
            <w:pPr>
              <w:rPr>
                <w:rFonts w:ascii="Times New Roman" w:hAnsi="Times New Roman" w:cs="Times New Roman"/>
                <w:sz w:val="24"/>
                <w:szCs w:val="24"/>
              </w:rPr>
            </w:pPr>
          </w:p>
          <w:p w14:paraId="43328DFC" w14:textId="77777777" w:rsidR="00273253" w:rsidRPr="00F2714E" w:rsidRDefault="00273253" w:rsidP="00845774">
            <w:pPr>
              <w:rPr>
                <w:rFonts w:ascii="Times New Roman" w:hAnsi="Times New Roman" w:cs="Times New Roman"/>
                <w:sz w:val="24"/>
                <w:szCs w:val="24"/>
              </w:rPr>
            </w:pPr>
            <w:r w:rsidRPr="00F2714E">
              <w:rPr>
                <w:rFonts w:ascii="Times New Roman" w:hAnsi="Times New Roman" w:cs="Times New Roman"/>
                <w:sz w:val="24"/>
                <w:szCs w:val="24"/>
              </w:rPr>
              <w:t>İş istasyonları, taşınabilir iş istasyonları, masaüstü küçük istemci ve küçük boyutlu sunucu</w:t>
            </w:r>
          </w:p>
        </w:tc>
        <w:tc>
          <w:tcPr>
            <w:tcW w:w="7507" w:type="dxa"/>
          </w:tcPr>
          <w:p w14:paraId="057DE381"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7.3. Bu Tebliğin yürürlüğe girdiği tarihten itibaren;</w:t>
            </w:r>
          </w:p>
          <w:p w14:paraId="498D6F01"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7.3.1. İmalatçı, teknik dosyayı sunacak ve aşağıdaki bilgileri internet sitesinde ücretsiz olarak kamuya açık hale getirecektir.</w:t>
            </w:r>
          </w:p>
          <w:p w14:paraId="51E85A78"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a) Bu Tebliğin 5 inci maddesinde tanımlanan ürün tipi (bir ve sadece bir kategori),</w:t>
            </w:r>
          </w:p>
          <w:p w14:paraId="59E39704"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b) İmalatçının adı, tescilli ticari unvanı veya tescilli ticari markası ve ulaşılabilecek iletişim adresi,</w:t>
            </w:r>
          </w:p>
          <w:p w14:paraId="0B25641A"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c) Ürün model numarası,</w:t>
            </w:r>
          </w:p>
          <w:p w14:paraId="347DDF49"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ç) İmal yılı,</w:t>
            </w:r>
          </w:p>
          <w:p w14:paraId="5BEBC2F1"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d) Dâhili/harici güç kaynağı verimliliği,</w:t>
            </w:r>
          </w:p>
          <w:p w14:paraId="7EA28611"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e) Ölçümler için test parametreleri:</w:t>
            </w:r>
          </w:p>
          <w:p w14:paraId="3BFE374E"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V değerinde test gerilimi ve Hz değerinde frekansı,</w:t>
            </w:r>
          </w:p>
          <w:p w14:paraId="229C925D"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xml:space="preserve">-  Elektrik kaynağı sisteminin toplam </w:t>
            </w:r>
            <w:proofErr w:type="spellStart"/>
            <w:r w:rsidRPr="00F2714E">
              <w:rPr>
                <w:rFonts w:ascii="Times New Roman" w:hAnsi="Times New Roman" w:cs="Times New Roman"/>
                <w:sz w:val="24"/>
                <w:szCs w:val="24"/>
              </w:rPr>
              <w:t>harmonik</w:t>
            </w:r>
            <w:proofErr w:type="spellEnd"/>
            <w:r w:rsidRPr="00F2714E">
              <w:rPr>
                <w:rFonts w:ascii="Times New Roman" w:hAnsi="Times New Roman" w:cs="Times New Roman"/>
                <w:sz w:val="24"/>
                <w:szCs w:val="24"/>
              </w:rPr>
              <w:t xml:space="preserve"> bozunumu,</w:t>
            </w:r>
          </w:p>
          <w:p w14:paraId="6BA7CA41"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 Elektrik testi için kullanılan alet ve cihazlar, kurulum ve devreler hakkında bilgi ve belgeler,</w:t>
            </w:r>
          </w:p>
          <w:p w14:paraId="1F0722F7"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f) Azami güç (</w:t>
            </w:r>
            <w:proofErr w:type="spellStart"/>
            <w:r w:rsidRPr="00F2714E">
              <w:rPr>
                <w:rFonts w:ascii="Times New Roman" w:hAnsi="Times New Roman" w:cs="Times New Roman"/>
                <w:sz w:val="24"/>
                <w:szCs w:val="24"/>
              </w:rPr>
              <w:t>Watt</w:t>
            </w:r>
            <w:proofErr w:type="spellEnd"/>
            <w:r w:rsidRPr="00F2714E">
              <w:rPr>
                <w:rFonts w:ascii="Times New Roman" w:hAnsi="Times New Roman" w:cs="Times New Roman"/>
                <w:sz w:val="24"/>
                <w:szCs w:val="24"/>
              </w:rPr>
              <w:t>)</w:t>
            </w:r>
          </w:p>
          <w:p w14:paraId="6FD5213D"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g) İşlevsiz durum gücü(</w:t>
            </w:r>
            <w:proofErr w:type="spellStart"/>
            <w:r w:rsidRPr="00F2714E">
              <w:rPr>
                <w:rFonts w:ascii="Times New Roman" w:hAnsi="Times New Roman" w:cs="Times New Roman"/>
                <w:sz w:val="24"/>
                <w:szCs w:val="24"/>
              </w:rPr>
              <w:t>Watt</w:t>
            </w:r>
            <w:proofErr w:type="spellEnd"/>
            <w:r w:rsidRPr="00F2714E">
              <w:rPr>
                <w:rFonts w:ascii="Times New Roman" w:hAnsi="Times New Roman" w:cs="Times New Roman"/>
                <w:sz w:val="24"/>
                <w:szCs w:val="24"/>
              </w:rPr>
              <w:t>),</w:t>
            </w:r>
          </w:p>
          <w:p w14:paraId="5E691440"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ğ) Uyku konumu gücü (</w:t>
            </w:r>
            <w:proofErr w:type="spellStart"/>
            <w:r w:rsidRPr="00F2714E">
              <w:rPr>
                <w:rFonts w:ascii="Times New Roman" w:hAnsi="Times New Roman" w:cs="Times New Roman"/>
                <w:sz w:val="24"/>
                <w:szCs w:val="24"/>
              </w:rPr>
              <w:t>Watt</w:t>
            </w:r>
            <w:proofErr w:type="spellEnd"/>
            <w:r w:rsidRPr="00F2714E">
              <w:rPr>
                <w:rFonts w:ascii="Times New Roman" w:hAnsi="Times New Roman" w:cs="Times New Roman"/>
                <w:sz w:val="24"/>
                <w:szCs w:val="24"/>
              </w:rPr>
              <w:t>),</w:t>
            </w:r>
          </w:p>
          <w:p w14:paraId="003AB518"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h) Kapalı konumu gücü (</w:t>
            </w:r>
            <w:proofErr w:type="spellStart"/>
            <w:r w:rsidRPr="00F2714E">
              <w:rPr>
                <w:rFonts w:ascii="Times New Roman" w:hAnsi="Times New Roman" w:cs="Times New Roman"/>
                <w:sz w:val="24"/>
                <w:szCs w:val="24"/>
              </w:rPr>
              <w:t>Watt</w:t>
            </w:r>
            <w:proofErr w:type="spellEnd"/>
            <w:r w:rsidRPr="00F2714E">
              <w:rPr>
                <w:rFonts w:ascii="Times New Roman" w:hAnsi="Times New Roman" w:cs="Times New Roman"/>
                <w:sz w:val="24"/>
                <w:szCs w:val="24"/>
              </w:rPr>
              <w:t>),</w:t>
            </w:r>
          </w:p>
          <w:p w14:paraId="67420506"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ı)</w:t>
            </w:r>
            <w:r w:rsidRPr="00F2714E">
              <w:t xml:space="preserve"> </w:t>
            </w:r>
            <w:r w:rsidRPr="00F2714E">
              <w:rPr>
                <w:rFonts w:ascii="Times New Roman" w:hAnsi="Times New Roman" w:cs="Times New Roman"/>
                <w:sz w:val="24"/>
                <w:szCs w:val="24"/>
              </w:rPr>
              <w:t>Bilgisayarın gürültü seviyesi (beyan edilen A ağırlıklı ses gücü seviyesi)</w:t>
            </w:r>
          </w:p>
          <w:p w14:paraId="6AC7B6EE"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i)</w:t>
            </w:r>
            <w:r w:rsidRPr="00F2714E">
              <w:t xml:space="preserve"> </w:t>
            </w:r>
            <w:r w:rsidRPr="00F2714E">
              <w:rPr>
                <w:rFonts w:ascii="Times New Roman" w:hAnsi="Times New Roman" w:cs="Times New Roman"/>
                <w:sz w:val="24"/>
                <w:szCs w:val="24"/>
              </w:rPr>
              <w:t>(d) ila (ı) fıkralarında belirtilen bilgileri belirlemek için kullanılan ölçüm yöntemi.</w:t>
            </w:r>
          </w:p>
          <w:p w14:paraId="0AC1CB70" w14:textId="77777777" w:rsidR="00273253" w:rsidRPr="00F2714E" w:rsidRDefault="00273253" w:rsidP="00845774">
            <w:pPr>
              <w:jc w:val="both"/>
              <w:rPr>
                <w:rFonts w:ascii="Times New Roman" w:hAnsi="Times New Roman" w:cs="Times New Roman"/>
                <w:sz w:val="24"/>
                <w:szCs w:val="24"/>
              </w:rPr>
            </w:pPr>
            <w:r w:rsidRPr="00F2714E">
              <w:rPr>
                <w:rFonts w:ascii="Times New Roman" w:hAnsi="Times New Roman" w:cs="Times New Roman"/>
                <w:sz w:val="24"/>
                <w:szCs w:val="24"/>
              </w:rPr>
              <w:t>7.3.2. Ürün modeli piyasaya birden çok yapılandırmada arz edilirse, söz konusu ürün kategorisinde mevcut olan en yüksek güç gerektiren yapılandırma için, 7.3.1 maddesinde istenen ürün bilgileri her ürün kategorisi başına (5 inci maddede tanımlandığı şekilde) bir kez raporlanabilir. Bilgilerin rapor edildiği model tarafından temsil edilen tüm model yapılandırmalarının bir listesi sağlanan bilgilere dâhil edilir.</w:t>
            </w:r>
          </w:p>
        </w:tc>
      </w:tr>
    </w:tbl>
    <w:p w14:paraId="2C6BF17B" w14:textId="77777777" w:rsidR="00065320" w:rsidRDefault="00065320" w:rsidP="00F80412">
      <w:pPr>
        <w:jc w:val="right"/>
        <w:rPr>
          <w:rFonts w:ascii="Times New Roman" w:hAnsi="Times New Roman" w:cs="Times New Roman"/>
          <w:b/>
          <w:sz w:val="24"/>
          <w:szCs w:val="24"/>
        </w:rPr>
      </w:pPr>
    </w:p>
    <w:p w14:paraId="441BCC4E" w14:textId="77777777" w:rsidR="00065320" w:rsidRDefault="00065320">
      <w:pPr>
        <w:rPr>
          <w:rFonts w:ascii="Times New Roman" w:hAnsi="Times New Roman" w:cs="Times New Roman"/>
          <w:b/>
          <w:sz w:val="24"/>
          <w:szCs w:val="24"/>
        </w:rPr>
      </w:pPr>
      <w:r>
        <w:rPr>
          <w:rFonts w:ascii="Times New Roman" w:hAnsi="Times New Roman" w:cs="Times New Roman"/>
          <w:b/>
          <w:sz w:val="24"/>
          <w:szCs w:val="24"/>
        </w:rPr>
        <w:br w:type="page"/>
      </w:r>
    </w:p>
    <w:p w14:paraId="7979B741" w14:textId="77777777" w:rsidR="00F80412" w:rsidRPr="00F80412" w:rsidRDefault="00F80412" w:rsidP="00F80412">
      <w:pPr>
        <w:jc w:val="right"/>
        <w:rPr>
          <w:rFonts w:ascii="Times New Roman" w:hAnsi="Times New Roman" w:cs="Times New Roman"/>
          <w:b/>
          <w:sz w:val="24"/>
          <w:szCs w:val="24"/>
        </w:rPr>
      </w:pPr>
      <w:r w:rsidRPr="00F80412">
        <w:rPr>
          <w:rFonts w:ascii="Times New Roman" w:hAnsi="Times New Roman" w:cs="Times New Roman"/>
          <w:b/>
          <w:sz w:val="24"/>
          <w:szCs w:val="24"/>
        </w:rPr>
        <w:lastRenderedPageBreak/>
        <w:t>EK-II</w:t>
      </w:r>
      <w:r>
        <w:rPr>
          <w:rFonts w:ascii="Times New Roman" w:hAnsi="Times New Roman" w:cs="Times New Roman"/>
          <w:b/>
          <w:sz w:val="24"/>
          <w:szCs w:val="24"/>
        </w:rPr>
        <w:t>I</w:t>
      </w:r>
    </w:p>
    <w:p w14:paraId="4D784088" w14:textId="77777777" w:rsidR="00DC6197" w:rsidRDefault="00F80412" w:rsidP="00F80412">
      <w:pPr>
        <w:jc w:val="center"/>
        <w:rPr>
          <w:rFonts w:ascii="Times New Roman" w:hAnsi="Times New Roman" w:cs="Times New Roman"/>
          <w:b/>
          <w:sz w:val="24"/>
          <w:szCs w:val="24"/>
        </w:rPr>
      </w:pPr>
      <w:r w:rsidRPr="00F80412">
        <w:rPr>
          <w:rFonts w:ascii="Times New Roman" w:hAnsi="Times New Roman" w:cs="Times New Roman"/>
          <w:b/>
          <w:sz w:val="24"/>
          <w:szCs w:val="24"/>
        </w:rPr>
        <w:t>ÖLÇÜMLER VE ÜRÜN UYGUNLUĞU</w:t>
      </w:r>
      <w:r>
        <w:rPr>
          <w:rFonts w:ascii="Times New Roman" w:hAnsi="Times New Roman" w:cs="Times New Roman"/>
          <w:b/>
          <w:sz w:val="24"/>
          <w:szCs w:val="24"/>
        </w:rPr>
        <w:t>NUN</w:t>
      </w:r>
      <w:r w:rsidRPr="00F80412">
        <w:rPr>
          <w:rFonts w:ascii="Times New Roman" w:hAnsi="Times New Roman" w:cs="Times New Roman"/>
          <w:b/>
          <w:sz w:val="24"/>
          <w:szCs w:val="24"/>
        </w:rPr>
        <w:t xml:space="preserve"> DOĞRULA</w:t>
      </w:r>
      <w:r>
        <w:rPr>
          <w:rFonts w:ascii="Times New Roman" w:hAnsi="Times New Roman" w:cs="Times New Roman"/>
          <w:b/>
          <w:sz w:val="24"/>
          <w:szCs w:val="24"/>
        </w:rPr>
        <w:t>N</w:t>
      </w:r>
      <w:r w:rsidRPr="00F80412">
        <w:rPr>
          <w:rFonts w:ascii="Times New Roman" w:hAnsi="Times New Roman" w:cs="Times New Roman"/>
          <w:b/>
          <w:sz w:val="24"/>
          <w:szCs w:val="24"/>
        </w:rPr>
        <w:t>MASI</w:t>
      </w:r>
    </w:p>
    <w:p w14:paraId="19508E6E" w14:textId="306C4D75" w:rsidR="00187BDA" w:rsidRDefault="00F80412" w:rsidP="00187BDA">
      <w:pPr>
        <w:ind w:firstLine="567"/>
        <w:jc w:val="both"/>
        <w:rPr>
          <w:rFonts w:ascii="Times New Roman" w:hAnsi="Times New Roman" w:cs="Times New Roman"/>
          <w:sz w:val="24"/>
          <w:szCs w:val="24"/>
        </w:rPr>
      </w:pPr>
      <w:r w:rsidRPr="00F80412">
        <w:rPr>
          <w:rFonts w:ascii="Times New Roman" w:hAnsi="Times New Roman" w:cs="Times New Roman"/>
          <w:sz w:val="24"/>
          <w:szCs w:val="24"/>
        </w:rPr>
        <w:t xml:space="preserve">Bu </w:t>
      </w:r>
      <w:proofErr w:type="spellStart"/>
      <w:r w:rsidRPr="00F80412">
        <w:rPr>
          <w:rFonts w:ascii="Times New Roman" w:hAnsi="Times New Roman" w:cs="Times New Roman"/>
          <w:sz w:val="24"/>
          <w:szCs w:val="24"/>
        </w:rPr>
        <w:t>Ek'te</w:t>
      </w:r>
      <w:proofErr w:type="spellEnd"/>
      <w:r w:rsidRPr="00F80412">
        <w:rPr>
          <w:rFonts w:ascii="Times New Roman" w:hAnsi="Times New Roman" w:cs="Times New Roman"/>
          <w:sz w:val="24"/>
          <w:szCs w:val="24"/>
        </w:rPr>
        <w:t xml:space="preserve"> tanımlanan doğrulama toleransları, yalnızca Bakanlık tarafından ölçülen parametrelerin doğrulanması ile ilgili olup, </w:t>
      </w:r>
      <w:r w:rsidR="00187BDA">
        <w:rPr>
          <w:rFonts w:ascii="Times New Roman" w:hAnsi="Times New Roman" w:cs="Times New Roman"/>
          <w:sz w:val="24"/>
          <w:szCs w:val="24"/>
        </w:rPr>
        <w:t xml:space="preserve">bu değerler imalatçı ve ithalatçı tarafından, herhangi bir suretle </w:t>
      </w:r>
      <w:r w:rsidR="00187BDA" w:rsidRPr="005C3CD6">
        <w:rPr>
          <w:rFonts w:ascii="Times New Roman" w:hAnsi="Times New Roman" w:cs="Times New Roman"/>
          <w:sz w:val="24"/>
          <w:szCs w:val="24"/>
        </w:rPr>
        <w:t>daha iyi performans sağlama</w:t>
      </w:r>
      <w:r w:rsidR="00187BDA">
        <w:rPr>
          <w:rFonts w:ascii="Times New Roman" w:hAnsi="Times New Roman" w:cs="Times New Roman"/>
          <w:sz w:val="24"/>
          <w:szCs w:val="24"/>
        </w:rPr>
        <w:t xml:space="preserve">k veya uyum sağlamak amacıyla </w:t>
      </w:r>
      <w:r w:rsidR="00187BDA" w:rsidRPr="005C3CD6">
        <w:rPr>
          <w:rFonts w:ascii="Times New Roman" w:hAnsi="Times New Roman" w:cs="Times New Roman"/>
          <w:sz w:val="24"/>
          <w:szCs w:val="24"/>
        </w:rPr>
        <w:t>teknik dosyadaki değerleri belirleme veya bu değerleri yorumlamada</w:t>
      </w:r>
      <w:r w:rsidR="00187BDA">
        <w:rPr>
          <w:rFonts w:ascii="Times New Roman" w:hAnsi="Times New Roman" w:cs="Times New Roman"/>
          <w:sz w:val="24"/>
          <w:szCs w:val="24"/>
        </w:rPr>
        <w:t xml:space="preserve"> izin verilen bir tolerans olarak kullanılamaz. </w:t>
      </w:r>
    </w:p>
    <w:p w14:paraId="4274D074" w14:textId="77777777" w:rsidR="00F80412" w:rsidRDefault="00F80412" w:rsidP="00065320">
      <w:pPr>
        <w:ind w:firstLine="567"/>
        <w:jc w:val="both"/>
        <w:rPr>
          <w:rFonts w:ascii="Times New Roman" w:hAnsi="Times New Roman" w:cs="Times New Roman"/>
          <w:sz w:val="24"/>
          <w:szCs w:val="24"/>
        </w:rPr>
      </w:pPr>
      <w:r>
        <w:rPr>
          <w:rFonts w:ascii="Times New Roman" w:hAnsi="Times New Roman" w:cs="Times New Roman"/>
          <w:sz w:val="24"/>
          <w:szCs w:val="24"/>
        </w:rPr>
        <w:t xml:space="preserve">1. ÖLÇÜMLER </w:t>
      </w:r>
    </w:p>
    <w:p w14:paraId="166DB85A" w14:textId="77777777" w:rsidR="00A63758" w:rsidRDefault="00F80412" w:rsidP="00A63758">
      <w:pPr>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a) </w:t>
      </w:r>
      <w:r w:rsidR="00A63758" w:rsidRPr="00AD1C07">
        <w:rPr>
          <w:rFonts w:ascii="Times New Roman" w:hAnsi="Times New Roman" w:cs="Times New Roman"/>
          <w:sz w:val="24"/>
          <w:szCs w:val="24"/>
        </w:rPr>
        <w:t>Ölçümler ve hesaplamalar, bu Tebliğin gerekliliklerine uyum sağlanması ve bu Tebliğin gerekliliklerine uygunluğun doğrulanması amacıyla, Avrupa Birliği Resmi Gazetesinde bu amaç doğrultusunda referans numaraları yayımlanan uyumlaştırılmış standartlar kullanılarak veya aşağıda yer alan hükümler doğrultusunda, genel olarak tanınan, en son teknolojiyi dikkate alan, diğer güvenilir, doğru ve tekrarlanabilir yöntemler kullanılarak yapılır.</w:t>
      </w:r>
      <w:proofErr w:type="gramEnd"/>
    </w:p>
    <w:p w14:paraId="0A460FBE" w14:textId="77777777" w:rsidR="00A63758" w:rsidRDefault="00A63758" w:rsidP="00A63758">
      <w:pPr>
        <w:ind w:firstLine="567"/>
        <w:jc w:val="both"/>
        <w:rPr>
          <w:rFonts w:ascii="Times New Roman" w:hAnsi="Times New Roman" w:cs="Times New Roman"/>
          <w:sz w:val="24"/>
          <w:szCs w:val="24"/>
        </w:rPr>
      </w:pPr>
      <w:r>
        <w:rPr>
          <w:rFonts w:ascii="Times New Roman" w:hAnsi="Times New Roman" w:cs="Times New Roman"/>
          <w:sz w:val="24"/>
          <w:szCs w:val="24"/>
        </w:rPr>
        <w:t xml:space="preserve">b) </w:t>
      </w:r>
      <w:r w:rsidRPr="00A63758">
        <w:rPr>
          <w:rFonts w:ascii="Times New Roman" w:hAnsi="Times New Roman" w:cs="Times New Roman"/>
          <w:sz w:val="24"/>
          <w:szCs w:val="24"/>
        </w:rPr>
        <w:t xml:space="preserve">Gelişmiş Yapılandırma ve Güç Arabirimi (ACPI) sistemini veya benzerini destekleyebilen bir işletim sistemi olmadan piyasaya </w:t>
      </w:r>
      <w:r>
        <w:rPr>
          <w:rFonts w:ascii="Times New Roman" w:hAnsi="Times New Roman" w:cs="Times New Roman"/>
          <w:sz w:val="24"/>
          <w:szCs w:val="24"/>
        </w:rPr>
        <w:t>arz edilen</w:t>
      </w:r>
      <w:r w:rsidRPr="00A63758">
        <w:rPr>
          <w:rFonts w:ascii="Times New Roman" w:hAnsi="Times New Roman" w:cs="Times New Roman"/>
          <w:sz w:val="24"/>
          <w:szCs w:val="24"/>
        </w:rPr>
        <w:t xml:space="preserve"> bilgisayarlar, bir ACPI (veya benzeri) destekleyici işletim sistemi ile test edil</w:t>
      </w:r>
      <w:r>
        <w:rPr>
          <w:rFonts w:ascii="Times New Roman" w:hAnsi="Times New Roman" w:cs="Times New Roman"/>
          <w:sz w:val="24"/>
          <w:szCs w:val="24"/>
        </w:rPr>
        <w:t>ir.</w:t>
      </w:r>
    </w:p>
    <w:p w14:paraId="3CD6A498" w14:textId="77777777" w:rsidR="00A63758" w:rsidRDefault="00A63758" w:rsidP="00065320">
      <w:pPr>
        <w:ind w:firstLine="567"/>
        <w:jc w:val="both"/>
        <w:rPr>
          <w:rFonts w:ascii="Times New Roman" w:hAnsi="Times New Roman" w:cs="Times New Roman"/>
          <w:sz w:val="24"/>
          <w:szCs w:val="24"/>
        </w:rPr>
      </w:pPr>
      <w:r>
        <w:rPr>
          <w:rFonts w:ascii="Times New Roman" w:hAnsi="Times New Roman" w:cs="Times New Roman"/>
          <w:sz w:val="24"/>
          <w:szCs w:val="24"/>
        </w:rPr>
        <w:t>2. ÜRÜN UYGUNLUĞUNUN DOĞRULANMASI</w:t>
      </w:r>
    </w:p>
    <w:p w14:paraId="11753A61" w14:textId="58D312C2" w:rsidR="00A63758" w:rsidRDefault="00A63758" w:rsidP="00A63758">
      <w:pPr>
        <w:ind w:firstLine="567"/>
        <w:jc w:val="both"/>
        <w:rPr>
          <w:rFonts w:ascii="Times New Roman" w:hAnsi="Times New Roman" w:cs="Times New Roman"/>
          <w:sz w:val="24"/>
          <w:szCs w:val="24"/>
        </w:rPr>
      </w:pPr>
      <w:r w:rsidRPr="00A63758">
        <w:rPr>
          <w:rFonts w:ascii="Times New Roman" w:hAnsi="Times New Roman" w:cs="Times New Roman"/>
          <w:sz w:val="24"/>
          <w:szCs w:val="24"/>
        </w:rPr>
        <w:t>Bir ürün modelinin</w:t>
      </w:r>
      <w:r w:rsidR="004A4C82">
        <w:rPr>
          <w:rFonts w:ascii="Times New Roman" w:hAnsi="Times New Roman" w:cs="Times New Roman"/>
          <w:sz w:val="24"/>
          <w:szCs w:val="24"/>
        </w:rPr>
        <w:t xml:space="preserve">, </w:t>
      </w:r>
      <w:r w:rsidRPr="00A63758">
        <w:rPr>
          <w:rFonts w:ascii="Times New Roman" w:hAnsi="Times New Roman" w:cs="Times New Roman"/>
          <w:sz w:val="24"/>
          <w:szCs w:val="24"/>
        </w:rPr>
        <w:t>Enerji İle İlgili Ürünlerin Çevreye Duyarlı Tasarımına İlişkin Yönetmeliğin 5 inci maddesinin 2 inci fıkrası uyarınca bu Tebliğ</w:t>
      </w:r>
      <w:r>
        <w:rPr>
          <w:rFonts w:ascii="Times New Roman" w:hAnsi="Times New Roman" w:cs="Times New Roman"/>
          <w:sz w:val="24"/>
          <w:szCs w:val="24"/>
        </w:rPr>
        <w:t>in Ek-</w:t>
      </w:r>
      <w:proofErr w:type="spellStart"/>
      <w:r>
        <w:rPr>
          <w:rFonts w:ascii="Times New Roman" w:hAnsi="Times New Roman" w:cs="Times New Roman"/>
          <w:sz w:val="24"/>
          <w:szCs w:val="24"/>
        </w:rPr>
        <w:t>II’de</w:t>
      </w:r>
      <w:proofErr w:type="spellEnd"/>
      <w:r>
        <w:rPr>
          <w:rFonts w:ascii="Times New Roman" w:hAnsi="Times New Roman" w:cs="Times New Roman"/>
          <w:sz w:val="24"/>
          <w:szCs w:val="24"/>
        </w:rPr>
        <w:t xml:space="preserve"> </w:t>
      </w:r>
      <w:r w:rsidRPr="00A63758">
        <w:rPr>
          <w:rFonts w:ascii="Times New Roman" w:hAnsi="Times New Roman" w:cs="Times New Roman"/>
          <w:sz w:val="24"/>
          <w:szCs w:val="24"/>
        </w:rPr>
        <w:t>yer alan gerekliliklere uygunluğu doğrulanırken, Bakanlık, bu ekte belirtilen gereklilikler için aşağıdaki yöntemi uygular</w:t>
      </w:r>
      <w:r>
        <w:rPr>
          <w:rFonts w:ascii="Times New Roman" w:hAnsi="Times New Roman" w:cs="Times New Roman"/>
          <w:sz w:val="24"/>
          <w:szCs w:val="24"/>
        </w:rPr>
        <w:t>.</w:t>
      </w:r>
    </w:p>
    <w:p w14:paraId="594D68F0" w14:textId="612F19A7" w:rsidR="00A63758" w:rsidRPr="00A63758" w:rsidRDefault="00A63758" w:rsidP="00A63758">
      <w:pPr>
        <w:ind w:firstLine="567"/>
        <w:jc w:val="both"/>
        <w:rPr>
          <w:rFonts w:ascii="Times New Roman" w:hAnsi="Times New Roman" w:cs="Times New Roman"/>
          <w:sz w:val="24"/>
          <w:szCs w:val="24"/>
        </w:rPr>
      </w:pPr>
      <w:r>
        <w:rPr>
          <w:rFonts w:ascii="Times New Roman" w:hAnsi="Times New Roman" w:cs="Times New Roman"/>
          <w:sz w:val="24"/>
          <w:szCs w:val="24"/>
        </w:rPr>
        <w:t>(1</w:t>
      </w:r>
      <w:r w:rsidRPr="00A63758">
        <w:rPr>
          <w:rFonts w:ascii="Times New Roman" w:hAnsi="Times New Roman" w:cs="Times New Roman"/>
          <w:sz w:val="24"/>
          <w:szCs w:val="24"/>
        </w:rPr>
        <w:t>) Bakanlık, modelin</w:t>
      </w:r>
      <w:r w:rsidR="00187BDA">
        <w:rPr>
          <w:rFonts w:ascii="Times New Roman" w:hAnsi="Times New Roman" w:cs="Times New Roman"/>
          <w:sz w:val="24"/>
          <w:szCs w:val="24"/>
        </w:rPr>
        <w:t xml:space="preserve"> veya model yapılandırılmasının</w:t>
      </w:r>
      <w:r w:rsidRPr="00A63758">
        <w:rPr>
          <w:rFonts w:ascii="Times New Roman" w:hAnsi="Times New Roman" w:cs="Times New Roman"/>
          <w:sz w:val="24"/>
          <w:szCs w:val="24"/>
        </w:rPr>
        <w:t xml:space="preserve"> tek bir </w:t>
      </w:r>
      <w:r w:rsidR="001C2F22">
        <w:rPr>
          <w:rFonts w:ascii="Times New Roman" w:hAnsi="Times New Roman" w:cs="Times New Roman"/>
          <w:sz w:val="24"/>
          <w:szCs w:val="24"/>
        </w:rPr>
        <w:t xml:space="preserve">birimi </w:t>
      </w:r>
      <w:r w:rsidRPr="00A63758">
        <w:rPr>
          <w:rFonts w:ascii="Times New Roman" w:hAnsi="Times New Roman" w:cs="Times New Roman"/>
          <w:sz w:val="24"/>
          <w:szCs w:val="24"/>
        </w:rPr>
        <w:t>doğrular.</w:t>
      </w:r>
    </w:p>
    <w:p w14:paraId="09BFA6E4" w14:textId="77777777" w:rsidR="00A63758" w:rsidRDefault="00A63758" w:rsidP="00A63758">
      <w:pPr>
        <w:ind w:firstLine="567"/>
        <w:jc w:val="both"/>
        <w:rPr>
          <w:rFonts w:ascii="Times New Roman" w:hAnsi="Times New Roman" w:cs="Times New Roman"/>
          <w:sz w:val="24"/>
          <w:szCs w:val="24"/>
        </w:rPr>
      </w:pPr>
      <w:r>
        <w:rPr>
          <w:rFonts w:ascii="Times New Roman" w:hAnsi="Times New Roman" w:cs="Times New Roman"/>
          <w:sz w:val="24"/>
          <w:szCs w:val="24"/>
        </w:rPr>
        <w:t>(2</w:t>
      </w:r>
      <w:r w:rsidRPr="00A63758">
        <w:rPr>
          <w:rFonts w:ascii="Times New Roman" w:hAnsi="Times New Roman" w:cs="Times New Roman"/>
          <w:sz w:val="24"/>
          <w:szCs w:val="24"/>
        </w:rPr>
        <w:t>) Model</w:t>
      </w:r>
      <w:r w:rsidR="00187BDA">
        <w:rPr>
          <w:rFonts w:ascii="Times New Roman" w:hAnsi="Times New Roman" w:cs="Times New Roman"/>
          <w:sz w:val="24"/>
          <w:szCs w:val="24"/>
        </w:rPr>
        <w:t xml:space="preserve"> veya model yapılandırılmasının</w:t>
      </w:r>
      <w:r w:rsidRPr="00A63758">
        <w:rPr>
          <w:rFonts w:ascii="Times New Roman" w:hAnsi="Times New Roman" w:cs="Times New Roman"/>
          <w:sz w:val="24"/>
          <w:szCs w:val="24"/>
        </w:rPr>
        <w:t xml:space="preserve"> aşağıdaki hususları sağlaması durumunda ilgili gerekliliklere uygun olarak kabul edilir.</w:t>
      </w:r>
    </w:p>
    <w:p w14:paraId="18723B4B" w14:textId="5D10574F" w:rsidR="00A63758" w:rsidRDefault="00A63758" w:rsidP="00A63758">
      <w:pPr>
        <w:ind w:firstLine="567"/>
        <w:jc w:val="both"/>
        <w:rPr>
          <w:rFonts w:ascii="Times New Roman" w:hAnsi="Times New Roman" w:cs="Times New Roman"/>
          <w:sz w:val="24"/>
          <w:szCs w:val="24"/>
        </w:rPr>
      </w:pPr>
      <w:r>
        <w:rPr>
          <w:rFonts w:ascii="Times New Roman" w:hAnsi="Times New Roman" w:cs="Times New Roman"/>
          <w:sz w:val="24"/>
          <w:szCs w:val="24"/>
        </w:rPr>
        <w:t>(a)</w:t>
      </w:r>
      <w:r w:rsidR="002B00F2">
        <w:rPr>
          <w:rFonts w:ascii="Times New Roman" w:hAnsi="Times New Roman" w:cs="Times New Roman"/>
          <w:sz w:val="24"/>
          <w:szCs w:val="24"/>
        </w:rPr>
        <w:t xml:space="preserve"> </w:t>
      </w:r>
      <w:r w:rsidRPr="00A63758">
        <w:rPr>
          <w:rFonts w:ascii="Times New Roman" w:hAnsi="Times New Roman" w:cs="Times New Roman"/>
          <w:sz w:val="24"/>
          <w:szCs w:val="24"/>
        </w:rPr>
        <w:t>Enerji İle İlgili Ürünlerin Çevreye Duyarlı Tasarımına İlişkin Yönetmeliğin Ek-</w:t>
      </w:r>
      <w:proofErr w:type="spellStart"/>
      <w:r w:rsidRPr="00A63758">
        <w:rPr>
          <w:rFonts w:ascii="Times New Roman" w:hAnsi="Times New Roman" w:cs="Times New Roman"/>
          <w:sz w:val="24"/>
          <w:szCs w:val="24"/>
        </w:rPr>
        <w:t>IV’nün</w:t>
      </w:r>
      <w:proofErr w:type="spellEnd"/>
      <w:r w:rsidRPr="00A63758">
        <w:rPr>
          <w:rFonts w:ascii="Times New Roman" w:hAnsi="Times New Roman" w:cs="Times New Roman"/>
          <w:sz w:val="24"/>
          <w:szCs w:val="24"/>
        </w:rPr>
        <w:t xml:space="preserve"> </w:t>
      </w:r>
      <w:r w:rsidR="001C2F22">
        <w:rPr>
          <w:rFonts w:ascii="Times New Roman" w:hAnsi="Times New Roman" w:cs="Times New Roman"/>
          <w:sz w:val="24"/>
          <w:szCs w:val="24"/>
        </w:rPr>
        <w:t>3</w:t>
      </w:r>
      <w:r w:rsidR="002B00F2">
        <w:rPr>
          <w:rFonts w:ascii="Times New Roman" w:hAnsi="Times New Roman" w:cs="Times New Roman"/>
          <w:sz w:val="24"/>
          <w:szCs w:val="24"/>
        </w:rPr>
        <w:t xml:space="preserve"> </w:t>
      </w:r>
      <w:r w:rsidR="001C2F22">
        <w:rPr>
          <w:rFonts w:ascii="Times New Roman" w:hAnsi="Times New Roman" w:cs="Times New Roman"/>
          <w:sz w:val="24"/>
          <w:szCs w:val="24"/>
        </w:rPr>
        <w:t>üncü</w:t>
      </w:r>
      <w:r w:rsidRPr="00A63758">
        <w:rPr>
          <w:rFonts w:ascii="Times New Roman" w:hAnsi="Times New Roman" w:cs="Times New Roman"/>
          <w:sz w:val="24"/>
          <w:szCs w:val="24"/>
        </w:rPr>
        <w:t xml:space="preserve"> maddesi uyarınca teknik dosyada </w:t>
      </w:r>
      <w:r w:rsidR="00187BDA">
        <w:rPr>
          <w:rFonts w:ascii="Times New Roman" w:hAnsi="Times New Roman" w:cs="Times New Roman"/>
          <w:sz w:val="24"/>
          <w:szCs w:val="24"/>
        </w:rPr>
        <w:t>verilen</w:t>
      </w:r>
      <w:r w:rsidRPr="00A63758">
        <w:rPr>
          <w:rFonts w:ascii="Times New Roman" w:hAnsi="Times New Roman" w:cs="Times New Roman"/>
          <w:sz w:val="24"/>
          <w:szCs w:val="24"/>
        </w:rPr>
        <w:t xml:space="preserve"> değerler, uygulanabilir hallerde, bu değerleri hesaplamak için kullanılan değerler, imalatçı</w:t>
      </w:r>
      <w:r w:rsidR="00187BDA">
        <w:rPr>
          <w:rFonts w:ascii="Times New Roman" w:hAnsi="Times New Roman" w:cs="Times New Roman"/>
          <w:sz w:val="24"/>
          <w:szCs w:val="24"/>
        </w:rPr>
        <w:t xml:space="preserve"> veya</w:t>
      </w:r>
      <w:r w:rsidRPr="00A63758">
        <w:rPr>
          <w:rFonts w:ascii="Times New Roman" w:hAnsi="Times New Roman" w:cs="Times New Roman"/>
          <w:sz w:val="24"/>
          <w:szCs w:val="24"/>
        </w:rPr>
        <w:t xml:space="preserve"> ithalatçı lehine,</w:t>
      </w:r>
      <w:r w:rsidR="001C2F22">
        <w:rPr>
          <w:rFonts w:ascii="Times New Roman" w:hAnsi="Times New Roman" w:cs="Times New Roman"/>
          <w:sz w:val="24"/>
          <w:szCs w:val="24"/>
        </w:rPr>
        <w:t xml:space="preserve"> aynı maddenin</w:t>
      </w:r>
      <w:r w:rsidRPr="00A63758">
        <w:rPr>
          <w:rFonts w:ascii="Times New Roman" w:hAnsi="Times New Roman" w:cs="Times New Roman"/>
          <w:sz w:val="24"/>
          <w:szCs w:val="24"/>
        </w:rPr>
        <w:t xml:space="preserve"> (f) bendi uyarınca yapılan ilgili ölçümlerin sonuçlarından daha olumlu </w:t>
      </w:r>
      <w:proofErr w:type="gramStart"/>
      <w:r w:rsidRPr="00A63758">
        <w:rPr>
          <w:rFonts w:ascii="Times New Roman" w:hAnsi="Times New Roman" w:cs="Times New Roman"/>
          <w:sz w:val="24"/>
          <w:szCs w:val="24"/>
        </w:rPr>
        <w:t>olamaz,</w:t>
      </w:r>
      <w:proofErr w:type="gramEnd"/>
      <w:r w:rsidRPr="00A63758">
        <w:rPr>
          <w:rFonts w:ascii="Times New Roman" w:hAnsi="Times New Roman" w:cs="Times New Roman"/>
          <w:sz w:val="24"/>
          <w:szCs w:val="24"/>
        </w:rPr>
        <w:t xml:space="preserve"> ve,</w:t>
      </w:r>
    </w:p>
    <w:p w14:paraId="71596424" w14:textId="77777777" w:rsidR="00A63758" w:rsidRDefault="00A63758" w:rsidP="00A63758">
      <w:pPr>
        <w:ind w:firstLine="567"/>
        <w:jc w:val="both"/>
        <w:rPr>
          <w:rFonts w:ascii="Times New Roman" w:hAnsi="Times New Roman" w:cs="Times New Roman"/>
          <w:sz w:val="24"/>
          <w:szCs w:val="24"/>
        </w:rPr>
      </w:pPr>
      <w:r>
        <w:rPr>
          <w:rFonts w:ascii="Times New Roman" w:hAnsi="Times New Roman" w:cs="Times New Roman"/>
          <w:sz w:val="24"/>
          <w:szCs w:val="24"/>
        </w:rPr>
        <w:t xml:space="preserve">(b) </w:t>
      </w:r>
      <w:r w:rsidR="00285144" w:rsidRPr="00285144">
        <w:rPr>
          <w:rFonts w:ascii="Times New Roman" w:hAnsi="Times New Roman" w:cs="Times New Roman"/>
          <w:sz w:val="24"/>
          <w:szCs w:val="24"/>
        </w:rPr>
        <w:t>Beyan edilen değerler, bu Tebliğin tüm gerekliliklerini karşılar ve imalatçı</w:t>
      </w:r>
      <w:r w:rsidR="00187BDA">
        <w:rPr>
          <w:rFonts w:ascii="Times New Roman" w:hAnsi="Times New Roman" w:cs="Times New Roman"/>
          <w:sz w:val="24"/>
          <w:szCs w:val="24"/>
        </w:rPr>
        <w:t xml:space="preserve"> veya</w:t>
      </w:r>
      <w:r w:rsidR="00285144" w:rsidRPr="00285144">
        <w:rPr>
          <w:rFonts w:ascii="Times New Roman" w:hAnsi="Times New Roman" w:cs="Times New Roman"/>
          <w:sz w:val="24"/>
          <w:szCs w:val="24"/>
        </w:rPr>
        <w:t xml:space="preserve"> ithalatçı tarafından yayınlanan </w:t>
      </w:r>
      <w:r w:rsidR="00187BDA">
        <w:rPr>
          <w:rFonts w:ascii="Times New Roman" w:hAnsi="Times New Roman" w:cs="Times New Roman"/>
          <w:sz w:val="24"/>
          <w:szCs w:val="24"/>
        </w:rPr>
        <w:t xml:space="preserve">gerekli </w:t>
      </w:r>
      <w:r w:rsidR="00285144" w:rsidRPr="00285144">
        <w:rPr>
          <w:rFonts w:ascii="Times New Roman" w:hAnsi="Times New Roman" w:cs="Times New Roman"/>
          <w:sz w:val="24"/>
          <w:szCs w:val="24"/>
        </w:rPr>
        <w:t>herhangi bir ürün bilgisi beyan edilen değerlerden imalatçı</w:t>
      </w:r>
      <w:r w:rsidR="00187BDA">
        <w:rPr>
          <w:rFonts w:ascii="Times New Roman" w:hAnsi="Times New Roman" w:cs="Times New Roman"/>
          <w:sz w:val="24"/>
          <w:szCs w:val="24"/>
        </w:rPr>
        <w:t xml:space="preserve"> veya </w:t>
      </w:r>
      <w:r w:rsidR="00285144" w:rsidRPr="00285144">
        <w:rPr>
          <w:rFonts w:ascii="Times New Roman" w:hAnsi="Times New Roman" w:cs="Times New Roman"/>
          <w:sz w:val="24"/>
          <w:szCs w:val="24"/>
        </w:rPr>
        <w:t>ithalatçı lehine daha olumlu değerler içeremez; ve</w:t>
      </w:r>
    </w:p>
    <w:p w14:paraId="0D63A641" w14:textId="2BF1D4A5" w:rsidR="00285144" w:rsidRDefault="00285144" w:rsidP="00A63758">
      <w:pPr>
        <w:ind w:firstLine="567"/>
        <w:jc w:val="both"/>
        <w:rPr>
          <w:rFonts w:ascii="Times New Roman" w:hAnsi="Times New Roman" w:cs="Times New Roman"/>
          <w:sz w:val="24"/>
          <w:szCs w:val="24"/>
        </w:rPr>
      </w:pPr>
      <w:proofErr w:type="gramStart"/>
      <w:r>
        <w:rPr>
          <w:rFonts w:ascii="Times New Roman" w:hAnsi="Times New Roman" w:cs="Times New Roman"/>
          <w:sz w:val="24"/>
          <w:szCs w:val="24"/>
        </w:rPr>
        <w:t>(c) Bakanlık</w:t>
      </w:r>
      <w:r w:rsidRPr="00285144">
        <w:rPr>
          <w:rFonts w:ascii="Times New Roman" w:hAnsi="Times New Roman" w:cs="Times New Roman"/>
          <w:sz w:val="24"/>
          <w:szCs w:val="24"/>
        </w:rPr>
        <w:t xml:space="preserve">, bu </w:t>
      </w:r>
      <w:proofErr w:type="spellStart"/>
      <w:r w:rsidRPr="00285144">
        <w:rPr>
          <w:rFonts w:ascii="Times New Roman" w:hAnsi="Times New Roman" w:cs="Times New Roman"/>
          <w:sz w:val="24"/>
          <w:szCs w:val="24"/>
        </w:rPr>
        <w:t>Ek'in</w:t>
      </w:r>
      <w:proofErr w:type="spellEnd"/>
      <w:r w:rsidRPr="00285144">
        <w:rPr>
          <w:rFonts w:ascii="Times New Roman" w:hAnsi="Times New Roman" w:cs="Times New Roman"/>
          <w:sz w:val="24"/>
          <w:szCs w:val="24"/>
        </w:rPr>
        <w:t xml:space="preserve"> 3 ila 5</w:t>
      </w:r>
      <w:r>
        <w:rPr>
          <w:rFonts w:ascii="Times New Roman" w:hAnsi="Times New Roman" w:cs="Times New Roman"/>
          <w:sz w:val="24"/>
          <w:szCs w:val="24"/>
        </w:rPr>
        <w:t xml:space="preserve"> inci</w:t>
      </w:r>
      <w:r w:rsidRPr="00285144">
        <w:rPr>
          <w:rFonts w:ascii="Times New Roman" w:hAnsi="Times New Roman" w:cs="Times New Roman"/>
          <w:sz w:val="24"/>
          <w:szCs w:val="24"/>
        </w:rPr>
        <w:t xml:space="preserve"> </w:t>
      </w:r>
      <w:r w:rsidR="001C2F22">
        <w:rPr>
          <w:rFonts w:ascii="Times New Roman" w:hAnsi="Times New Roman" w:cs="Times New Roman"/>
          <w:sz w:val="24"/>
          <w:szCs w:val="24"/>
        </w:rPr>
        <w:t>maddelerine</w:t>
      </w:r>
      <w:r w:rsidRPr="00285144">
        <w:rPr>
          <w:rFonts w:ascii="Times New Roman" w:hAnsi="Times New Roman" w:cs="Times New Roman"/>
          <w:sz w:val="24"/>
          <w:szCs w:val="24"/>
        </w:rPr>
        <w:t xml:space="preserve"> göre </w:t>
      </w:r>
      <w:r w:rsidR="00187BDA" w:rsidRPr="00285144">
        <w:rPr>
          <w:rFonts w:ascii="Times New Roman" w:hAnsi="Times New Roman" w:cs="Times New Roman"/>
          <w:sz w:val="24"/>
          <w:szCs w:val="24"/>
        </w:rPr>
        <w:t xml:space="preserve">modelin veya </w:t>
      </w:r>
      <w:r w:rsidRPr="00285144">
        <w:rPr>
          <w:rFonts w:ascii="Times New Roman" w:hAnsi="Times New Roman" w:cs="Times New Roman"/>
          <w:sz w:val="24"/>
          <w:szCs w:val="24"/>
        </w:rPr>
        <w:t xml:space="preserve">model yapılandırmasını test ettiğinde, belirlenen değerler (testte ölçülen ilgili parametrelerin değerleri ve bu ölçümlerden hesaplanan değerler) bu </w:t>
      </w:r>
      <w:proofErr w:type="spellStart"/>
      <w:r w:rsidRPr="00285144">
        <w:rPr>
          <w:rFonts w:ascii="Times New Roman" w:hAnsi="Times New Roman" w:cs="Times New Roman"/>
          <w:sz w:val="24"/>
          <w:szCs w:val="24"/>
        </w:rPr>
        <w:t>Ek'in</w:t>
      </w:r>
      <w:proofErr w:type="spellEnd"/>
      <w:r w:rsidRPr="00285144">
        <w:rPr>
          <w:rFonts w:ascii="Times New Roman" w:hAnsi="Times New Roman" w:cs="Times New Roman"/>
          <w:sz w:val="24"/>
          <w:szCs w:val="24"/>
        </w:rPr>
        <w:t xml:space="preserve"> 3</w:t>
      </w:r>
      <w:r w:rsidR="002B00F2">
        <w:rPr>
          <w:rFonts w:ascii="Times New Roman" w:hAnsi="Times New Roman" w:cs="Times New Roman"/>
          <w:sz w:val="24"/>
          <w:szCs w:val="24"/>
        </w:rPr>
        <w:t xml:space="preserve"> </w:t>
      </w:r>
      <w:r>
        <w:rPr>
          <w:rFonts w:ascii="Times New Roman" w:hAnsi="Times New Roman" w:cs="Times New Roman"/>
          <w:sz w:val="24"/>
          <w:szCs w:val="24"/>
        </w:rPr>
        <w:t>üncü</w:t>
      </w:r>
      <w:r w:rsidRPr="00285144">
        <w:rPr>
          <w:rFonts w:ascii="Times New Roman" w:hAnsi="Times New Roman" w:cs="Times New Roman"/>
          <w:sz w:val="24"/>
          <w:szCs w:val="24"/>
        </w:rPr>
        <w:t xml:space="preserve"> ve 4</w:t>
      </w:r>
      <w:r>
        <w:rPr>
          <w:rFonts w:ascii="Times New Roman" w:hAnsi="Times New Roman" w:cs="Times New Roman"/>
          <w:sz w:val="24"/>
          <w:szCs w:val="24"/>
        </w:rPr>
        <w:t xml:space="preserve"> üncü</w:t>
      </w:r>
      <w:r w:rsidRPr="00285144">
        <w:rPr>
          <w:rFonts w:ascii="Times New Roman" w:hAnsi="Times New Roman" w:cs="Times New Roman"/>
          <w:sz w:val="24"/>
          <w:szCs w:val="24"/>
        </w:rPr>
        <w:t xml:space="preserve"> </w:t>
      </w:r>
      <w:r w:rsidR="001C2F22">
        <w:rPr>
          <w:rFonts w:ascii="Times New Roman" w:hAnsi="Times New Roman" w:cs="Times New Roman"/>
          <w:sz w:val="24"/>
          <w:szCs w:val="24"/>
        </w:rPr>
        <w:t>maddelerinde</w:t>
      </w:r>
      <w:r w:rsidRPr="00285144">
        <w:rPr>
          <w:rFonts w:ascii="Times New Roman" w:hAnsi="Times New Roman" w:cs="Times New Roman"/>
          <w:sz w:val="24"/>
          <w:szCs w:val="24"/>
        </w:rPr>
        <w:t xml:space="preserve"> verilen ilgili doğrulama toleransları</w:t>
      </w:r>
      <w:r w:rsidR="00D600C2">
        <w:rPr>
          <w:rFonts w:ascii="Times New Roman" w:hAnsi="Times New Roman" w:cs="Times New Roman"/>
          <w:sz w:val="24"/>
          <w:szCs w:val="24"/>
        </w:rPr>
        <w:t>na uyum sağlar</w:t>
      </w:r>
      <w:r w:rsidRPr="00285144">
        <w:rPr>
          <w:rFonts w:ascii="Times New Roman" w:hAnsi="Times New Roman" w:cs="Times New Roman"/>
          <w:sz w:val="24"/>
          <w:szCs w:val="24"/>
        </w:rPr>
        <w:t xml:space="preserve"> ve </w:t>
      </w:r>
      <w:r>
        <w:rPr>
          <w:rFonts w:ascii="Times New Roman" w:hAnsi="Times New Roman" w:cs="Times New Roman"/>
          <w:sz w:val="24"/>
          <w:szCs w:val="24"/>
        </w:rPr>
        <w:t>birim,</w:t>
      </w:r>
      <w:r w:rsidRPr="00285144">
        <w:rPr>
          <w:rFonts w:ascii="Times New Roman" w:hAnsi="Times New Roman" w:cs="Times New Roman"/>
          <w:sz w:val="24"/>
          <w:szCs w:val="24"/>
        </w:rPr>
        <w:t xml:space="preserve"> bu </w:t>
      </w:r>
      <w:proofErr w:type="spellStart"/>
      <w:r w:rsidRPr="00285144">
        <w:rPr>
          <w:rFonts w:ascii="Times New Roman" w:hAnsi="Times New Roman" w:cs="Times New Roman"/>
          <w:sz w:val="24"/>
          <w:szCs w:val="24"/>
        </w:rPr>
        <w:t>Ek'in</w:t>
      </w:r>
      <w:proofErr w:type="spellEnd"/>
      <w:r w:rsidRPr="00285144">
        <w:rPr>
          <w:rFonts w:ascii="Times New Roman" w:hAnsi="Times New Roman" w:cs="Times New Roman"/>
          <w:sz w:val="24"/>
          <w:szCs w:val="24"/>
        </w:rPr>
        <w:t xml:space="preserve"> 5</w:t>
      </w:r>
      <w:r>
        <w:rPr>
          <w:rFonts w:ascii="Times New Roman" w:hAnsi="Times New Roman" w:cs="Times New Roman"/>
          <w:sz w:val="24"/>
          <w:szCs w:val="24"/>
        </w:rPr>
        <w:t xml:space="preserve"> inci</w:t>
      </w:r>
      <w:r w:rsidRPr="00285144">
        <w:rPr>
          <w:rFonts w:ascii="Times New Roman" w:hAnsi="Times New Roman" w:cs="Times New Roman"/>
          <w:sz w:val="24"/>
          <w:szCs w:val="24"/>
        </w:rPr>
        <w:t xml:space="preserve"> </w:t>
      </w:r>
      <w:r w:rsidR="001C2F22">
        <w:rPr>
          <w:rFonts w:ascii="Times New Roman" w:hAnsi="Times New Roman" w:cs="Times New Roman"/>
          <w:sz w:val="24"/>
          <w:szCs w:val="24"/>
        </w:rPr>
        <w:t>maddesinde</w:t>
      </w:r>
      <w:r w:rsidRPr="00285144">
        <w:rPr>
          <w:rFonts w:ascii="Times New Roman" w:hAnsi="Times New Roman" w:cs="Times New Roman"/>
          <w:sz w:val="24"/>
          <w:szCs w:val="24"/>
        </w:rPr>
        <w:t xml:space="preserve"> verilen güç yönetimi</w:t>
      </w:r>
      <w:r w:rsidR="00D600C2">
        <w:rPr>
          <w:rFonts w:ascii="Times New Roman" w:hAnsi="Times New Roman" w:cs="Times New Roman"/>
          <w:sz w:val="24"/>
          <w:szCs w:val="24"/>
        </w:rPr>
        <w:t>nin etkin hale getirilmesine ilişkin</w:t>
      </w:r>
      <w:r w:rsidRPr="00285144">
        <w:rPr>
          <w:rFonts w:ascii="Times New Roman" w:hAnsi="Times New Roman" w:cs="Times New Roman"/>
          <w:sz w:val="24"/>
          <w:szCs w:val="24"/>
        </w:rPr>
        <w:t xml:space="preserve"> gerekliliklerini karşıla</w:t>
      </w:r>
      <w:r>
        <w:rPr>
          <w:rFonts w:ascii="Times New Roman" w:hAnsi="Times New Roman" w:cs="Times New Roman"/>
          <w:sz w:val="24"/>
          <w:szCs w:val="24"/>
        </w:rPr>
        <w:t>r.</w:t>
      </w:r>
      <w:proofErr w:type="gramEnd"/>
    </w:p>
    <w:p w14:paraId="42EDB1C0" w14:textId="77779694" w:rsidR="00285144" w:rsidRDefault="00285144" w:rsidP="00A63758">
      <w:pPr>
        <w:ind w:firstLine="567"/>
        <w:jc w:val="both"/>
        <w:rPr>
          <w:rFonts w:ascii="Times New Roman" w:hAnsi="Times New Roman" w:cs="Times New Roman"/>
          <w:sz w:val="24"/>
          <w:szCs w:val="24"/>
        </w:rPr>
      </w:pPr>
      <w:r>
        <w:rPr>
          <w:rFonts w:ascii="Times New Roman" w:hAnsi="Times New Roman" w:cs="Times New Roman"/>
          <w:sz w:val="24"/>
          <w:szCs w:val="24"/>
        </w:rPr>
        <w:t xml:space="preserve">(3) Bu </w:t>
      </w:r>
      <w:r w:rsidR="001C2F22">
        <w:rPr>
          <w:rFonts w:ascii="Times New Roman" w:hAnsi="Times New Roman" w:cs="Times New Roman"/>
          <w:sz w:val="24"/>
          <w:szCs w:val="24"/>
        </w:rPr>
        <w:t>maddenin</w:t>
      </w:r>
      <w:r>
        <w:rPr>
          <w:rFonts w:ascii="Times New Roman" w:hAnsi="Times New Roman" w:cs="Times New Roman"/>
          <w:sz w:val="24"/>
          <w:szCs w:val="24"/>
        </w:rPr>
        <w:t xml:space="preserve"> </w:t>
      </w:r>
      <w:r w:rsidRPr="00285144">
        <w:rPr>
          <w:rFonts w:ascii="Times New Roman" w:hAnsi="Times New Roman" w:cs="Times New Roman"/>
          <w:sz w:val="24"/>
          <w:szCs w:val="24"/>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nci</w:t>
      </w:r>
      <w:proofErr w:type="spellEnd"/>
      <w:r>
        <w:rPr>
          <w:rFonts w:ascii="Times New Roman" w:hAnsi="Times New Roman" w:cs="Times New Roman"/>
          <w:sz w:val="24"/>
          <w:szCs w:val="24"/>
        </w:rPr>
        <w:t xml:space="preserve"> </w:t>
      </w:r>
      <w:r w:rsidR="001C2F22">
        <w:rPr>
          <w:rFonts w:ascii="Times New Roman" w:hAnsi="Times New Roman" w:cs="Times New Roman"/>
          <w:sz w:val="24"/>
          <w:szCs w:val="24"/>
        </w:rPr>
        <w:t>fıkrasının</w:t>
      </w:r>
      <w:r>
        <w:rPr>
          <w:rFonts w:ascii="Times New Roman" w:hAnsi="Times New Roman" w:cs="Times New Roman"/>
          <w:sz w:val="24"/>
          <w:szCs w:val="24"/>
        </w:rPr>
        <w:t xml:space="preserve"> </w:t>
      </w:r>
      <w:r w:rsidRPr="00285144">
        <w:rPr>
          <w:rFonts w:ascii="Times New Roman" w:hAnsi="Times New Roman" w:cs="Times New Roman"/>
          <w:sz w:val="24"/>
          <w:szCs w:val="24"/>
        </w:rPr>
        <w:t xml:space="preserve">(a) veya (b) </w:t>
      </w:r>
      <w:r>
        <w:rPr>
          <w:rFonts w:ascii="Times New Roman" w:hAnsi="Times New Roman" w:cs="Times New Roman"/>
          <w:sz w:val="24"/>
          <w:szCs w:val="24"/>
        </w:rPr>
        <w:t>alt bentlerinin</w:t>
      </w:r>
      <w:r w:rsidRPr="00285144">
        <w:rPr>
          <w:rFonts w:ascii="Times New Roman" w:hAnsi="Times New Roman" w:cs="Times New Roman"/>
          <w:sz w:val="24"/>
          <w:szCs w:val="24"/>
        </w:rPr>
        <w:t xml:space="preserve"> atı</w:t>
      </w:r>
      <w:r>
        <w:rPr>
          <w:rFonts w:ascii="Times New Roman" w:hAnsi="Times New Roman" w:cs="Times New Roman"/>
          <w:sz w:val="24"/>
          <w:szCs w:val="24"/>
        </w:rPr>
        <w:t>fta bulunduğu sonuçlara ulaşılamaması durumunda, aynı ürün bilgilerinin (Ek-</w:t>
      </w:r>
      <w:proofErr w:type="spellStart"/>
      <w:r>
        <w:rPr>
          <w:rFonts w:ascii="Times New Roman" w:hAnsi="Times New Roman" w:cs="Times New Roman"/>
          <w:sz w:val="24"/>
          <w:szCs w:val="24"/>
        </w:rPr>
        <w:t>II’nin</w:t>
      </w:r>
      <w:proofErr w:type="spellEnd"/>
      <w:r>
        <w:rPr>
          <w:rFonts w:ascii="Times New Roman" w:hAnsi="Times New Roman" w:cs="Times New Roman"/>
          <w:sz w:val="24"/>
          <w:szCs w:val="24"/>
        </w:rPr>
        <w:t xml:space="preserve"> 7.1.2 ve 7.3.2 maddelerine göre)</w:t>
      </w:r>
      <w:r w:rsidRPr="00285144">
        <w:rPr>
          <w:rFonts w:ascii="Times New Roman" w:hAnsi="Times New Roman" w:cs="Times New Roman"/>
          <w:sz w:val="24"/>
          <w:szCs w:val="24"/>
        </w:rPr>
        <w:t xml:space="preserve"> kapsadığı model ve tüm model </w:t>
      </w:r>
      <w:r>
        <w:rPr>
          <w:rFonts w:ascii="Times New Roman" w:hAnsi="Times New Roman" w:cs="Times New Roman"/>
          <w:sz w:val="24"/>
          <w:szCs w:val="24"/>
        </w:rPr>
        <w:t>yapılandırmalarının</w:t>
      </w:r>
      <w:r w:rsidRPr="00285144">
        <w:rPr>
          <w:rFonts w:ascii="Times New Roman" w:hAnsi="Times New Roman" w:cs="Times New Roman"/>
          <w:sz w:val="24"/>
          <w:szCs w:val="24"/>
        </w:rPr>
        <w:t xml:space="preserve"> bu </w:t>
      </w:r>
      <w:r>
        <w:rPr>
          <w:rFonts w:ascii="Times New Roman" w:hAnsi="Times New Roman" w:cs="Times New Roman"/>
          <w:sz w:val="24"/>
          <w:szCs w:val="24"/>
        </w:rPr>
        <w:t>Tebliğe</w:t>
      </w:r>
      <w:r w:rsidRPr="00285144">
        <w:rPr>
          <w:rFonts w:ascii="Times New Roman" w:hAnsi="Times New Roman" w:cs="Times New Roman"/>
          <w:sz w:val="24"/>
          <w:szCs w:val="24"/>
        </w:rPr>
        <w:t xml:space="preserve"> uygun olmadığı kabul edil</w:t>
      </w:r>
      <w:r>
        <w:rPr>
          <w:rFonts w:ascii="Times New Roman" w:hAnsi="Times New Roman" w:cs="Times New Roman"/>
          <w:sz w:val="24"/>
          <w:szCs w:val="24"/>
        </w:rPr>
        <w:t>ir.</w:t>
      </w:r>
    </w:p>
    <w:p w14:paraId="33C8FE0C" w14:textId="661E9C98" w:rsidR="00C11948" w:rsidRDefault="00C11948" w:rsidP="00A63758">
      <w:pPr>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(4) </w:t>
      </w:r>
      <w:r w:rsidRPr="00C11948">
        <w:rPr>
          <w:rFonts w:ascii="Times New Roman" w:hAnsi="Times New Roman" w:cs="Times New Roman"/>
          <w:sz w:val="24"/>
          <w:szCs w:val="24"/>
        </w:rPr>
        <w:t xml:space="preserve">Bu </w:t>
      </w:r>
      <w:r w:rsidR="001C2F22">
        <w:rPr>
          <w:rFonts w:ascii="Times New Roman" w:hAnsi="Times New Roman" w:cs="Times New Roman"/>
          <w:sz w:val="24"/>
          <w:szCs w:val="24"/>
        </w:rPr>
        <w:t>maddenin</w:t>
      </w:r>
      <w:r w:rsidR="00EC7AF1">
        <w:rPr>
          <w:rFonts w:ascii="Times New Roman" w:hAnsi="Times New Roman" w:cs="Times New Roman"/>
          <w:sz w:val="24"/>
          <w:szCs w:val="24"/>
        </w:rPr>
        <w:t>,</w:t>
      </w:r>
      <w:r w:rsidRPr="00C11948">
        <w:rPr>
          <w:rFonts w:ascii="Times New Roman" w:hAnsi="Times New Roman" w:cs="Times New Roman"/>
          <w:sz w:val="24"/>
          <w:szCs w:val="24"/>
        </w:rPr>
        <w:t xml:space="preserve"> </w:t>
      </w:r>
      <w:r w:rsidRPr="00285144">
        <w:rPr>
          <w:rFonts w:ascii="Times New Roman" w:hAnsi="Times New Roman" w:cs="Times New Roman"/>
          <w:sz w:val="24"/>
          <w:szCs w:val="24"/>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nci</w:t>
      </w:r>
      <w:proofErr w:type="spellEnd"/>
      <w:r>
        <w:rPr>
          <w:rFonts w:ascii="Times New Roman" w:hAnsi="Times New Roman" w:cs="Times New Roman"/>
          <w:sz w:val="24"/>
          <w:szCs w:val="24"/>
        </w:rPr>
        <w:t xml:space="preserve"> </w:t>
      </w:r>
      <w:r w:rsidR="001C2F22">
        <w:rPr>
          <w:rFonts w:ascii="Times New Roman" w:hAnsi="Times New Roman" w:cs="Times New Roman"/>
          <w:sz w:val="24"/>
          <w:szCs w:val="24"/>
        </w:rPr>
        <w:t>fıkrasının</w:t>
      </w:r>
      <w:r>
        <w:rPr>
          <w:rFonts w:ascii="Times New Roman" w:hAnsi="Times New Roman" w:cs="Times New Roman"/>
          <w:sz w:val="24"/>
          <w:szCs w:val="24"/>
        </w:rPr>
        <w:t xml:space="preserve"> (c</w:t>
      </w:r>
      <w:r w:rsidRPr="00285144">
        <w:rPr>
          <w:rFonts w:ascii="Times New Roman" w:hAnsi="Times New Roman" w:cs="Times New Roman"/>
          <w:sz w:val="24"/>
          <w:szCs w:val="24"/>
        </w:rPr>
        <w:t xml:space="preserve">) </w:t>
      </w:r>
      <w:r>
        <w:rPr>
          <w:rFonts w:ascii="Times New Roman" w:hAnsi="Times New Roman" w:cs="Times New Roman"/>
          <w:sz w:val="24"/>
          <w:szCs w:val="24"/>
        </w:rPr>
        <w:t xml:space="preserve">bendinde </w:t>
      </w:r>
      <w:r w:rsidRPr="00C11948">
        <w:rPr>
          <w:rFonts w:ascii="Times New Roman" w:hAnsi="Times New Roman" w:cs="Times New Roman"/>
          <w:sz w:val="24"/>
          <w:szCs w:val="24"/>
        </w:rPr>
        <w:t>belirtilen sonuçlar elde edilemediği takdirde, Bakanlık test için aynı modelin ilave üç model</w:t>
      </w:r>
      <w:r>
        <w:rPr>
          <w:rFonts w:ascii="Times New Roman" w:hAnsi="Times New Roman" w:cs="Times New Roman"/>
          <w:sz w:val="24"/>
          <w:szCs w:val="24"/>
        </w:rPr>
        <w:t>ini veya</w:t>
      </w:r>
      <w:r w:rsidR="00D600C2">
        <w:rPr>
          <w:rFonts w:ascii="Times New Roman" w:hAnsi="Times New Roman" w:cs="Times New Roman"/>
          <w:sz w:val="24"/>
          <w:szCs w:val="24"/>
        </w:rPr>
        <w:t xml:space="preserve"> aynı ürün</w:t>
      </w:r>
      <w:r w:rsidRPr="00C11948">
        <w:rPr>
          <w:rFonts w:ascii="Times New Roman" w:hAnsi="Times New Roman" w:cs="Times New Roman"/>
          <w:sz w:val="24"/>
          <w:szCs w:val="24"/>
        </w:rPr>
        <w:t xml:space="preserve"> bilgilerini </w:t>
      </w:r>
      <w:r w:rsidR="00D600C2" w:rsidRPr="00C11948">
        <w:rPr>
          <w:rFonts w:ascii="Times New Roman" w:hAnsi="Times New Roman" w:cs="Times New Roman"/>
          <w:sz w:val="24"/>
          <w:szCs w:val="24"/>
        </w:rPr>
        <w:t xml:space="preserve">(Ek </w:t>
      </w:r>
      <w:proofErr w:type="spellStart"/>
      <w:r w:rsidR="00D600C2" w:rsidRPr="00C11948">
        <w:rPr>
          <w:rFonts w:ascii="Times New Roman" w:hAnsi="Times New Roman" w:cs="Times New Roman"/>
          <w:sz w:val="24"/>
          <w:szCs w:val="24"/>
        </w:rPr>
        <w:t>II</w:t>
      </w:r>
      <w:r w:rsidR="00D600C2">
        <w:rPr>
          <w:rFonts w:ascii="Times New Roman" w:hAnsi="Times New Roman" w:cs="Times New Roman"/>
          <w:sz w:val="24"/>
          <w:szCs w:val="24"/>
        </w:rPr>
        <w:t>’nin</w:t>
      </w:r>
      <w:proofErr w:type="spellEnd"/>
      <w:r w:rsidR="00D600C2">
        <w:rPr>
          <w:rFonts w:ascii="Times New Roman" w:hAnsi="Times New Roman" w:cs="Times New Roman"/>
          <w:sz w:val="24"/>
          <w:szCs w:val="24"/>
        </w:rPr>
        <w:t xml:space="preserve"> </w:t>
      </w:r>
      <w:r w:rsidR="00D600C2" w:rsidRPr="00C11948">
        <w:rPr>
          <w:rFonts w:ascii="Times New Roman" w:hAnsi="Times New Roman" w:cs="Times New Roman"/>
          <w:sz w:val="24"/>
          <w:szCs w:val="24"/>
        </w:rPr>
        <w:t xml:space="preserve">7.1.2 ve 7.3.2 </w:t>
      </w:r>
      <w:r w:rsidR="00D600C2">
        <w:rPr>
          <w:rFonts w:ascii="Times New Roman" w:hAnsi="Times New Roman" w:cs="Times New Roman"/>
          <w:sz w:val="24"/>
          <w:szCs w:val="24"/>
        </w:rPr>
        <w:t>m</w:t>
      </w:r>
      <w:r w:rsidR="00D600C2" w:rsidRPr="00C11948">
        <w:rPr>
          <w:rFonts w:ascii="Times New Roman" w:hAnsi="Times New Roman" w:cs="Times New Roman"/>
          <w:sz w:val="24"/>
          <w:szCs w:val="24"/>
        </w:rPr>
        <w:t>adde</w:t>
      </w:r>
      <w:r w:rsidR="00D600C2">
        <w:rPr>
          <w:rFonts w:ascii="Times New Roman" w:hAnsi="Times New Roman" w:cs="Times New Roman"/>
          <w:sz w:val="24"/>
          <w:szCs w:val="24"/>
        </w:rPr>
        <w:t>lerine</w:t>
      </w:r>
      <w:r w:rsidR="00D600C2" w:rsidRPr="00C11948">
        <w:rPr>
          <w:rFonts w:ascii="Times New Roman" w:hAnsi="Times New Roman" w:cs="Times New Roman"/>
          <w:sz w:val="24"/>
          <w:szCs w:val="24"/>
        </w:rPr>
        <w:t xml:space="preserve"> göre)</w:t>
      </w:r>
      <w:r w:rsidR="00D600C2">
        <w:rPr>
          <w:rFonts w:ascii="Times New Roman" w:hAnsi="Times New Roman" w:cs="Times New Roman"/>
          <w:sz w:val="24"/>
          <w:szCs w:val="24"/>
        </w:rPr>
        <w:t xml:space="preserve"> </w:t>
      </w:r>
      <w:r w:rsidRPr="00C11948">
        <w:rPr>
          <w:rFonts w:ascii="Times New Roman" w:hAnsi="Times New Roman" w:cs="Times New Roman"/>
          <w:sz w:val="24"/>
          <w:szCs w:val="24"/>
        </w:rPr>
        <w:t>kapsa</w:t>
      </w:r>
      <w:r>
        <w:rPr>
          <w:rFonts w:ascii="Times New Roman" w:hAnsi="Times New Roman" w:cs="Times New Roman"/>
          <w:sz w:val="24"/>
          <w:szCs w:val="24"/>
        </w:rPr>
        <w:t>yan</w:t>
      </w:r>
      <w:r w:rsidRPr="00C11948">
        <w:rPr>
          <w:rFonts w:ascii="Times New Roman" w:hAnsi="Times New Roman" w:cs="Times New Roman"/>
          <w:sz w:val="24"/>
          <w:szCs w:val="24"/>
        </w:rPr>
        <w:t xml:space="preserve"> bir veya daha fazla model </w:t>
      </w:r>
      <w:r>
        <w:rPr>
          <w:rFonts w:ascii="Times New Roman" w:hAnsi="Times New Roman" w:cs="Times New Roman"/>
          <w:sz w:val="24"/>
          <w:szCs w:val="24"/>
        </w:rPr>
        <w:t>yapılandırmasını seçer.</w:t>
      </w:r>
    </w:p>
    <w:p w14:paraId="40C6F065" w14:textId="2DA57C11" w:rsidR="00C11948" w:rsidRDefault="00C11948" w:rsidP="00A63758">
      <w:pPr>
        <w:ind w:firstLine="567"/>
        <w:jc w:val="both"/>
        <w:rPr>
          <w:rFonts w:ascii="Times New Roman" w:hAnsi="Times New Roman" w:cs="Times New Roman"/>
          <w:sz w:val="24"/>
          <w:szCs w:val="24"/>
        </w:rPr>
      </w:pPr>
      <w:proofErr w:type="gramStart"/>
      <w:r>
        <w:rPr>
          <w:rFonts w:ascii="Times New Roman" w:hAnsi="Times New Roman" w:cs="Times New Roman"/>
          <w:sz w:val="24"/>
          <w:szCs w:val="24"/>
        </w:rPr>
        <w:t>(5)</w:t>
      </w:r>
      <w:r w:rsidR="001C2F22">
        <w:rPr>
          <w:rFonts w:ascii="Times New Roman" w:hAnsi="Times New Roman" w:cs="Times New Roman"/>
          <w:sz w:val="24"/>
          <w:szCs w:val="24"/>
        </w:rPr>
        <w:t xml:space="preserve"> </w:t>
      </w:r>
      <w:r w:rsidR="00EC7AF1">
        <w:rPr>
          <w:rFonts w:ascii="Times New Roman" w:hAnsi="Times New Roman" w:cs="Times New Roman"/>
          <w:sz w:val="24"/>
          <w:szCs w:val="24"/>
        </w:rPr>
        <w:t>B</w:t>
      </w:r>
      <w:r w:rsidR="00EC7AF1" w:rsidRPr="00EC7AF1">
        <w:rPr>
          <w:rFonts w:ascii="Times New Roman" w:hAnsi="Times New Roman" w:cs="Times New Roman"/>
          <w:sz w:val="24"/>
          <w:szCs w:val="24"/>
        </w:rPr>
        <w:t xml:space="preserve">u üç birim için belirlenen değerlerin aritmetik ortalaması, bu </w:t>
      </w:r>
      <w:proofErr w:type="spellStart"/>
      <w:r w:rsidR="00EC7AF1" w:rsidRPr="00EC7AF1">
        <w:rPr>
          <w:rFonts w:ascii="Times New Roman" w:hAnsi="Times New Roman" w:cs="Times New Roman"/>
          <w:sz w:val="24"/>
          <w:szCs w:val="24"/>
        </w:rPr>
        <w:t>Ek'in</w:t>
      </w:r>
      <w:proofErr w:type="spellEnd"/>
      <w:r w:rsidR="00EC7AF1" w:rsidRPr="00EC7AF1">
        <w:rPr>
          <w:rFonts w:ascii="Times New Roman" w:hAnsi="Times New Roman" w:cs="Times New Roman"/>
          <w:sz w:val="24"/>
          <w:szCs w:val="24"/>
        </w:rPr>
        <w:t xml:space="preserve"> 3</w:t>
      </w:r>
      <w:r w:rsidR="00EC7AF1">
        <w:rPr>
          <w:rFonts w:ascii="Times New Roman" w:hAnsi="Times New Roman" w:cs="Times New Roman"/>
          <w:sz w:val="24"/>
          <w:szCs w:val="24"/>
        </w:rPr>
        <w:t xml:space="preserve"> üncü </w:t>
      </w:r>
      <w:r w:rsidR="00EC7AF1" w:rsidRPr="00EC7AF1">
        <w:rPr>
          <w:rFonts w:ascii="Times New Roman" w:hAnsi="Times New Roman" w:cs="Times New Roman"/>
          <w:sz w:val="24"/>
          <w:szCs w:val="24"/>
        </w:rPr>
        <w:t>ve 4</w:t>
      </w:r>
      <w:r w:rsidR="00EC7AF1">
        <w:rPr>
          <w:rFonts w:ascii="Times New Roman" w:hAnsi="Times New Roman" w:cs="Times New Roman"/>
          <w:sz w:val="24"/>
          <w:szCs w:val="24"/>
        </w:rPr>
        <w:t xml:space="preserve"> üncü</w:t>
      </w:r>
      <w:r w:rsidR="00EC7AF1" w:rsidRPr="00EC7AF1">
        <w:rPr>
          <w:rFonts w:ascii="Times New Roman" w:hAnsi="Times New Roman" w:cs="Times New Roman"/>
          <w:sz w:val="24"/>
          <w:szCs w:val="24"/>
        </w:rPr>
        <w:t xml:space="preserve"> </w:t>
      </w:r>
      <w:r w:rsidR="001C2F22">
        <w:rPr>
          <w:rFonts w:ascii="Times New Roman" w:hAnsi="Times New Roman" w:cs="Times New Roman"/>
          <w:sz w:val="24"/>
          <w:szCs w:val="24"/>
        </w:rPr>
        <w:t xml:space="preserve">maddelerinde </w:t>
      </w:r>
      <w:r w:rsidR="00EC7AF1" w:rsidRPr="00EC7AF1">
        <w:rPr>
          <w:rFonts w:ascii="Times New Roman" w:hAnsi="Times New Roman" w:cs="Times New Roman"/>
          <w:sz w:val="24"/>
          <w:szCs w:val="24"/>
        </w:rPr>
        <w:t>verilen ilgili toleranslara uy</w:t>
      </w:r>
      <w:r w:rsidR="00EC7AF1">
        <w:rPr>
          <w:rFonts w:ascii="Times New Roman" w:hAnsi="Times New Roman" w:cs="Times New Roman"/>
          <w:sz w:val="24"/>
          <w:szCs w:val="24"/>
        </w:rPr>
        <w:t xml:space="preserve">gun olması </w:t>
      </w:r>
      <w:r w:rsidR="00EC7AF1" w:rsidRPr="00EC7AF1">
        <w:rPr>
          <w:rFonts w:ascii="Times New Roman" w:hAnsi="Times New Roman" w:cs="Times New Roman"/>
          <w:sz w:val="24"/>
          <w:szCs w:val="24"/>
        </w:rPr>
        <w:t>ve birimlerin tümü</w:t>
      </w:r>
      <w:r w:rsidR="00212448">
        <w:rPr>
          <w:rFonts w:ascii="Times New Roman" w:hAnsi="Times New Roman" w:cs="Times New Roman"/>
          <w:sz w:val="24"/>
          <w:szCs w:val="24"/>
        </w:rPr>
        <w:t>nün</w:t>
      </w:r>
      <w:r w:rsidR="00EC7AF1" w:rsidRPr="00EC7AF1">
        <w:rPr>
          <w:rFonts w:ascii="Times New Roman" w:hAnsi="Times New Roman" w:cs="Times New Roman"/>
          <w:sz w:val="24"/>
          <w:szCs w:val="24"/>
        </w:rPr>
        <w:t xml:space="preserve"> bu </w:t>
      </w:r>
      <w:proofErr w:type="spellStart"/>
      <w:r w:rsidR="00EC7AF1" w:rsidRPr="00EC7AF1">
        <w:rPr>
          <w:rFonts w:ascii="Times New Roman" w:hAnsi="Times New Roman" w:cs="Times New Roman"/>
          <w:sz w:val="24"/>
          <w:szCs w:val="24"/>
        </w:rPr>
        <w:t>Ek'in</w:t>
      </w:r>
      <w:proofErr w:type="spellEnd"/>
      <w:r w:rsidR="00EC7AF1" w:rsidRPr="00EC7AF1">
        <w:rPr>
          <w:rFonts w:ascii="Times New Roman" w:hAnsi="Times New Roman" w:cs="Times New Roman"/>
          <w:sz w:val="24"/>
          <w:szCs w:val="24"/>
        </w:rPr>
        <w:t xml:space="preserve"> 5</w:t>
      </w:r>
      <w:r w:rsidR="00EC7AF1">
        <w:rPr>
          <w:rFonts w:ascii="Times New Roman" w:hAnsi="Times New Roman" w:cs="Times New Roman"/>
          <w:sz w:val="24"/>
          <w:szCs w:val="24"/>
        </w:rPr>
        <w:t xml:space="preserve"> inc</w:t>
      </w:r>
      <w:r w:rsidR="001C2F22">
        <w:rPr>
          <w:rFonts w:ascii="Times New Roman" w:hAnsi="Times New Roman" w:cs="Times New Roman"/>
          <w:sz w:val="24"/>
          <w:szCs w:val="24"/>
        </w:rPr>
        <w:t>i</w:t>
      </w:r>
      <w:r w:rsidR="00EC7AF1" w:rsidRPr="00EC7AF1">
        <w:rPr>
          <w:rFonts w:ascii="Times New Roman" w:hAnsi="Times New Roman" w:cs="Times New Roman"/>
          <w:sz w:val="24"/>
          <w:szCs w:val="24"/>
        </w:rPr>
        <w:t xml:space="preserve"> </w:t>
      </w:r>
      <w:r w:rsidR="001C2F22">
        <w:rPr>
          <w:rFonts w:ascii="Times New Roman" w:hAnsi="Times New Roman" w:cs="Times New Roman"/>
          <w:sz w:val="24"/>
          <w:szCs w:val="24"/>
        </w:rPr>
        <w:t xml:space="preserve">maddesinde </w:t>
      </w:r>
      <w:r w:rsidR="00EC7AF1" w:rsidRPr="00EC7AF1">
        <w:rPr>
          <w:rFonts w:ascii="Times New Roman" w:hAnsi="Times New Roman" w:cs="Times New Roman"/>
          <w:sz w:val="24"/>
          <w:szCs w:val="24"/>
        </w:rPr>
        <w:t xml:space="preserve">verilen güç yönetimi </w:t>
      </w:r>
      <w:r w:rsidR="00EC7AF1">
        <w:rPr>
          <w:rFonts w:ascii="Times New Roman" w:hAnsi="Times New Roman" w:cs="Times New Roman"/>
          <w:sz w:val="24"/>
          <w:szCs w:val="24"/>
        </w:rPr>
        <w:t xml:space="preserve">etkin hale getirilmesine </w:t>
      </w:r>
      <w:r w:rsidR="00EC7AF1" w:rsidRPr="00EC7AF1">
        <w:rPr>
          <w:rFonts w:ascii="Times New Roman" w:hAnsi="Times New Roman" w:cs="Times New Roman"/>
          <w:sz w:val="24"/>
          <w:szCs w:val="24"/>
        </w:rPr>
        <w:t>ilişkin gereklilikler</w:t>
      </w:r>
      <w:r w:rsidR="00EC7AF1">
        <w:rPr>
          <w:rFonts w:ascii="Times New Roman" w:hAnsi="Times New Roman" w:cs="Times New Roman"/>
          <w:sz w:val="24"/>
          <w:szCs w:val="24"/>
        </w:rPr>
        <w:t>i sağlaması halinde m</w:t>
      </w:r>
      <w:r w:rsidR="00EC7AF1" w:rsidRPr="00EC7AF1">
        <w:rPr>
          <w:rFonts w:ascii="Times New Roman" w:hAnsi="Times New Roman" w:cs="Times New Roman"/>
          <w:sz w:val="24"/>
          <w:szCs w:val="24"/>
        </w:rPr>
        <w:t xml:space="preserve">odel veya model </w:t>
      </w:r>
      <w:r w:rsidR="00EC7AF1">
        <w:rPr>
          <w:rFonts w:ascii="Times New Roman" w:hAnsi="Times New Roman" w:cs="Times New Roman"/>
          <w:sz w:val="24"/>
          <w:szCs w:val="24"/>
        </w:rPr>
        <w:t>yapılandırmasının geçerli olan gerekliliklere uygun olduğu kabul edilir.</w:t>
      </w:r>
      <w:proofErr w:type="gramEnd"/>
    </w:p>
    <w:p w14:paraId="2B012AF5" w14:textId="6B22B7A7" w:rsidR="00212448" w:rsidRDefault="00212448" w:rsidP="00212448">
      <w:pPr>
        <w:ind w:firstLine="567"/>
        <w:jc w:val="both"/>
        <w:rPr>
          <w:rFonts w:ascii="Times New Roman" w:hAnsi="Times New Roman" w:cs="Times New Roman"/>
          <w:sz w:val="24"/>
          <w:szCs w:val="24"/>
        </w:rPr>
      </w:pPr>
      <w:r>
        <w:rPr>
          <w:rFonts w:ascii="Times New Roman" w:hAnsi="Times New Roman" w:cs="Times New Roman"/>
          <w:sz w:val="24"/>
          <w:szCs w:val="24"/>
        </w:rPr>
        <w:t xml:space="preserve">(6) </w:t>
      </w:r>
      <w:r w:rsidR="001C2F22">
        <w:rPr>
          <w:rFonts w:ascii="Times New Roman" w:hAnsi="Times New Roman" w:cs="Times New Roman"/>
          <w:sz w:val="24"/>
          <w:szCs w:val="24"/>
        </w:rPr>
        <w:t xml:space="preserve">Bu maddenin </w:t>
      </w:r>
      <w:r w:rsidRPr="00212448">
        <w:rPr>
          <w:rFonts w:ascii="Times New Roman" w:hAnsi="Times New Roman" w:cs="Times New Roman"/>
          <w:sz w:val="24"/>
          <w:szCs w:val="24"/>
        </w:rPr>
        <w:t>5</w:t>
      </w:r>
      <w:r>
        <w:rPr>
          <w:rFonts w:ascii="Times New Roman" w:hAnsi="Times New Roman" w:cs="Times New Roman"/>
          <w:sz w:val="24"/>
          <w:szCs w:val="24"/>
        </w:rPr>
        <w:t xml:space="preserve"> inci </w:t>
      </w:r>
      <w:r w:rsidR="001C2F22">
        <w:rPr>
          <w:rFonts w:ascii="Times New Roman" w:hAnsi="Times New Roman" w:cs="Times New Roman"/>
          <w:sz w:val="24"/>
          <w:szCs w:val="24"/>
        </w:rPr>
        <w:t>fıkrasında</w:t>
      </w:r>
      <w:r>
        <w:rPr>
          <w:rFonts w:ascii="Times New Roman" w:hAnsi="Times New Roman" w:cs="Times New Roman"/>
          <w:sz w:val="24"/>
          <w:szCs w:val="24"/>
        </w:rPr>
        <w:t xml:space="preserve"> </w:t>
      </w:r>
      <w:r w:rsidRPr="00212448">
        <w:rPr>
          <w:rFonts w:ascii="Times New Roman" w:hAnsi="Times New Roman" w:cs="Times New Roman"/>
          <w:sz w:val="24"/>
          <w:szCs w:val="24"/>
        </w:rPr>
        <w:t>atıfta bulunulan sonuca ulaşıla</w:t>
      </w:r>
      <w:r>
        <w:rPr>
          <w:rFonts w:ascii="Times New Roman" w:hAnsi="Times New Roman" w:cs="Times New Roman"/>
          <w:sz w:val="24"/>
          <w:szCs w:val="24"/>
        </w:rPr>
        <w:t>maması halinde,</w:t>
      </w:r>
      <w:r w:rsidRPr="00212448">
        <w:rPr>
          <w:rFonts w:ascii="Times New Roman" w:hAnsi="Times New Roman" w:cs="Times New Roman"/>
          <w:sz w:val="24"/>
          <w:szCs w:val="24"/>
        </w:rPr>
        <w:t xml:space="preserve"> (Ek II madde 7.1.2 ve 7.3.2 uyarınca sağlanan) aynı ürün bilgilerinin kapsadığı model ve tüm model </w:t>
      </w:r>
      <w:r>
        <w:rPr>
          <w:rFonts w:ascii="Times New Roman" w:hAnsi="Times New Roman" w:cs="Times New Roman"/>
          <w:sz w:val="24"/>
          <w:szCs w:val="24"/>
        </w:rPr>
        <w:t>yapılandırmalarının bu Tebliğe</w:t>
      </w:r>
      <w:r w:rsidRPr="00212448">
        <w:rPr>
          <w:rFonts w:ascii="Times New Roman" w:hAnsi="Times New Roman" w:cs="Times New Roman"/>
          <w:sz w:val="24"/>
          <w:szCs w:val="24"/>
        </w:rPr>
        <w:t xml:space="preserve"> uygun olmadığı kabul edil</w:t>
      </w:r>
      <w:r>
        <w:rPr>
          <w:rFonts w:ascii="Times New Roman" w:hAnsi="Times New Roman" w:cs="Times New Roman"/>
          <w:sz w:val="24"/>
          <w:szCs w:val="24"/>
        </w:rPr>
        <w:t>ir.</w:t>
      </w:r>
    </w:p>
    <w:p w14:paraId="66D9D1CB" w14:textId="6192F30E" w:rsidR="00F80412" w:rsidRDefault="00212448" w:rsidP="00212448">
      <w:pPr>
        <w:ind w:firstLine="567"/>
        <w:jc w:val="both"/>
        <w:rPr>
          <w:rFonts w:ascii="Times New Roman" w:hAnsi="Times New Roman" w:cs="Times New Roman"/>
          <w:sz w:val="24"/>
          <w:szCs w:val="24"/>
        </w:rPr>
      </w:pPr>
      <w:r>
        <w:rPr>
          <w:rFonts w:ascii="Times New Roman" w:hAnsi="Times New Roman" w:cs="Times New Roman"/>
          <w:sz w:val="24"/>
          <w:szCs w:val="24"/>
        </w:rPr>
        <w:t xml:space="preserve">(7) </w:t>
      </w:r>
      <w:r w:rsidR="0014258D" w:rsidRPr="0014258D">
        <w:rPr>
          <w:rFonts w:ascii="Times New Roman" w:hAnsi="Times New Roman" w:cs="Times New Roman"/>
          <w:b/>
          <w:sz w:val="24"/>
          <w:szCs w:val="24"/>
        </w:rPr>
        <w:t>(</w:t>
      </w:r>
      <w:proofErr w:type="gramStart"/>
      <w:r w:rsidR="0014258D" w:rsidRPr="0014258D">
        <w:rPr>
          <w:rFonts w:ascii="Times New Roman" w:hAnsi="Times New Roman" w:cs="Times New Roman"/>
          <w:b/>
          <w:sz w:val="24"/>
          <w:szCs w:val="24"/>
        </w:rPr>
        <w:t>Değişik:RG</w:t>
      </w:r>
      <w:proofErr w:type="gramEnd"/>
      <w:r w:rsidR="0014258D" w:rsidRPr="0014258D">
        <w:rPr>
          <w:rFonts w:ascii="Times New Roman" w:hAnsi="Times New Roman" w:cs="Times New Roman"/>
          <w:b/>
          <w:sz w:val="24"/>
          <w:szCs w:val="24"/>
        </w:rPr>
        <w:t>-7/10/2022-31976)</w:t>
      </w:r>
      <w:r w:rsidR="0014258D">
        <w:rPr>
          <w:rFonts w:ascii="Times New Roman" w:hAnsi="Times New Roman" w:cs="Times New Roman"/>
          <w:sz w:val="24"/>
          <w:szCs w:val="24"/>
        </w:rPr>
        <w:t xml:space="preserve"> </w:t>
      </w:r>
      <w:r w:rsidR="0014258D" w:rsidRPr="0014258D">
        <w:rPr>
          <w:rFonts w:ascii="Times New Roman" w:hAnsi="Times New Roman" w:cs="Times New Roman"/>
          <w:sz w:val="24"/>
          <w:szCs w:val="24"/>
        </w:rPr>
        <w:t>Bakanlık, ilgili tüm bilgileri, bu maddenin 3 üncü ve 6 </w:t>
      </w:r>
      <w:proofErr w:type="spellStart"/>
      <w:r w:rsidR="0014258D" w:rsidRPr="0014258D">
        <w:rPr>
          <w:rFonts w:ascii="Times New Roman" w:hAnsi="Times New Roman" w:cs="Times New Roman"/>
          <w:sz w:val="24"/>
          <w:szCs w:val="24"/>
        </w:rPr>
        <w:t>ncı</w:t>
      </w:r>
      <w:proofErr w:type="spellEnd"/>
      <w:r w:rsidR="0014258D" w:rsidRPr="0014258D">
        <w:rPr>
          <w:rFonts w:ascii="Times New Roman" w:hAnsi="Times New Roman" w:cs="Times New Roman"/>
          <w:sz w:val="24"/>
          <w:szCs w:val="24"/>
        </w:rPr>
        <w:t> fıkralarına göre modelin uygunsuzluğuna dair karar alınmasından sonra, Ticaret Bakanlığı aracılığıyla Avrupa Komisyonuna ve AB üyesi ülkelerin ilgili otoritelerine gecikmeksizin bilgi verir.</w:t>
      </w:r>
    </w:p>
    <w:p w14:paraId="4D523BF3" w14:textId="77777777" w:rsidR="00212448" w:rsidRDefault="00B14E56" w:rsidP="00B14E56">
      <w:pPr>
        <w:ind w:firstLine="567"/>
        <w:jc w:val="both"/>
        <w:rPr>
          <w:rFonts w:ascii="Times New Roman" w:hAnsi="Times New Roman" w:cs="Times New Roman"/>
          <w:sz w:val="24"/>
          <w:szCs w:val="24"/>
        </w:rPr>
      </w:pPr>
      <w:r>
        <w:rPr>
          <w:rFonts w:ascii="Times New Roman" w:hAnsi="Times New Roman" w:cs="Times New Roman"/>
          <w:sz w:val="24"/>
          <w:szCs w:val="24"/>
        </w:rPr>
        <w:t xml:space="preserve">(8) </w:t>
      </w:r>
      <w:r w:rsidR="00212448">
        <w:rPr>
          <w:rFonts w:ascii="Times New Roman" w:hAnsi="Times New Roman" w:cs="Times New Roman"/>
          <w:sz w:val="24"/>
          <w:szCs w:val="24"/>
        </w:rPr>
        <w:t>Bakanlık</w:t>
      </w:r>
      <w:r w:rsidR="00212448" w:rsidRPr="00212448">
        <w:rPr>
          <w:rFonts w:ascii="Times New Roman" w:hAnsi="Times New Roman" w:cs="Times New Roman"/>
          <w:sz w:val="24"/>
          <w:szCs w:val="24"/>
        </w:rPr>
        <w:t xml:space="preserve">, bu </w:t>
      </w:r>
      <w:proofErr w:type="spellStart"/>
      <w:r w:rsidR="00212448" w:rsidRPr="00212448">
        <w:rPr>
          <w:rFonts w:ascii="Times New Roman" w:hAnsi="Times New Roman" w:cs="Times New Roman"/>
          <w:sz w:val="24"/>
          <w:szCs w:val="24"/>
        </w:rPr>
        <w:t>Ek'te</w:t>
      </w:r>
      <w:proofErr w:type="spellEnd"/>
      <w:r w:rsidR="00212448" w:rsidRPr="00212448">
        <w:rPr>
          <w:rFonts w:ascii="Times New Roman" w:hAnsi="Times New Roman" w:cs="Times New Roman"/>
          <w:sz w:val="24"/>
          <w:szCs w:val="24"/>
        </w:rPr>
        <w:t xml:space="preserve"> belirtilen ölçüm ve hesaplama yöntemlerini kullan</w:t>
      </w:r>
      <w:r w:rsidR="00212448">
        <w:rPr>
          <w:rFonts w:ascii="Times New Roman" w:hAnsi="Times New Roman" w:cs="Times New Roman"/>
          <w:sz w:val="24"/>
          <w:szCs w:val="24"/>
        </w:rPr>
        <w:t>ır.</w:t>
      </w:r>
    </w:p>
    <w:p w14:paraId="66D2C5FF" w14:textId="553325CC" w:rsidR="00212448" w:rsidRDefault="00B14E56" w:rsidP="00B14E56">
      <w:pPr>
        <w:ind w:firstLine="567"/>
        <w:jc w:val="both"/>
        <w:rPr>
          <w:rFonts w:ascii="Times New Roman" w:hAnsi="Times New Roman" w:cs="Times New Roman"/>
          <w:sz w:val="24"/>
          <w:szCs w:val="24"/>
        </w:rPr>
      </w:pPr>
      <w:r>
        <w:rPr>
          <w:rFonts w:ascii="Times New Roman" w:hAnsi="Times New Roman" w:cs="Times New Roman"/>
          <w:sz w:val="24"/>
          <w:szCs w:val="24"/>
        </w:rPr>
        <w:t xml:space="preserve">(9) </w:t>
      </w:r>
      <w:r w:rsidR="00212448">
        <w:rPr>
          <w:rFonts w:ascii="Times New Roman" w:hAnsi="Times New Roman" w:cs="Times New Roman"/>
          <w:sz w:val="24"/>
          <w:szCs w:val="24"/>
        </w:rPr>
        <w:t>Bakanlık</w:t>
      </w:r>
      <w:r w:rsidR="00212448" w:rsidRPr="00212448">
        <w:rPr>
          <w:rFonts w:ascii="Times New Roman" w:hAnsi="Times New Roman" w:cs="Times New Roman"/>
          <w:sz w:val="24"/>
          <w:szCs w:val="24"/>
        </w:rPr>
        <w:t xml:space="preserve">, yalnızca bu </w:t>
      </w:r>
      <w:proofErr w:type="spellStart"/>
      <w:r w:rsidR="00212448" w:rsidRPr="00212448">
        <w:rPr>
          <w:rFonts w:ascii="Times New Roman" w:hAnsi="Times New Roman" w:cs="Times New Roman"/>
          <w:sz w:val="24"/>
          <w:szCs w:val="24"/>
        </w:rPr>
        <w:t>Ek'in</w:t>
      </w:r>
      <w:proofErr w:type="spellEnd"/>
      <w:r w:rsidR="00212448" w:rsidRPr="00212448">
        <w:rPr>
          <w:rFonts w:ascii="Times New Roman" w:hAnsi="Times New Roman" w:cs="Times New Roman"/>
          <w:sz w:val="24"/>
          <w:szCs w:val="24"/>
        </w:rPr>
        <w:t xml:space="preserve"> 3</w:t>
      </w:r>
      <w:r w:rsidR="00212448">
        <w:rPr>
          <w:rFonts w:ascii="Times New Roman" w:hAnsi="Times New Roman" w:cs="Times New Roman"/>
          <w:sz w:val="24"/>
          <w:szCs w:val="24"/>
        </w:rPr>
        <w:t xml:space="preserve"> üncü</w:t>
      </w:r>
      <w:r w:rsidR="00212448" w:rsidRPr="00212448">
        <w:rPr>
          <w:rFonts w:ascii="Times New Roman" w:hAnsi="Times New Roman" w:cs="Times New Roman"/>
          <w:sz w:val="24"/>
          <w:szCs w:val="24"/>
        </w:rPr>
        <w:t xml:space="preserve"> ve 4</w:t>
      </w:r>
      <w:r w:rsidR="00212448">
        <w:rPr>
          <w:rFonts w:ascii="Times New Roman" w:hAnsi="Times New Roman" w:cs="Times New Roman"/>
          <w:sz w:val="24"/>
          <w:szCs w:val="24"/>
        </w:rPr>
        <w:t xml:space="preserve"> üncü</w:t>
      </w:r>
      <w:r w:rsidR="00212448" w:rsidRPr="00212448">
        <w:rPr>
          <w:rFonts w:ascii="Times New Roman" w:hAnsi="Times New Roman" w:cs="Times New Roman"/>
          <w:sz w:val="24"/>
          <w:szCs w:val="24"/>
        </w:rPr>
        <w:t xml:space="preserve"> </w:t>
      </w:r>
      <w:r w:rsidR="001C2F22">
        <w:rPr>
          <w:rFonts w:ascii="Times New Roman" w:hAnsi="Times New Roman" w:cs="Times New Roman"/>
          <w:sz w:val="24"/>
          <w:szCs w:val="24"/>
        </w:rPr>
        <w:t>maddelerinde</w:t>
      </w:r>
      <w:r w:rsidR="00212448" w:rsidRPr="00212448">
        <w:rPr>
          <w:rFonts w:ascii="Times New Roman" w:hAnsi="Times New Roman" w:cs="Times New Roman"/>
          <w:sz w:val="24"/>
          <w:szCs w:val="24"/>
        </w:rPr>
        <w:t xml:space="preserve"> belirtilen doğrulama toleranslarını uygula</w:t>
      </w:r>
      <w:r w:rsidR="00212448">
        <w:rPr>
          <w:rFonts w:ascii="Times New Roman" w:hAnsi="Times New Roman" w:cs="Times New Roman"/>
          <w:sz w:val="24"/>
          <w:szCs w:val="24"/>
        </w:rPr>
        <w:t>r</w:t>
      </w:r>
      <w:r w:rsidR="00C730F3">
        <w:rPr>
          <w:rFonts w:ascii="Times New Roman" w:hAnsi="Times New Roman" w:cs="Times New Roman"/>
          <w:sz w:val="24"/>
          <w:szCs w:val="24"/>
        </w:rPr>
        <w:t>,</w:t>
      </w:r>
      <w:r w:rsidR="00212448" w:rsidRPr="00212448">
        <w:rPr>
          <w:rFonts w:ascii="Times New Roman" w:hAnsi="Times New Roman" w:cs="Times New Roman"/>
          <w:sz w:val="24"/>
          <w:szCs w:val="24"/>
        </w:rPr>
        <w:t xml:space="preserve"> </w:t>
      </w:r>
      <w:r w:rsidR="00D600C2">
        <w:rPr>
          <w:rFonts w:ascii="Times New Roman" w:hAnsi="Times New Roman" w:cs="Times New Roman"/>
          <w:sz w:val="24"/>
          <w:szCs w:val="24"/>
        </w:rPr>
        <w:t xml:space="preserve">ve </w:t>
      </w:r>
      <w:r w:rsidR="00212448" w:rsidRPr="00212448">
        <w:rPr>
          <w:rFonts w:ascii="Times New Roman" w:hAnsi="Times New Roman" w:cs="Times New Roman"/>
          <w:sz w:val="24"/>
          <w:szCs w:val="24"/>
        </w:rPr>
        <w:t xml:space="preserve">bu </w:t>
      </w:r>
      <w:proofErr w:type="spellStart"/>
      <w:r w:rsidR="00212448" w:rsidRPr="00212448">
        <w:rPr>
          <w:rFonts w:ascii="Times New Roman" w:hAnsi="Times New Roman" w:cs="Times New Roman"/>
          <w:sz w:val="24"/>
          <w:szCs w:val="24"/>
        </w:rPr>
        <w:t>Ek'te</w:t>
      </w:r>
      <w:proofErr w:type="spellEnd"/>
      <w:r w:rsidR="00212448" w:rsidRPr="00212448">
        <w:rPr>
          <w:rFonts w:ascii="Times New Roman" w:hAnsi="Times New Roman" w:cs="Times New Roman"/>
          <w:sz w:val="24"/>
          <w:szCs w:val="24"/>
        </w:rPr>
        <w:t xml:space="preserve"> belirtilen gereklilikler için </w:t>
      </w:r>
      <w:r w:rsidR="00D600C2">
        <w:rPr>
          <w:rFonts w:ascii="Times New Roman" w:hAnsi="Times New Roman" w:cs="Times New Roman"/>
          <w:sz w:val="24"/>
          <w:szCs w:val="24"/>
        </w:rPr>
        <w:t>sadece</w:t>
      </w:r>
      <w:r w:rsidR="001C2F22">
        <w:rPr>
          <w:rFonts w:ascii="Times New Roman" w:hAnsi="Times New Roman" w:cs="Times New Roman"/>
          <w:sz w:val="24"/>
          <w:szCs w:val="24"/>
        </w:rPr>
        <w:t xml:space="preserve"> bu maddenin</w:t>
      </w:r>
      <w:r w:rsidR="00D600C2">
        <w:rPr>
          <w:rFonts w:ascii="Times New Roman" w:hAnsi="Times New Roman" w:cs="Times New Roman"/>
          <w:sz w:val="24"/>
          <w:szCs w:val="24"/>
        </w:rPr>
        <w:t xml:space="preserve"> </w:t>
      </w:r>
      <w:r w:rsidR="00212448" w:rsidRPr="00212448">
        <w:rPr>
          <w:rFonts w:ascii="Times New Roman" w:hAnsi="Times New Roman" w:cs="Times New Roman"/>
          <w:sz w:val="24"/>
          <w:szCs w:val="24"/>
        </w:rPr>
        <w:t>1 ila 7</w:t>
      </w:r>
      <w:r w:rsidR="00D600C2">
        <w:rPr>
          <w:rFonts w:ascii="Times New Roman" w:hAnsi="Times New Roman" w:cs="Times New Roman"/>
          <w:sz w:val="24"/>
          <w:szCs w:val="24"/>
        </w:rPr>
        <w:t xml:space="preserve"> </w:t>
      </w:r>
      <w:proofErr w:type="spellStart"/>
      <w:r w:rsidR="00D600C2">
        <w:rPr>
          <w:rFonts w:ascii="Times New Roman" w:hAnsi="Times New Roman" w:cs="Times New Roman"/>
          <w:sz w:val="24"/>
          <w:szCs w:val="24"/>
        </w:rPr>
        <w:t>nci</w:t>
      </w:r>
      <w:proofErr w:type="spellEnd"/>
      <w:r w:rsidR="00D600C2">
        <w:rPr>
          <w:rFonts w:ascii="Times New Roman" w:hAnsi="Times New Roman" w:cs="Times New Roman"/>
          <w:sz w:val="24"/>
          <w:szCs w:val="24"/>
        </w:rPr>
        <w:t xml:space="preserve"> </w:t>
      </w:r>
      <w:r w:rsidR="001C2F22">
        <w:rPr>
          <w:rFonts w:ascii="Times New Roman" w:hAnsi="Times New Roman" w:cs="Times New Roman"/>
          <w:sz w:val="24"/>
          <w:szCs w:val="24"/>
        </w:rPr>
        <w:t xml:space="preserve">fıkralarında </w:t>
      </w:r>
      <w:proofErr w:type="gramStart"/>
      <w:r w:rsidR="00D600C2">
        <w:rPr>
          <w:rFonts w:ascii="Times New Roman" w:hAnsi="Times New Roman" w:cs="Times New Roman"/>
          <w:sz w:val="24"/>
          <w:szCs w:val="24"/>
        </w:rPr>
        <w:t xml:space="preserve">tanımlanan </w:t>
      </w:r>
      <w:r w:rsidR="00212448" w:rsidRPr="00212448">
        <w:rPr>
          <w:rFonts w:ascii="Times New Roman" w:hAnsi="Times New Roman" w:cs="Times New Roman"/>
          <w:sz w:val="24"/>
          <w:szCs w:val="24"/>
        </w:rPr>
        <w:t xml:space="preserve"> </w:t>
      </w:r>
      <w:r w:rsidR="00C730F3">
        <w:rPr>
          <w:rFonts w:ascii="Times New Roman" w:hAnsi="Times New Roman" w:cs="Times New Roman"/>
          <w:sz w:val="24"/>
          <w:szCs w:val="24"/>
        </w:rPr>
        <w:t>yöntemi</w:t>
      </w:r>
      <w:proofErr w:type="gramEnd"/>
      <w:r w:rsidR="00C730F3">
        <w:rPr>
          <w:rFonts w:ascii="Times New Roman" w:hAnsi="Times New Roman" w:cs="Times New Roman"/>
          <w:sz w:val="24"/>
          <w:szCs w:val="24"/>
        </w:rPr>
        <w:t xml:space="preserve"> </w:t>
      </w:r>
      <w:r w:rsidR="00212448" w:rsidRPr="00212448">
        <w:rPr>
          <w:rFonts w:ascii="Times New Roman" w:hAnsi="Times New Roman" w:cs="Times New Roman"/>
          <w:sz w:val="24"/>
          <w:szCs w:val="24"/>
        </w:rPr>
        <w:t>kullan</w:t>
      </w:r>
      <w:r w:rsidR="00C730F3">
        <w:rPr>
          <w:rFonts w:ascii="Times New Roman" w:hAnsi="Times New Roman" w:cs="Times New Roman"/>
          <w:sz w:val="24"/>
          <w:szCs w:val="24"/>
        </w:rPr>
        <w:t>ır ve</w:t>
      </w:r>
      <w:r w:rsidR="00212448" w:rsidRPr="00212448">
        <w:rPr>
          <w:rFonts w:ascii="Times New Roman" w:hAnsi="Times New Roman" w:cs="Times New Roman"/>
          <w:sz w:val="24"/>
          <w:szCs w:val="24"/>
        </w:rPr>
        <w:t xml:space="preserve"> </w:t>
      </w:r>
      <w:r w:rsidR="00C730F3">
        <w:rPr>
          <w:rFonts w:ascii="Times New Roman" w:hAnsi="Times New Roman" w:cs="Times New Roman"/>
          <w:sz w:val="24"/>
          <w:szCs w:val="24"/>
        </w:rPr>
        <w:t>b</w:t>
      </w:r>
      <w:r w:rsidR="00212448" w:rsidRPr="00212448">
        <w:rPr>
          <w:rFonts w:ascii="Times New Roman" w:hAnsi="Times New Roman" w:cs="Times New Roman"/>
          <w:sz w:val="24"/>
          <w:szCs w:val="24"/>
        </w:rPr>
        <w:t>aşka hiçbir tolerans uygula</w:t>
      </w:r>
      <w:r w:rsidR="00C730F3">
        <w:rPr>
          <w:rFonts w:ascii="Times New Roman" w:hAnsi="Times New Roman" w:cs="Times New Roman"/>
          <w:sz w:val="24"/>
          <w:szCs w:val="24"/>
        </w:rPr>
        <w:t>maz.</w:t>
      </w:r>
    </w:p>
    <w:p w14:paraId="3F02B6FB" w14:textId="77777777" w:rsidR="00C730F3" w:rsidRDefault="00C730F3" w:rsidP="00065320">
      <w:pPr>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0025028E">
        <w:rPr>
          <w:rFonts w:ascii="Times New Roman" w:hAnsi="Times New Roman" w:cs="Times New Roman"/>
          <w:sz w:val="24"/>
          <w:szCs w:val="24"/>
        </w:rPr>
        <w:t>E</w:t>
      </w:r>
      <w:r w:rsidR="0025028E" w:rsidRPr="0025028E">
        <w:rPr>
          <w:rFonts w:ascii="Times New Roman" w:hAnsi="Times New Roman" w:cs="Times New Roman"/>
          <w:sz w:val="24"/>
          <w:szCs w:val="24"/>
          <w:vertAlign w:val="subscript"/>
        </w:rPr>
        <w:t>TEC</w:t>
      </w:r>
      <w:r w:rsidR="0025028E">
        <w:rPr>
          <w:rFonts w:ascii="Times New Roman" w:hAnsi="Times New Roman" w:cs="Times New Roman"/>
          <w:sz w:val="24"/>
          <w:szCs w:val="24"/>
        </w:rPr>
        <w:t>, UYKU KONUMU, KAPALI KONUM VE EN DÜŞÜK GÜÇ KONUMU</w:t>
      </w:r>
    </w:p>
    <w:p w14:paraId="663291E0" w14:textId="77777777" w:rsidR="0025028E" w:rsidRDefault="0025028E" w:rsidP="00491316">
      <w:pPr>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Pr="0025028E">
        <w:rPr>
          <w:rFonts w:ascii="Times New Roman" w:hAnsi="Times New Roman" w:cs="Times New Roman"/>
          <w:sz w:val="24"/>
          <w:szCs w:val="24"/>
        </w:rPr>
        <w:t xml:space="preserve">1,00 W'tan daha büyük güç talebi </w:t>
      </w:r>
      <w:r>
        <w:rPr>
          <w:rFonts w:ascii="Times New Roman" w:hAnsi="Times New Roman" w:cs="Times New Roman"/>
          <w:sz w:val="24"/>
          <w:szCs w:val="24"/>
        </w:rPr>
        <w:t>ihtiyacı</w:t>
      </w:r>
      <w:r w:rsidRPr="0025028E">
        <w:rPr>
          <w:rFonts w:ascii="Times New Roman" w:hAnsi="Times New Roman" w:cs="Times New Roman"/>
          <w:sz w:val="24"/>
          <w:szCs w:val="24"/>
        </w:rPr>
        <w:t xml:space="preserve"> için veya </w:t>
      </w:r>
      <w:proofErr w:type="spellStart"/>
      <w:r w:rsidRPr="0025028E">
        <w:rPr>
          <w:rFonts w:ascii="Times New Roman" w:hAnsi="Times New Roman" w:cs="Times New Roman"/>
          <w:sz w:val="24"/>
          <w:szCs w:val="24"/>
        </w:rPr>
        <w:t>TEC'de</w:t>
      </w:r>
      <w:proofErr w:type="spellEnd"/>
      <w:r w:rsidRPr="0025028E">
        <w:rPr>
          <w:rFonts w:ascii="Times New Roman" w:hAnsi="Times New Roman" w:cs="Times New Roman"/>
          <w:sz w:val="24"/>
          <w:szCs w:val="24"/>
        </w:rPr>
        <w:t xml:space="preserve"> formüle edilen enerji tüketimi</w:t>
      </w:r>
      <w:r w:rsidR="00D600C2">
        <w:rPr>
          <w:rFonts w:ascii="Times New Roman" w:hAnsi="Times New Roman" w:cs="Times New Roman"/>
          <w:sz w:val="24"/>
          <w:szCs w:val="24"/>
        </w:rPr>
        <w:t xml:space="preserve"> gerekliliklerinin </w:t>
      </w:r>
      <w:r w:rsidRPr="0025028E">
        <w:rPr>
          <w:rFonts w:ascii="Times New Roman" w:hAnsi="Times New Roman" w:cs="Times New Roman"/>
          <w:sz w:val="24"/>
          <w:szCs w:val="24"/>
        </w:rPr>
        <w:t xml:space="preserve">en az bir güç </w:t>
      </w:r>
      <w:r>
        <w:rPr>
          <w:rFonts w:ascii="Times New Roman" w:hAnsi="Times New Roman" w:cs="Times New Roman"/>
          <w:sz w:val="24"/>
          <w:szCs w:val="24"/>
        </w:rPr>
        <w:t>konumunda</w:t>
      </w:r>
      <w:r w:rsidRPr="0025028E">
        <w:rPr>
          <w:rFonts w:ascii="Times New Roman" w:hAnsi="Times New Roman" w:cs="Times New Roman"/>
          <w:sz w:val="24"/>
          <w:szCs w:val="24"/>
        </w:rPr>
        <w:t xml:space="preserve"> 1,00 W'</w:t>
      </w:r>
      <w:r>
        <w:rPr>
          <w:rFonts w:ascii="Times New Roman" w:hAnsi="Times New Roman" w:cs="Times New Roman"/>
          <w:sz w:val="24"/>
          <w:szCs w:val="24"/>
        </w:rPr>
        <w:t>t</w:t>
      </w:r>
      <w:r w:rsidRPr="0025028E">
        <w:rPr>
          <w:rFonts w:ascii="Times New Roman" w:hAnsi="Times New Roman" w:cs="Times New Roman"/>
          <w:sz w:val="24"/>
          <w:szCs w:val="24"/>
        </w:rPr>
        <w:t xml:space="preserve">an daha fazla bir güç talebi </w:t>
      </w:r>
      <w:r>
        <w:rPr>
          <w:rFonts w:ascii="Times New Roman" w:hAnsi="Times New Roman" w:cs="Times New Roman"/>
          <w:sz w:val="24"/>
          <w:szCs w:val="24"/>
        </w:rPr>
        <w:t>ihtiyacı</w:t>
      </w:r>
      <w:r w:rsidRPr="0025028E">
        <w:rPr>
          <w:rFonts w:ascii="Times New Roman" w:hAnsi="Times New Roman" w:cs="Times New Roman"/>
          <w:sz w:val="24"/>
          <w:szCs w:val="24"/>
        </w:rPr>
        <w:t xml:space="preserve"> ile sonuçlandığı durumlarda, eğer test sonuçları aşağıdaki tabloda verilen ilgili doğrulama toleranslarını aşma</w:t>
      </w:r>
      <w:r>
        <w:rPr>
          <w:rFonts w:ascii="Times New Roman" w:hAnsi="Times New Roman" w:cs="Times New Roman"/>
          <w:sz w:val="24"/>
          <w:szCs w:val="24"/>
        </w:rPr>
        <w:t xml:space="preserve">ması halinde, </w:t>
      </w:r>
      <w:r w:rsidRPr="0025028E">
        <w:rPr>
          <w:rFonts w:ascii="Times New Roman" w:hAnsi="Times New Roman" w:cs="Times New Roman"/>
          <w:sz w:val="24"/>
          <w:szCs w:val="24"/>
        </w:rPr>
        <w:t xml:space="preserve">model yapılandırmasının Ek </w:t>
      </w:r>
      <w:proofErr w:type="spellStart"/>
      <w:r w:rsidRPr="0025028E">
        <w:rPr>
          <w:rFonts w:ascii="Times New Roman" w:hAnsi="Times New Roman" w:cs="Times New Roman"/>
          <w:sz w:val="24"/>
          <w:szCs w:val="24"/>
        </w:rPr>
        <w:t>II'nin</w:t>
      </w:r>
      <w:proofErr w:type="spellEnd"/>
      <w:r w:rsidRPr="0025028E">
        <w:rPr>
          <w:rFonts w:ascii="Times New Roman" w:hAnsi="Times New Roman" w:cs="Times New Roman"/>
          <w:sz w:val="24"/>
          <w:szCs w:val="24"/>
        </w:rPr>
        <w:t xml:space="preserve"> 1.1, 1.2, 1.3, 1.4, 2.2 ve 2.3 maddelerinde belirtil</w:t>
      </w:r>
      <w:r>
        <w:rPr>
          <w:rFonts w:ascii="Times New Roman" w:hAnsi="Times New Roman" w:cs="Times New Roman"/>
          <w:sz w:val="24"/>
          <w:szCs w:val="24"/>
        </w:rPr>
        <w:t>en</w:t>
      </w:r>
      <w:r w:rsidRPr="0025028E">
        <w:rPr>
          <w:rFonts w:ascii="Times New Roman" w:hAnsi="Times New Roman" w:cs="Times New Roman"/>
          <w:sz w:val="24"/>
          <w:szCs w:val="24"/>
        </w:rPr>
        <w:t xml:space="preserve"> geçerli gerek</w:t>
      </w:r>
      <w:r>
        <w:rPr>
          <w:rFonts w:ascii="Times New Roman" w:hAnsi="Times New Roman" w:cs="Times New Roman"/>
          <w:sz w:val="24"/>
          <w:szCs w:val="24"/>
        </w:rPr>
        <w:t>liliklere</w:t>
      </w:r>
      <w:r w:rsidRPr="0025028E">
        <w:rPr>
          <w:rFonts w:ascii="Times New Roman" w:hAnsi="Times New Roman" w:cs="Times New Roman"/>
          <w:sz w:val="24"/>
          <w:szCs w:val="24"/>
        </w:rPr>
        <w:t xml:space="preserve"> uygun olduğu kabul edil</w:t>
      </w:r>
      <w:r>
        <w:rPr>
          <w:rFonts w:ascii="Times New Roman" w:hAnsi="Times New Roman" w:cs="Times New Roman"/>
          <w:sz w:val="24"/>
          <w:szCs w:val="24"/>
        </w:rPr>
        <w:t>ir.</w:t>
      </w:r>
    </w:p>
    <w:p w14:paraId="3D131E49" w14:textId="77777777" w:rsidR="00491316" w:rsidRPr="00491316" w:rsidRDefault="00491316" w:rsidP="00491316">
      <w:pPr>
        <w:ind w:firstLine="567"/>
        <w:jc w:val="both"/>
        <w:rPr>
          <w:rFonts w:ascii="Times New Roman" w:hAnsi="Times New Roman" w:cs="Times New Roman"/>
          <w:sz w:val="24"/>
          <w:szCs w:val="24"/>
        </w:rPr>
      </w:pPr>
    </w:p>
    <w:p w14:paraId="217D9D2E" w14:textId="77777777" w:rsidR="00491316" w:rsidRDefault="00491316" w:rsidP="00491316">
      <w:pPr>
        <w:ind w:firstLine="567"/>
        <w:jc w:val="center"/>
        <w:rPr>
          <w:rFonts w:ascii="Times New Roman" w:hAnsi="Times New Roman" w:cs="Times New Roman"/>
          <w:b/>
          <w:sz w:val="24"/>
          <w:szCs w:val="24"/>
        </w:rPr>
      </w:pPr>
      <w:r w:rsidRPr="00491316">
        <w:rPr>
          <w:rFonts w:ascii="Times New Roman" w:hAnsi="Times New Roman" w:cs="Times New Roman"/>
          <w:b/>
          <w:sz w:val="24"/>
          <w:szCs w:val="24"/>
        </w:rPr>
        <w:t>1,00 W'tan daha büyük güç talebi gerek</w:t>
      </w:r>
      <w:r w:rsidR="00D600C2">
        <w:rPr>
          <w:rFonts w:ascii="Times New Roman" w:hAnsi="Times New Roman" w:cs="Times New Roman"/>
          <w:b/>
          <w:sz w:val="24"/>
          <w:szCs w:val="24"/>
        </w:rPr>
        <w:t>lilikleri</w:t>
      </w:r>
      <w:r w:rsidRPr="00491316">
        <w:rPr>
          <w:rFonts w:ascii="Times New Roman" w:hAnsi="Times New Roman" w:cs="Times New Roman"/>
          <w:b/>
          <w:sz w:val="24"/>
          <w:szCs w:val="24"/>
        </w:rPr>
        <w:t xml:space="preserve"> için doğrulama toleransları</w:t>
      </w:r>
    </w:p>
    <w:tbl>
      <w:tblPr>
        <w:tblStyle w:val="TabloKlavuzu"/>
        <w:tblW w:w="0" w:type="auto"/>
        <w:tblLook w:val="04A0" w:firstRow="1" w:lastRow="0" w:firstColumn="1" w:lastColumn="0" w:noHBand="0" w:noVBand="1"/>
      </w:tblPr>
      <w:tblGrid>
        <w:gridCol w:w="4531"/>
        <w:gridCol w:w="4531"/>
      </w:tblGrid>
      <w:tr w:rsidR="00491316" w14:paraId="0EED5991" w14:textId="77777777" w:rsidTr="00491316">
        <w:tc>
          <w:tcPr>
            <w:tcW w:w="4531" w:type="dxa"/>
          </w:tcPr>
          <w:p w14:paraId="6B03AC33" w14:textId="77777777" w:rsidR="00491316" w:rsidRDefault="00491316" w:rsidP="00491316">
            <w:pPr>
              <w:jc w:val="center"/>
              <w:rPr>
                <w:rFonts w:ascii="Times New Roman" w:hAnsi="Times New Roman" w:cs="Times New Roman"/>
                <w:b/>
                <w:sz w:val="24"/>
                <w:szCs w:val="24"/>
              </w:rPr>
            </w:pPr>
            <w:r>
              <w:rPr>
                <w:rFonts w:ascii="Times New Roman" w:hAnsi="Times New Roman" w:cs="Times New Roman"/>
                <w:b/>
                <w:sz w:val="24"/>
                <w:szCs w:val="24"/>
              </w:rPr>
              <w:t>Gereklilikler</w:t>
            </w:r>
          </w:p>
        </w:tc>
        <w:tc>
          <w:tcPr>
            <w:tcW w:w="4531" w:type="dxa"/>
          </w:tcPr>
          <w:p w14:paraId="06F20D1A" w14:textId="77777777" w:rsidR="00491316" w:rsidRDefault="00491316" w:rsidP="00491316">
            <w:pPr>
              <w:jc w:val="center"/>
              <w:rPr>
                <w:rFonts w:ascii="Times New Roman" w:hAnsi="Times New Roman" w:cs="Times New Roman"/>
                <w:b/>
                <w:sz w:val="24"/>
                <w:szCs w:val="24"/>
              </w:rPr>
            </w:pPr>
            <w:r>
              <w:rPr>
                <w:rFonts w:ascii="Times New Roman" w:hAnsi="Times New Roman" w:cs="Times New Roman"/>
                <w:b/>
                <w:sz w:val="24"/>
                <w:szCs w:val="24"/>
              </w:rPr>
              <w:t>Doğrulama Toleransı</w:t>
            </w:r>
          </w:p>
        </w:tc>
      </w:tr>
      <w:tr w:rsidR="00491316" w14:paraId="6EBC29E4" w14:textId="77777777" w:rsidTr="00491316">
        <w:tc>
          <w:tcPr>
            <w:tcW w:w="4531" w:type="dxa"/>
          </w:tcPr>
          <w:p w14:paraId="4291CF37" w14:textId="77777777" w:rsidR="00491316" w:rsidRPr="00802C49" w:rsidRDefault="00802C49" w:rsidP="00491316">
            <w:pPr>
              <w:jc w:val="center"/>
              <w:rPr>
                <w:rFonts w:ascii="Times New Roman" w:hAnsi="Times New Roman" w:cs="Times New Roman"/>
                <w:sz w:val="24"/>
                <w:szCs w:val="24"/>
              </w:rPr>
            </w:pPr>
            <w:r w:rsidRPr="00802C49">
              <w:rPr>
                <w:rFonts w:ascii="Times New Roman" w:hAnsi="Times New Roman" w:cs="Times New Roman"/>
                <w:sz w:val="24"/>
                <w:szCs w:val="24"/>
              </w:rPr>
              <w:t>Ek-</w:t>
            </w:r>
            <w:proofErr w:type="spellStart"/>
            <w:r w:rsidRPr="00802C49">
              <w:rPr>
                <w:rFonts w:ascii="Times New Roman" w:hAnsi="Times New Roman" w:cs="Times New Roman"/>
                <w:sz w:val="24"/>
                <w:szCs w:val="24"/>
              </w:rPr>
              <w:t>II’nin</w:t>
            </w:r>
            <w:proofErr w:type="spellEnd"/>
            <w:r w:rsidRPr="00802C49">
              <w:rPr>
                <w:rFonts w:ascii="Times New Roman" w:hAnsi="Times New Roman" w:cs="Times New Roman"/>
                <w:sz w:val="24"/>
                <w:szCs w:val="24"/>
              </w:rPr>
              <w:t xml:space="preserve"> 1.1, 1.2,1.3, 1.4 ve 2.3 </w:t>
            </w:r>
            <w:r w:rsidR="00D600C2">
              <w:rPr>
                <w:rFonts w:ascii="Times New Roman" w:hAnsi="Times New Roman" w:cs="Times New Roman"/>
                <w:sz w:val="24"/>
                <w:szCs w:val="24"/>
              </w:rPr>
              <w:t>m</w:t>
            </w:r>
            <w:r w:rsidRPr="00802C49">
              <w:rPr>
                <w:rFonts w:ascii="Times New Roman" w:hAnsi="Times New Roman" w:cs="Times New Roman"/>
                <w:sz w:val="24"/>
                <w:szCs w:val="24"/>
              </w:rPr>
              <w:t>addeleri</w:t>
            </w:r>
          </w:p>
        </w:tc>
        <w:tc>
          <w:tcPr>
            <w:tcW w:w="4531" w:type="dxa"/>
          </w:tcPr>
          <w:p w14:paraId="6EC74C04" w14:textId="77777777" w:rsidR="00491316" w:rsidRPr="00802C49" w:rsidRDefault="00802C49" w:rsidP="00802C49">
            <w:pPr>
              <w:jc w:val="both"/>
              <w:rPr>
                <w:rFonts w:ascii="Times New Roman" w:hAnsi="Times New Roman" w:cs="Times New Roman"/>
                <w:sz w:val="24"/>
                <w:szCs w:val="24"/>
              </w:rPr>
            </w:pPr>
            <w:r w:rsidRPr="00802C49">
              <w:rPr>
                <w:rFonts w:ascii="Times New Roman" w:hAnsi="Times New Roman" w:cs="Times New Roman"/>
                <w:sz w:val="24"/>
                <w:szCs w:val="24"/>
              </w:rPr>
              <w:t>Belirlenen değer beyan edilen değeri</w:t>
            </w:r>
            <w:r>
              <w:rPr>
                <w:rFonts w:ascii="Times New Roman" w:hAnsi="Times New Roman" w:cs="Times New Roman"/>
                <w:sz w:val="24"/>
                <w:szCs w:val="24"/>
              </w:rPr>
              <w:t xml:space="preserve">n </w:t>
            </w:r>
            <w:r w:rsidRPr="00802C49">
              <w:rPr>
                <w:rFonts w:ascii="Times New Roman" w:hAnsi="Times New Roman" w:cs="Times New Roman"/>
                <w:sz w:val="24"/>
                <w:szCs w:val="24"/>
              </w:rPr>
              <w:t xml:space="preserve">% </w:t>
            </w:r>
            <w:r>
              <w:rPr>
                <w:rFonts w:ascii="Times New Roman" w:hAnsi="Times New Roman" w:cs="Times New Roman"/>
                <w:sz w:val="24"/>
                <w:szCs w:val="24"/>
              </w:rPr>
              <w:t>7</w:t>
            </w:r>
            <w:r w:rsidRPr="00802C49">
              <w:rPr>
                <w:rFonts w:ascii="Times New Roman" w:hAnsi="Times New Roman" w:cs="Times New Roman"/>
                <w:sz w:val="24"/>
                <w:szCs w:val="24"/>
              </w:rPr>
              <w:t>'den fazla</w:t>
            </w:r>
            <w:r>
              <w:rPr>
                <w:rFonts w:ascii="Times New Roman" w:hAnsi="Times New Roman" w:cs="Times New Roman"/>
                <w:sz w:val="24"/>
                <w:szCs w:val="24"/>
              </w:rPr>
              <w:t>sını</w:t>
            </w:r>
            <w:r w:rsidRPr="00802C49">
              <w:rPr>
                <w:rFonts w:ascii="Times New Roman" w:hAnsi="Times New Roman" w:cs="Times New Roman"/>
                <w:sz w:val="24"/>
                <w:szCs w:val="24"/>
              </w:rPr>
              <w:t xml:space="preserve"> aş</w:t>
            </w:r>
            <w:r>
              <w:rPr>
                <w:rFonts w:ascii="Times New Roman" w:hAnsi="Times New Roman" w:cs="Times New Roman"/>
                <w:sz w:val="24"/>
                <w:szCs w:val="24"/>
              </w:rPr>
              <w:t>a</w:t>
            </w:r>
            <w:r w:rsidRPr="00802C49">
              <w:rPr>
                <w:rFonts w:ascii="Times New Roman" w:hAnsi="Times New Roman" w:cs="Times New Roman"/>
                <w:sz w:val="24"/>
                <w:szCs w:val="24"/>
              </w:rPr>
              <w:t>ma</w:t>
            </w:r>
            <w:r>
              <w:rPr>
                <w:rFonts w:ascii="Times New Roman" w:hAnsi="Times New Roman" w:cs="Times New Roman"/>
                <w:sz w:val="24"/>
                <w:szCs w:val="24"/>
              </w:rPr>
              <w:t>z.</w:t>
            </w:r>
          </w:p>
        </w:tc>
      </w:tr>
      <w:tr w:rsidR="00491316" w14:paraId="7A000BB2" w14:textId="77777777" w:rsidTr="00491316">
        <w:tc>
          <w:tcPr>
            <w:tcW w:w="4531" w:type="dxa"/>
          </w:tcPr>
          <w:p w14:paraId="439FF428" w14:textId="77777777" w:rsidR="00491316" w:rsidRDefault="00802C49" w:rsidP="00802C49">
            <w:pPr>
              <w:jc w:val="both"/>
              <w:rPr>
                <w:rFonts w:ascii="Times New Roman" w:hAnsi="Times New Roman" w:cs="Times New Roman"/>
                <w:b/>
                <w:sz w:val="24"/>
                <w:szCs w:val="24"/>
              </w:rPr>
            </w:pPr>
            <w:r w:rsidRPr="00802C49">
              <w:rPr>
                <w:rFonts w:ascii="Times New Roman" w:hAnsi="Times New Roman" w:cs="Times New Roman"/>
                <w:sz w:val="24"/>
                <w:szCs w:val="24"/>
              </w:rPr>
              <w:t>Ek-</w:t>
            </w:r>
            <w:proofErr w:type="spellStart"/>
            <w:r w:rsidRPr="00802C49">
              <w:rPr>
                <w:rFonts w:ascii="Times New Roman" w:hAnsi="Times New Roman" w:cs="Times New Roman"/>
                <w:sz w:val="24"/>
                <w:szCs w:val="24"/>
              </w:rPr>
              <w:t>II’nin</w:t>
            </w:r>
            <w:proofErr w:type="spellEnd"/>
            <w:r w:rsidRPr="00802C49">
              <w:rPr>
                <w:rFonts w:ascii="Times New Roman" w:hAnsi="Times New Roman" w:cs="Times New Roman"/>
                <w:sz w:val="24"/>
                <w:szCs w:val="24"/>
              </w:rPr>
              <w:t xml:space="preserve"> </w:t>
            </w:r>
            <w:r>
              <w:rPr>
                <w:rFonts w:ascii="Times New Roman" w:hAnsi="Times New Roman" w:cs="Times New Roman"/>
                <w:sz w:val="24"/>
                <w:szCs w:val="24"/>
              </w:rPr>
              <w:t>2.2. maddesi (</w:t>
            </w:r>
            <w:r w:rsidRPr="00802C49">
              <w:rPr>
                <w:rFonts w:ascii="Times New Roman" w:hAnsi="Times New Roman" w:cs="Times New Roman"/>
                <w:sz w:val="24"/>
                <w:szCs w:val="24"/>
              </w:rPr>
              <w:t xml:space="preserve">2.4 numaralı maddede listelenen </w:t>
            </w:r>
            <w:r>
              <w:rPr>
                <w:rFonts w:ascii="Times New Roman" w:hAnsi="Times New Roman" w:cs="Times New Roman"/>
                <w:sz w:val="24"/>
                <w:szCs w:val="24"/>
              </w:rPr>
              <w:t>ilave tolerans</w:t>
            </w:r>
            <w:r w:rsidRPr="00802C49">
              <w:rPr>
                <w:rFonts w:ascii="Times New Roman" w:hAnsi="Times New Roman" w:cs="Times New Roman"/>
                <w:sz w:val="24"/>
                <w:szCs w:val="24"/>
              </w:rPr>
              <w:t xml:space="preserve"> dâhil ve hariç</w:t>
            </w:r>
            <w:r>
              <w:rPr>
                <w:rFonts w:ascii="Times New Roman" w:hAnsi="Times New Roman" w:cs="Times New Roman"/>
                <w:sz w:val="24"/>
                <w:szCs w:val="24"/>
              </w:rPr>
              <w:t>)</w:t>
            </w:r>
          </w:p>
        </w:tc>
        <w:tc>
          <w:tcPr>
            <w:tcW w:w="4531" w:type="dxa"/>
          </w:tcPr>
          <w:p w14:paraId="6A6684C3" w14:textId="77777777" w:rsidR="00491316" w:rsidRDefault="00802C49" w:rsidP="00802C49">
            <w:pPr>
              <w:jc w:val="both"/>
              <w:rPr>
                <w:rFonts w:ascii="Times New Roman" w:hAnsi="Times New Roman" w:cs="Times New Roman"/>
                <w:b/>
                <w:sz w:val="24"/>
                <w:szCs w:val="24"/>
              </w:rPr>
            </w:pPr>
            <w:r w:rsidRPr="00802C49">
              <w:rPr>
                <w:rFonts w:ascii="Times New Roman" w:hAnsi="Times New Roman" w:cs="Times New Roman"/>
                <w:sz w:val="24"/>
                <w:szCs w:val="24"/>
              </w:rPr>
              <w:t>Belirlenen değer beyan edilen değeri</w:t>
            </w:r>
            <w:r>
              <w:rPr>
                <w:rFonts w:ascii="Times New Roman" w:hAnsi="Times New Roman" w:cs="Times New Roman"/>
                <w:sz w:val="24"/>
                <w:szCs w:val="24"/>
              </w:rPr>
              <w:t xml:space="preserve">n </w:t>
            </w:r>
            <w:r w:rsidRPr="00802C49">
              <w:rPr>
                <w:rFonts w:ascii="Times New Roman" w:hAnsi="Times New Roman" w:cs="Times New Roman"/>
                <w:sz w:val="24"/>
                <w:szCs w:val="24"/>
              </w:rPr>
              <w:t xml:space="preserve">% </w:t>
            </w:r>
            <w:r>
              <w:rPr>
                <w:rFonts w:ascii="Times New Roman" w:hAnsi="Times New Roman" w:cs="Times New Roman"/>
                <w:sz w:val="24"/>
                <w:szCs w:val="24"/>
              </w:rPr>
              <w:t>7</w:t>
            </w:r>
            <w:r w:rsidRPr="00802C49">
              <w:rPr>
                <w:rFonts w:ascii="Times New Roman" w:hAnsi="Times New Roman" w:cs="Times New Roman"/>
                <w:sz w:val="24"/>
                <w:szCs w:val="24"/>
              </w:rPr>
              <w:t>'den fazla</w:t>
            </w:r>
            <w:r>
              <w:rPr>
                <w:rFonts w:ascii="Times New Roman" w:hAnsi="Times New Roman" w:cs="Times New Roman"/>
                <w:sz w:val="24"/>
                <w:szCs w:val="24"/>
              </w:rPr>
              <w:t>sını</w:t>
            </w:r>
            <w:r w:rsidRPr="00802C49">
              <w:rPr>
                <w:rFonts w:ascii="Times New Roman" w:hAnsi="Times New Roman" w:cs="Times New Roman"/>
                <w:sz w:val="24"/>
                <w:szCs w:val="24"/>
              </w:rPr>
              <w:t xml:space="preserve"> aş</w:t>
            </w:r>
            <w:r>
              <w:rPr>
                <w:rFonts w:ascii="Times New Roman" w:hAnsi="Times New Roman" w:cs="Times New Roman"/>
                <w:sz w:val="24"/>
                <w:szCs w:val="24"/>
              </w:rPr>
              <w:t>a</w:t>
            </w:r>
            <w:r w:rsidRPr="00802C49">
              <w:rPr>
                <w:rFonts w:ascii="Times New Roman" w:hAnsi="Times New Roman" w:cs="Times New Roman"/>
                <w:sz w:val="24"/>
                <w:szCs w:val="24"/>
              </w:rPr>
              <w:t>ma</w:t>
            </w:r>
            <w:r>
              <w:rPr>
                <w:rFonts w:ascii="Times New Roman" w:hAnsi="Times New Roman" w:cs="Times New Roman"/>
                <w:sz w:val="24"/>
                <w:szCs w:val="24"/>
              </w:rPr>
              <w:t>z.</w:t>
            </w:r>
          </w:p>
        </w:tc>
      </w:tr>
      <w:tr w:rsidR="00B460C4" w14:paraId="642B6C3C" w14:textId="77777777" w:rsidTr="00E361A2">
        <w:tc>
          <w:tcPr>
            <w:tcW w:w="9062" w:type="dxa"/>
            <w:gridSpan w:val="2"/>
          </w:tcPr>
          <w:p w14:paraId="6ECDAA37" w14:textId="77777777" w:rsidR="00B460C4" w:rsidRDefault="00B460C4" w:rsidP="00B460C4">
            <w:pPr>
              <w:jc w:val="both"/>
              <w:rPr>
                <w:rFonts w:ascii="Times New Roman" w:hAnsi="Times New Roman" w:cs="Times New Roman"/>
                <w:sz w:val="24"/>
                <w:szCs w:val="24"/>
              </w:rPr>
            </w:pPr>
          </w:p>
          <w:p w14:paraId="6307F83D" w14:textId="77777777" w:rsidR="00B460C4" w:rsidRDefault="00B460C4" w:rsidP="00B460C4">
            <w:pPr>
              <w:jc w:val="both"/>
              <w:rPr>
                <w:rFonts w:ascii="Times New Roman" w:hAnsi="Times New Roman" w:cs="Times New Roman"/>
                <w:sz w:val="24"/>
                <w:szCs w:val="24"/>
              </w:rPr>
            </w:pPr>
            <w:r w:rsidRPr="00802C49">
              <w:rPr>
                <w:rFonts w:ascii="Times New Roman" w:hAnsi="Times New Roman" w:cs="Times New Roman"/>
                <w:sz w:val="24"/>
                <w:szCs w:val="24"/>
              </w:rPr>
              <w:t>Model yapılandırması uyku</w:t>
            </w:r>
            <w:r>
              <w:rPr>
                <w:rFonts w:ascii="Times New Roman" w:hAnsi="Times New Roman" w:cs="Times New Roman"/>
                <w:sz w:val="24"/>
                <w:szCs w:val="24"/>
              </w:rPr>
              <w:t xml:space="preserve"> konumunda</w:t>
            </w:r>
            <w:r w:rsidRPr="00802C49">
              <w:rPr>
                <w:rFonts w:ascii="Times New Roman" w:hAnsi="Times New Roman" w:cs="Times New Roman"/>
                <w:sz w:val="24"/>
                <w:szCs w:val="24"/>
              </w:rPr>
              <w:t xml:space="preserve"> etkinleştirilen bir WOL işlevselliği ile piyasaya </w:t>
            </w:r>
            <w:r>
              <w:rPr>
                <w:rFonts w:ascii="Times New Roman" w:hAnsi="Times New Roman" w:cs="Times New Roman"/>
                <w:sz w:val="24"/>
                <w:szCs w:val="24"/>
              </w:rPr>
              <w:t>arz edilmesi halinde, Ek-</w:t>
            </w:r>
            <w:proofErr w:type="spellStart"/>
            <w:r w:rsidRPr="00802C49">
              <w:rPr>
                <w:rFonts w:ascii="Times New Roman" w:hAnsi="Times New Roman" w:cs="Times New Roman"/>
                <w:sz w:val="24"/>
                <w:szCs w:val="24"/>
              </w:rPr>
              <w:t>II'nin</w:t>
            </w:r>
            <w:proofErr w:type="spellEnd"/>
            <w:r w:rsidRPr="00802C49">
              <w:rPr>
                <w:rFonts w:ascii="Times New Roman" w:hAnsi="Times New Roman" w:cs="Times New Roman"/>
                <w:sz w:val="24"/>
                <w:szCs w:val="24"/>
              </w:rPr>
              <w:t xml:space="preserve"> 2.4</w:t>
            </w:r>
            <w:r>
              <w:rPr>
                <w:rFonts w:ascii="Times New Roman" w:hAnsi="Times New Roman" w:cs="Times New Roman"/>
                <w:sz w:val="24"/>
                <w:szCs w:val="24"/>
              </w:rPr>
              <w:t xml:space="preserve">. </w:t>
            </w:r>
            <w:r w:rsidRPr="00802C49">
              <w:rPr>
                <w:rFonts w:ascii="Times New Roman" w:hAnsi="Times New Roman" w:cs="Times New Roman"/>
                <w:sz w:val="24"/>
                <w:szCs w:val="24"/>
              </w:rPr>
              <w:t xml:space="preserve">maddesinde belirtilen </w:t>
            </w:r>
            <w:r>
              <w:rPr>
                <w:rFonts w:ascii="Times New Roman" w:hAnsi="Times New Roman" w:cs="Times New Roman"/>
                <w:sz w:val="24"/>
                <w:szCs w:val="24"/>
              </w:rPr>
              <w:t>ilave toleranslar</w:t>
            </w:r>
            <w:r w:rsidRPr="00802C49">
              <w:rPr>
                <w:rFonts w:ascii="Times New Roman" w:hAnsi="Times New Roman" w:cs="Times New Roman"/>
                <w:sz w:val="24"/>
                <w:szCs w:val="24"/>
              </w:rPr>
              <w:t>, 2.2</w:t>
            </w:r>
            <w:r>
              <w:rPr>
                <w:rFonts w:ascii="Times New Roman" w:hAnsi="Times New Roman" w:cs="Times New Roman"/>
                <w:sz w:val="24"/>
                <w:szCs w:val="24"/>
              </w:rPr>
              <w:t>. maddesinde</w:t>
            </w:r>
            <w:r w:rsidRPr="00802C49">
              <w:rPr>
                <w:rFonts w:ascii="Times New Roman" w:hAnsi="Times New Roman" w:cs="Times New Roman"/>
                <w:sz w:val="24"/>
                <w:szCs w:val="24"/>
              </w:rPr>
              <w:t xml:space="preserve"> belirtilen gerek</w:t>
            </w:r>
            <w:r>
              <w:rPr>
                <w:rFonts w:ascii="Times New Roman" w:hAnsi="Times New Roman" w:cs="Times New Roman"/>
                <w:sz w:val="24"/>
                <w:szCs w:val="24"/>
              </w:rPr>
              <w:t>liliklere</w:t>
            </w:r>
            <w:r w:rsidRPr="00802C49">
              <w:rPr>
                <w:rFonts w:ascii="Times New Roman" w:hAnsi="Times New Roman" w:cs="Times New Roman"/>
                <w:sz w:val="24"/>
                <w:szCs w:val="24"/>
              </w:rPr>
              <w:t xml:space="preserve"> eklenebilir.</w:t>
            </w:r>
            <w:r w:rsidRPr="00A125E8">
              <w:t xml:space="preserve"> </w:t>
            </w:r>
            <w:r w:rsidRPr="00A125E8">
              <w:rPr>
                <w:rFonts w:ascii="Times New Roman" w:hAnsi="Times New Roman" w:cs="Times New Roman"/>
                <w:sz w:val="24"/>
                <w:szCs w:val="24"/>
              </w:rPr>
              <w:t>Model yapılandırması hem etkin hem de devre dışı WOL işlevselliği ile test edilmeli</w:t>
            </w:r>
            <w:r>
              <w:rPr>
                <w:rFonts w:ascii="Times New Roman" w:hAnsi="Times New Roman" w:cs="Times New Roman"/>
                <w:sz w:val="24"/>
                <w:szCs w:val="24"/>
              </w:rPr>
              <w:t>dir</w:t>
            </w:r>
            <w:r w:rsidRPr="00A125E8">
              <w:rPr>
                <w:rFonts w:ascii="Times New Roman" w:hAnsi="Times New Roman" w:cs="Times New Roman"/>
                <w:sz w:val="24"/>
                <w:szCs w:val="24"/>
              </w:rPr>
              <w:t xml:space="preserve"> ve her iki gerek</w:t>
            </w:r>
            <w:r>
              <w:rPr>
                <w:rFonts w:ascii="Times New Roman" w:hAnsi="Times New Roman" w:cs="Times New Roman"/>
                <w:sz w:val="24"/>
                <w:szCs w:val="24"/>
              </w:rPr>
              <w:t>liliğe</w:t>
            </w:r>
            <w:r w:rsidRPr="00A125E8">
              <w:rPr>
                <w:rFonts w:ascii="Times New Roman" w:hAnsi="Times New Roman" w:cs="Times New Roman"/>
                <w:sz w:val="24"/>
                <w:szCs w:val="24"/>
              </w:rPr>
              <w:t xml:space="preserve"> de uygun olmalıdır.</w:t>
            </w:r>
            <w:r>
              <w:rPr>
                <w:rFonts w:ascii="Times New Roman" w:hAnsi="Times New Roman" w:cs="Times New Roman"/>
                <w:sz w:val="24"/>
                <w:szCs w:val="24"/>
              </w:rPr>
              <w:t xml:space="preserve"> </w:t>
            </w:r>
            <w:r w:rsidRPr="00A125E8">
              <w:rPr>
                <w:rFonts w:ascii="Times New Roman" w:hAnsi="Times New Roman" w:cs="Times New Roman"/>
                <w:sz w:val="24"/>
                <w:szCs w:val="24"/>
              </w:rPr>
              <w:t xml:space="preserve">Ethernet özelliği olmadan piyasaya </w:t>
            </w:r>
            <w:r>
              <w:rPr>
                <w:rFonts w:ascii="Times New Roman" w:hAnsi="Times New Roman" w:cs="Times New Roman"/>
                <w:sz w:val="24"/>
                <w:szCs w:val="24"/>
              </w:rPr>
              <w:t>arz edilen</w:t>
            </w:r>
            <w:r w:rsidRPr="00A125E8">
              <w:rPr>
                <w:rFonts w:ascii="Times New Roman" w:hAnsi="Times New Roman" w:cs="Times New Roman"/>
                <w:sz w:val="24"/>
                <w:szCs w:val="24"/>
              </w:rPr>
              <w:t xml:space="preserve"> model </w:t>
            </w:r>
            <w:r>
              <w:rPr>
                <w:rFonts w:ascii="Times New Roman" w:hAnsi="Times New Roman" w:cs="Times New Roman"/>
                <w:sz w:val="24"/>
                <w:szCs w:val="24"/>
              </w:rPr>
              <w:t xml:space="preserve">yapılandırması </w:t>
            </w:r>
            <w:r w:rsidRPr="00A125E8">
              <w:rPr>
                <w:rFonts w:ascii="Times New Roman" w:hAnsi="Times New Roman" w:cs="Times New Roman"/>
                <w:sz w:val="24"/>
                <w:szCs w:val="24"/>
              </w:rPr>
              <w:t>WOL etkinleştirilmeden test edil</w:t>
            </w:r>
            <w:r>
              <w:rPr>
                <w:rFonts w:ascii="Times New Roman" w:hAnsi="Times New Roman" w:cs="Times New Roman"/>
                <w:sz w:val="24"/>
                <w:szCs w:val="24"/>
              </w:rPr>
              <w:t>ir.</w:t>
            </w:r>
          </w:p>
          <w:p w14:paraId="43CB2A88" w14:textId="77777777" w:rsidR="00B460C4" w:rsidRPr="00802C49" w:rsidRDefault="00B460C4" w:rsidP="00802C49">
            <w:pPr>
              <w:jc w:val="both"/>
              <w:rPr>
                <w:rFonts w:ascii="Times New Roman" w:hAnsi="Times New Roman" w:cs="Times New Roman"/>
                <w:sz w:val="24"/>
                <w:szCs w:val="24"/>
              </w:rPr>
            </w:pPr>
          </w:p>
        </w:tc>
      </w:tr>
    </w:tbl>
    <w:p w14:paraId="70E428EA" w14:textId="77777777" w:rsidR="00802C49" w:rsidRDefault="00802C49" w:rsidP="00802C49">
      <w:pPr>
        <w:jc w:val="both"/>
        <w:rPr>
          <w:rFonts w:ascii="Times New Roman" w:hAnsi="Times New Roman" w:cs="Times New Roman"/>
          <w:b/>
          <w:sz w:val="24"/>
          <w:szCs w:val="24"/>
        </w:rPr>
      </w:pPr>
    </w:p>
    <w:p w14:paraId="7C028128" w14:textId="77777777" w:rsidR="00A125E8" w:rsidRDefault="00A125E8" w:rsidP="00A125E8">
      <w:pPr>
        <w:ind w:firstLine="567"/>
        <w:jc w:val="both"/>
        <w:rPr>
          <w:rFonts w:ascii="Times New Roman" w:hAnsi="Times New Roman" w:cs="Times New Roman"/>
          <w:sz w:val="24"/>
          <w:szCs w:val="24"/>
        </w:rPr>
      </w:pPr>
      <w:r>
        <w:rPr>
          <w:rFonts w:ascii="Times New Roman" w:hAnsi="Times New Roman" w:cs="Times New Roman"/>
          <w:sz w:val="24"/>
          <w:szCs w:val="24"/>
        </w:rPr>
        <w:lastRenderedPageBreak/>
        <w:t>(</w:t>
      </w:r>
      <w:r w:rsidR="00B460C4">
        <w:rPr>
          <w:rFonts w:ascii="Times New Roman" w:hAnsi="Times New Roman" w:cs="Times New Roman"/>
          <w:sz w:val="24"/>
          <w:szCs w:val="24"/>
        </w:rPr>
        <w:t>2</w:t>
      </w:r>
      <w:r>
        <w:rPr>
          <w:rFonts w:ascii="Times New Roman" w:hAnsi="Times New Roman" w:cs="Times New Roman"/>
          <w:sz w:val="24"/>
          <w:szCs w:val="24"/>
        </w:rPr>
        <w:t>)</w:t>
      </w:r>
      <w:r w:rsidR="001459B5" w:rsidRPr="001459B5">
        <w:t xml:space="preserve"> </w:t>
      </w:r>
      <w:r w:rsidR="001459B5" w:rsidRPr="001459B5">
        <w:rPr>
          <w:rFonts w:ascii="Times New Roman" w:hAnsi="Times New Roman" w:cs="Times New Roman"/>
          <w:sz w:val="24"/>
          <w:szCs w:val="24"/>
        </w:rPr>
        <w:t xml:space="preserve">1,00 W'a eşit veya daha düşük güç talebi </w:t>
      </w:r>
      <w:r w:rsidR="00D600C2">
        <w:rPr>
          <w:rFonts w:ascii="Times New Roman" w:hAnsi="Times New Roman" w:cs="Times New Roman"/>
          <w:sz w:val="24"/>
          <w:szCs w:val="24"/>
        </w:rPr>
        <w:t>gereklilikleri</w:t>
      </w:r>
      <w:r w:rsidR="001459B5" w:rsidRPr="001459B5">
        <w:rPr>
          <w:rFonts w:ascii="Times New Roman" w:hAnsi="Times New Roman" w:cs="Times New Roman"/>
          <w:sz w:val="24"/>
          <w:szCs w:val="24"/>
        </w:rPr>
        <w:t xml:space="preserve"> için, test sonuçları, aşağıdaki tablo</w:t>
      </w:r>
      <w:r w:rsidR="001459B5">
        <w:rPr>
          <w:rFonts w:ascii="Times New Roman" w:hAnsi="Times New Roman" w:cs="Times New Roman"/>
          <w:sz w:val="24"/>
          <w:szCs w:val="24"/>
        </w:rPr>
        <w:t xml:space="preserve">da verilen </w:t>
      </w:r>
      <w:r w:rsidR="001459B5" w:rsidRPr="001459B5">
        <w:rPr>
          <w:rFonts w:ascii="Times New Roman" w:hAnsi="Times New Roman" w:cs="Times New Roman"/>
          <w:sz w:val="24"/>
          <w:szCs w:val="24"/>
        </w:rPr>
        <w:t>ilgili doğrulama toleranslarını aşm</w:t>
      </w:r>
      <w:r w:rsidR="001459B5">
        <w:rPr>
          <w:rFonts w:ascii="Times New Roman" w:hAnsi="Times New Roman" w:cs="Times New Roman"/>
          <w:sz w:val="24"/>
          <w:szCs w:val="24"/>
        </w:rPr>
        <w:t xml:space="preserve">aması halinde, </w:t>
      </w:r>
      <w:r w:rsidR="001459B5" w:rsidRPr="001459B5">
        <w:rPr>
          <w:rFonts w:ascii="Times New Roman" w:hAnsi="Times New Roman" w:cs="Times New Roman"/>
          <w:sz w:val="24"/>
          <w:szCs w:val="24"/>
        </w:rPr>
        <w:t xml:space="preserve">model </w:t>
      </w:r>
      <w:r w:rsidR="001459B5">
        <w:rPr>
          <w:rFonts w:ascii="Times New Roman" w:hAnsi="Times New Roman" w:cs="Times New Roman"/>
          <w:sz w:val="24"/>
          <w:szCs w:val="24"/>
        </w:rPr>
        <w:t>yapılandırmasının,</w:t>
      </w:r>
      <w:r w:rsidR="001459B5" w:rsidRPr="001459B5">
        <w:rPr>
          <w:rFonts w:ascii="Times New Roman" w:hAnsi="Times New Roman" w:cs="Times New Roman"/>
          <w:sz w:val="24"/>
          <w:szCs w:val="24"/>
        </w:rPr>
        <w:t xml:space="preserve"> </w:t>
      </w:r>
      <w:r w:rsidR="001459B5">
        <w:rPr>
          <w:rFonts w:ascii="Times New Roman" w:hAnsi="Times New Roman" w:cs="Times New Roman"/>
          <w:sz w:val="24"/>
          <w:szCs w:val="24"/>
        </w:rPr>
        <w:t>Ek-</w:t>
      </w:r>
      <w:proofErr w:type="spellStart"/>
      <w:r w:rsidR="001459B5" w:rsidRPr="001459B5">
        <w:rPr>
          <w:rFonts w:ascii="Times New Roman" w:hAnsi="Times New Roman" w:cs="Times New Roman"/>
          <w:sz w:val="24"/>
          <w:szCs w:val="24"/>
        </w:rPr>
        <w:t>II'nin</w:t>
      </w:r>
      <w:proofErr w:type="spellEnd"/>
      <w:r w:rsidR="001459B5" w:rsidRPr="001459B5">
        <w:rPr>
          <w:rFonts w:ascii="Times New Roman" w:hAnsi="Times New Roman" w:cs="Times New Roman"/>
          <w:sz w:val="24"/>
          <w:szCs w:val="24"/>
        </w:rPr>
        <w:t xml:space="preserve"> 3.1 ve 4.1 maddelerinde belirtilen geçerli gerekliliklere uygun olduğu kabul edil</w:t>
      </w:r>
      <w:r w:rsidR="00D600C2">
        <w:rPr>
          <w:rFonts w:ascii="Times New Roman" w:hAnsi="Times New Roman" w:cs="Times New Roman"/>
          <w:sz w:val="24"/>
          <w:szCs w:val="24"/>
        </w:rPr>
        <w:t>ir.</w:t>
      </w:r>
    </w:p>
    <w:p w14:paraId="0721C7F5" w14:textId="77777777" w:rsidR="00B460C4" w:rsidRDefault="00B460C4" w:rsidP="001459B5">
      <w:pPr>
        <w:ind w:firstLine="567"/>
        <w:rPr>
          <w:rFonts w:ascii="Times New Roman" w:hAnsi="Times New Roman" w:cs="Times New Roman"/>
          <w:b/>
          <w:sz w:val="24"/>
          <w:szCs w:val="24"/>
        </w:rPr>
      </w:pPr>
    </w:p>
    <w:p w14:paraId="3600AF30" w14:textId="77777777" w:rsidR="001459B5" w:rsidRDefault="001459B5" w:rsidP="001459B5">
      <w:pPr>
        <w:ind w:firstLine="567"/>
        <w:rPr>
          <w:rFonts w:ascii="Times New Roman" w:hAnsi="Times New Roman" w:cs="Times New Roman"/>
          <w:b/>
          <w:sz w:val="24"/>
          <w:szCs w:val="24"/>
        </w:rPr>
      </w:pPr>
      <w:r w:rsidRPr="001459B5">
        <w:rPr>
          <w:rFonts w:ascii="Times New Roman" w:hAnsi="Times New Roman" w:cs="Times New Roman"/>
          <w:b/>
          <w:sz w:val="24"/>
          <w:szCs w:val="24"/>
        </w:rPr>
        <w:t>1,00 W</w:t>
      </w:r>
      <w:r>
        <w:rPr>
          <w:rFonts w:ascii="Times New Roman" w:hAnsi="Times New Roman" w:cs="Times New Roman"/>
          <w:b/>
          <w:sz w:val="24"/>
          <w:szCs w:val="24"/>
        </w:rPr>
        <w:t>’a eşit ve daha küçük</w:t>
      </w:r>
      <w:r w:rsidRPr="001459B5">
        <w:rPr>
          <w:rFonts w:ascii="Times New Roman" w:hAnsi="Times New Roman" w:cs="Times New Roman"/>
          <w:b/>
          <w:sz w:val="24"/>
          <w:szCs w:val="24"/>
        </w:rPr>
        <w:t xml:space="preserve"> güç talebi gereksinimleri için doğrulama toleransları</w:t>
      </w:r>
    </w:p>
    <w:tbl>
      <w:tblPr>
        <w:tblStyle w:val="TabloKlavuzu"/>
        <w:tblW w:w="0" w:type="auto"/>
        <w:tblLook w:val="04A0" w:firstRow="1" w:lastRow="0" w:firstColumn="1" w:lastColumn="0" w:noHBand="0" w:noVBand="1"/>
      </w:tblPr>
      <w:tblGrid>
        <w:gridCol w:w="4531"/>
        <w:gridCol w:w="4531"/>
      </w:tblGrid>
      <w:tr w:rsidR="001459B5" w14:paraId="354F8DF9" w14:textId="77777777" w:rsidTr="00E82E9A">
        <w:tc>
          <w:tcPr>
            <w:tcW w:w="4531" w:type="dxa"/>
          </w:tcPr>
          <w:p w14:paraId="534D8C38" w14:textId="77777777" w:rsidR="001459B5" w:rsidRDefault="001459B5" w:rsidP="00E82E9A">
            <w:pPr>
              <w:jc w:val="center"/>
              <w:rPr>
                <w:rFonts w:ascii="Times New Roman" w:hAnsi="Times New Roman" w:cs="Times New Roman"/>
                <w:b/>
                <w:sz w:val="24"/>
                <w:szCs w:val="24"/>
              </w:rPr>
            </w:pPr>
            <w:r>
              <w:rPr>
                <w:rFonts w:ascii="Times New Roman" w:hAnsi="Times New Roman" w:cs="Times New Roman"/>
                <w:b/>
                <w:sz w:val="24"/>
                <w:szCs w:val="24"/>
              </w:rPr>
              <w:t>Gereklilikler</w:t>
            </w:r>
          </w:p>
        </w:tc>
        <w:tc>
          <w:tcPr>
            <w:tcW w:w="4531" w:type="dxa"/>
          </w:tcPr>
          <w:p w14:paraId="61091AA1" w14:textId="77777777" w:rsidR="001459B5" w:rsidRDefault="001459B5" w:rsidP="00E82E9A">
            <w:pPr>
              <w:jc w:val="center"/>
              <w:rPr>
                <w:rFonts w:ascii="Times New Roman" w:hAnsi="Times New Roman" w:cs="Times New Roman"/>
                <w:b/>
                <w:sz w:val="24"/>
                <w:szCs w:val="24"/>
              </w:rPr>
            </w:pPr>
            <w:r>
              <w:rPr>
                <w:rFonts w:ascii="Times New Roman" w:hAnsi="Times New Roman" w:cs="Times New Roman"/>
                <w:b/>
                <w:sz w:val="24"/>
                <w:szCs w:val="24"/>
              </w:rPr>
              <w:t>Doğrulama Toleransı</w:t>
            </w:r>
          </w:p>
        </w:tc>
      </w:tr>
      <w:tr w:rsidR="001459B5" w14:paraId="6F70A448" w14:textId="77777777" w:rsidTr="00E82E9A">
        <w:tc>
          <w:tcPr>
            <w:tcW w:w="4531" w:type="dxa"/>
          </w:tcPr>
          <w:p w14:paraId="48064A1F" w14:textId="77777777" w:rsidR="001459B5" w:rsidRPr="00802C49" w:rsidRDefault="001459B5" w:rsidP="001872C2">
            <w:pPr>
              <w:jc w:val="both"/>
              <w:rPr>
                <w:rFonts w:ascii="Times New Roman" w:hAnsi="Times New Roman" w:cs="Times New Roman"/>
                <w:sz w:val="24"/>
                <w:szCs w:val="24"/>
              </w:rPr>
            </w:pPr>
            <w:r w:rsidRPr="00802C49">
              <w:rPr>
                <w:rFonts w:ascii="Times New Roman" w:hAnsi="Times New Roman" w:cs="Times New Roman"/>
                <w:sz w:val="24"/>
                <w:szCs w:val="24"/>
              </w:rPr>
              <w:t>Ek-</w:t>
            </w:r>
            <w:proofErr w:type="spellStart"/>
            <w:r w:rsidRPr="00802C49">
              <w:rPr>
                <w:rFonts w:ascii="Times New Roman" w:hAnsi="Times New Roman" w:cs="Times New Roman"/>
                <w:sz w:val="24"/>
                <w:szCs w:val="24"/>
              </w:rPr>
              <w:t>II’nin</w:t>
            </w:r>
            <w:proofErr w:type="spellEnd"/>
            <w:r w:rsidRPr="00802C49">
              <w:rPr>
                <w:rFonts w:ascii="Times New Roman" w:hAnsi="Times New Roman" w:cs="Times New Roman"/>
                <w:sz w:val="24"/>
                <w:szCs w:val="24"/>
              </w:rPr>
              <w:t xml:space="preserve"> </w:t>
            </w:r>
            <w:r>
              <w:rPr>
                <w:rFonts w:ascii="Times New Roman" w:hAnsi="Times New Roman" w:cs="Times New Roman"/>
                <w:sz w:val="24"/>
                <w:szCs w:val="24"/>
              </w:rPr>
              <w:t>3.1. maddesi (3.3.</w:t>
            </w:r>
            <w:r w:rsidRPr="00802C49">
              <w:rPr>
                <w:rFonts w:ascii="Times New Roman" w:hAnsi="Times New Roman" w:cs="Times New Roman"/>
                <w:sz w:val="24"/>
                <w:szCs w:val="24"/>
              </w:rPr>
              <w:t xml:space="preserve"> numaralı maddede </w:t>
            </w:r>
            <w:r w:rsidR="001872C2">
              <w:rPr>
                <w:rFonts w:ascii="Times New Roman" w:hAnsi="Times New Roman" w:cs="Times New Roman"/>
                <w:sz w:val="24"/>
                <w:szCs w:val="24"/>
              </w:rPr>
              <w:t xml:space="preserve">belirtilen </w:t>
            </w:r>
            <w:r>
              <w:rPr>
                <w:rFonts w:ascii="Times New Roman" w:hAnsi="Times New Roman" w:cs="Times New Roman"/>
                <w:sz w:val="24"/>
                <w:szCs w:val="24"/>
              </w:rPr>
              <w:t>ilave tolerans</w:t>
            </w:r>
            <w:r w:rsidRPr="00802C49">
              <w:rPr>
                <w:rFonts w:ascii="Times New Roman" w:hAnsi="Times New Roman" w:cs="Times New Roman"/>
                <w:sz w:val="24"/>
                <w:szCs w:val="24"/>
              </w:rPr>
              <w:t xml:space="preserve"> dâhil ve hariç</w:t>
            </w:r>
            <w:r>
              <w:rPr>
                <w:rFonts w:ascii="Times New Roman" w:hAnsi="Times New Roman" w:cs="Times New Roman"/>
                <w:sz w:val="24"/>
                <w:szCs w:val="24"/>
              </w:rPr>
              <w:t xml:space="preserve">) </w:t>
            </w:r>
          </w:p>
        </w:tc>
        <w:tc>
          <w:tcPr>
            <w:tcW w:w="4531" w:type="dxa"/>
          </w:tcPr>
          <w:p w14:paraId="345657BC" w14:textId="77777777" w:rsidR="001459B5" w:rsidRPr="00802C49" w:rsidRDefault="001872C2" w:rsidP="001872C2">
            <w:pPr>
              <w:jc w:val="both"/>
              <w:rPr>
                <w:rFonts w:ascii="Times New Roman" w:hAnsi="Times New Roman" w:cs="Times New Roman"/>
                <w:sz w:val="24"/>
                <w:szCs w:val="24"/>
              </w:rPr>
            </w:pPr>
            <w:r w:rsidRPr="001872C2">
              <w:rPr>
                <w:rFonts w:ascii="Times New Roman" w:hAnsi="Times New Roman" w:cs="Times New Roman"/>
                <w:sz w:val="24"/>
                <w:szCs w:val="24"/>
              </w:rPr>
              <w:t xml:space="preserve">Belirlenen </w:t>
            </w:r>
            <w:r>
              <w:rPr>
                <w:rFonts w:ascii="Times New Roman" w:hAnsi="Times New Roman" w:cs="Times New Roman"/>
                <w:sz w:val="24"/>
                <w:szCs w:val="24"/>
              </w:rPr>
              <w:t xml:space="preserve">değer, </w:t>
            </w:r>
            <w:r w:rsidRPr="001872C2">
              <w:rPr>
                <w:rFonts w:ascii="Times New Roman" w:hAnsi="Times New Roman" w:cs="Times New Roman"/>
                <w:sz w:val="24"/>
                <w:szCs w:val="24"/>
              </w:rPr>
              <w:t xml:space="preserve">beyan edilen değeri 0,10 </w:t>
            </w:r>
            <w:proofErr w:type="spellStart"/>
            <w:r w:rsidRPr="001872C2">
              <w:rPr>
                <w:rFonts w:ascii="Times New Roman" w:hAnsi="Times New Roman" w:cs="Times New Roman"/>
                <w:sz w:val="24"/>
                <w:szCs w:val="24"/>
              </w:rPr>
              <w:t>W’den</w:t>
            </w:r>
            <w:proofErr w:type="spellEnd"/>
            <w:r w:rsidRPr="001872C2">
              <w:rPr>
                <w:rFonts w:ascii="Times New Roman" w:hAnsi="Times New Roman" w:cs="Times New Roman"/>
                <w:sz w:val="24"/>
                <w:szCs w:val="24"/>
              </w:rPr>
              <w:t xml:space="preserve"> fazla aşamaz</w:t>
            </w:r>
          </w:p>
        </w:tc>
      </w:tr>
      <w:tr w:rsidR="001459B5" w14:paraId="7FA1E1CC" w14:textId="77777777" w:rsidTr="00E82E9A">
        <w:tc>
          <w:tcPr>
            <w:tcW w:w="4531" w:type="dxa"/>
          </w:tcPr>
          <w:p w14:paraId="4F5B47F4" w14:textId="77777777" w:rsidR="001459B5" w:rsidRDefault="001872C2" w:rsidP="001872C2">
            <w:pPr>
              <w:jc w:val="both"/>
              <w:rPr>
                <w:rFonts w:ascii="Times New Roman" w:hAnsi="Times New Roman" w:cs="Times New Roman"/>
                <w:b/>
                <w:sz w:val="24"/>
                <w:szCs w:val="24"/>
              </w:rPr>
            </w:pPr>
            <w:r w:rsidRPr="00802C49">
              <w:rPr>
                <w:rFonts w:ascii="Times New Roman" w:hAnsi="Times New Roman" w:cs="Times New Roman"/>
                <w:sz w:val="24"/>
                <w:szCs w:val="24"/>
              </w:rPr>
              <w:t>Ek-</w:t>
            </w:r>
            <w:proofErr w:type="spellStart"/>
            <w:r w:rsidRPr="00802C49">
              <w:rPr>
                <w:rFonts w:ascii="Times New Roman" w:hAnsi="Times New Roman" w:cs="Times New Roman"/>
                <w:sz w:val="24"/>
                <w:szCs w:val="24"/>
              </w:rPr>
              <w:t>II’nin</w:t>
            </w:r>
            <w:proofErr w:type="spellEnd"/>
            <w:r w:rsidRPr="00802C49">
              <w:rPr>
                <w:rFonts w:ascii="Times New Roman" w:hAnsi="Times New Roman" w:cs="Times New Roman"/>
                <w:sz w:val="24"/>
                <w:szCs w:val="24"/>
              </w:rPr>
              <w:t xml:space="preserve"> </w:t>
            </w:r>
            <w:r>
              <w:rPr>
                <w:rFonts w:ascii="Times New Roman" w:hAnsi="Times New Roman" w:cs="Times New Roman"/>
                <w:sz w:val="24"/>
                <w:szCs w:val="24"/>
              </w:rPr>
              <w:t>4.1. maddesi (4.3.</w:t>
            </w:r>
            <w:r w:rsidRPr="00802C49">
              <w:rPr>
                <w:rFonts w:ascii="Times New Roman" w:hAnsi="Times New Roman" w:cs="Times New Roman"/>
                <w:sz w:val="24"/>
                <w:szCs w:val="24"/>
              </w:rPr>
              <w:t xml:space="preserve"> numaralı maddede </w:t>
            </w:r>
            <w:r>
              <w:rPr>
                <w:rFonts w:ascii="Times New Roman" w:hAnsi="Times New Roman" w:cs="Times New Roman"/>
                <w:sz w:val="24"/>
                <w:szCs w:val="24"/>
              </w:rPr>
              <w:t>belirtilen ilave tolerans</w:t>
            </w:r>
            <w:r w:rsidRPr="00802C49">
              <w:rPr>
                <w:rFonts w:ascii="Times New Roman" w:hAnsi="Times New Roman" w:cs="Times New Roman"/>
                <w:sz w:val="24"/>
                <w:szCs w:val="24"/>
              </w:rPr>
              <w:t xml:space="preserve"> dâhil ve hariç</w:t>
            </w:r>
            <w:r>
              <w:rPr>
                <w:rFonts w:ascii="Times New Roman" w:hAnsi="Times New Roman" w:cs="Times New Roman"/>
                <w:sz w:val="24"/>
                <w:szCs w:val="24"/>
              </w:rPr>
              <w:t>)</w:t>
            </w:r>
          </w:p>
        </w:tc>
        <w:tc>
          <w:tcPr>
            <w:tcW w:w="4531" w:type="dxa"/>
          </w:tcPr>
          <w:p w14:paraId="7BE447C2" w14:textId="77777777" w:rsidR="001459B5" w:rsidRDefault="001872C2" w:rsidP="00E82E9A">
            <w:pPr>
              <w:jc w:val="both"/>
              <w:rPr>
                <w:rFonts w:ascii="Times New Roman" w:hAnsi="Times New Roman" w:cs="Times New Roman"/>
                <w:b/>
                <w:sz w:val="24"/>
                <w:szCs w:val="24"/>
              </w:rPr>
            </w:pPr>
            <w:r w:rsidRPr="001872C2">
              <w:rPr>
                <w:rFonts w:ascii="Times New Roman" w:hAnsi="Times New Roman" w:cs="Times New Roman"/>
                <w:sz w:val="24"/>
                <w:szCs w:val="24"/>
              </w:rPr>
              <w:t xml:space="preserve">Belirlenen değer, beyan edilen değeri 0,10 </w:t>
            </w:r>
            <w:proofErr w:type="spellStart"/>
            <w:r w:rsidRPr="001872C2">
              <w:rPr>
                <w:rFonts w:ascii="Times New Roman" w:hAnsi="Times New Roman" w:cs="Times New Roman"/>
                <w:sz w:val="24"/>
                <w:szCs w:val="24"/>
              </w:rPr>
              <w:t>W’den</w:t>
            </w:r>
            <w:proofErr w:type="spellEnd"/>
            <w:r w:rsidRPr="001872C2">
              <w:rPr>
                <w:rFonts w:ascii="Times New Roman" w:hAnsi="Times New Roman" w:cs="Times New Roman"/>
                <w:sz w:val="24"/>
                <w:szCs w:val="24"/>
              </w:rPr>
              <w:t xml:space="preserve"> fazla aşamaz</w:t>
            </w:r>
          </w:p>
        </w:tc>
      </w:tr>
      <w:tr w:rsidR="00B460C4" w14:paraId="31D8A9B9" w14:textId="77777777" w:rsidTr="00E361A2">
        <w:tc>
          <w:tcPr>
            <w:tcW w:w="9062" w:type="dxa"/>
            <w:gridSpan w:val="2"/>
          </w:tcPr>
          <w:p w14:paraId="006046ED" w14:textId="77777777" w:rsidR="00B460C4" w:rsidRDefault="00B460C4" w:rsidP="00B460C4">
            <w:pPr>
              <w:jc w:val="both"/>
              <w:rPr>
                <w:rFonts w:ascii="Times New Roman" w:hAnsi="Times New Roman" w:cs="Times New Roman"/>
                <w:sz w:val="24"/>
                <w:szCs w:val="24"/>
              </w:rPr>
            </w:pPr>
          </w:p>
          <w:p w14:paraId="088D904C" w14:textId="77777777" w:rsidR="00B460C4" w:rsidRDefault="00B460C4" w:rsidP="00B460C4">
            <w:pPr>
              <w:jc w:val="both"/>
              <w:rPr>
                <w:rFonts w:ascii="Times New Roman" w:hAnsi="Times New Roman" w:cs="Times New Roman"/>
                <w:sz w:val="24"/>
                <w:szCs w:val="24"/>
              </w:rPr>
            </w:pPr>
            <w:r w:rsidRPr="001872C2">
              <w:rPr>
                <w:rFonts w:ascii="Times New Roman" w:hAnsi="Times New Roman" w:cs="Times New Roman"/>
                <w:sz w:val="24"/>
                <w:szCs w:val="24"/>
              </w:rPr>
              <w:t>Model yapılandırması</w:t>
            </w:r>
            <w:r>
              <w:rPr>
                <w:rFonts w:ascii="Times New Roman" w:hAnsi="Times New Roman" w:cs="Times New Roman"/>
                <w:sz w:val="24"/>
                <w:szCs w:val="24"/>
              </w:rPr>
              <w:t>,”</w:t>
            </w:r>
            <w:r w:rsidRPr="001872C2">
              <w:rPr>
                <w:rFonts w:ascii="Times New Roman" w:hAnsi="Times New Roman" w:cs="Times New Roman"/>
                <w:sz w:val="24"/>
                <w:szCs w:val="24"/>
              </w:rPr>
              <w:t xml:space="preserve"> </w:t>
            </w:r>
            <w:r>
              <w:rPr>
                <w:rFonts w:ascii="Times New Roman" w:hAnsi="Times New Roman" w:cs="Times New Roman"/>
                <w:sz w:val="24"/>
                <w:szCs w:val="24"/>
              </w:rPr>
              <w:t>bilgi ve durum ekranı”</w:t>
            </w:r>
            <w:r w:rsidRPr="001872C2">
              <w:rPr>
                <w:rFonts w:ascii="Times New Roman" w:hAnsi="Times New Roman" w:cs="Times New Roman"/>
                <w:sz w:val="24"/>
                <w:szCs w:val="24"/>
              </w:rPr>
              <w:t xml:space="preserve"> ile piyasaya arz edilmesi halinde, Ek-</w:t>
            </w:r>
            <w:proofErr w:type="spellStart"/>
            <w:r w:rsidRPr="001872C2">
              <w:rPr>
                <w:rFonts w:ascii="Times New Roman" w:hAnsi="Times New Roman" w:cs="Times New Roman"/>
                <w:sz w:val="24"/>
                <w:szCs w:val="24"/>
              </w:rPr>
              <w:t>II'nin</w:t>
            </w:r>
            <w:proofErr w:type="spellEnd"/>
            <w:r w:rsidRPr="001872C2">
              <w:rPr>
                <w:rFonts w:ascii="Times New Roman" w:hAnsi="Times New Roman" w:cs="Times New Roman"/>
                <w:sz w:val="24"/>
                <w:szCs w:val="24"/>
              </w:rPr>
              <w:t xml:space="preserve"> </w:t>
            </w:r>
            <w:r>
              <w:rPr>
                <w:rFonts w:ascii="Times New Roman" w:hAnsi="Times New Roman" w:cs="Times New Roman"/>
                <w:sz w:val="24"/>
                <w:szCs w:val="24"/>
              </w:rPr>
              <w:t>3</w:t>
            </w:r>
            <w:r w:rsidRPr="001872C2">
              <w:rPr>
                <w:rFonts w:ascii="Times New Roman" w:hAnsi="Times New Roman" w:cs="Times New Roman"/>
                <w:sz w:val="24"/>
                <w:szCs w:val="24"/>
              </w:rPr>
              <w:t>.</w:t>
            </w:r>
            <w:r>
              <w:rPr>
                <w:rFonts w:ascii="Times New Roman" w:hAnsi="Times New Roman" w:cs="Times New Roman"/>
                <w:sz w:val="24"/>
                <w:szCs w:val="24"/>
              </w:rPr>
              <w:t>3</w:t>
            </w:r>
            <w:r w:rsidRPr="001872C2">
              <w:rPr>
                <w:rFonts w:ascii="Times New Roman" w:hAnsi="Times New Roman" w:cs="Times New Roman"/>
                <w:sz w:val="24"/>
                <w:szCs w:val="24"/>
              </w:rPr>
              <w:t xml:space="preserve">. maddesinde belirtilen ilave toleranslar, </w:t>
            </w:r>
            <w:r>
              <w:rPr>
                <w:rFonts w:ascii="Times New Roman" w:hAnsi="Times New Roman" w:cs="Times New Roman"/>
                <w:sz w:val="24"/>
                <w:szCs w:val="24"/>
              </w:rPr>
              <w:t>3.1</w:t>
            </w:r>
            <w:r w:rsidRPr="001872C2">
              <w:rPr>
                <w:rFonts w:ascii="Times New Roman" w:hAnsi="Times New Roman" w:cs="Times New Roman"/>
                <w:sz w:val="24"/>
                <w:szCs w:val="24"/>
              </w:rPr>
              <w:t>. maddesinde belirtilen gerekliliklere eklenebilir</w:t>
            </w:r>
            <w:r>
              <w:rPr>
                <w:rFonts w:ascii="Times New Roman" w:hAnsi="Times New Roman" w:cs="Times New Roman"/>
                <w:sz w:val="24"/>
                <w:szCs w:val="24"/>
              </w:rPr>
              <w:t>.</w:t>
            </w:r>
          </w:p>
          <w:p w14:paraId="39E56ECE" w14:textId="77777777" w:rsidR="00B460C4" w:rsidRPr="001872C2" w:rsidRDefault="00B460C4" w:rsidP="00E82E9A">
            <w:pPr>
              <w:jc w:val="both"/>
              <w:rPr>
                <w:rFonts w:ascii="Times New Roman" w:hAnsi="Times New Roman" w:cs="Times New Roman"/>
                <w:sz w:val="24"/>
                <w:szCs w:val="24"/>
              </w:rPr>
            </w:pPr>
          </w:p>
        </w:tc>
      </w:tr>
    </w:tbl>
    <w:p w14:paraId="5FF3E10B" w14:textId="77777777" w:rsidR="001872C2" w:rsidRDefault="001872C2" w:rsidP="001872C2">
      <w:pPr>
        <w:jc w:val="both"/>
        <w:rPr>
          <w:rFonts w:ascii="Times New Roman" w:hAnsi="Times New Roman" w:cs="Times New Roman"/>
          <w:b/>
          <w:sz w:val="24"/>
          <w:szCs w:val="24"/>
        </w:rPr>
      </w:pPr>
    </w:p>
    <w:p w14:paraId="2A0D3DBC" w14:textId="77777777" w:rsidR="001872C2" w:rsidRDefault="00B14E56" w:rsidP="0091603B">
      <w:pPr>
        <w:ind w:firstLine="567"/>
        <w:jc w:val="both"/>
        <w:rPr>
          <w:rFonts w:ascii="Times New Roman" w:hAnsi="Times New Roman" w:cs="Times New Roman"/>
          <w:sz w:val="24"/>
          <w:szCs w:val="24"/>
        </w:rPr>
      </w:pPr>
      <w:r>
        <w:rPr>
          <w:rFonts w:ascii="Times New Roman" w:hAnsi="Times New Roman" w:cs="Times New Roman"/>
          <w:sz w:val="24"/>
          <w:szCs w:val="24"/>
        </w:rPr>
        <w:t>(</w:t>
      </w:r>
      <w:r w:rsidR="00B460C4">
        <w:rPr>
          <w:rFonts w:ascii="Times New Roman" w:hAnsi="Times New Roman" w:cs="Times New Roman"/>
          <w:sz w:val="24"/>
          <w:szCs w:val="24"/>
        </w:rPr>
        <w:t>3</w:t>
      </w:r>
      <w:r>
        <w:rPr>
          <w:rFonts w:ascii="Times New Roman" w:hAnsi="Times New Roman" w:cs="Times New Roman"/>
          <w:sz w:val="24"/>
          <w:szCs w:val="24"/>
        </w:rPr>
        <w:t xml:space="preserve">) </w:t>
      </w:r>
      <w:r w:rsidR="001872C2" w:rsidRPr="001872C2">
        <w:rPr>
          <w:rFonts w:ascii="Times New Roman" w:hAnsi="Times New Roman" w:cs="Times New Roman"/>
          <w:sz w:val="24"/>
          <w:szCs w:val="24"/>
        </w:rPr>
        <w:t>Model yapılandırması</w:t>
      </w:r>
      <w:r w:rsidR="001872C2" w:rsidRPr="001872C2">
        <w:t xml:space="preserve"> </w:t>
      </w:r>
      <w:r w:rsidR="001872C2">
        <w:rPr>
          <w:rFonts w:ascii="Times New Roman" w:hAnsi="Times New Roman" w:cs="Times New Roman"/>
          <w:sz w:val="24"/>
          <w:szCs w:val="24"/>
        </w:rPr>
        <w:t>kapalı konum</w:t>
      </w:r>
      <w:r w:rsidR="001872C2" w:rsidRPr="001872C2">
        <w:rPr>
          <w:rFonts w:ascii="Times New Roman" w:hAnsi="Times New Roman" w:cs="Times New Roman"/>
          <w:sz w:val="24"/>
          <w:szCs w:val="24"/>
        </w:rPr>
        <w:t>da etkinleştirilen bir WOL işlevselliği piyasaya arz edilmesi halinde, Ek-</w:t>
      </w:r>
      <w:proofErr w:type="spellStart"/>
      <w:r w:rsidR="001872C2" w:rsidRPr="001872C2">
        <w:rPr>
          <w:rFonts w:ascii="Times New Roman" w:hAnsi="Times New Roman" w:cs="Times New Roman"/>
          <w:sz w:val="24"/>
          <w:szCs w:val="24"/>
        </w:rPr>
        <w:t>II'nin</w:t>
      </w:r>
      <w:proofErr w:type="spellEnd"/>
      <w:r w:rsidR="001872C2" w:rsidRPr="001872C2">
        <w:rPr>
          <w:rFonts w:ascii="Times New Roman" w:hAnsi="Times New Roman" w:cs="Times New Roman"/>
          <w:sz w:val="24"/>
          <w:szCs w:val="24"/>
        </w:rPr>
        <w:t xml:space="preserve"> </w:t>
      </w:r>
      <w:r w:rsidR="001872C2">
        <w:rPr>
          <w:rFonts w:ascii="Times New Roman" w:hAnsi="Times New Roman" w:cs="Times New Roman"/>
          <w:sz w:val="24"/>
          <w:szCs w:val="24"/>
        </w:rPr>
        <w:t>4</w:t>
      </w:r>
      <w:r w:rsidR="001872C2" w:rsidRPr="001872C2">
        <w:rPr>
          <w:rFonts w:ascii="Times New Roman" w:hAnsi="Times New Roman" w:cs="Times New Roman"/>
          <w:sz w:val="24"/>
          <w:szCs w:val="24"/>
        </w:rPr>
        <w:t>.3. maddesinde belirtilen ilave toleranslar,</w:t>
      </w:r>
      <w:r w:rsidR="001872C2">
        <w:rPr>
          <w:rFonts w:ascii="Times New Roman" w:hAnsi="Times New Roman" w:cs="Times New Roman"/>
          <w:sz w:val="24"/>
          <w:szCs w:val="24"/>
        </w:rPr>
        <w:t>4</w:t>
      </w:r>
      <w:r w:rsidR="001872C2" w:rsidRPr="001872C2">
        <w:rPr>
          <w:rFonts w:ascii="Times New Roman" w:hAnsi="Times New Roman" w:cs="Times New Roman"/>
          <w:sz w:val="24"/>
          <w:szCs w:val="24"/>
        </w:rPr>
        <w:t>.1. maddesinde belirtilen gerekliliklere eklenebilir.</w:t>
      </w:r>
      <w:r w:rsidR="001872C2" w:rsidRPr="001872C2">
        <w:t xml:space="preserve"> </w:t>
      </w:r>
      <w:r w:rsidR="001872C2" w:rsidRPr="001872C2">
        <w:rPr>
          <w:rFonts w:ascii="Times New Roman" w:hAnsi="Times New Roman" w:cs="Times New Roman"/>
          <w:sz w:val="24"/>
          <w:szCs w:val="24"/>
        </w:rPr>
        <w:t>Model yapılandırması hem etkin hem de devre dışı WOL işlevselliği ile test edilmelidir ve her iki gerekliliğe de uygun olmalıdır. Ethernet özelliği olmadan piyasaya arz edilen model yapılandırması WOL etkinleştirilmeden test edilecektir.</w:t>
      </w:r>
    </w:p>
    <w:p w14:paraId="59062DDC" w14:textId="77777777" w:rsidR="001872C2" w:rsidRDefault="001872C2" w:rsidP="00065320">
      <w:pPr>
        <w:ind w:firstLine="567"/>
        <w:jc w:val="both"/>
        <w:rPr>
          <w:rFonts w:ascii="Times New Roman" w:hAnsi="Times New Roman" w:cs="Times New Roman"/>
          <w:sz w:val="24"/>
          <w:szCs w:val="24"/>
        </w:rPr>
      </w:pPr>
      <w:r>
        <w:rPr>
          <w:rFonts w:ascii="Times New Roman" w:hAnsi="Times New Roman" w:cs="Times New Roman"/>
          <w:sz w:val="24"/>
          <w:szCs w:val="24"/>
        </w:rPr>
        <w:t>4. DÂHİLİ GÜÇ KAYNAĞI VERİMLİLİĞİ</w:t>
      </w:r>
    </w:p>
    <w:p w14:paraId="5D1A4595" w14:textId="77777777" w:rsidR="001872C2" w:rsidRDefault="00B14E56" w:rsidP="0091603B">
      <w:pPr>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91603B" w:rsidRPr="0091603B">
        <w:rPr>
          <w:rFonts w:ascii="Times New Roman" w:hAnsi="Times New Roman" w:cs="Times New Roman"/>
          <w:sz w:val="24"/>
          <w:szCs w:val="24"/>
        </w:rPr>
        <w:t>Test sonuçları aşağıdaki tabloda verilen ilgili doğrulama toleranslarını aşma</w:t>
      </w:r>
      <w:r w:rsidR="0091603B">
        <w:rPr>
          <w:rFonts w:ascii="Times New Roman" w:hAnsi="Times New Roman" w:cs="Times New Roman"/>
          <w:sz w:val="24"/>
          <w:szCs w:val="24"/>
        </w:rPr>
        <w:t>ması halinde, modelin Ek-</w:t>
      </w:r>
      <w:proofErr w:type="spellStart"/>
      <w:r w:rsidR="0091603B" w:rsidRPr="0091603B">
        <w:rPr>
          <w:rFonts w:ascii="Times New Roman" w:hAnsi="Times New Roman" w:cs="Times New Roman"/>
          <w:sz w:val="24"/>
          <w:szCs w:val="24"/>
        </w:rPr>
        <w:t>II'nin</w:t>
      </w:r>
      <w:proofErr w:type="spellEnd"/>
      <w:r w:rsidR="0091603B" w:rsidRPr="0091603B">
        <w:rPr>
          <w:rFonts w:ascii="Times New Roman" w:hAnsi="Times New Roman" w:cs="Times New Roman"/>
          <w:sz w:val="24"/>
          <w:szCs w:val="24"/>
        </w:rPr>
        <w:t xml:space="preserve"> 5</w:t>
      </w:r>
      <w:r w:rsidR="0091603B">
        <w:rPr>
          <w:rFonts w:ascii="Times New Roman" w:hAnsi="Times New Roman" w:cs="Times New Roman"/>
          <w:sz w:val="24"/>
          <w:szCs w:val="24"/>
        </w:rPr>
        <w:t xml:space="preserve"> inci</w:t>
      </w:r>
      <w:r w:rsidR="0091603B" w:rsidRPr="0091603B">
        <w:rPr>
          <w:rFonts w:ascii="Times New Roman" w:hAnsi="Times New Roman" w:cs="Times New Roman"/>
          <w:sz w:val="24"/>
          <w:szCs w:val="24"/>
        </w:rPr>
        <w:t xml:space="preserve"> maddesinde belirtilen gerekliliklere uygun olduğu kabul edil</w:t>
      </w:r>
      <w:r w:rsidR="0091603B">
        <w:rPr>
          <w:rFonts w:ascii="Times New Roman" w:hAnsi="Times New Roman" w:cs="Times New Roman"/>
          <w:sz w:val="24"/>
          <w:szCs w:val="24"/>
        </w:rPr>
        <w:t>ir.</w:t>
      </w:r>
    </w:p>
    <w:p w14:paraId="53EC5E36" w14:textId="77777777" w:rsidR="0091603B" w:rsidRPr="0091603B" w:rsidRDefault="0091603B" w:rsidP="0091603B">
      <w:pPr>
        <w:ind w:firstLine="567"/>
        <w:jc w:val="center"/>
        <w:rPr>
          <w:rFonts w:ascii="Times New Roman" w:hAnsi="Times New Roman" w:cs="Times New Roman"/>
          <w:b/>
          <w:sz w:val="24"/>
          <w:szCs w:val="24"/>
        </w:rPr>
      </w:pPr>
      <w:r w:rsidRPr="0091603B">
        <w:rPr>
          <w:rFonts w:ascii="Times New Roman" w:hAnsi="Times New Roman" w:cs="Times New Roman"/>
          <w:b/>
          <w:sz w:val="24"/>
          <w:szCs w:val="24"/>
        </w:rPr>
        <w:t>Dâhili güç kaynağı için doğrulama toleransları</w:t>
      </w:r>
    </w:p>
    <w:tbl>
      <w:tblPr>
        <w:tblStyle w:val="TabloKlavuzu"/>
        <w:tblW w:w="0" w:type="auto"/>
        <w:tblLook w:val="04A0" w:firstRow="1" w:lastRow="0" w:firstColumn="1" w:lastColumn="0" w:noHBand="0" w:noVBand="1"/>
      </w:tblPr>
      <w:tblGrid>
        <w:gridCol w:w="4531"/>
        <w:gridCol w:w="4531"/>
      </w:tblGrid>
      <w:tr w:rsidR="0091603B" w14:paraId="70B2DAFF" w14:textId="77777777" w:rsidTr="00E82E9A">
        <w:tc>
          <w:tcPr>
            <w:tcW w:w="4531" w:type="dxa"/>
          </w:tcPr>
          <w:p w14:paraId="2DE72BD7" w14:textId="77777777" w:rsidR="0091603B" w:rsidRDefault="0091603B" w:rsidP="00E82E9A">
            <w:pPr>
              <w:jc w:val="center"/>
              <w:rPr>
                <w:rFonts w:ascii="Times New Roman" w:hAnsi="Times New Roman" w:cs="Times New Roman"/>
                <w:b/>
                <w:sz w:val="24"/>
                <w:szCs w:val="24"/>
              </w:rPr>
            </w:pPr>
            <w:r>
              <w:rPr>
                <w:rFonts w:ascii="Times New Roman" w:hAnsi="Times New Roman" w:cs="Times New Roman"/>
                <w:b/>
                <w:sz w:val="24"/>
                <w:szCs w:val="24"/>
              </w:rPr>
              <w:t>Gereklilikler</w:t>
            </w:r>
          </w:p>
        </w:tc>
        <w:tc>
          <w:tcPr>
            <w:tcW w:w="4531" w:type="dxa"/>
          </w:tcPr>
          <w:p w14:paraId="18899200" w14:textId="77777777" w:rsidR="0091603B" w:rsidRDefault="0091603B" w:rsidP="00E82E9A">
            <w:pPr>
              <w:jc w:val="center"/>
              <w:rPr>
                <w:rFonts w:ascii="Times New Roman" w:hAnsi="Times New Roman" w:cs="Times New Roman"/>
                <w:b/>
                <w:sz w:val="24"/>
                <w:szCs w:val="24"/>
              </w:rPr>
            </w:pPr>
            <w:r>
              <w:rPr>
                <w:rFonts w:ascii="Times New Roman" w:hAnsi="Times New Roman" w:cs="Times New Roman"/>
                <w:b/>
                <w:sz w:val="24"/>
                <w:szCs w:val="24"/>
              </w:rPr>
              <w:t>Doğrulama Toleransı</w:t>
            </w:r>
          </w:p>
        </w:tc>
      </w:tr>
      <w:tr w:rsidR="0091603B" w14:paraId="24B3AEE0" w14:textId="77777777" w:rsidTr="00E82E9A">
        <w:tc>
          <w:tcPr>
            <w:tcW w:w="4531" w:type="dxa"/>
          </w:tcPr>
          <w:p w14:paraId="1888500A" w14:textId="77777777" w:rsidR="0091603B" w:rsidRPr="00802C49" w:rsidRDefault="0091603B" w:rsidP="0091603B">
            <w:pPr>
              <w:jc w:val="both"/>
              <w:rPr>
                <w:rFonts w:ascii="Times New Roman" w:hAnsi="Times New Roman" w:cs="Times New Roman"/>
                <w:sz w:val="24"/>
                <w:szCs w:val="24"/>
              </w:rPr>
            </w:pPr>
            <w:r>
              <w:rPr>
                <w:rFonts w:ascii="Times New Roman" w:hAnsi="Times New Roman" w:cs="Times New Roman"/>
                <w:sz w:val="24"/>
                <w:szCs w:val="24"/>
              </w:rPr>
              <w:t>Ek-</w:t>
            </w:r>
            <w:proofErr w:type="spellStart"/>
            <w:r w:rsidRPr="0091603B">
              <w:rPr>
                <w:rFonts w:ascii="Times New Roman" w:hAnsi="Times New Roman" w:cs="Times New Roman"/>
                <w:sz w:val="24"/>
                <w:szCs w:val="24"/>
              </w:rPr>
              <w:t>II'de</w:t>
            </w:r>
            <w:proofErr w:type="spellEnd"/>
            <w:r w:rsidRPr="0091603B">
              <w:rPr>
                <w:rFonts w:ascii="Times New Roman" w:hAnsi="Times New Roman" w:cs="Times New Roman"/>
                <w:sz w:val="24"/>
                <w:szCs w:val="24"/>
              </w:rPr>
              <w:t xml:space="preserve"> </w:t>
            </w:r>
            <w:r>
              <w:rPr>
                <w:rFonts w:ascii="Times New Roman" w:hAnsi="Times New Roman" w:cs="Times New Roman"/>
                <w:sz w:val="24"/>
                <w:szCs w:val="24"/>
              </w:rPr>
              <w:t>belirtilen</w:t>
            </w:r>
            <w:r w:rsidRPr="0091603B">
              <w:rPr>
                <w:rFonts w:ascii="Times New Roman" w:hAnsi="Times New Roman" w:cs="Times New Roman"/>
                <w:sz w:val="24"/>
                <w:szCs w:val="24"/>
              </w:rPr>
              <w:t xml:space="preserve"> yük koşullarındaki verimliliğin aritmetik ortalaması, ortalama aktif verimlilik için geçerli gerek</w:t>
            </w:r>
            <w:r>
              <w:rPr>
                <w:rFonts w:ascii="Times New Roman" w:hAnsi="Times New Roman" w:cs="Times New Roman"/>
                <w:sz w:val="24"/>
                <w:szCs w:val="24"/>
              </w:rPr>
              <w:t>liliklerin</w:t>
            </w:r>
            <w:r w:rsidRPr="0091603B">
              <w:rPr>
                <w:rFonts w:ascii="Times New Roman" w:hAnsi="Times New Roman" w:cs="Times New Roman"/>
                <w:sz w:val="24"/>
                <w:szCs w:val="24"/>
              </w:rPr>
              <w:t xml:space="preserve"> altındadır.</w:t>
            </w:r>
          </w:p>
        </w:tc>
        <w:tc>
          <w:tcPr>
            <w:tcW w:w="4531" w:type="dxa"/>
          </w:tcPr>
          <w:p w14:paraId="40735C96" w14:textId="77777777" w:rsidR="0091603B" w:rsidRPr="00802C49" w:rsidRDefault="0091603B" w:rsidP="0091603B">
            <w:pPr>
              <w:jc w:val="both"/>
              <w:rPr>
                <w:rFonts w:ascii="Times New Roman" w:hAnsi="Times New Roman" w:cs="Times New Roman"/>
                <w:sz w:val="24"/>
                <w:szCs w:val="24"/>
              </w:rPr>
            </w:pPr>
            <w:r>
              <w:rPr>
                <w:rFonts w:ascii="Times New Roman" w:hAnsi="Times New Roman" w:cs="Times New Roman"/>
                <w:sz w:val="24"/>
                <w:szCs w:val="24"/>
              </w:rPr>
              <w:t>Belirlenen değer</w:t>
            </w:r>
            <w:r w:rsidRPr="0091603B">
              <w:rPr>
                <w:rFonts w:ascii="Times New Roman" w:hAnsi="Times New Roman" w:cs="Times New Roman"/>
                <w:sz w:val="24"/>
                <w:szCs w:val="24"/>
              </w:rPr>
              <w:t>, beyan edilen</w:t>
            </w:r>
            <w:r>
              <w:rPr>
                <w:rFonts w:ascii="Times New Roman" w:hAnsi="Times New Roman" w:cs="Times New Roman"/>
                <w:sz w:val="24"/>
                <w:szCs w:val="24"/>
              </w:rPr>
              <w:t xml:space="preserve"> değerin</w:t>
            </w:r>
            <w:r w:rsidRPr="0091603B">
              <w:rPr>
                <w:rFonts w:ascii="Times New Roman" w:hAnsi="Times New Roman" w:cs="Times New Roman"/>
                <w:sz w:val="24"/>
                <w:szCs w:val="24"/>
              </w:rPr>
              <w:t xml:space="preserve"> %</w:t>
            </w:r>
            <w:r>
              <w:rPr>
                <w:rFonts w:ascii="Times New Roman" w:hAnsi="Times New Roman" w:cs="Times New Roman"/>
                <w:sz w:val="24"/>
                <w:szCs w:val="24"/>
              </w:rPr>
              <w:t>2</w:t>
            </w:r>
            <w:r w:rsidRPr="0091603B">
              <w:rPr>
                <w:rFonts w:ascii="Times New Roman" w:hAnsi="Times New Roman" w:cs="Times New Roman"/>
                <w:sz w:val="24"/>
                <w:szCs w:val="24"/>
              </w:rPr>
              <w:t xml:space="preserve"> </w:t>
            </w:r>
            <w:r>
              <w:rPr>
                <w:rFonts w:ascii="Times New Roman" w:hAnsi="Times New Roman" w:cs="Times New Roman"/>
                <w:sz w:val="24"/>
                <w:szCs w:val="24"/>
              </w:rPr>
              <w:t>eksiğinden</w:t>
            </w:r>
            <w:r w:rsidRPr="0091603B">
              <w:rPr>
                <w:rFonts w:ascii="Times New Roman" w:hAnsi="Times New Roman" w:cs="Times New Roman"/>
                <w:sz w:val="24"/>
                <w:szCs w:val="24"/>
              </w:rPr>
              <w:t xml:space="preserve"> daha düşük olamaz.</w:t>
            </w:r>
          </w:p>
        </w:tc>
      </w:tr>
      <w:tr w:rsidR="0091603B" w14:paraId="7D8C6603" w14:textId="77777777" w:rsidTr="00E82E9A">
        <w:tc>
          <w:tcPr>
            <w:tcW w:w="4531" w:type="dxa"/>
          </w:tcPr>
          <w:p w14:paraId="1C488CB0" w14:textId="77777777" w:rsidR="0091603B" w:rsidRDefault="0091603B" w:rsidP="0091603B">
            <w:pPr>
              <w:jc w:val="both"/>
              <w:rPr>
                <w:rFonts w:ascii="Times New Roman" w:hAnsi="Times New Roman" w:cs="Times New Roman"/>
                <w:b/>
                <w:sz w:val="24"/>
                <w:szCs w:val="24"/>
              </w:rPr>
            </w:pPr>
            <w:r>
              <w:rPr>
                <w:rFonts w:ascii="Times New Roman" w:hAnsi="Times New Roman" w:cs="Times New Roman"/>
                <w:sz w:val="24"/>
                <w:szCs w:val="24"/>
              </w:rPr>
              <w:t>Ek-</w:t>
            </w:r>
            <w:proofErr w:type="spellStart"/>
            <w:r w:rsidRPr="0091603B">
              <w:rPr>
                <w:rFonts w:ascii="Times New Roman" w:hAnsi="Times New Roman" w:cs="Times New Roman"/>
                <w:sz w:val="24"/>
                <w:szCs w:val="24"/>
              </w:rPr>
              <w:t>II'de</w:t>
            </w:r>
            <w:proofErr w:type="spellEnd"/>
            <w:r w:rsidRPr="0091603B">
              <w:rPr>
                <w:rFonts w:ascii="Times New Roman" w:hAnsi="Times New Roman" w:cs="Times New Roman"/>
                <w:sz w:val="24"/>
                <w:szCs w:val="24"/>
              </w:rPr>
              <w:t xml:space="preserve"> </w:t>
            </w:r>
            <w:r>
              <w:rPr>
                <w:rFonts w:ascii="Times New Roman" w:hAnsi="Times New Roman" w:cs="Times New Roman"/>
                <w:sz w:val="24"/>
                <w:szCs w:val="24"/>
              </w:rPr>
              <w:t>belirtilen</w:t>
            </w:r>
            <w:r w:rsidRPr="0091603B">
              <w:rPr>
                <w:rFonts w:ascii="Times New Roman" w:hAnsi="Times New Roman" w:cs="Times New Roman"/>
                <w:sz w:val="24"/>
                <w:szCs w:val="24"/>
              </w:rPr>
              <w:t xml:space="preserve"> güç faktörünün aritmetik ortalaması, güç faktörü için geçerli gerek</w:t>
            </w:r>
            <w:r>
              <w:rPr>
                <w:rFonts w:ascii="Times New Roman" w:hAnsi="Times New Roman" w:cs="Times New Roman"/>
                <w:sz w:val="24"/>
                <w:szCs w:val="24"/>
              </w:rPr>
              <w:t>liliklerin</w:t>
            </w:r>
            <w:r w:rsidRPr="0091603B">
              <w:rPr>
                <w:rFonts w:ascii="Times New Roman" w:hAnsi="Times New Roman" w:cs="Times New Roman"/>
                <w:sz w:val="24"/>
                <w:szCs w:val="24"/>
              </w:rPr>
              <w:t xml:space="preserve"> altındadır.</w:t>
            </w:r>
          </w:p>
        </w:tc>
        <w:tc>
          <w:tcPr>
            <w:tcW w:w="4531" w:type="dxa"/>
          </w:tcPr>
          <w:p w14:paraId="2649F017" w14:textId="77777777" w:rsidR="0091603B" w:rsidRDefault="0091603B" w:rsidP="0091603B">
            <w:pPr>
              <w:jc w:val="both"/>
              <w:rPr>
                <w:rFonts w:ascii="Times New Roman" w:hAnsi="Times New Roman" w:cs="Times New Roman"/>
                <w:b/>
                <w:sz w:val="24"/>
                <w:szCs w:val="24"/>
              </w:rPr>
            </w:pPr>
            <w:r w:rsidRPr="0091603B">
              <w:rPr>
                <w:rFonts w:ascii="Times New Roman" w:hAnsi="Times New Roman" w:cs="Times New Roman"/>
                <w:sz w:val="24"/>
                <w:szCs w:val="24"/>
              </w:rPr>
              <w:t xml:space="preserve">Belirlenen değer, beyan edilen </w:t>
            </w:r>
            <w:r>
              <w:rPr>
                <w:rFonts w:ascii="Times New Roman" w:hAnsi="Times New Roman" w:cs="Times New Roman"/>
                <w:sz w:val="24"/>
                <w:szCs w:val="24"/>
              </w:rPr>
              <w:t>değerin</w:t>
            </w:r>
            <w:r w:rsidRPr="0091603B">
              <w:rPr>
                <w:rFonts w:ascii="Times New Roman" w:hAnsi="Times New Roman" w:cs="Times New Roman"/>
                <w:sz w:val="24"/>
                <w:szCs w:val="24"/>
              </w:rPr>
              <w:t xml:space="preserve"> %1</w:t>
            </w:r>
            <w:r>
              <w:rPr>
                <w:rFonts w:ascii="Times New Roman" w:hAnsi="Times New Roman" w:cs="Times New Roman"/>
                <w:sz w:val="24"/>
                <w:szCs w:val="24"/>
              </w:rPr>
              <w:t>0</w:t>
            </w:r>
            <w:r w:rsidRPr="0091603B">
              <w:rPr>
                <w:rFonts w:ascii="Times New Roman" w:hAnsi="Times New Roman" w:cs="Times New Roman"/>
                <w:sz w:val="24"/>
                <w:szCs w:val="24"/>
              </w:rPr>
              <w:t xml:space="preserve"> </w:t>
            </w:r>
            <w:r>
              <w:rPr>
                <w:rFonts w:ascii="Times New Roman" w:hAnsi="Times New Roman" w:cs="Times New Roman"/>
                <w:sz w:val="24"/>
                <w:szCs w:val="24"/>
              </w:rPr>
              <w:t>eksiğinden</w:t>
            </w:r>
            <w:r w:rsidRPr="0091603B">
              <w:rPr>
                <w:rFonts w:ascii="Times New Roman" w:hAnsi="Times New Roman" w:cs="Times New Roman"/>
                <w:sz w:val="24"/>
                <w:szCs w:val="24"/>
              </w:rPr>
              <w:t xml:space="preserve"> daha düşük olamaz.</w:t>
            </w:r>
          </w:p>
        </w:tc>
      </w:tr>
    </w:tbl>
    <w:p w14:paraId="0E32821F" w14:textId="77777777" w:rsidR="0091603B" w:rsidRPr="001872C2" w:rsidRDefault="0091603B" w:rsidP="0091603B">
      <w:pPr>
        <w:jc w:val="both"/>
        <w:rPr>
          <w:rFonts w:ascii="Times New Roman" w:hAnsi="Times New Roman" w:cs="Times New Roman"/>
          <w:sz w:val="24"/>
          <w:szCs w:val="24"/>
        </w:rPr>
      </w:pPr>
    </w:p>
    <w:p w14:paraId="42B68AA5" w14:textId="77777777" w:rsidR="00166353" w:rsidRDefault="00166353" w:rsidP="00B14E56">
      <w:pPr>
        <w:ind w:firstLine="567"/>
        <w:jc w:val="both"/>
        <w:rPr>
          <w:rFonts w:ascii="Times New Roman" w:hAnsi="Times New Roman" w:cs="Times New Roman"/>
          <w:sz w:val="24"/>
          <w:szCs w:val="24"/>
        </w:rPr>
      </w:pPr>
      <w:r>
        <w:rPr>
          <w:rFonts w:ascii="Times New Roman" w:hAnsi="Times New Roman" w:cs="Times New Roman"/>
          <w:sz w:val="24"/>
          <w:szCs w:val="24"/>
        </w:rPr>
        <w:t>5. GÜÇ YÖNETİMİNİN ETKİNLEŞTİRİLMESİ</w:t>
      </w:r>
    </w:p>
    <w:p w14:paraId="6FF1BC4C" w14:textId="77777777" w:rsidR="00166353" w:rsidRDefault="00B14E56" w:rsidP="00B14E56">
      <w:pPr>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166353">
        <w:rPr>
          <w:rFonts w:ascii="Times New Roman" w:hAnsi="Times New Roman" w:cs="Times New Roman"/>
          <w:sz w:val="24"/>
          <w:szCs w:val="24"/>
        </w:rPr>
        <w:t>Bakanlık, Ek-</w:t>
      </w:r>
      <w:proofErr w:type="spellStart"/>
      <w:r w:rsidR="00166353" w:rsidRPr="00166353">
        <w:rPr>
          <w:rFonts w:ascii="Times New Roman" w:hAnsi="Times New Roman" w:cs="Times New Roman"/>
          <w:sz w:val="24"/>
          <w:szCs w:val="24"/>
        </w:rPr>
        <w:t>II'nin</w:t>
      </w:r>
      <w:proofErr w:type="spellEnd"/>
      <w:r w:rsidR="00166353" w:rsidRPr="00166353">
        <w:rPr>
          <w:rFonts w:ascii="Times New Roman" w:hAnsi="Times New Roman" w:cs="Times New Roman"/>
          <w:sz w:val="24"/>
          <w:szCs w:val="24"/>
        </w:rPr>
        <w:t xml:space="preserve"> 6.1 maddesinde belirtilen gerekliliklere uygunluğu doğrularken, güç yönetimi işlevi veya benzer bir işlev</w:t>
      </w:r>
      <w:r w:rsidR="00176644">
        <w:rPr>
          <w:rFonts w:ascii="Times New Roman" w:hAnsi="Times New Roman" w:cs="Times New Roman"/>
          <w:sz w:val="24"/>
          <w:szCs w:val="24"/>
        </w:rPr>
        <w:t>e sahip cihazı</w:t>
      </w:r>
      <w:r w:rsidR="00166353" w:rsidRPr="00166353">
        <w:rPr>
          <w:rFonts w:ascii="Times New Roman" w:hAnsi="Times New Roman" w:cs="Times New Roman"/>
          <w:sz w:val="24"/>
          <w:szCs w:val="24"/>
        </w:rPr>
        <w:t xml:space="preserve"> </w:t>
      </w:r>
      <w:r w:rsidR="00166353">
        <w:rPr>
          <w:rFonts w:ascii="Times New Roman" w:hAnsi="Times New Roman" w:cs="Times New Roman"/>
          <w:sz w:val="24"/>
          <w:szCs w:val="24"/>
        </w:rPr>
        <w:t>uygulanabilir</w:t>
      </w:r>
      <w:r w:rsidR="00166353" w:rsidRPr="00166353">
        <w:rPr>
          <w:rFonts w:ascii="Times New Roman" w:hAnsi="Times New Roman" w:cs="Times New Roman"/>
          <w:sz w:val="24"/>
          <w:szCs w:val="24"/>
        </w:rPr>
        <w:t xml:space="preserve"> güç </w:t>
      </w:r>
      <w:r w:rsidR="00166353">
        <w:rPr>
          <w:rFonts w:ascii="Times New Roman" w:hAnsi="Times New Roman" w:cs="Times New Roman"/>
          <w:sz w:val="24"/>
          <w:szCs w:val="24"/>
        </w:rPr>
        <w:t>konumuna</w:t>
      </w:r>
      <w:r w:rsidR="00166353" w:rsidRPr="00166353">
        <w:rPr>
          <w:rFonts w:ascii="Times New Roman" w:hAnsi="Times New Roman" w:cs="Times New Roman"/>
          <w:sz w:val="24"/>
          <w:szCs w:val="24"/>
        </w:rPr>
        <w:t xml:space="preserve"> geçirdikten sonra güç talebini ölçmek için geçerli </w:t>
      </w:r>
      <w:r w:rsidR="00166353">
        <w:rPr>
          <w:rFonts w:ascii="Times New Roman" w:hAnsi="Times New Roman" w:cs="Times New Roman"/>
          <w:sz w:val="24"/>
          <w:szCs w:val="24"/>
        </w:rPr>
        <w:t xml:space="preserve">yöntemi </w:t>
      </w:r>
      <w:r w:rsidR="00166353" w:rsidRPr="00166353">
        <w:rPr>
          <w:rFonts w:ascii="Times New Roman" w:hAnsi="Times New Roman" w:cs="Times New Roman"/>
          <w:sz w:val="24"/>
          <w:szCs w:val="24"/>
        </w:rPr>
        <w:t>kullan</w:t>
      </w:r>
      <w:r w:rsidR="00166353">
        <w:rPr>
          <w:rFonts w:ascii="Times New Roman" w:hAnsi="Times New Roman" w:cs="Times New Roman"/>
          <w:sz w:val="24"/>
          <w:szCs w:val="24"/>
        </w:rPr>
        <w:t>ır.</w:t>
      </w:r>
    </w:p>
    <w:p w14:paraId="27D1A014" w14:textId="77777777" w:rsidR="00176644" w:rsidRPr="00176644" w:rsidRDefault="00176644" w:rsidP="00176644">
      <w:pPr>
        <w:jc w:val="both"/>
        <w:rPr>
          <w:rFonts w:ascii="Times New Roman" w:hAnsi="Times New Roman" w:cs="Times New Roman"/>
          <w:sz w:val="24"/>
          <w:szCs w:val="24"/>
        </w:rPr>
      </w:pPr>
    </w:p>
    <w:p w14:paraId="2FF6EB78" w14:textId="77777777" w:rsidR="00176644" w:rsidRDefault="00B14E56" w:rsidP="00065320">
      <w:pPr>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176644">
        <w:rPr>
          <w:rFonts w:ascii="Times New Roman" w:hAnsi="Times New Roman" w:cs="Times New Roman"/>
          <w:sz w:val="24"/>
          <w:szCs w:val="24"/>
        </w:rPr>
        <w:t>Ek-</w:t>
      </w:r>
      <w:proofErr w:type="spellStart"/>
      <w:r w:rsidR="00176644" w:rsidRPr="00176644">
        <w:rPr>
          <w:rFonts w:ascii="Times New Roman" w:hAnsi="Times New Roman" w:cs="Times New Roman"/>
          <w:sz w:val="24"/>
          <w:szCs w:val="24"/>
        </w:rPr>
        <w:t>II'nin</w:t>
      </w:r>
      <w:proofErr w:type="spellEnd"/>
      <w:r w:rsidR="00176644" w:rsidRPr="00176644">
        <w:rPr>
          <w:rFonts w:ascii="Times New Roman" w:hAnsi="Times New Roman" w:cs="Times New Roman"/>
          <w:sz w:val="24"/>
          <w:szCs w:val="24"/>
        </w:rPr>
        <w:t xml:space="preserve"> 6.2.1 ila 6.2.6 maddelerinde bel</w:t>
      </w:r>
      <w:r w:rsidR="00176644">
        <w:rPr>
          <w:rFonts w:ascii="Times New Roman" w:hAnsi="Times New Roman" w:cs="Times New Roman"/>
          <w:sz w:val="24"/>
          <w:szCs w:val="24"/>
        </w:rPr>
        <w:t>irtilen gerekliliklere uygunluk doğrulanır</w:t>
      </w:r>
      <w:r w:rsidR="00176644" w:rsidRPr="00176644">
        <w:rPr>
          <w:rFonts w:ascii="Times New Roman" w:hAnsi="Times New Roman" w:cs="Times New Roman"/>
          <w:sz w:val="24"/>
          <w:szCs w:val="24"/>
        </w:rPr>
        <w:t xml:space="preserve">ken, model </w:t>
      </w:r>
      <w:r w:rsidR="00176644">
        <w:rPr>
          <w:rFonts w:ascii="Times New Roman" w:hAnsi="Times New Roman" w:cs="Times New Roman"/>
          <w:sz w:val="24"/>
          <w:szCs w:val="24"/>
        </w:rPr>
        <w:t>yapılandırması</w:t>
      </w:r>
      <w:r w:rsidR="00176644" w:rsidRPr="00176644">
        <w:rPr>
          <w:rFonts w:ascii="Times New Roman" w:hAnsi="Times New Roman" w:cs="Times New Roman"/>
          <w:sz w:val="24"/>
          <w:szCs w:val="24"/>
        </w:rPr>
        <w:t>, aşağıda belirtilen geçerli gerekliliklere uygun kabul edil</w:t>
      </w:r>
      <w:r w:rsidR="00176644">
        <w:rPr>
          <w:rFonts w:ascii="Times New Roman" w:hAnsi="Times New Roman" w:cs="Times New Roman"/>
          <w:sz w:val="24"/>
          <w:szCs w:val="24"/>
        </w:rPr>
        <w:t>ir.</w:t>
      </w:r>
    </w:p>
    <w:p w14:paraId="2EB42A05" w14:textId="77777777" w:rsidR="00176644" w:rsidRDefault="00176644" w:rsidP="00176644">
      <w:pPr>
        <w:pStyle w:val="ListeParagraf"/>
        <w:numPr>
          <w:ilvl w:val="0"/>
          <w:numId w:val="2"/>
        </w:numPr>
        <w:rPr>
          <w:rFonts w:ascii="Times New Roman" w:hAnsi="Times New Roman" w:cs="Times New Roman"/>
          <w:sz w:val="24"/>
          <w:szCs w:val="24"/>
        </w:rPr>
      </w:pPr>
      <w:r>
        <w:rPr>
          <w:rFonts w:ascii="Times New Roman" w:hAnsi="Times New Roman" w:cs="Times New Roman"/>
          <w:sz w:val="24"/>
          <w:szCs w:val="24"/>
        </w:rPr>
        <w:t xml:space="preserve">6.2.1. madde; </w:t>
      </w:r>
      <w:r w:rsidRPr="00176644">
        <w:rPr>
          <w:rFonts w:ascii="Times New Roman" w:hAnsi="Times New Roman" w:cs="Times New Roman"/>
          <w:sz w:val="24"/>
          <w:szCs w:val="24"/>
        </w:rPr>
        <w:t>bilgis</w:t>
      </w:r>
      <w:r>
        <w:rPr>
          <w:rFonts w:ascii="Times New Roman" w:hAnsi="Times New Roman" w:cs="Times New Roman"/>
          <w:sz w:val="24"/>
          <w:szCs w:val="24"/>
        </w:rPr>
        <w:t>ayar</w:t>
      </w:r>
      <w:r w:rsidRPr="00176644">
        <w:rPr>
          <w:rFonts w:ascii="Times New Roman" w:hAnsi="Times New Roman" w:cs="Times New Roman"/>
          <w:sz w:val="24"/>
          <w:szCs w:val="24"/>
        </w:rPr>
        <w:t xml:space="preserve"> uyku veya kapalı </w:t>
      </w:r>
      <w:r>
        <w:rPr>
          <w:rFonts w:ascii="Times New Roman" w:hAnsi="Times New Roman" w:cs="Times New Roman"/>
          <w:sz w:val="24"/>
          <w:szCs w:val="24"/>
        </w:rPr>
        <w:t>WOL konumuna</w:t>
      </w:r>
      <w:r w:rsidRPr="00176644">
        <w:rPr>
          <w:rFonts w:ascii="Times New Roman" w:hAnsi="Times New Roman" w:cs="Times New Roman"/>
          <w:sz w:val="24"/>
          <w:szCs w:val="24"/>
        </w:rPr>
        <w:t xml:space="preserve"> geçtiğinde</w:t>
      </w:r>
      <w:r>
        <w:rPr>
          <w:rFonts w:ascii="Times New Roman" w:hAnsi="Times New Roman" w:cs="Times New Roman"/>
          <w:sz w:val="24"/>
          <w:szCs w:val="24"/>
        </w:rPr>
        <w:t>, m</w:t>
      </w:r>
      <w:r w:rsidRPr="00176644">
        <w:rPr>
          <w:rFonts w:ascii="Times New Roman" w:hAnsi="Times New Roman" w:cs="Times New Roman"/>
          <w:sz w:val="24"/>
          <w:szCs w:val="24"/>
        </w:rPr>
        <w:t>asaüstü bilgisayarın, tümleşik masaüstü bilgisayarın veya dizüstü bilgisayarın</w:t>
      </w:r>
      <w:r>
        <w:rPr>
          <w:rFonts w:ascii="Times New Roman" w:hAnsi="Times New Roman" w:cs="Times New Roman"/>
          <w:sz w:val="24"/>
          <w:szCs w:val="24"/>
        </w:rPr>
        <w:t>,</w:t>
      </w:r>
      <w:r w:rsidRPr="00176644">
        <w:rPr>
          <w:rFonts w:ascii="Times New Roman" w:hAnsi="Times New Roman" w:cs="Times New Roman"/>
          <w:sz w:val="24"/>
          <w:szCs w:val="24"/>
        </w:rPr>
        <w:t xml:space="preserve"> saniyede 1 </w:t>
      </w:r>
      <w:proofErr w:type="spellStart"/>
      <w:r w:rsidRPr="00176644">
        <w:rPr>
          <w:rFonts w:ascii="Times New Roman" w:hAnsi="Times New Roman" w:cs="Times New Roman"/>
          <w:sz w:val="24"/>
          <w:szCs w:val="24"/>
        </w:rPr>
        <w:t>gigabit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w:t>
      </w:r>
      <w:proofErr w:type="spellEnd"/>
      <w:r>
        <w:rPr>
          <w:rFonts w:ascii="Times New Roman" w:hAnsi="Times New Roman" w:cs="Times New Roman"/>
          <w:sz w:val="24"/>
          <w:szCs w:val="24"/>
        </w:rPr>
        <w:t>/s)</w:t>
      </w:r>
      <w:r w:rsidRPr="00176644">
        <w:rPr>
          <w:rFonts w:ascii="Times New Roman" w:hAnsi="Times New Roman" w:cs="Times New Roman"/>
          <w:sz w:val="24"/>
          <w:szCs w:val="24"/>
        </w:rPr>
        <w:t xml:space="preserve"> veya daha </w:t>
      </w:r>
      <w:r>
        <w:rPr>
          <w:rFonts w:ascii="Times New Roman" w:hAnsi="Times New Roman" w:cs="Times New Roman"/>
          <w:sz w:val="24"/>
          <w:szCs w:val="24"/>
        </w:rPr>
        <w:t xml:space="preserve">yüksek </w:t>
      </w:r>
      <w:proofErr w:type="spellStart"/>
      <w:r>
        <w:rPr>
          <w:rFonts w:ascii="Times New Roman" w:hAnsi="Times New Roman" w:cs="Times New Roman"/>
          <w:sz w:val="24"/>
          <w:szCs w:val="24"/>
        </w:rPr>
        <w:t>ethernet</w:t>
      </w:r>
      <w:proofErr w:type="spellEnd"/>
      <w:r>
        <w:rPr>
          <w:rFonts w:ascii="Times New Roman" w:hAnsi="Times New Roman" w:cs="Times New Roman"/>
          <w:sz w:val="24"/>
          <w:szCs w:val="24"/>
        </w:rPr>
        <w:t xml:space="preserve"> ağ bağlantısının herhangi aktif</w:t>
      </w:r>
      <w:r w:rsidRPr="00176644">
        <w:rPr>
          <w:rFonts w:ascii="Times New Roman" w:hAnsi="Times New Roman" w:cs="Times New Roman"/>
          <w:sz w:val="24"/>
          <w:szCs w:val="24"/>
        </w:rPr>
        <w:t xml:space="preserve"> hızı</w:t>
      </w:r>
      <w:r>
        <w:rPr>
          <w:rFonts w:ascii="Times New Roman" w:hAnsi="Times New Roman" w:cs="Times New Roman"/>
          <w:sz w:val="24"/>
          <w:szCs w:val="24"/>
        </w:rPr>
        <w:t>nın</w:t>
      </w:r>
      <w:r w:rsidRPr="00176644">
        <w:rPr>
          <w:rFonts w:ascii="Times New Roman" w:hAnsi="Times New Roman" w:cs="Times New Roman"/>
          <w:sz w:val="24"/>
          <w:szCs w:val="24"/>
        </w:rPr>
        <w:t xml:space="preserve"> azal</w:t>
      </w:r>
      <w:r>
        <w:rPr>
          <w:rFonts w:ascii="Times New Roman" w:hAnsi="Times New Roman" w:cs="Times New Roman"/>
          <w:sz w:val="24"/>
          <w:szCs w:val="24"/>
        </w:rPr>
        <w:t>ması halinde,</w:t>
      </w:r>
    </w:p>
    <w:p w14:paraId="50BCC9F9" w14:textId="77777777" w:rsidR="00176644" w:rsidRDefault="00176644" w:rsidP="00CE6AB6">
      <w:pPr>
        <w:pStyle w:val="ListeParagraf"/>
        <w:numPr>
          <w:ilvl w:val="0"/>
          <w:numId w:val="2"/>
        </w:numPr>
        <w:rPr>
          <w:rFonts w:ascii="Times New Roman" w:hAnsi="Times New Roman" w:cs="Times New Roman"/>
          <w:sz w:val="24"/>
          <w:szCs w:val="24"/>
        </w:rPr>
      </w:pPr>
      <w:r w:rsidRPr="00176644">
        <w:rPr>
          <w:rFonts w:ascii="Times New Roman" w:hAnsi="Times New Roman" w:cs="Times New Roman"/>
          <w:sz w:val="24"/>
          <w:szCs w:val="24"/>
        </w:rPr>
        <w:t>6.2.</w:t>
      </w:r>
      <w:r>
        <w:rPr>
          <w:rFonts w:ascii="Times New Roman" w:hAnsi="Times New Roman" w:cs="Times New Roman"/>
          <w:sz w:val="24"/>
          <w:szCs w:val="24"/>
        </w:rPr>
        <w:t>2</w:t>
      </w:r>
      <w:r w:rsidRPr="00176644">
        <w:rPr>
          <w:rFonts w:ascii="Times New Roman" w:hAnsi="Times New Roman" w:cs="Times New Roman"/>
          <w:sz w:val="24"/>
          <w:szCs w:val="24"/>
        </w:rPr>
        <w:t xml:space="preserve">. </w:t>
      </w:r>
      <w:r w:rsidR="00CE6AB6">
        <w:rPr>
          <w:rFonts w:ascii="Times New Roman" w:hAnsi="Times New Roman" w:cs="Times New Roman"/>
          <w:sz w:val="24"/>
          <w:szCs w:val="24"/>
        </w:rPr>
        <w:t xml:space="preserve"> </w:t>
      </w:r>
      <w:r w:rsidRPr="00176644">
        <w:rPr>
          <w:rFonts w:ascii="Times New Roman" w:hAnsi="Times New Roman" w:cs="Times New Roman"/>
          <w:sz w:val="24"/>
          <w:szCs w:val="24"/>
        </w:rPr>
        <w:t>madde</w:t>
      </w:r>
      <w:r>
        <w:rPr>
          <w:rFonts w:ascii="Times New Roman" w:hAnsi="Times New Roman" w:cs="Times New Roman"/>
          <w:sz w:val="24"/>
          <w:szCs w:val="24"/>
        </w:rPr>
        <w:t>;</w:t>
      </w:r>
      <w:r w:rsidR="00CE6AB6" w:rsidRPr="00CE6AB6">
        <w:t xml:space="preserve"> </w:t>
      </w:r>
      <w:r w:rsidR="00CE6AB6" w:rsidRPr="00CE6AB6">
        <w:rPr>
          <w:rFonts w:ascii="Times New Roman" w:hAnsi="Times New Roman" w:cs="Times New Roman"/>
          <w:sz w:val="24"/>
          <w:szCs w:val="24"/>
        </w:rPr>
        <w:t>masaüstü bilgisayar, tümleşik masaüstü bilgisayar</w:t>
      </w:r>
      <w:r w:rsidR="00CE6AB6">
        <w:rPr>
          <w:rFonts w:ascii="Times New Roman" w:hAnsi="Times New Roman" w:cs="Times New Roman"/>
          <w:sz w:val="24"/>
          <w:szCs w:val="24"/>
        </w:rPr>
        <w:t xml:space="preserve"> veya dizüstü bilgisayar ve bunlara bağlı olan herhangi bir ekranda imgenin oluşması</w:t>
      </w:r>
      <w:r w:rsidR="00CE6AB6" w:rsidRPr="00CE6AB6">
        <w:rPr>
          <w:rFonts w:ascii="Times New Roman" w:hAnsi="Times New Roman" w:cs="Times New Roman"/>
          <w:sz w:val="24"/>
          <w:szCs w:val="24"/>
        </w:rPr>
        <w:t xml:space="preserve"> da dâhil olmak üzere uyku </w:t>
      </w:r>
      <w:r w:rsidR="00CE6AB6">
        <w:rPr>
          <w:rFonts w:ascii="Times New Roman" w:hAnsi="Times New Roman" w:cs="Times New Roman"/>
          <w:sz w:val="24"/>
          <w:szCs w:val="24"/>
        </w:rPr>
        <w:t xml:space="preserve">konumu </w:t>
      </w:r>
      <w:r w:rsidR="00CE6AB6" w:rsidRPr="00CE6AB6">
        <w:rPr>
          <w:rFonts w:ascii="Times New Roman" w:hAnsi="Times New Roman" w:cs="Times New Roman"/>
          <w:sz w:val="24"/>
          <w:szCs w:val="24"/>
        </w:rPr>
        <w:t>sırasında bir uyandırma olayı başlatıldı</w:t>
      </w:r>
      <w:r w:rsidR="00CE6AB6">
        <w:rPr>
          <w:rFonts w:ascii="Times New Roman" w:hAnsi="Times New Roman" w:cs="Times New Roman"/>
          <w:sz w:val="24"/>
          <w:szCs w:val="24"/>
        </w:rPr>
        <w:t>ktan sonra</w:t>
      </w:r>
      <w:r w:rsidR="00CE6AB6" w:rsidRPr="00CE6AB6">
        <w:rPr>
          <w:rFonts w:ascii="Times New Roman" w:hAnsi="Times New Roman" w:cs="Times New Roman"/>
          <w:sz w:val="24"/>
          <w:szCs w:val="24"/>
        </w:rPr>
        <w:t xml:space="preserve"> 5 saniye iç</w:t>
      </w:r>
      <w:r w:rsidR="00CE6AB6">
        <w:rPr>
          <w:rFonts w:ascii="Times New Roman" w:hAnsi="Times New Roman" w:cs="Times New Roman"/>
          <w:sz w:val="24"/>
          <w:szCs w:val="24"/>
        </w:rPr>
        <w:t>erisinde</w:t>
      </w:r>
      <w:r w:rsidR="00CE6AB6" w:rsidRPr="00CE6AB6">
        <w:rPr>
          <w:rFonts w:ascii="Times New Roman" w:hAnsi="Times New Roman" w:cs="Times New Roman"/>
          <w:sz w:val="24"/>
          <w:szCs w:val="24"/>
        </w:rPr>
        <w:t xml:space="preserve"> tamamen kullanılabilir hale </w:t>
      </w:r>
      <w:r w:rsidR="00CE6AB6">
        <w:rPr>
          <w:rFonts w:ascii="Times New Roman" w:hAnsi="Times New Roman" w:cs="Times New Roman"/>
          <w:sz w:val="24"/>
          <w:szCs w:val="24"/>
        </w:rPr>
        <w:t>gelmesi halinde,</w:t>
      </w:r>
    </w:p>
    <w:p w14:paraId="759D2C39" w14:textId="77777777" w:rsidR="00CE6AB6" w:rsidRDefault="00CE6AB6" w:rsidP="00CE6AB6">
      <w:pPr>
        <w:pStyle w:val="ListeParagraf"/>
        <w:numPr>
          <w:ilvl w:val="0"/>
          <w:numId w:val="2"/>
        </w:numPr>
        <w:rPr>
          <w:rFonts w:ascii="Times New Roman" w:hAnsi="Times New Roman" w:cs="Times New Roman"/>
          <w:sz w:val="24"/>
          <w:szCs w:val="24"/>
        </w:rPr>
      </w:pPr>
      <w:r w:rsidRPr="00CE6AB6">
        <w:rPr>
          <w:rFonts w:ascii="Times New Roman" w:hAnsi="Times New Roman" w:cs="Times New Roman"/>
          <w:sz w:val="24"/>
          <w:szCs w:val="24"/>
        </w:rPr>
        <w:t>6.2.</w:t>
      </w:r>
      <w:r>
        <w:rPr>
          <w:rFonts w:ascii="Times New Roman" w:hAnsi="Times New Roman" w:cs="Times New Roman"/>
          <w:sz w:val="24"/>
          <w:szCs w:val="24"/>
        </w:rPr>
        <w:t>3</w:t>
      </w:r>
      <w:r w:rsidRPr="00CE6AB6">
        <w:rPr>
          <w:rFonts w:ascii="Times New Roman" w:hAnsi="Times New Roman" w:cs="Times New Roman"/>
          <w:sz w:val="24"/>
          <w:szCs w:val="24"/>
        </w:rPr>
        <w:t>. madde</w:t>
      </w:r>
      <w:r>
        <w:rPr>
          <w:rFonts w:ascii="Times New Roman" w:hAnsi="Times New Roman" w:cs="Times New Roman"/>
          <w:sz w:val="24"/>
          <w:szCs w:val="24"/>
        </w:rPr>
        <w:t xml:space="preserve">; </w:t>
      </w:r>
      <w:r w:rsidRPr="00CE6AB6">
        <w:rPr>
          <w:rFonts w:ascii="Times New Roman" w:hAnsi="Times New Roman" w:cs="Times New Roman"/>
          <w:sz w:val="24"/>
          <w:szCs w:val="24"/>
        </w:rPr>
        <w:t>masaüstü bilgisayara, tümleşik masaüstü bilgisayara veya dizüstü bilgisayara bağlı bir ekran</w:t>
      </w:r>
      <w:r>
        <w:rPr>
          <w:rFonts w:ascii="Times New Roman" w:hAnsi="Times New Roman" w:cs="Times New Roman"/>
          <w:sz w:val="24"/>
          <w:szCs w:val="24"/>
        </w:rPr>
        <w:t>ın</w:t>
      </w:r>
      <w:r w:rsidRPr="00CE6AB6">
        <w:rPr>
          <w:rFonts w:ascii="Times New Roman" w:hAnsi="Times New Roman" w:cs="Times New Roman"/>
          <w:sz w:val="24"/>
          <w:szCs w:val="24"/>
        </w:rPr>
        <w:t xml:space="preserve">, kullanıcının </w:t>
      </w:r>
      <w:proofErr w:type="spellStart"/>
      <w:r>
        <w:rPr>
          <w:rFonts w:ascii="Times New Roman" w:hAnsi="Times New Roman" w:cs="Times New Roman"/>
          <w:sz w:val="24"/>
          <w:szCs w:val="24"/>
        </w:rPr>
        <w:t>etkin</w:t>
      </w:r>
      <w:r w:rsidR="00D600C2">
        <w:rPr>
          <w:rFonts w:ascii="Times New Roman" w:hAnsi="Times New Roman" w:cs="Times New Roman"/>
          <w:sz w:val="24"/>
          <w:szCs w:val="24"/>
        </w:rPr>
        <w:t>sizliği</w:t>
      </w:r>
      <w:proofErr w:type="spellEnd"/>
      <w:r>
        <w:rPr>
          <w:rFonts w:ascii="Times New Roman" w:hAnsi="Times New Roman" w:cs="Times New Roman"/>
          <w:sz w:val="24"/>
          <w:szCs w:val="24"/>
        </w:rPr>
        <w:t xml:space="preserve"> durumunda 10 dakika içerisi</w:t>
      </w:r>
      <w:r w:rsidRPr="00CE6AB6">
        <w:rPr>
          <w:rFonts w:ascii="Times New Roman" w:hAnsi="Times New Roman" w:cs="Times New Roman"/>
          <w:sz w:val="24"/>
          <w:szCs w:val="24"/>
        </w:rPr>
        <w:t xml:space="preserve">nde uyku </w:t>
      </w:r>
      <w:r>
        <w:rPr>
          <w:rFonts w:ascii="Times New Roman" w:hAnsi="Times New Roman" w:cs="Times New Roman"/>
          <w:sz w:val="24"/>
          <w:szCs w:val="24"/>
        </w:rPr>
        <w:t>konumuna girmesi halinde,</w:t>
      </w:r>
    </w:p>
    <w:p w14:paraId="29B66D96" w14:textId="77777777" w:rsidR="00CE6AB6" w:rsidRDefault="00CE6AB6" w:rsidP="00E82E9A">
      <w:pPr>
        <w:pStyle w:val="ListeParagraf"/>
        <w:numPr>
          <w:ilvl w:val="0"/>
          <w:numId w:val="2"/>
        </w:numPr>
        <w:rPr>
          <w:rFonts w:ascii="Times New Roman" w:hAnsi="Times New Roman" w:cs="Times New Roman"/>
          <w:sz w:val="24"/>
          <w:szCs w:val="24"/>
        </w:rPr>
      </w:pPr>
      <w:r w:rsidRPr="00CE6AB6">
        <w:rPr>
          <w:rFonts w:ascii="Times New Roman" w:hAnsi="Times New Roman" w:cs="Times New Roman"/>
          <w:sz w:val="24"/>
          <w:szCs w:val="24"/>
        </w:rPr>
        <w:t xml:space="preserve">6.2.4.  madde; uyku ve kapalı </w:t>
      </w:r>
      <w:r>
        <w:rPr>
          <w:rFonts w:ascii="Times New Roman" w:hAnsi="Times New Roman" w:cs="Times New Roman"/>
          <w:sz w:val="24"/>
          <w:szCs w:val="24"/>
        </w:rPr>
        <w:t>konum</w:t>
      </w:r>
      <w:r w:rsidRPr="00CE6AB6">
        <w:rPr>
          <w:rFonts w:ascii="Times New Roman" w:hAnsi="Times New Roman" w:cs="Times New Roman"/>
          <w:sz w:val="24"/>
          <w:szCs w:val="24"/>
        </w:rPr>
        <w:t xml:space="preserve"> için bir WOL işlevi etkinleştiril</w:t>
      </w:r>
      <w:r w:rsidR="00D600C2">
        <w:rPr>
          <w:rFonts w:ascii="Times New Roman" w:hAnsi="Times New Roman" w:cs="Times New Roman"/>
          <w:sz w:val="24"/>
          <w:szCs w:val="24"/>
        </w:rPr>
        <w:t xml:space="preserve">mesi ve </w:t>
      </w:r>
      <w:r w:rsidRPr="00CE6AB6">
        <w:rPr>
          <w:rFonts w:ascii="Times New Roman" w:hAnsi="Times New Roman" w:cs="Times New Roman"/>
          <w:sz w:val="24"/>
          <w:szCs w:val="24"/>
        </w:rPr>
        <w:t>devre dışı bırakılabil</w:t>
      </w:r>
      <w:r>
        <w:rPr>
          <w:rFonts w:ascii="Times New Roman" w:hAnsi="Times New Roman" w:cs="Times New Roman"/>
          <w:sz w:val="24"/>
          <w:szCs w:val="24"/>
        </w:rPr>
        <w:t>mesi halinde,</w:t>
      </w:r>
    </w:p>
    <w:p w14:paraId="5696D61A" w14:textId="77777777" w:rsidR="00CE6AB6" w:rsidRDefault="00CE6AB6" w:rsidP="00E82E9A">
      <w:pPr>
        <w:pStyle w:val="ListeParagraf"/>
        <w:numPr>
          <w:ilvl w:val="0"/>
          <w:numId w:val="2"/>
        </w:numPr>
        <w:rPr>
          <w:rFonts w:ascii="Times New Roman" w:hAnsi="Times New Roman" w:cs="Times New Roman"/>
          <w:sz w:val="24"/>
          <w:szCs w:val="24"/>
        </w:rPr>
      </w:pPr>
      <w:r w:rsidRPr="00CE6AB6">
        <w:rPr>
          <w:rFonts w:ascii="Times New Roman" w:hAnsi="Times New Roman" w:cs="Times New Roman"/>
          <w:sz w:val="24"/>
          <w:szCs w:val="24"/>
        </w:rPr>
        <w:t>6.2.5.  madde;</w:t>
      </w:r>
      <w:r w:rsidRPr="00CE6AB6">
        <w:t xml:space="preserve"> </w:t>
      </w:r>
      <w:r w:rsidRPr="00CE6AB6">
        <w:rPr>
          <w:rFonts w:ascii="Times New Roman" w:hAnsi="Times New Roman" w:cs="Times New Roman"/>
          <w:sz w:val="24"/>
          <w:szCs w:val="24"/>
        </w:rPr>
        <w:t>bir masaüstü bilgisayar, tümleşik masaüstü bilgisayar veya dizüstü bilgisayar kullanıcı</w:t>
      </w:r>
      <w:r>
        <w:rPr>
          <w:rFonts w:ascii="Times New Roman" w:hAnsi="Times New Roman" w:cs="Times New Roman"/>
          <w:sz w:val="24"/>
          <w:szCs w:val="24"/>
        </w:rPr>
        <w:t xml:space="preserve">nın </w:t>
      </w:r>
      <w:proofErr w:type="spellStart"/>
      <w:r>
        <w:rPr>
          <w:rFonts w:ascii="Times New Roman" w:hAnsi="Times New Roman" w:cs="Times New Roman"/>
          <w:sz w:val="24"/>
          <w:szCs w:val="24"/>
        </w:rPr>
        <w:t>etkin</w:t>
      </w:r>
      <w:r w:rsidR="00D600C2">
        <w:rPr>
          <w:rFonts w:ascii="Times New Roman" w:hAnsi="Times New Roman" w:cs="Times New Roman"/>
          <w:sz w:val="24"/>
          <w:szCs w:val="24"/>
        </w:rPr>
        <w:t>sizliği</w:t>
      </w:r>
      <w:proofErr w:type="spellEnd"/>
      <w:r>
        <w:rPr>
          <w:rFonts w:ascii="Times New Roman" w:hAnsi="Times New Roman" w:cs="Times New Roman"/>
          <w:sz w:val="24"/>
          <w:szCs w:val="24"/>
        </w:rPr>
        <w:t xml:space="preserve"> durumundan sonra 30 dakika içerisi</w:t>
      </w:r>
      <w:r w:rsidRPr="00CE6AB6">
        <w:rPr>
          <w:rFonts w:ascii="Times New Roman" w:hAnsi="Times New Roman" w:cs="Times New Roman"/>
          <w:sz w:val="24"/>
          <w:szCs w:val="24"/>
        </w:rPr>
        <w:t xml:space="preserve">nde uyku </w:t>
      </w:r>
      <w:r>
        <w:rPr>
          <w:rFonts w:ascii="Times New Roman" w:hAnsi="Times New Roman" w:cs="Times New Roman"/>
          <w:sz w:val="24"/>
          <w:szCs w:val="24"/>
        </w:rPr>
        <w:t>konumuna geçmesi</w:t>
      </w:r>
      <w:r w:rsidRPr="00CE6AB6">
        <w:rPr>
          <w:rFonts w:ascii="Times New Roman" w:hAnsi="Times New Roman" w:cs="Times New Roman"/>
          <w:sz w:val="24"/>
          <w:szCs w:val="24"/>
        </w:rPr>
        <w:t xml:space="preserve"> </w:t>
      </w:r>
      <w:r>
        <w:rPr>
          <w:rFonts w:ascii="Times New Roman" w:hAnsi="Times New Roman" w:cs="Times New Roman"/>
          <w:sz w:val="24"/>
          <w:szCs w:val="24"/>
        </w:rPr>
        <w:t>halinde</w:t>
      </w:r>
      <w:r w:rsidRPr="00CE6AB6">
        <w:rPr>
          <w:rFonts w:ascii="Times New Roman" w:hAnsi="Times New Roman" w:cs="Times New Roman"/>
          <w:sz w:val="24"/>
          <w:szCs w:val="24"/>
        </w:rPr>
        <w:t>;</w:t>
      </w:r>
    </w:p>
    <w:p w14:paraId="73A08FA4" w14:textId="77777777" w:rsidR="00CE6AB6" w:rsidRPr="00CE6AB6" w:rsidRDefault="00B7771D" w:rsidP="00CE6AB6">
      <w:pPr>
        <w:pStyle w:val="ListeParagraf"/>
        <w:numPr>
          <w:ilvl w:val="0"/>
          <w:numId w:val="2"/>
        </w:numPr>
        <w:rPr>
          <w:rFonts w:ascii="Times New Roman" w:hAnsi="Times New Roman" w:cs="Times New Roman"/>
          <w:sz w:val="24"/>
          <w:szCs w:val="24"/>
        </w:rPr>
      </w:pPr>
      <w:r w:rsidRPr="00CE6AB6">
        <w:rPr>
          <w:rFonts w:ascii="Times New Roman" w:hAnsi="Times New Roman" w:cs="Times New Roman"/>
          <w:sz w:val="24"/>
          <w:szCs w:val="24"/>
        </w:rPr>
        <w:t>6.2.</w:t>
      </w:r>
      <w:r>
        <w:rPr>
          <w:rFonts w:ascii="Times New Roman" w:hAnsi="Times New Roman" w:cs="Times New Roman"/>
          <w:sz w:val="24"/>
          <w:szCs w:val="24"/>
        </w:rPr>
        <w:t>6</w:t>
      </w:r>
      <w:r w:rsidRPr="00CE6AB6">
        <w:rPr>
          <w:rFonts w:ascii="Times New Roman" w:hAnsi="Times New Roman" w:cs="Times New Roman"/>
          <w:sz w:val="24"/>
          <w:szCs w:val="24"/>
        </w:rPr>
        <w:t>.  madde</w:t>
      </w:r>
      <w:r>
        <w:rPr>
          <w:rFonts w:ascii="Times New Roman" w:hAnsi="Times New Roman" w:cs="Times New Roman"/>
          <w:sz w:val="24"/>
          <w:szCs w:val="24"/>
        </w:rPr>
        <w:t xml:space="preserve">; </w:t>
      </w:r>
      <w:r w:rsidR="00CE6AB6">
        <w:rPr>
          <w:rFonts w:ascii="Times New Roman" w:hAnsi="Times New Roman" w:cs="Times New Roman"/>
          <w:sz w:val="24"/>
          <w:szCs w:val="24"/>
        </w:rPr>
        <w:t>kullanıcı</w:t>
      </w:r>
      <w:r w:rsidR="00CE6AB6" w:rsidRPr="00CE6AB6">
        <w:rPr>
          <w:rFonts w:ascii="Times New Roman" w:hAnsi="Times New Roman" w:cs="Times New Roman"/>
          <w:sz w:val="24"/>
          <w:szCs w:val="24"/>
        </w:rPr>
        <w:t xml:space="preserve"> herhangi bir kablosuz ağ bağlantısını kolayca etkinleşti</w:t>
      </w:r>
      <w:r w:rsidR="00D600C2">
        <w:rPr>
          <w:rFonts w:ascii="Times New Roman" w:hAnsi="Times New Roman" w:cs="Times New Roman"/>
          <w:sz w:val="24"/>
          <w:szCs w:val="24"/>
        </w:rPr>
        <w:t xml:space="preserve">rebiliyor </w:t>
      </w:r>
      <w:proofErr w:type="gramStart"/>
      <w:r w:rsidR="00D600C2">
        <w:rPr>
          <w:rFonts w:ascii="Times New Roman" w:hAnsi="Times New Roman" w:cs="Times New Roman"/>
          <w:sz w:val="24"/>
          <w:szCs w:val="24"/>
        </w:rPr>
        <w:t xml:space="preserve">ve </w:t>
      </w:r>
      <w:r w:rsidR="00CE6AB6" w:rsidRPr="00CE6AB6">
        <w:rPr>
          <w:rFonts w:ascii="Times New Roman" w:hAnsi="Times New Roman" w:cs="Times New Roman"/>
          <w:sz w:val="24"/>
          <w:szCs w:val="24"/>
        </w:rPr>
        <w:t xml:space="preserve"> devre</w:t>
      </w:r>
      <w:proofErr w:type="gramEnd"/>
      <w:r w:rsidR="00CE6AB6" w:rsidRPr="00CE6AB6">
        <w:rPr>
          <w:rFonts w:ascii="Times New Roman" w:hAnsi="Times New Roman" w:cs="Times New Roman"/>
          <w:sz w:val="24"/>
          <w:szCs w:val="24"/>
        </w:rPr>
        <w:t xml:space="preserve"> dışı bırakabiliyorsa ve kablosuz ağ bağlantıları etkinleştirildiğinde veya devre dışı bırakıldığında kullanıcılara bir sembol, ışık veya eşdeğeri üz</w:t>
      </w:r>
      <w:r>
        <w:rPr>
          <w:rFonts w:ascii="Times New Roman" w:hAnsi="Times New Roman" w:cs="Times New Roman"/>
          <w:sz w:val="24"/>
          <w:szCs w:val="24"/>
        </w:rPr>
        <w:t>erinden net bir gösterge sağlanması halinde,</w:t>
      </w:r>
    </w:p>
    <w:p w14:paraId="71B36B81" w14:textId="77777777" w:rsidR="00B7771D" w:rsidRDefault="00B7771D">
      <w:pPr>
        <w:rPr>
          <w:rFonts w:ascii="Times New Roman" w:hAnsi="Times New Roman" w:cs="Times New Roman"/>
          <w:sz w:val="24"/>
          <w:szCs w:val="24"/>
        </w:rPr>
      </w:pPr>
      <w:r>
        <w:rPr>
          <w:rFonts w:ascii="Times New Roman" w:hAnsi="Times New Roman" w:cs="Times New Roman"/>
          <w:sz w:val="24"/>
          <w:szCs w:val="24"/>
        </w:rPr>
        <w:br w:type="page"/>
      </w:r>
    </w:p>
    <w:p w14:paraId="0B30277B" w14:textId="77777777" w:rsidR="004E2A5A" w:rsidRPr="00F80412" w:rsidRDefault="004E2A5A" w:rsidP="004E2A5A">
      <w:pPr>
        <w:jc w:val="right"/>
        <w:rPr>
          <w:rFonts w:ascii="Times New Roman" w:hAnsi="Times New Roman" w:cs="Times New Roman"/>
          <w:b/>
          <w:sz w:val="24"/>
          <w:szCs w:val="24"/>
        </w:rPr>
      </w:pPr>
      <w:r w:rsidRPr="00F80412">
        <w:rPr>
          <w:rFonts w:ascii="Times New Roman" w:hAnsi="Times New Roman" w:cs="Times New Roman"/>
          <w:b/>
          <w:sz w:val="24"/>
          <w:szCs w:val="24"/>
        </w:rPr>
        <w:lastRenderedPageBreak/>
        <w:t>EK-I</w:t>
      </w:r>
      <w:r>
        <w:rPr>
          <w:rFonts w:ascii="Times New Roman" w:hAnsi="Times New Roman" w:cs="Times New Roman"/>
          <w:b/>
          <w:sz w:val="24"/>
          <w:szCs w:val="24"/>
        </w:rPr>
        <w:t>V</w:t>
      </w:r>
    </w:p>
    <w:p w14:paraId="516757A6" w14:textId="77777777" w:rsidR="004E2A5A" w:rsidRDefault="004E2A5A" w:rsidP="004E2A5A">
      <w:pPr>
        <w:jc w:val="center"/>
        <w:rPr>
          <w:rFonts w:ascii="Times New Roman" w:hAnsi="Times New Roman" w:cs="Times New Roman"/>
          <w:b/>
          <w:sz w:val="24"/>
          <w:szCs w:val="24"/>
        </w:rPr>
      </w:pPr>
      <w:r>
        <w:rPr>
          <w:rFonts w:ascii="Times New Roman" w:hAnsi="Times New Roman" w:cs="Times New Roman"/>
          <w:b/>
          <w:sz w:val="24"/>
          <w:szCs w:val="24"/>
        </w:rPr>
        <w:t>GÖSTERGE NİTELİĞİNDE ÖLÇÜTLER</w:t>
      </w:r>
    </w:p>
    <w:p w14:paraId="049A5D77" w14:textId="02A7F76B" w:rsidR="001872C2" w:rsidRDefault="00065320" w:rsidP="004E2A5A">
      <w:pPr>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14258D" w:rsidRPr="0014258D">
        <w:rPr>
          <w:rFonts w:ascii="Times New Roman" w:hAnsi="Times New Roman" w:cs="Times New Roman"/>
          <w:b/>
          <w:sz w:val="24"/>
          <w:szCs w:val="24"/>
        </w:rPr>
        <w:t>(</w:t>
      </w:r>
      <w:proofErr w:type="gramStart"/>
      <w:r w:rsidR="0014258D" w:rsidRPr="0014258D">
        <w:rPr>
          <w:rFonts w:ascii="Times New Roman" w:hAnsi="Times New Roman" w:cs="Times New Roman"/>
          <w:b/>
          <w:sz w:val="24"/>
          <w:szCs w:val="24"/>
        </w:rPr>
        <w:t>Değişik:RG</w:t>
      </w:r>
      <w:proofErr w:type="gramEnd"/>
      <w:r w:rsidR="0014258D" w:rsidRPr="0014258D">
        <w:rPr>
          <w:rFonts w:ascii="Times New Roman" w:hAnsi="Times New Roman" w:cs="Times New Roman"/>
          <w:b/>
          <w:sz w:val="24"/>
          <w:szCs w:val="24"/>
        </w:rPr>
        <w:t>-7/10/2022-31976)</w:t>
      </w:r>
      <w:r w:rsidR="0014258D">
        <w:rPr>
          <w:rFonts w:ascii="Times New Roman" w:hAnsi="Times New Roman" w:cs="Times New Roman"/>
          <w:sz w:val="24"/>
          <w:szCs w:val="24"/>
        </w:rPr>
        <w:t xml:space="preserve"> </w:t>
      </w:r>
      <w:r w:rsidR="0014258D" w:rsidRPr="0014258D">
        <w:rPr>
          <w:rFonts w:ascii="Times New Roman" w:hAnsi="Times New Roman" w:cs="Times New Roman"/>
          <w:sz w:val="24"/>
          <w:szCs w:val="24"/>
        </w:rPr>
        <w:t>Enerji ile İlgili Ürünlerin Çevreye Duyarlı Tasarımına İlişkin Yönetmeliğin Ek-</w:t>
      </w:r>
      <w:proofErr w:type="spellStart"/>
      <w:r w:rsidR="0014258D" w:rsidRPr="0014258D">
        <w:rPr>
          <w:rFonts w:ascii="Times New Roman" w:hAnsi="Times New Roman" w:cs="Times New Roman"/>
          <w:sz w:val="24"/>
          <w:szCs w:val="24"/>
        </w:rPr>
        <w:t>I’inin</w:t>
      </w:r>
      <w:proofErr w:type="spellEnd"/>
      <w:r w:rsidR="0014258D" w:rsidRPr="0014258D">
        <w:rPr>
          <w:rFonts w:ascii="Times New Roman" w:hAnsi="Times New Roman" w:cs="Times New Roman"/>
          <w:sz w:val="24"/>
          <w:szCs w:val="24"/>
        </w:rPr>
        <w:t> 3 üncü Bölümünün 2 </w:t>
      </w:r>
      <w:proofErr w:type="spellStart"/>
      <w:r w:rsidR="0014258D" w:rsidRPr="0014258D">
        <w:rPr>
          <w:rFonts w:ascii="Times New Roman" w:hAnsi="Times New Roman" w:cs="Times New Roman"/>
          <w:sz w:val="24"/>
          <w:szCs w:val="24"/>
        </w:rPr>
        <w:t>nci</w:t>
      </w:r>
      <w:proofErr w:type="spellEnd"/>
      <w:r w:rsidR="0014258D" w:rsidRPr="0014258D">
        <w:rPr>
          <w:rFonts w:ascii="Times New Roman" w:hAnsi="Times New Roman" w:cs="Times New Roman"/>
          <w:sz w:val="24"/>
          <w:szCs w:val="24"/>
        </w:rPr>
        <w:t>, 3 üncü ve 4 üncü maddeleri için aşağıdaki gösterge niteliğindeki ölçütler belirlenmiştir.</w:t>
      </w:r>
      <w:bookmarkStart w:id="0" w:name="_GoBack"/>
      <w:bookmarkEnd w:id="0"/>
    </w:p>
    <w:p w14:paraId="31004FC2" w14:textId="77777777" w:rsidR="004E2A5A" w:rsidRDefault="00065320" w:rsidP="004E2A5A">
      <w:pPr>
        <w:ind w:firstLine="567"/>
        <w:jc w:val="both"/>
        <w:rPr>
          <w:rFonts w:ascii="Times New Roman" w:hAnsi="Times New Roman" w:cs="Times New Roman"/>
          <w:sz w:val="24"/>
          <w:szCs w:val="24"/>
        </w:rPr>
      </w:pPr>
      <w:r>
        <w:rPr>
          <w:rFonts w:ascii="Times New Roman" w:hAnsi="Times New Roman" w:cs="Times New Roman"/>
          <w:sz w:val="24"/>
          <w:szCs w:val="24"/>
        </w:rPr>
        <w:t xml:space="preserve">2. </w:t>
      </w:r>
      <w:r w:rsidR="004E2A5A">
        <w:rPr>
          <w:rFonts w:ascii="Times New Roman" w:hAnsi="Times New Roman" w:cs="Times New Roman"/>
          <w:sz w:val="24"/>
          <w:szCs w:val="24"/>
        </w:rPr>
        <w:t xml:space="preserve">Söz konusu </w:t>
      </w:r>
      <w:r w:rsidR="004E2A5A" w:rsidRPr="004E2A5A">
        <w:rPr>
          <w:rFonts w:ascii="Times New Roman" w:hAnsi="Times New Roman" w:cs="Times New Roman"/>
          <w:sz w:val="24"/>
          <w:szCs w:val="24"/>
        </w:rPr>
        <w:t xml:space="preserve">gösterge niteliğindeki ölçütler </w:t>
      </w:r>
      <w:r w:rsidR="004E2A5A">
        <w:rPr>
          <w:rFonts w:ascii="Times New Roman" w:hAnsi="Times New Roman" w:cs="Times New Roman"/>
          <w:sz w:val="24"/>
          <w:szCs w:val="24"/>
        </w:rPr>
        <w:t>b</w:t>
      </w:r>
      <w:r w:rsidR="004E2A5A" w:rsidRPr="004E2A5A">
        <w:rPr>
          <w:rFonts w:ascii="Times New Roman" w:hAnsi="Times New Roman" w:cs="Times New Roman"/>
          <w:sz w:val="24"/>
          <w:szCs w:val="24"/>
        </w:rPr>
        <w:t xml:space="preserve">u </w:t>
      </w:r>
      <w:r w:rsidR="004E2A5A">
        <w:rPr>
          <w:rFonts w:ascii="Times New Roman" w:hAnsi="Times New Roman" w:cs="Times New Roman"/>
          <w:sz w:val="24"/>
          <w:szCs w:val="24"/>
        </w:rPr>
        <w:t>Tebliğin</w:t>
      </w:r>
      <w:r w:rsidR="004E2A5A" w:rsidRPr="004E2A5A">
        <w:rPr>
          <w:rFonts w:ascii="Times New Roman" w:hAnsi="Times New Roman" w:cs="Times New Roman"/>
          <w:sz w:val="24"/>
          <w:szCs w:val="24"/>
        </w:rPr>
        <w:t xml:space="preserve"> hazırlanması sırasında mevcut olan en iyi teknolojiyi ifade eder</w:t>
      </w:r>
      <w:r w:rsidR="004E2A5A">
        <w:rPr>
          <w:rFonts w:ascii="Times New Roman" w:hAnsi="Times New Roman" w:cs="Times New Roman"/>
          <w:sz w:val="24"/>
          <w:szCs w:val="24"/>
        </w:rPr>
        <w:t>.</w:t>
      </w:r>
    </w:p>
    <w:p w14:paraId="7400A1C9" w14:textId="77777777" w:rsidR="004E2A5A" w:rsidRDefault="004E2A5A" w:rsidP="004E2A5A">
      <w:pPr>
        <w:ind w:firstLine="567"/>
        <w:jc w:val="both"/>
        <w:rPr>
          <w:rFonts w:ascii="Times New Roman" w:hAnsi="Times New Roman" w:cs="Times New Roman"/>
          <w:sz w:val="24"/>
          <w:szCs w:val="24"/>
        </w:rPr>
      </w:pPr>
      <w:r w:rsidRPr="004E2A5A">
        <w:rPr>
          <w:rFonts w:ascii="Times New Roman" w:hAnsi="Times New Roman" w:cs="Times New Roman"/>
          <w:sz w:val="24"/>
          <w:szCs w:val="24"/>
        </w:rPr>
        <w:t>Piyasadaki bilgisayarlar için mevcut en iyi performans:</w:t>
      </w:r>
    </w:p>
    <w:p w14:paraId="574B93D4" w14:textId="77777777" w:rsidR="004E2A5A" w:rsidRDefault="004E2A5A" w:rsidP="004E2A5A">
      <w:pPr>
        <w:pStyle w:val="ListeParagraf"/>
        <w:numPr>
          <w:ilvl w:val="0"/>
          <w:numId w:val="2"/>
        </w:numPr>
        <w:rPr>
          <w:rFonts w:ascii="Times New Roman" w:hAnsi="Times New Roman" w:cs="Times New Roman"/>
          <w:sz w:val="24"/>
          <w:szCs w:val="24"/>
        </w:rPr>
      </w:pPr>
      <w:r>
        <w:rPr>
          <w:rFonts w:ascii="Times New Roman" w:hAnsi="Times New Roman" w:cs="Times New Roman"/>
          <w:sz w:val="24"/>
          <w:szCs w:val="24"/>
        </w:rPr>
        <w:t>Kategorilere göre E</w:t>
      </w:r>
      <w:r w:rsidRPr="004E2A5A">
        <w:rPr>
          <w:rFonts w:ascii="Times New Roman" w:hAnsi="Times New Roman" w:cs="Times New Roman"/>
          <w:sz w:val="24"/>
          <w:szCs w:val="24"/>
          <w:vertAlign w:val="subscript"/>
        </w:rPr>
        <w:t>TEC</w:t>
      </w:r>
      <w:r>
        <w:rPr>
          <w:rFonts w:ascii="Times New Roman" w:hAnsi="Times New Roman" w:cs="Times New Roman"/>
          <w:sz w:val="24"/>
          <w:szCs w:val="24"/>
        </w:rPr>
        <w:t xml:space="preserve"> değerleri (aşağıdaki tabloda yer almaktadır)</w:t>
      </w:r>
    </w:p>
    <w:p w14:paraId="097316F1" w14:textId="77777777" w:rsidR="004E2A5A" w:rsidRDefault="004E2A5A" w:rsidP="004E2A5A">
      <w:pPr>
        <w:pStyle w:val="ListeParagraf"/>
        <w:numPr>
          <w:ilvl w:val="0"/>
          <w:numId w:val="2"/>
        </w:numPr>
        <w:rPr>
          <w:rFonts w:ascii="Times New Roman" w:hAnsi="Times New Roman" w:cs="Times New Roman"/>
          <w:sz w:val="24"/>
          <w:szCs w:val="24"/>
        </w:rPr>
      </w:pPr>
      <w:r>
        <w:rPr>
          <w:rFonts w:ascii="Times New Roman" w:hAnsi="Times New Roman" w:cs="Times New Roman"/>
          <w:sz w:val="24"/>
          <w:szCs w:val="24"/>
        </w:rPr>
        <w:t>Uyku konumu 0,4 W,</w:t>
      </w:r>
    </w:p>
    <w:p w14:paraId="1F43D6BF" w14:textId="77777777" w:rsidR="004E2A5A" w:rsidRDefault="004E2A5A" w:rsidP="004E2A5A">
      <w:pPr>
        <w:pStyle w:val="ListeParagraf"/>
        <w:numPr>
          <w:ilvl w:val="0"/>
          <w:numId w:val="2"/>
        </w:numPr>
        <w:rPr>
          <w:rFonts w:ascii="Times New Roman" w:hAnsi="Times New Roman" w:cs="Times New Roman"/>
          <w:sz w:val="24"/>
          <w:szCs w:val="24"/>
        </w:rPr>
      </w:pPr>
      <w:r>
        <w:rPr>
          <w:rFonts w:ascii="Times New Roman" w:hAnsi="Times New Roman" w:cs="Times New Roman"/>
          <w:sz w:val="24"/>
          <w:szCs w:val="24"/>
        </w:rPr>
        <w:t>Kapalı konum 0,0 W.</w:t>
      </w:r>
    </w:p>
    <w:p w14:paraId="089223E6" w14:textId="77777777" w:rsidR="004E2A5A" w:rsidRDefault="004E2A5A" w:rsidP="004E2A5A">
      <w:pPr>
        <w:pStyle w:val="ListeParagraf"/>
        <w:rPr>
          <w:rFonts w:ascii="Times New Roman" w:hAnsi="Times New Roman" w:cs="Times New Roman"/>
          <w:sz w:val="24"/>
          <w:szCs w:val="24"/>
        </w:rPr>
      </w:pPr>
    </w:p>
    <w:p w14:paraId="6977DF1B" w14:textId="77777777" w:rsidR="004E2A5A" w:rsidRPr="004E2A5A" w:rsidRDefault="004E2A5A" w:rsidP="004E2A5A">
      <w:pPr>
        <w:pStyle w:val="ListeParagraf"/>
        <w:jc w:val="center"/>
        <w:rPr>
          <w:rFonts w:ascii="Times New Roman" w:hAnsi="Times New Roman" w:cs="Times New Roman"/>
          <w:b/>
          <w:sz w:val="24"/>
          <w:szCs w:val="24"/>
        </w:rPr>
      </w:pPr>
      <w:r w:rsidRPr="004E2A5A">
        <w:rPr>
          <w:rFonts w:ascii="Times New Roman" w:hAnsi="Times New Roman" w:cs="Times New Roman"/>
          <w:b/>
          <w:sz w:val="24"/>
          <w:szCs w:val="24"/>
        </w:rPr>
        <w:t>Tablo</w:t>
      </w:r>
    </w:p>
    <w:p w14:paraId="36B7039F" w14:textId="77777777" w:rsidR="004E2A5A" w:rsidRPr="004E2A5A" w:rsidRDefault="004E2A5A" w:rsidP="004E2A5A">
      <w:pPr>
        <w:pStyle w:val="ListeParagraf"/>
        <w:jc w:val="center"/>
        <w:rPr>
          <w:rFonts w:ascii="Times New Roman" w:hAnsi="Times New Roman" w:cs="Times New Roman"/>
          <w:b/>
          <w:sz w:val="24"/>
          <w:szCs w:val="24"/>
        </w:rPr>
      </w:pPr>
      <w:r w:rsidRPr="004E2A5A">
        <w:rPr>
          <w:rFonts w:ascii="Times New Roman" w:hAnsi="Times New Roman" w:cs="Times New Roman"/>
          <w:b/>
          <w:sz w:val="24"/>
          <w:szCs w:val="24"/>
        </w:rPr>
        <w:t>E</w:t>
      </w:r>
      <w:r w:rsidRPr="004E2A5A">
        <w:rPr>
          <w:rFonts w:ascii="Times New Roman" w:hAnsi="Times New Roman" w:cs="Times New Roman"/>
          <w:b/>
          <w:sz w:val="24"/>
          <w:szCs w:val="24"/>
          <w:vertAlign w:val="subscript"/>
        </w:rPr>
        <w:t xml:space="preserve">TEC </w:t>
      </w:r>
      <w:r w:rsidRPr="004E2A5A">
        <w:rPr>
          <w:rFonts w:ascii="Times New Roman" w:hAnsi="Times New Roman" w:cs="Times New Roman"/>
          <w:b/>
          <w:sz w:val="24"/>
          <w:szCs w:val="24"/>
        </w:rPr>
        <w:t>en iyi akım performansı</w:t>
      </w:r>
    </w:p>
    <w:tbl>
      <w:tblPr>
        <w:tblStyle w:val="TabloKlavuzu"/>
        <w:tblW w:w="0" w:type="auto"/>
        <w:tblLook w:val="04A0" w:firstRow="1" w:lastRow="0" w:firstColumn="1" w:lastColumn="0" w:noHBand="0" w:noVBand="1"/>
      </w:tblPr>
      <w:tblGrid>
        <w:gridCol w:w="3020"/>
        <w:gridCol w:w="3021"/>
        <w:gridCol w:w="3021"/>
      </w:tblGrid>
      <w:tr w:rsidR="004E2A5A" w14:paraId="79A43FD6" w14:textId="77777777" w:rsidTr="00E82E9A">
        <w:tc>
          <w:tcPr>
            <w:tcW w:w="6041" w:type="dxa"/>
            <w:gridSpan w:val="2"/>
          </w:tcPr>
          <w:p w14:paraId="2612CB6C" w14:textId="77777777" w:rsidR="004E2A5A" w:rsidRDefault="004E2A5A" w:rsidP="00E82E9A">
            <w:pPr>
              <w:jc w:val="center"/>
              <w:rPr>
                <w:rFonts w:ascii="Times New Roman" w:hAnsi="Times New Roman" w:cs="Times New Roman"/>
                <w:b/>
                <w:sz w:val="24"/>
                <w:szCs w:val="24"/>
              </w:rPr>
            </w:pPr>
          </w:p>
        </w:tc>
        <w:tc>
          <w:tcPr>
            <w:tcW w:w="3021" w:type="dxa"/>
          </w:tcPr>
          <w:p w14:paraId="3A12ADD9" w14:textId="77777777" w:rsidR="004E2A5A" w:rsidRPr="004E2A5A" w:rsidRDefault="004E2A5A" w:rsidP="00E82E9A">
            <w:pPr>
              <w:jc w:val="center"/>
              <w:rPr>
                <w:rFonts w:ascii="Times New Roman" w:hAnsi="Times New Roman" w:cs="Times New Roman"/>
                <w:b/>
                <w:sz w:val="24"/>
                <w:szCs w:val="24"/>
                <w:vertAlign w:val="superscript"/>
              </w:rPr>
            </w:pPr>
            <w:r w:rsidRPr="004E2A5A">
              <w:rPr>
                <w:rFonts w:ascii="Times New Roman" w:hAnsi="Times New Roman" w:cs="Times New Roman"/>
                <w:b/>
                <w:sz w:val="24"/>
                <w:szCs w:val="24"/>
              </w:rPr>
              <w:t>E</w:t>
            </w:r>
            <w:r w:rsidRPr="004E2A5A">
              <w:rPr>
                <w:rFonts w:ascii="Times New Roman" w:hAnsi="Times New Roman" w:cs="Times New Roman"/>
                <w:b/>
                <w:sz w:val="24"/>
                <w:szCs w:val="24"/>
                <w:vertAlign w:val="subscript"/>
              </w:rPr>
              <w:t>TEC</w:t>
            </w:r>
            <w:r>
              <w:rPr>
                <w:rFonts w:ascii="Times New Roman" w:hAnsi="Times New Roman" w:cs="Times New Roman"/>
                <w:b/>
                <w:sz w:val="24"/>
                <w:szCs w:val="24"/>
                <w:vertAlign w:val="subscript"/>
              </w:rPr>
              <w:t xml:space="preserve"> </w:t>
            </w:r>
            <w:r>
              <w:rPr>
                <w:rFonts w:ascii="Times New Roman" w:hAnsi="Times New Roman" w:cs="Times New Roman"/>
                <w:b/>
                <w:sz w:val="24"/>
                <w:szCs w:val="24"/>
              </w:rPr>
              <w:t>(</w:t>
            </w:r>
            <w:proofErr w:type="spellStart"/>
            <w:r>
              <w:rPr>
                <w:rFonts w:ascii="Times New Roman" w:hAnsi="Times New Roman" w:cs="Times New Roman"/>
                <w:b/>
                <w:sz w:val="24"/>
                <w:szCs w:val="24"/>
              </w:rPr>
              <w:t>kWh</w:t>
            </w:r>
            <w:proofErr w:type="spellEnd"/>
            <w:r>
              <w:rPr>
                <w:rFonts w:ascii="Times New Roman" w:hAnsi="Times New Roman" w:cs="Times New Roman"/>
                <w:b/>
                <w:sz w:val="24"/>
                <w:szCs w:val="24"/>
              </w:rPr>
              <w:t>/yıl)</w:t>
            </w:r>
            <w:r>
              <w:rPr>
                <w:rFonts w:ascii="Times New Roman" w:hAnsi="Times New Roman" w:cs="Times New Roman"/>
                <w:b/>
                <w:sz w:val="24"/>
                <w:szCs w:val="24"/>
                <w:vertAlign w:val="superscript"/>
              </w:rPr>
              <w:t>1</w:t>
            </w:r>
          </w:p>
        </w:tc>
      </w:tr>
      <w:tr w:rsidR="004E2A5A" w14:paraId="2E0E1362" w14:textId="77777777" w:rsidTr="004E2A5A">
        <w:tc>
          <w:tcPr>
            <w:tcW w:w="3020" w:type="dxa"/>
            <w:vMerge w:val="restart"/>
          </w:tcPr>
          <w:p w14:paraId="2D31E510" w14:textId="77777777" w:rsidR="004E2A5A" w:rsidRPr="00802C49" w:rsidRDefault="005A4EB7" w:rsidP="005A4EB7">
            <w:pPr>
              <w:jc w:val="both"/>
              <w:rPr>
                <w:rFonts w:ascii="Times New Roman" w:hAnsi="Times New Roman" w:cs="Times New Roman"/>
                <w:sz w:val="24"/>
                <w:szCs w:val="24"/>
              </w:rPr>
            </w:pPr>
            <w:r>
              <w:rPr>
                <w:rFonts w:ascii="Times New Roman" w:hAnsi="Times New Roman" w:cs="Times New Roman"/>
                <w:sz w:val="24"/>
                <w:szCs w:val="24"/>
              </w:rPr>
              <w:t>Masaüstü bilgisayar ve tümleşik masaüstü bilgisayar</w:t>
            </w:r>
          </w:p>
        </w:tc>
        <w:tc>
          <w:tcPr>
            <w:tcW w:w="3021" w:type="dxa"/>
          </w:tcPr>
          <w:p w14:paraId="6E2D5513" w14:textId="77777777" w:rsidR="004E2A5A" w:rsidRPr="00802C49" w:rsidRDefault="004E2A5A" w:rsidP="00E82E9A">
            <w:pPr>
              <w:jc w:val="both"/>
              <w:rPr>
                <w:rFonts w:ascii="Times New Roman" w:hAnsi="Times New Roman" w:cs="Times New Roman"/>
                <w:sz w:val="24"/>
                <w:szCs w:val="24"/>
              </w:rPr>
            </w:pPr>
            <w:r>
              <w:rPr>
                <w:rFonts w:ascii="Times New Roman" w:hAnsi="Times New Roman" w:cs="Times New Roman"/>
                <w:sz w:val="24"/>
                <w:szCs w:val="24"/>
              </w:rPr>
              <w:t>Kategori A</w:t>
            </w:r>
          </w:p>
        </w:tc>
        <w:tc>
          <w:tcPr>
            <w:tcW w:w="3021" w:type="dxa"/>
          </w:tcPr>
          <w:p w14:paraId="5C25B7EE" w14:textId="77777777" w:rsidR="004E2A5A" w:rsidRPr="005A4EB7" w:rsidRDefault="005A4EB7" w:rsidP="005A4EB7">
            <w:pPr>
              <w:jc w:val="center"/>
              <w:rPr>
                <w:rFonts w:ascii="Times New Roman" w:hAnsi="Times New Roman" w:cs="Times New Roman"/>
                <w:sz w:val="24"/>
                <w:szCs w:val="24"/>
              </w:rPr>
            </w:pPr>
            <w:r w:rsidRPr="005A4EB7">
              <w:rPr>
                <w:rFonts w:ascii="Times New Roman" w:hAnsi="Times New Roman" w:cs="Times New Roman"/>
                <w:sz w:val="24"/>
                <w:szCs w:val="24"/>
              </w:rPr>
              <w:t>33,4</w:t>
            </w:r>
          </w:p>
        </w:tc>
      </w:tr>
      <w:tr w:rsidR="004E2A5A" w14:paraId="13FE0E53" w14:textId="77777777" w:rsidTr="004E2A5A">
        <w:tc>
          <w:tcPr>
            <w:tcW w:w="3020" w:type="dxa"/>
            <w:vMerge/>
          </w:tcPr>
          <w:p w14:paraId="6D0A5BFC" w14:textId="77777777" w:rsidR="004E2A5A" w:rsidRDefault="004E2A5A" w:rsidP="00E82E9A">
            <w:pPr>
              <w:jc w:val="both"/>
              <w:rPr>
                <w:rFonts w:ascii="Times New Roman" w:hAnsi="Times New Roman" w:cs="Times New Roman"/>
                <w:b/>
                <w:sz w:val="24"/>
                <w:szCs w:val="24"/>
              </w:rPr>
            </w:pPr>
          </w:p>
        </w:tc>
        <w:tc>
          <w:tcPr>
            <w:tcW w:w="3021" w:type="dxa"/>
          </w:tcPr>
          <w:p w14:paraId="4177B407" w14:textId="77777777" w:rsidR="004E2A5A" w:rsidRDefault="004E2A5A" w:rsidP="004E2A5A">
            <w:pPr>
              <w:jc w:val="both"/>
              <w:rPr>
                <w:rFonts w:ascii="Times New Roman" w:hAnsi="Times New Roman" w:cs="Times New Roman"/>
                <w:b/>
                <w:sz w:val="24"/>
                <w:szCs w:val="24"/>
              </w:rPr>
            </w:pPr>
            <w:r>
              <w:rPr>
                <w:rFonts w:ascii="Times New Roman" w:hAnsi="Times New Roman" w:cs="Times New Roman"/>
                <w:sz w:val="24"/>
                <w:szCs w:val="24"/>
              </w:rPr>
              <w:t>Kategori B</w:t>
            </w:r>
          </w:p>
        </w:tc>
        <w:tc>
          <w:tcPr>
            <w:tcW w:w="3021" w:type="dxa"/>
          </w:tcPr>
          <w:p w14:paraId="28425686" w14:textId="77777777" w:rsidR="004E2A5A" w:rsidRPr="005A4EB7" w:rsidRDefault="005A4EB7" w:rsidP="005A4EB7">
            <w:pPr>
              <w:jc w:val="center"/>
              <w:rPr>
                <w:rFonts w:ascii="Times New Roman" w:hAnsi="Times New Roman" w:cs="Times New Roman"/>
                <w:sz w:val="24"/>
                <w:szCs w:val="24"/>
              </w:rPr>
            </w:pPr>
            <w:r w:rsidRPr="005A4EB7">
              <w:rPr>
                <w:rFonts w:ascii="Times New Roman" w:hAnsi="Times New Roman" w:cs="Times New Roman"/>
                <w:sz w:val="24"/>
                <w:szCs w:val="24"/>
              </w:rPr>
              <w:t>28,7</w:t>
            </w:r>
          </w:p>
        </w:tc>
      </w:tr>
      <w:tr w:rsidR="004E2A5A" w14:paraId="12AD2094" w14:textId="77777777" w:rsidTr="004E2A5A">
        <w:tc>
          <w:tcPr>
            <w:tcW w:w="3020" w:type="dxa"/>
            <w:vMerge/>
          </w:tcPr>
          <w:p w14:paraId="1478501C" w14:textId="77777777" w:rsidR="004E2A5A" w:rsidRDefault="004E2A5A" w:rsidP="00E82E9A">
            <w:pPr>
              <w:jc w:val="both"/>
              <w:rPr>
                <w:rFonts w:ascii="Times New Roman" w:hAnsi="Times New Roman" w:cs="Times New Roman"/>
                <w:b/>
                <w:sz w:val="24"/>
                <w:szCs w:val="24"/>
              </w:rPr>
            </w:pPr>
          </w:p>
        </w:tc>
        <w:tc>
          <w:tcPr>
            <w:tcW w:w="3021" w:type="dxa"/>
          </w:tcPr>
          <w:p w14:paraId="66A6005C" w14:textId="77777777" w:rsidR="004E2A5A" w:rsidRDefault="004E2A5A" w:rsidP="004E2A5A">
            <w:pPr>
              <w:jc w:val="both"/>
              <w:rPr>
                <w:rFonts w:ascii="Times New Roman" w:hAnsi="Times New Roman" w:cs="Times New Roman"/>
                <w:b/>
                <w:sz w:val="24"/>
                <w:szCs w:val="24"/>
              </w:rPr>
            </w:pPr>
            <w:r>
              <w:rPr>
                <w:rFonts w:ascii="Times New Roman" w:hAnsi="Times New Roman" w:cs="Times New Roman"/>
                <w:sz w:val="24"/>
                <w:szCs w:val="24"/>
              </w:rPr>
              <w:t>Kategori C</w:t>
            </w:r>
          </w:p>
        </w:tc>
        <w:tc>
          <w:tcPr>
            <w:tcW w:w="3021" w:type="dxa"/>
          </w:tcPr>
          <w:p w14:paraId="0968C07D" w14:textId="77777777" w:rsidR="004E2A5A" w:rsidRPr="005A4EB7" w:rsidRDefault="005A4EB7" w:rsidP="005A4EB7">
            <w:pPr>
              <w:jc w:val="center"/>
              <w:rPr>
                <w:rFonts w:ascii="Times New Roman" w:hAnsi="Times New Roman" w:cs="Times New Roman"/>
                <w:sz w:val="24"/>
                <w:szCs w:val="24"/>
              </w:rPr>
            </w:pPr>
            <w:r w:rsidRPr="005A4EB7">
              <w:rPr>
                <w:rFonts w:ascii="Times New Roman" w:hAnsi="Times New Roman" w:cs="Times New Roman"/>
                <w:sz w:val="24"/>
                <w:szCs w:val="24"/>
              </w:rPr>
              <w:t>75,8</w:t>
            </w:r>
          </w:p>
        </w:tc>
      </w:tr>
      <w:tr w:rsidR="004E2A5A" w14:paraId="31743B9F" w14:textId="77777777" w:rsidTr="004E2A5A">
        <w:tc>
          <w:tcPr>
            <w:tcW w:w="3020" w:type="dxa"/>
            <w:vMerge/>
          </w:tcPr>
          <w:p w14:paraId="16C784D7" w14:textId="77777777" w:rsidR="004E2A5A" w:rsidRDefault="004E2A5A" w:rsidP="00E82E9A">
            <w:pPr>
              <w:jc w:val="both"/>
              <w:rPr>
                <w:rFonts w:ascii="Times New Roman" w:hAnsi="Times New Roman" w:cs="Times New Roman"/>
                <w:b/>
                <w:sz w:val="24"/>
                <w:szCs w:val="24"/>
              </w:rPr>
            </w:pPr>
          </w:p>
        </w:tc>
        <w:tc>
          <w:tcPr>
            <w:tcW w:w="3021" w:type="dxa"/>
          </w:tcPr>
          <w:p w14:paraId="7F3FF2FC" w14:textId="77777777" w:rsidR="004E2A5A" w:rsidRDefault="004E2A5A" w:rsidP="004E2A5A">
            <w:pPr>
              <w:jc w:val="both"/>
              <w:rPr>
                <w:rFonts w:ascii="Times New Roman" w:hAnsi="Times New Roman" w:cs="Times New Roman"/>
                <w:b/>
                <w:sz w:val="24"/>
                <w:szCs w:val="24"/>
              </w:rPr>
            </w:pPr>
            <w:r>
              <w:rPr>
                <w:rFonts w:ascii="Times New Roman" w:hAnsi="Times New Roman" w:cs="Times New Roman"/>
                <w:sz w:val="24"/>
                <w:szCs w:val="24"/>
              </w:rPr>
              <w:t>Kategori D</w:t>
            </w:r>
          </w:p>
        </w:tc>
        <w:tc>
          <w:tcPr>
            <w:tcW w:w="3021" w:type="dxa"/>
          </w:tcPr>
          <w:p w14:paraId="5359A74E" w14:textId="77777777" w:rsidR="004E2A5A" w:rsidRPr="005A4EB7" w:rsidRDefault="005A4EB7" w:rsidP="005A4EB7">
            <w:pPr>
              <w:jc w:val="center"/>
              <w:rPr>
                <w:rFonts w:ascii="Times New Roman" w:hAnsi="Times New Roman" w:cs="Times New Roman"/>
                <w:sz w:val="24"/>
                <w:szCs w:val="24"/>
              </w:rPr>
            </w:pPr>
            <w:r w:rsidRPr="005A4EB7">
              <w:rPr>
                <w:rFonts w:ascii="Times New Roman" w:hAnsi="Times New Roman" w:cs="Times New Roman"/>
                <w:sz w:val="24"/>
                <w:szCs w:val="24"/>
              </w:rPr>
              <w:t>63,5</w:t>
            </w:r>
          </w:p>
        </w:tc>
      </w:tr>
      <w:tr w:rsidR="004E2A5A" w14:paraId="6FC12D2B" w14:textId="77777777" w:rsidTr="004E2A5A">
        <w:tc>
          <w:tcPr>
            <w:tcW w:w="3020" w:type="dxa"/>
            <w:vMerge w:val="restart"/>
          </w:tcPr>
          <w:p w14:paraId="532005E6" w14:textId="77777777" w:rsidR="004E2A5A" w:rsidRDefault="005A4EB7" w:rsidP="004E2A5A">
            <w:pPr>
              <w:jc w:val="both"/>
              <w:rPr>
                <w:rFonts w:ascii="Times New Roman" w:hAnsi="Times New Roman" w:cs="Times New Roman"/>
                <w:b/>
                <w:sz w:val="24"/>
                <w:szCs w:val="24"/>
              </w:rPr>
            </w:pPr>
            <w:r w:rsidRPr="005A4EB7">
              <w:rPr>
                <w:rFonts w:ascii="Times New Roman" w:hAnsi="Times New Roman" w:cs="Times New Roman"/>
                <w:sz w:val="24"/>
                <w:szCs w:val="24"/>
              </w:rPr>
              <w:t>Dizüstü bilgisayar</w:t>
            </w:r>
          </w:p>
        </w:tc>
        <w:tc>
          <w:tcPr>
            <w:tcW w:w="3021" w:type="dxa"/>
          </w:tcPr>
          <w:p w14:paraId="0E8F18CE" w14:textId="77777777" w:rsidR="004E2A5A" w:rsidRPr="00802C49" w:rsidRDefault="004E2A5A" w:rsidP="004E2A5A">
            <w:pPr>
              <w:jc w:val="both"/>
              <w:rPr>
                <w:rFonts w:ascii="Times New Roman" w:hAnsi="Times New Roman" w:cs="Times New Roman"/>
                <w:sz w:val="24"/>
                <w:szCs w:val="24"/>
              </w:rPr>
            </w:pPr>
            <w:r>
              <w:rPr>
                <w:rFonts w:ascii="Times New Roman" w:hAnsi="Times New Roman" w:cs="Times New Roman"/>
                <w:sz w:val="24"/>
                <w:szCs w:val="24"/>
              </w:rPr>
              <w:t>Kategori A</w:t>
            </w:r>
          </w:p>
        </w:tc>
        <w:tc>
          <w:tcPr>
            <w:tcW w:w="3021" w:type="dxa"/>
          </w:tcPr>
          <w:p w14:paraId="22B75EEB" w14:textId="77777777" w:rsidR="004E2A5A" w:rsidRPr="005A4EB7" w:rsidRDefault="005A4EB7" w:rsidP="005A4EB7">
            <w:pPr>
              <w:jc w:val="center"/>
              <w:rPr>
                <w:rFonts w:ascii="Times New Roman" w:hAnsi="Times New Roman" w:cs="Times New Roman"/>
                <w:sz w:val="24"/>
                <w:szCs w:val="24"/>
              </w:rPr>
            </w:pPr>
            <w:r w:rsidRPr="005A4EB7">
              <w:rPr>
                <w:rFonts w:ascii="Times New Roman" w:hAnsi="Times New Roman" w:cs="Times New Roman"/>
                <w:sz w:val="24"/>
                <w:szCs w:val="24"/>
              </w:rPr>
              <w:t>10,9</w:t>
            </w:r>
          </w:p>
        </w:tc>
      </w:tr>
      <w:tr w:rsidR="004E2A5A" w14:paraId="33D86057" w14:textId="77777777" w:rsidTr="004E2A5A">
        <w:tc>
          <w:tcPr>
            <w:tcW w:w="3020" w:type="dxa"/>
            <w:vMerge/>
          </w:tcPr>
          <w:p w14:paraId="60EEB59E" w14:textId="77777777" w:rsidR="004E2A5A" w:rsidRDefault="004E2A5A" w:rsidP="004E2A5A">
            <w:pPr>
              <w:jc w:val="both"/>
              <w:rPr>
                <w:rFonts w:ascii="Times New Roman" w:hAnsi="Times New Roman" w:cs="Times New Roman"/>
                <w:b/>
                <w:sz w:val="24"/>
                <w:szCs w:val="24"/>
              </w:rPr>
            </w:pPr>
          </w:p>
        </w:tc>
        <w:tc>
          <w:tcPr>
            <w:tcW w:w="3021" w:type="dxa"/>
          </w:tcPr>
          <w:p w14:paraId="40BA56EC" w14:textId="77777777" w:rsidR="004E2A5A" w:rsidRDefault="004E2A5A" w:rsidP="004E2A5A">
            <w:pPr>
              <w:jc w:val="both"/>
              <w:rPr>
                <w:rFonts w:ascii="Times New Roman" w:hAnsi="Times New Roman" w:cs="Times New Roman"/>
                <w:b/>
                <w:sz w:val="24"/>
                <w:szCs w:val="24"/>
              </w:rPr>
            </w:pPr>
            <w:r>
              <w:rPr>
                <w:rFonts w:ascii="Times New Roman" w:hAnsi="Times New Roman" w:cs="Times New Roman"/>
                <w:sz w:val="24"/>
                <w:szCs w:val="24"/>
              </w:rPr>
              <w:t>Kategori B</w:t>
            </w:r>
          </w:p>
        </w:tc>
        <w:tc>
          <w:tcPr>
            <w:tcW w:w="3021" w:type="dxa"/>
          </w:tcPr>
          <w:p w14:paraId="47A5847C" w14:textId="77777777" w:rsidR="004E2A5A" w:rsidRPr="005A4EB7" w:rsidRDefault="005A4EB7" w:rsidP="005A4EB7">
            <w:pPr>
              <w:jc w:val="center"/>
              <w:rPr>
                <w:rFonts w:ascii="Times New Roman" w:hAnsi="Times New Roman" w:cs="Times New Roman"/>
                <w:sz w:val="24"/>
                <w:szCs w:val="24"/>
              </w:rPr>
            </w:pPr>
            <w:r w:rsidRPr="005A4EB7">
              <w:rPr>
                <w:rFonts w:ascii="Times New Roman" w:hAnsi="Times New Roman" w:cs="Times New Roman"/>
                <w:sz w:val="24"/>
                <w:szCs w:val="24"/>
              </w:rPr>
              <w:t>18,1</w:t>
            </w:r>
          </w:p>
        </w:tc>
      </w:tr>
      <w:tr w:rsidR="004E2A5A" w14:paraId="3849C47A" w14:textId="77777777" w:rsidTr="004E2A5A">
        <w:tc>
          <w:tcPr>
            <w:tcW w:w="3020" w:type="dxa"/>
            <w:vMerge/>
          </w:tcPr>
          <w:p w14:paraId="0EF4B489" w14:textId="77777777" w:rsidR="004E2A5A" w:rsidRDefault="004E2A5A" w:rsidP="004E2A5A">
            <w:pPr>
              <w:jc w:val="both"/>
              <w:rPr>
                <w:rFonts w:ascii="Times New Roman" w:hAnsi="Times New Roman" w:cs="Times New Roman"/>
                <w:b/>
                <w:sz w:val="24"/>
                <w:szCs w:val="24"/>
              </w:rPr>
            </w:pPr>
          </w:p>
        </w:tc>
        <w:tc>
          <w:tcPr>
            <w:tcW w:w="3021" w:type="dxa"/>
          </w:tcPr>
          <w:p w14:paraId="5CBEB7D2" w14:textId="77777777" w:rsidR="004E2A5A" w:rsidRDefault="004E2A5A" w:rsidP="004E2A5A">
            <w:pPr>
              <w:jc w:val="both"/>
              <w:rPr>
                <w:rFonts w:ascii="Times New Roman" w:hAnsi="Times New Roman" w:cs="Times New Roman"/>
                <w:b/>
                <w:sz w:val="24"/>
                <w:szCs w:val="24"/>
              </w:rPr>
            </w:pPr>
            <w:r>
              <w:rPr>
                <w:rFonts w:ascii="Times New Roman" w:hAnsi="Times New Roman" w:cs="Times New Roman"/>
                <w:sz w:val="24"/>
                <w:szCs w:val="24"/>
              </w:rPr>
              <w:t>Kategori C</w:t>
            </w:r>
          </w:p>
        </w:tc>
        <w:tc>
          <w:tcPr>
            <w:tcW w:w="3021" w:type="dxa"/>
          </w:tcPr>
          <w:p w14:paraId="1B9EDB24" w14:textId="77777777" w:rsidR="004E2A5A" w:rsidRPr="005A4EB7" w:rsidRDefault="005A4EB7" w:rsidP="005A4EB7">
            <w:pPr>
              <w:jc w:val="center"/>
              <w:rPr>
                <w:rFonts w:ascii="Times New Roman" w:hAnsi="Times New Roman" w:cs="Times New Roman"/>
                <w:sz w:val="24"/>
                <w:szCs w:val="24"/>
              </w:rPr>
            </w:pPr>
            <w:r w:rsidRPr="005A4EB7">
              <w:rPr>
                <w:rFonts w:ascii="Times New Roman" w:hAnsi="Times New Roman" w:cs="Times New Roman"/>
                <w:sz w:val="24"/>
                <w:szCs w:val="24"/>
              </w:rPr>
              <w:t>26,3</w:t>
            </w:r>
          </w:p>
        </w:tc>
      </w:tr>
      <w:tr w:rsidR="005A4EB7" w14:paraId="777A9B29" w14:textId="77777777" w:rsidTr="005A4EB7">
        <w:trPr>
          <w:trHeight w:val="347"/>
        </w:trPr>
        <w:tc>
          <w:tcPr>
            <w:tcW w:w="9062" w:type="dxa"/>
            <w:gridSpan w:val="3"/>
          </w:tcPr>
          <w:p w14:paraId="01035258" w14:textId="77777777" w:rsidR="005A4EB7" w:rsidRPr="005A4EB7" w:rsidRDefault="005A4EB7" w:rsidP="004E2A5A">
            <w:pPr>
              <w:jc w:val="both"/>
              <w:rPr>
                <w:rFonts w:ascii="Times New Roman" w:hAnsi="Times New Roman" w:cs="Times New Roman"/>
                <w:sz w:val="24"/>
                <w:szCs w:val="24"/>
              </w:rPr>
            </w:pPr>
            <w:r>
              <w:rPr>
                <w:rFonts w:ascii="Times New Roman" w:hAnsi="Times New Roman" w:cs="Times New Roman"/>
                <w:b/>
                <w:sz w:val="24"/>
                <w:szCs w:val="24"/>
                <w:vertAlign w:val="superscript"/>
              </w:rPr>
              <w:t>1</w:t>
            </w:r>
            <w:r>
              <w:rPr>
                <w:rFonts w:ascii="Times New Roman" w:hAnsi="Times New Roman" w:cs="Times New Roman"/>
                <w:sz w:val="24"/>
                <w:szCs w:val="24"/>
              </w:rPr>
              <w:t xml:space="preserve"> </w:t>
            </w:r>
            <w:r w:rsidRPr="005A4EB7">
              <w:rPr>
                <w:rFonts w:ascii="Times New Roman" w:hAnsi="Times New Roman" w:cs="Times New Roman"/>
                <w:sz w:val="24"/>
                <w:szCs w:val="24"/>
              </w:rPr>
              <w:t>20 Mart 2012 itibarıyla en son veriler.</w:t>
            </w:r>
          </w:p>
        </w:tc>
      </w:tr>
    </w:tbl>
    <w:p w14:paraId="359F5FA5" w14:textId="77777777" w:rsidR="004E2A5A" w:rsidRPr="004E2A5A" w:rsidRDefault="004E2A5A" w:rsidP="004E2A5A">
      <w:pPr>
        <w:pStyle w:val="ListeParagraf"/>
        <w:rPr>
          <w:rFonts w:ascii="Times New Roman" w:hAnsi="Times New Roman" w:cs="Times New Roman"/>
          <w:sz w:val="24"/>
          <w:szCs w:val="24"/>
        </w:rPr>
      </w:pPr>
    </w:p>
    <w:sectPr w:rsidR="004E2A5A" w:rsidRPr="004E2A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8070000" w:usb2="01000417" w:usb3="00000000" w:csb0="00020000"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B4A70"/>
    <w:multiLevelType w:val="hybridMultilevel"/>
    <w:tmpl w:val="9ED6EC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EFA6449"/>
    <w:multiLevelType w:val="hybridMultilevel"/>
    <w:tmpl w:val="2B7EF450"/>
    <w:lvl w:ilvl="0" w:tplc="CC209F0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9B34D9A"/>
    <w:multiLevelType w:val="hybridMultilevel"/>
    <w:tmpl w:val="224045D4"/>
    <w:lvl w:ilvl="0" w:tplc="FEEC55CE">
      <w:start w:val="5"/>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BAF"/>
    <w:rsid w:val="000016B9"/>
    <w:rsid w:val="000167A0"/>
    <w:rsid w:val="000204F4"/>
    <w:rsid w:val="00054618"/>
    <w:rsid w:val="00062E31"/>
    <w:rsid w:val="00065320"/>
    <w:rsid w:val="00072E31"/>
    <w:rsid w:val="000D0CBD"/>
    <w:rsid w:val="00106210"/>
    <w:rsid w:val="00115B8B"/>
    <w:rsid w:val="00121651"/>
    <w:rsid w:val="001262D3"/>
    <w:rsid w:val="00134476"/>
    <w:rsid w:val="00141333"/>
    <w:rsid w:val="0014258D"/>
    <w:rsid w:val="001459B5"/>
    <w:rsid w:val="00166353"/>
    <w:rsid w:val="00176644"/>
    <w:rsid w:val="001872C2"/>
    <w:rsid w:val="00187BDA"/>
    <w:rsid w:val="001A4187"/>
    <w:rsid w:val="001B0975"/>
    <w:rsid w:val="001B7DC5"/>
    <w:rsid w:val="001C18AB"/>
    <w:rsid w:val="001C2F22"/>
    <w:rsid w:val="001E305F"/>
    <w:rsid w:val="0020202E"/>
    <w:rsid w:val="00212448"/>
    <w:rsid w:val="0025028E"/>
    <w:rsid w:val="00252A6F"/>
    <w:rsid w:val="00273253"/>
    <w:rsid w:val="002758AE"/>
    <w:rsid w:val="00285144"/>
    <w:rsid w:val="002B00F2"/>
    <w:rsid w:val="003040FC"/>
    <w:rsid w:val="00310895"/>
    <w:rsid w:val="003146CA"/>
    <w:rsid w:val="0031567A"/>
    <w:rsid w:val="00326934"/>
    <w:rsid w:val="00335AD9"/>
    <w:rsid w:val="003778FE"/>
    <w:rsid w:val="003A1B3A"/>
    <w:rsid w:val="003B3D93"/>
    <w:rsid w:val="004062C5"/>
    <w:rsid w:val="00413A24"/>
    <w:rsid w:val="004278C4"/>
    <w:rsid w:val="00430600"/>
    <w:rsid w:val="00436B61"/>
    <w:rsid w:val="00447D3D"/>
    <w:rsid w:val="00477E2C"/>
    <w:rsid w:val="00491316"/>
    <w:rsid w:val="004A283E"/>
    <w:rsid w:val="004A31C8"/>
    <w:rsid w:val="004A4C82"/>
    <w:rsid w:val="004C0A68"/>
    <w:rsid w:val="004C2EE0"/>
    <w:rsid w:val="004D63E8"/>
    <w:rsid w:val="004E2A5A"/>
    <w:rsid w:val="004E7642"/>
    <w:rsid w:val="0050036E"/>
    <w:rsid w:val="00510B58"/>
    <w:rsid w:val="00565BAF"/>
    <w:rsid w:val="005769A2"/>
    <w:rsid w:val="00592EE0"/>
    <w:rsid w:val="005A4EB7"/>
    <w:rsid w:val="005D7743"/>
    <w:rsid w:val="005E5BBE"/>
    <w:rsid w:val="005E65A8"/>
    <w:rsid w:val="00610AFE"/>
    <w:rsid w:val="006140A3"/>
    <w:rsid w:val="00614FC9"/>
    <w:rsid w:val="00616A88"/>
    <w:rsid w:val="006379D6"/>
    <w:rsid w:val="00665C29"/>
    <w:rsid w:val="00675A5C"/>
    <w:rsid w:val="00711B78"/>
    <w:rsid w:val="00716DA5"/>
    <w:rsid w:val="007513DF"/>
    <w:rsid w:val="007A4DFE"/>
    <w:rsid w:val="007A591F"/>
    <w:rsid w:val="007D6236"/>
    <w:rsid w:val="007D6D5A"/>
    <w:rsid w:val="00802C49"/>
    <w:rsid w:val="00815BB8"/>
    <w:rsid w:val="00845774"/>
    <w:rsid w:val="00884F87"/>
    <w:rsid w:val="008A2194"/>
    <w:rsid w:val="008E103C"/>
    <w:rsid w:val="00902534"/>
    <w:rsid w:val="0091603B"/>
    <w:rsid w:val="0093002D"/>
    <w:rsid w:val="00985AFB"/>
    <w:rsid w:val="009E1848"/>
    <w:rsid w:val="009F0FB3"/>
    <w:rsid w:val="009F4927"/>
    <w:rsid w:val="00A12310"/>
    <w:rsid w:val="00A125E8"/>
    <w:rsid w:val="00A25DA3"/>
    <w:rsid w:val="00A46C54"/>
    <w:rsid w:val="00A61001"/>
    <w:rsid w:val="00A63758"/>
    <w:rsid w:val="00A7685E"/>
    <w:rsid w:val="00A818D1"/>
    <w:rsid w:val="00AB7EFC"/>
    <w:rsid w:val="00AC60E0"/>
    <w:rsid w:val="00B1344D"/>
    <w:rsid w:val="00B14E56"/>
    <w:rsid w:val="00B30D2C"/>
    <w:rsid w:val="00B460C4"/>
    <w:rsid w:val="00B56C6D"/>
    <w:rsid w:val="00B76772"/>
    <w:rsid w:val="00B7771D"/>
    <w:rsid w:val="00B808A7"/>
    <w:rsid w:val="00BA13E9"/>
    <w:rsid w:val="00BA7928"/>
    <w:rsid w:val="00BC4C85"/>
    <w:rsid w:val="00BC70DE"/>
    <w:rsid w:val="00BD6C23"/>
    <w:rsid w:val="00BD6EDC"/>
    <w:rsid w:val="00C11948"/>
    <w:rsid w:val="00C2256E"/>
    <w:rsid w:val="00C45BAE"/>
    <w:rsid w:val="00C730F3"/>
    <w:rsid w:val="00C812ED"/>
    <w:rsid w:val="00C87F26"/>
    <w:rsid w:val="00C96DDE"/>
    <w:rsid w:val="00CC1585"/>
    <w:rsid w:val="00CE3526"/>
    <w:rsid w:val="00CE6AB6"/>
    <w:rsid w:val="00D30625"/>
    <w:rsid w:val="00D600C2"/>
    <w:rsid w:val="00DA31C5"/>
    <w:rsid w:val="00DC6197"/>
    <w:rsid w:val="00DD3A01"/>
    <w:rsid w:val="00E361A2"/>
    <w:rsid w:val="00E411E6"/>
    <w:rsid w:val="00E42814"/>
    <w:rsid w:val="00E47308"/>
    <w:rsid w:val="00E47AA7"/>
    <w:rsid w:val="00E73516"/>
    <w:rsid w:val="00E775C9"/>
    <w:rsid w:val="00E82E9A"/>
    <w:rsid w:val="00E87955"/>
    <w:rsid w:val="00EB5677"/>
    <w:rsid w:val="00EC7AF1"/>
    <w:rsid w:val="00EC7C43"/>
    <w:rsid w:val="00ED6C09"/>
    <w:rsid w:val="00EF54F9"/>
    <w:rsid w:val="00F14A52"/>
    <w:rsid w:val="00F2283D"/>
    <w:rsid w:val="00F417C3"/>
    <w:rsid w:val="00F769B9"/>
    <w:rsid w:val="00F80412"/>
    <w:rsid w:val="00FB18A2"/>
    <w:rsid w:val="00FB75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7E970"/>
  <w15:chartTrackingRefBased/>
  <w15:docId w15:val="{E8F518D8-EAE7-4315-A84A-141C2484E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A5A"/>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E4730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E4730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76772"/>
    <w:pPr>
      <w:spacing w:after="200" w:line="276" w:lineRule="auto"/>
      <w:ind w:left="720"/>
      <w:contextualSpacing/>
      <w:jc w:val="both"/>
    </w:pPr>
    <w:rPr>
      <w:rFonts w:eastAsiaTheme="minorEastAsia"/>
      <w:sz w:val="20"/>
      <w:szCs w:val="20"/>
    </w:rPr>
  </w:style>
  <w:style w:type="table" w:styleId="TabloKlavuzu">
    <w:name w:val="Table Grid"/>
    <w:basedOn w:val="NormalTablo"/>
    <w:uiPriority w:val="39"/>
    <w:rsid w:val="00DC6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411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411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915612">
      <w:bodyDiv w:val="1"/>
      <w:marLeft w:val="0"/>
      <w:marRight w:val="0"/>
      <w:marTop w:val="0"/>
      <w:marBottom w:val="0"/>
      <w:divBdr>
        <w:top w:val="none" w:sz="0" w:space="0" w:color="auto"/>
        <w:left w:val="none" w:sz="0" w:space="0" w:color="auto"/>
        <w:bottom w:val="none" w:sz="0" w:space="0" w:color="auto"/>
        <w:right w:val="none" w:sz="0" w:space="0" w:color="auto"/>
      </w:divBdr>
    </w:div>
    <w:div w:id="150798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4223</Words>
  <Characters>24072</Characters>
  <Application>Microsoft Office Word</Application>
  <DocSecurity>0</DocSecurity>
  <Lines>200</Lines>
  <Paragraphs>56</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28239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Özkan Özkara</dc:creator>
  <cp:keywords/>
  <dc:description/>
  <cp:lastModifiedBy>Nurseda ERDOĞAN</cp:lastModifiedBy>
  <cp:revision>3</cp:revision>
  <cp:lastPrinted>2021-03-23T12:43:00Z</cp:lastPrinted>
  <dcterms:created xsi:type="dcterms:W3CDTF">2021-03-26T07:14:00Z</dcterms:created>
  <dcterms:modified xsi:type="dcterms:W3CDTF">2022-10-07T07:19:00Z</dcterms:modified>
</cp:coreProperties>
</file>