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DF9C9D" w14:textId="2489287B" w:rsidR="00CF2AAD" w:rsidRPr="001C6DAB" w:rsidRDefault="00B1455F">
      <w:pPr>
        <w:spacing w:before="120" w:line="300" w:lineRule="atLeast"/>
        <w:ind w:firstLine="567"/>
        <w:rPr>
          <w:rFonts w:eastAsia="Times New Roman"/>
          <w:b/>
          <w:color w:val="000000"/>
          <w:sz w:val="28"/>
        </w:rPr>
      </w:pPr>
      <w:r w:rsidRPr="001C6DAB">
        <w:rPr>
          <w:rFonts w:eastAsia="Times New Roman"/>
          <w:b/>
          <w:color w:val="000000"/>
          <w:sz w:val="28"/>
        </w:rPr>
        <w:t xml:space="preserve">Ek-1 </w:t>
      </w:r>
      <w:r w:rsidR="00BD3D58" w:rsidRPr="001C6DAB">
        <w:rPr>
          <w:rFonts w:eastAsia="Times New Roman"/>
          <w:b/>
          <w:color w:val="000000"/>
          <w:sz w:val="28"/>
        </w:rPr>
        <w:t>Ticari Müşterilerden Alınabilecek Ücretler</w:t>
      </w:r>
    </w:p>
    <w:p w14:paraId="63426996" w14:textId="3348FFF9" w:rsidR="00540E6F" w:rsidRPr="001C6DAB" w:rsidRDefault="00540E6F" w:rsidP="0068599C">
      <w:pPr>
        <w:pStyle w:val="ListeParagraf"/>
        <w:numPr>
          <w:ilvl w:val="0"/>
          <w:numId w:val="7"/>
        </w:numPr>
        <w:spacing w:before="120" w:line="300" w:lineRule="atLeast"/>
        <w:jc w:val="both"/>
        <w:rPr>
          <w:rFonts w:eastAsia="Times New Roman"/>
          <w:b/>
          <w:color w:val="000000"/>
          <w:sz w:val="26"/>
          <w:szCs w:val="26"/>
        </w:rPr>
      </w:pPr>
      <w:r w:rsidRPr="001C6DAB">
        <w:rPr>
          <w:rFonts w:eastAsia="Times New Roman"/>
          <w:b/>
          <w:color w:val="000000"/>
          <w:sz w:val="26"/>
          <w:szCs w:val="26"/>
        </w:rPr>
        <w:t>Ticari Kredi</w:t>
      </w:r>
      <w:r w:rsidR="00805B6F" w:rsidRPr="001C6DAB">
        <w:rPr>
          <w:rFonts w:eastAsia="Times New Roman"/>
          <w:b/>
          <w:color w:val="000000"/>
          <w:sz w:val="26"/>
          <w:szCs w:val="26"/>
        </w:rPr>
        <w:t>ler</w:t>
      </w:r>
      <w:r w:rsidRPr="001C6DAB">
        <w:rPr>
          <w:rFonts w:eastAsia="Times New Roman"/>
          <w:b/>
          <w:color w:val="000000"/>
          <w:sz w:val="26"/>
          <w:szCs w:val="26"/>
        </w:rPr>
        <w:t xml:space="preserve"> </w:t>
      </w:r>
    </w:p>
    <w:p w14:paraId="7A9A8E8A" w14:textId="1BD2C7BA" w:rsidR="0068599C" w:rsidRPr="001C6DAB" w:rsidRDefault="0068599C" w:rsidP="00AF6D63">
      <w:pPr>
        <w:pStyle w:val="ListeParagraf"/>
        <w:numPr>
          <w:ilvl w:val="1"/>
          <w:numId w:val="7"/>
        </w:numPr>
        <w:spacing w:before="120" w:line="300" w:lineRule="atLeast"/>
        <w:jc w:val="both"/>
        <w:rPr>
          <w:rFonts w:eastAsia="Times New Roman"/>
          <w:b/>
          <w:color w:val="000000"/>
        </w:rPr>
      </w:pPr>
      <w:r w:rsidRPr="001C6DAB">
        <w:rPr>
          <w:rFonts w:eastAsia="Times New Roman"/>
          <w:b/>
          <w:color w:val="000000"/>
        </w:rPr>
        <w:t xml:space="preserve">Kredi </w:t>
      </w:r>
      <w:r w:rsidR="00FD2BA0" w:rsidRPr="001C6DAB">
        <w:rPr>
          <w:rFonts w:eastAsia="Times New Roman"/>
          <w:b/>
          <w:color w:val="000000"/>
        </w:rPr>
        <w:t xml:space="preserve">Tahsis ve </w:t>
      </w:r>
      <w:r w:rsidR="00A714F4" w:rsidRPr="001C6DAB">
        <w:rPr>
          <w:rFonts w:eastAsia="Times New Roman"/>
          <w:b/>
          <w:color w:val="000000"/>
        </w:rPr>
        <w:t xml:space="preserve">Kredi </w:t>
      </w:r>
      <w:r w:rsidR="00FD2BA0" w:rsidRPr="001C6DAB">
        <w:rPr>
          <w:rFonts w:eastAsia="Times New Roman"/>
          <w:b/>
          <w:color w:val="000000"/>
        </w:rPr>
        <w:t xml:space="preserve">Kullandırım </w:t>
      </w:r>
    </w:p>
    <w:p w14:paraId="0003E23E" w14:textId="0044EA7D" w:rsidR="00D30CA0" w:rsidRPr="001C6DAB" w:rsidRDefault="00D30CA0" w:rsidP="00AF6D63">
      <w:pPr>
        <w:pStyle w:val="ListeParagraf"/>
        <w:numPr>
          <w:ilvl w:val="2"/>
          <w:numId w:val="7"/>
        </w:numPr>
        <w:spacing w:before="120" w:line="300" w:lineRule="atLeast"/>
        <w:jc w:val="both"/>
        <w:rPr>
          <w:rFonts w:eastAsia="Times New Roman"/>
          <w:color w:val="000000"/>
        </w:rPr>
      </w:pPr>
      <w:r w:rsidRPr="001C6DAB">
        <w:rPr>
          <w:rFonts w:eastAsia="Times New Roman"/>
          <w:color w:val="000000"/>
        </w:rPr>
        <w:t xml:space="preserve">Kredi </w:t>
      </w:r>
      <w:r w:rsidR="00FD2BA0" w:rsidRPr="001C6DAB">
        <w:rPr>
          <w:rFonts w:eastAsia="Times New Roman"/>
          <w:color w:val="000000"/>
        </w:rPr>
        <w:t>Tahsis ve</w:t>
      </w:r>
      <w:r w:rsidR="00A714F4" w:rsidRPr="001C6DAB">
        <w:rPr>
          <w:rFonts w:eastAsia="Times New Roman"/>
          <w:color w:val="000000"/>
        </w:rPr>
        <w:t xml:space="preserve"> Kredi</w:t>
      </w:r>
      <w:r w:rsidR="00FD2BA0" w:rsidRPr="001C6DAB">
        <w:rPr>
          <w:rFonts w:eastAsia="Times New Roman"/>
          <w:color w:val="000000"/>
        </w:rPr>
        <w:t xml:space="preserve"> Kullandırım </w:t>
      </w:r>
      <w:r w:rsidRPr="001C6DAB">
        <w:rPr>
          <w:rFonts w:eastAsia="Times New Roman"/>
          <w:color w:val="000000"/>
        </w:rPr>
        <w:t>Ücreti</w:t>
      </w:r>
    </w:p>
    <w:p w14:paraId="15019FA3" w14:textId="431013F3" w:rsidR="00FD2BA0" w:rsidRPr="001C6DAB" w:rsidRDefault="00FD2BA0">
      <w:pPr>
        <w:pStyle w:val="ListeParagraf"/>
        <w:numPr>
          <w:ilvl w:val="2"/>
          <w:numId w:val="7"/>
        </w:numPr>
        <w:spacing w:before="120" w:line="300" w:lineRule="atLeast"/>
        <w:jc w:val="both"/>
        <w:rPr>
          <w:rFonts w:eastAsia="Times New Roman"/>
          <w:color w:val="000000"/>
        </w:rPr>
      </w:pPr>
      <w:r w:rsidRPr="001C6DAB">
        <w:rPr>
          <w:rFonts w:eastAsia="Times New Roman"/>
          <w:color w:val="000000"/>
        </w:rPr>
        <w:t>İtibar/Niyet/Referans Mektubu Düzenleme Ücreti</w:t>
      </w:r>
    </w:p>
    <w:p w14:paraId="3A07F587" w14:textId="2434EE4A" w:rsidR="0068599C" w:rsidRPr="001C6DAB" w:rsidRDefault="0068599C" w:rsidP="00AF6D63">
      <w:pPr>
        <w:pStyle w:val="ListeParagraf"/>
        <w:numPr>
          <w:ilvl w:val="1"/>
          <w:numId w:val="7"/>
        </w:numPr>
        <w:spacing w:before="120" w:line="300" w:lineRule="atLeast"/>
        <w:jc w:val="both"/>
        <w:rPr>
          <w:rFonts w:eastAsia="Times New Roman"/>
          <w:b/>
          <w:color w:val="000000"/>
        </w:rPr>
      </w:pPr>
      <w:r w:rsidRPr="001C6DAB">
        <w:rPr>
          <w:rFonts w:eastAsia="Times New Roman"/>
          <w:b/>
          <w:color w:val="000000"/>
        </w:rPr>
        <w:t>Teminat</w:t>
      </w:r>
      <w:r w:rsidR="00790A5C" w:rsidRPr="001C6DAB">
        <w:rPr>
          <w:rFonts w:eastAsia="Times New Roman"/>
          <w:b/>
          <w:color w:val="000000"/>
        </w:rPr>
        <w:t>landırma</w:t>
      </w:r>
    </w:p>
    <w:p w14:paraId="5E630446" w14:textId="303ABBFB" w:rsidR="0068599C" w:rsidRPr="001C6DAB" w:rsidRDefault="0068599C" w:rsidP="00AF6D63">
      <w:pPr>
        <w:pStyle w:val="ListeParagraf"/>
        <w:numPr>
          <w:ilvl w:val="2"/>
          <w:numId w:val="7"/>
        </w:numPr>
        <w:spacing w:before="120" w:line="300" w:lineRule="atLeast"/>
        <w:jc w:val="both"/>
        <w:rPr>
          <w:rFonts w:eastAsia="Times New Roman"/>
          <w:color w:val="000000"/>
        </w:rPr>
      </w:pPr>
      <w:r w:rsidRPr="001C6DAB">
        <w:rPr>
          <w:rFonts w:eastAsia="Times New Roman"/>
          <w:color w:val="000000"/>
        </w:rPr>
        <w:t>Ekspertiz</w:t>
      </w:r>
      <w:r w:rsidR="00E60070" w:rsidRPr="001C6DAB">
        <w:rPr>
          <w:rFonts w:eastAsia="Times New Roman"/>
          <w:color w:val="000000"/>
        </w:rPr>
        <w:t>, Teminat Tesis, Değişiklik ve İptal</w:t>
      </w:r>
      <w:r w:rsidRPr="001C6DAB">
        <w:rPr>
          <w:rFonts w:eastAsia="Times New Roman"/>
          <w:color w:val="000000"/>
        </w:rPr>
        <w:t xml:space="preserve"> Ücreti </w:t>
      </w:r>
    </w:p>
    <w:p w14:paraId="5AEF804E" w14:textId="04BBB713" w:rsidR="0068599C" w:rsidRPr="001C6DAB" w:rsidRDefault="0068599C" w:rsidP="00AF6D63">
      <w:pPr>
        <w:pStyle w:val="ListeParagraf"/>
        <w:numPr>
          <w:ilvl w:val="1"/>
          <w:numId w:val="7"/>
        </w:numPr>
        <w:spacing w:before="120" w:line="300" w:lineRule="atLeast"/>
        <w:jc w:val="both"/>
        <w:rPr>
          <w:rFonts w:eastAsia="Times New Roman"/>
          <w:b/>
          <w:color w:val="000000"/>
        </w:rPr>
      </w:pPr>
      <w:r w:rsidRPr="001C6DAB">
        <w:rPr>
          <w:rFonts w:eastAsia="Times New Roman"/>
          <w:b/>
          <w:color w:val="000000"/>
        </w:rPr>
        <w:t>Kredi Riski Süreci</w:t>
      </w:r>
    </w:p>
    <w:p w14:paraId="508B667E" w14:textId="14345323" w:rsidR="00C50CBF" w:rsidRPr="001C6DAB" w:rsidRDefault="007B3EBB" w:rsidP="00C50CBF">
      <w:pPr>
        <w:pStyle w:val="ListeParagraf"/>
        <w:numPr>
          <w:ilvl w:val="2"/>
          <w:numId w:val="7"/>
        </w:numPr>
        <w:spacing w:before="120" w:line="300" w:lineRule="atLeast"/>
        <w:jc w:val="both"/>
        <w:rPr>
          <w:rFonts w:eastAsia="Times New Roman"/>
          <w:color w:val="000000"/>
        </w:rPr>
      </w:pPr>
      <w:r w:rsidRPr="001C6DAB">
        <w:rPr>
          <w:rFonts w:eastAsia="Times New Roman"/>
          <w:color w:val="000000"/>
        </w:rPr>
        <w:t>Yapılandırma,</w:t>
      </w:r>
      <w:r w:rsidRPr="001C6DAB" w:rsidDel="007B3EBB">
        <w:rPr>
          <w:rFonts w:eastAsia="Times New Roman"/>
          <w:color w:val="000000"/>
        </w:rPr>
        <w:t xml:space="preserve"> </w:t>
      </w:r>
      <w:r w:rsidR="00C50CBF" w:rsidRPr="001C6DAB">
        <w:rPr>
          <w:rFonts w:eastAsia="Times New Roman"/>
          <w:color w:val="000000"/>
        </w:rPr>
        <w:t xml:space="preserve">Temdit/Ödeme Planı ve Faiz Değişikliği </w:t>
      </w:r>
      <w:r w:rsidR="004C7BAC" w:rsidRPr="001C6DAB">
        <w:rPr>
          <w:rFonts w:eastAsia="Times New Roman"/>
          <w:color w:val="000000"/>
        </w:rPr>
        <w:t>Ücreti</w:t>
      </w:r>
    </w:p>
    <w:p w14:paraId="67E12332" w14:textId="25D8B166" w:rsidR="00E10C14" w:rsidRPr="001C6DAB" w:rsidRDefault="002643A5" w:rsidP="00E10C14">
      <w:pPr>
        <w:pStyle w:val="ListeParagraf"/>
        <w:numPr>
          <w:ilvl w:val="2"/>
          <w:numId w:val="7"/>
        </w:numPr>
        <w:spacing w:before="120" w:line="300" w:lineRule="atLeast"/>
        <w:jc w:val="both"/>
        <w:rPr>
          <w:rFonts w:eastAsia="Times New Roman"/>
          <w:color w:val="000000"/>
        </w:rPr>
      </w:pPr>
      <w:r w:rsidRPr="002643A5">
        <w:rPr>
          <w:rFonts w:eastAsia="Times New Roman"/>
          <w:b/>
          <w:color w:val="000000"/>
        </w:rPr>
        <w:t>(Değişik:RG-29/3/2020-31083)</w:t>
      </w:r>
      <w:r w:rsidRPr="002643A5">
        <w:rPr>
          <w:rFonts w:eastAsia="Times New Roman"/>
          <w:color w:val="000000"/>
          <w:vertAlign w:val="superscript"/>
        </w:rPr>
        <w:t xml:space="preserve">(1) </w:t>
      </w:r>
      <w:r w:rsidRPr="002643A5">
        <w:rPr>
          <w:rFonts w:eastAsia="Times New Roman"/>
          <w:color w:val="000000"/>
        </w:rPr>
        <w:t>Taahhüt/Taahhüde Uymama Ücreti</w:t>
      </w:r>
    </w:p>
    <w:p w14:paraId="11209978" w14:textId="36661C30" w:rsidR="00C50CBF" w:rsidRPr="001C6DAB" w:rsidRDefault="00C50CBF" w:rsidP="00C50CBF">
      <w:pPr>
        <w:pStyle w:val="ListeParagraf"/>
        <w:numPr>
          <w:ilvl w:val="2"/>
          <w:numId w:val="7"/>
        </w:numPr>
        <w:spacing w:before="120" w:line="300" w:lineRule="atLeast"/>
        <w:jc w:val="both"/>
        <w:rPr>
          <w:rFonts w:eastAsia="Times New Roman"/>
          <w:color w:val="000000"/>
        </w:rPr>
      </w:pPr>
      <w:r w:rsidRPr="001C6DAB">
        <w:rPr>
          <w:rFonts w:eastAsia="Times New Roman"/>
          <w:color w:val="000000"/>
        </w:rPr>
        <w:t>Gayrinakdi</w:t>
      </w:r>
      <w:r w:rsidR="00E83B42" w:rsidRPr="001C6DAB">
        <w:rPr>
          <w:rFonts w:eastAsia="Times New Roman"/>
          <w:color w:val="000000"/>
        </w:rPr>
        <w:t xml:space="preserve"> </w:t>
      </w:r>
      <w:r w:rsidRPr="001C6DAB">
        <w:rPr>
          <w:rFonts w:eastAsia="Times New Roman"/>
          <w:color w:val="000000"/>
        </w:rPr>
        <w:t xml:space="preserve">Kredi-Dönem </w:t>
      </w:r>
      <w:r w:rsidR="004C7BAC" w:rsidRPr="001C6DAB">
        <w:rPr>
          <w:rFonts w:eastAsia="Times New Roman"/>
          <w:color w:val="000000"/>
        </w:rPr>
        <w:t>Ücreti</w:t>
      </w:r>
    </w:p>
    <w:p w14:paraId="1605690B" w14:textId="0654394E" w:rsidR="0068599C" w:rsidRPr="001C6DAB" w:rsidRDefault="00C50CBF" w:rsidP="00AF6D63">
      <w:pPr>
        <w:pStyle w:val="ListeParagraf"/>
        <w:numPr>
          <w:ilvl w:val="2"/>
          <w:numId w:val="7"/>
        </w:numPr>
        <w:spacing w:before="120" w:line="300" w:lineRule="atLeast"/>
        <w:jc w:val="both"/>
        <w:rPr>
          <w:rFonts w:eastAsia="Times New Roman"/>
          <w:color w:val="000000"/>
        </w:rPr>
      </w:pPr>
      <w:r w:rsidRPr="001C6DAB">
        <w:rPr>
          <w:rFonts w:eastAsia="Times New Roman"/>
          <w:color w:val="000000"/>
        </w:rPr>
        <w:t>Gayrinakdi</w:t>
      </w:r>
      <w:r w:rsidR="00E83B42" w:rsidRPr="001C6DAB">
        <w:rPr>
          <w:rFonts w:eastAsia="Times New Roman"/>
          <w:color w:val="000000"/>
        </w:rPr>
        <w:t xml:space="preserve"> </w:t>
      </w:r>
      <w:r w:rsidRPr="001C6DAB">
        <w:rPr>
          <w:rFonts w:eastAsia="Times New Roman"/>
          <w:color w:val="000000"/>
        </w:rPr>
        <w:t xml:space="preserve">Kredi- Garantörlük </w:t>
      </w:r>
      <w:r w:rsidR="004C7BAC" w:rsidRPr="001C6DAB">
        <w:rPr>
          <w:rFonts w:eastAsia="Times New Roman"/>
          <w:color w:val="000000"/>
        </w:rPr>
        <w:t>Ücreti</w:t>
      </w:r>
    </w:p>
    <w:p w14:paraId="60A658D8" w14:textId="2D4B4E6E" w:rsidR="0068599C" w:rsidRPr="001C6DAB" w:rsidRDefault="0068599C" w:rsidP="00AF6D63">
      <w:pPr>
        <w:pStyle w:val="ListeParagraf"/>
        <w:numPr>
          <w:ilvl w:val="1"/>
          <w:numId w:val="7"/>
        </w:numPr>
        <w:spacing w:before="120" w:line="300" w:lineRule="atLeast"/>
        <w:jc w:val="both"/>
        <w:rPr>
          <w:rFonts w:eastAsia="Times New Roman"/>
          <w:b/>
          <w:color w:val="000000"/>
        </w:rPr>
      </w:pPr>
      <w:r w:rsidRPr="001C6DAB">
        <w:rPr>
          <w:rFonts w:eastAsia="Times New Roman"/>
          <w:b/>
          <w:color w:val="000000"/>
        </w:rPr>
        <w:t>Kapama</w:t>
      </w:r>
    </w:p>
    <w:p w14:paraId="7024B98A" w14:textId="2768E1A6" w:rsidR="0068599C" w:rsidRPr="001C6DAB" w:rsidRDefault="0068599C" w:rsidP="00AF6D63">
      <w:pPr>
        <w:pStyle w:val="ListeParagraf"/>
        <w:numPr>
          <w:ilvl w:val="2"/>
          <w:numId w:val="7"/>
        </w:numPr>
        <w:spacing w:before="120" w:line="300" w:lineRule="atLeast"/>
        <w:jc w:val="both"/>
        <w:rPr>
          <w:rFonts w:eastAsia="Times New Roman"/>
          <w:b/>
          <w:color w:val="000000"/>
        </w:rPr>
      </w:pPr>
      <w:r w:rsidRPr="001C6DAB">
        <w:rPr>
          <w:rFonts w:eastAsia="Times New Roman"/>
          <w:color w:val="000000"/>
        </w:rPr>
        <w:t xml:space="preserve">Nakdi Kredi-Erken Ödeme </w:t>
      </w:r>
      <w:r w:rsidR="004C7BAC" w:rsidRPr="001C6DAB">
        <w:rPr>
          <w:rFonts w:eastAsia="Times New Roman"/>
          <w:color w:val="000000"/>
        </w:rPr>
        <w:t>Ücreti</w:t>
      </w:r>
    </w:p>
    <w:p w14:paraId="0BE5F65F" w14:textId="77777777" w:rsidR="00E407B8" w:rsidRPr="001C6DAB" w:rsidRDefault="00E407B8" w:rsidP="00E407B8">
      <w:pPr>
        <w:pStyle w:val="ListeParagraf"/>
        <w:spacing w:before="120" w:line="300" w:lineRule="atLeast"/>
        <w:ind w:left="360"/>
        <w:jc w:val="both"/>
        <w:rPr>
          <w:rFonts w:eastAsia="Times New Roman"/>
          <w:b/>
          <w:color w:val="000000"/>
          <w:sz w:val="26"/>
          <w:szCs w:val="26"/>
        </w:rPr>
      </w:pPr>
    </w:p>
    <w:p w14:paraId="41A90951" w14:textId="28A437F9" w:rsidR="00F7146A" w:rsidRPr="001C6DAB" w:rsidRDefault="00805B6F" w:rsidP="00F7146A">
      <w:pPr>
        <w:pStyle w:val="ListeParagraf"/>
        <w:numPr>
          <w:ilvl w:val="0"/>
          <w:numId w:val="7"/>
        </w:numPr>
        <w:spacing w:before="120" w:line="300" w:lineRule="atLeast"/>
        <w:jc w:val="both"/>
        <w:rPr>
          <w:rFonts w:eastAsia="Times New Roman"/>
          <w:b/>
          <w:color w:val="000000"/>
          <w:sz w:val="26"/>
          <w:szCs w:val="26"/>
        </w:rPr>
      </w:pPr>
      <w:r w:rsidRPr="001C6DAB">
        <w:rPr>
          <w:rFonts w:eastAsia="Times New Roman"/>
          <w:b/>
          <w:color w:val="000000"/>
          <w:sz w:val="26"/>
          <w:szCs w:val="26"/>
        </w:rPr>
        <w:t>Dış Ticaret</w:t>
      </w:r>
    </w:p>
    <w:p w14:paraId="0CD734EE" w14:textId="77777777" w:rsidR="00F7146A" w:rsidRPr="001C6DAB" w:rsidRDefault="00F7146A" w:rsidP="00F7146A">
      <w:pPr>
        <w:pStyle w:val="ListeParagraf"/>
        <w:numPr>
          <w:ilvl w:val="1"/>
          <w:numId w:val="7"/>
        </w:numPr>
        <w:spacing w:before="120" w:line="300" w:lineRule="atLeast"/>
        <w:jc w:val="both"/>
        <w:rPr>
          <w:rFonts w:eastAsia="Times New Roman"/>
          <w:b/>
          <w:color w:val="000000"/>
        </w:rPr>
      </w:pPr>
      <w:r w:rsidRPr="001C6DAB">
        <w:rPr>
          <w:rFonts w:eastAsia="Times New Roman"/>
          <w:b/>
          <w:color w:val="000000"/>
        </w:rPr>
        <w:t>İthalat İşlemleri</w:t>
      </w:r>
    </w:p>
    <w:p w14:paraId="37165365" w14:textId="68270CF9" w:rsidR="00F7146A" w:rsidRPr="001C6DAB" w:rsidRDefault="001746DC" w:rsidP="00F7146A">
      <w:pPr>
        <w:pStyle w:val="ListeParagraf"/>
        <w:numPr>
          <w:ilvl w:val="2"/>
          <w:numId w:val="7"/>
        </w:numPr>
        <w:spacing w:before="120" w:line="300" w:lineRule="atLeast"/>
        <w:jc w:val="both"/>
        <w:rPr>
          <w:rFonts w:eastAsia="Times New Roman"/>
          <w:color w:val="000000"/>
        </w:rPr>
      </w:pPr>
      <w:r w:rsidRPr="001C6DAB">
        <w:rPr>
          <w:rFonts w:eastAsia="Times New Roman"/>
          <w:color w:val="000000"/>
        </w:rPr>
        <w:t xml:space="preserve">Akreditif </w:t>
      </w:r>
      <w:r w:rsidR="00F7146A" w:rsidRPr="001C6DAB">
        <w:rPr>
          <w:rFonts w:eastAsia="Times New Roman"/>
          <w:color w:val="000000"/>
        </w:rPr>
        <w:t xml:space="preserve">Açılış </w:t>
      </w:r>
      <w:r w:rsidR="004C7BAC" w:rsidRPr="001C6DAB">
        <w:rPr>
          <w:rFonts w:eastAsia="Times New Roman"/>
          <w:color w:val="000000"/>
        </w:rPr>
        <w:t>Ücreti</w:t>
      </w:r>
    </w:p>
    <w:p w14:paraId="6E8A27B9" w14:textId="77777777" w:rsidR="00F7146A" w:rsidRPr="001C6DAB" w:rsidRDefault="00F7146A" w:rsidP="00F7146A">
      <w:pPr>
        <w:pStyle w:val="ListeParagraf"/>
        <w:numPr>
          <w:ilvl w:val="2"/>
          <w:numId w:val="7"/>
        </w:numPr>
        <w:spacing w:before="120" w:line="300" w:lineRule="atLeast"/>
        <w:jc w:val="both"/>
        <w:rPr>
          <w:rFonts w:eastAsia="Times New Roman"/>
          <w:color w:val="000000"/>
        </w:rPr>
      </w:pPr>
      <w:r w:rsidRPr="001C6DAB">
        <w:rPr>
          <w:rFonts w:eastAsia="Times New Roman"/>
          <w:color w:val="000000"/>
        </w:rPr>
        <w:t>Rezerv/ Uyuşmazlık Ücreti</w:t>
      </w:r>
    </w:p>
    <w:p w14:paraId="4522E2D6" w14:textId="77777777" w:rsidR="00F7146A" w:rsidRPr="001C6DAB" w:rsidRDefault="00F7146A" w:rsidP="00F7146A">
      <w:pPr>
        <w:pStyle w:val="ListeParagraf"/>
        <w:numPr>
          <w:ilvl w:val="2"/>
          <w:numId w:val="7"/>
        </w:numPr>
        <w:spacing w:before="120" w:line="300" w:lineRule="atLeast"/>
        <w:jc w:val="both"/>
        <w:rPr>
          <w:rFonts w:eastAsia="Times New Roman"/>
          <w:color w:val="000000"/>
        </w:rPr>
      </w:pPr>
      <w:r w:rsidRPr="001C6DAB">
        <w:rPr>
          <w:rFonts w:eastAsia="Times New Roman"/>
          <w:color w:val="000000"/>
        </w:rPr>
        <w:t>Ön İhbar Ücreti</w:t>
      </w:r>
    </w:p>
    <w:p w14:paraId="666504AE" w14:textId="3D2989AB" w:rsidR="00F7146A" w:rsidRPr="001C6DAB" w:rsidRDefault="00F7146A" w:rsidP="00F7146A">
      <w:pPr>
        <w:pStyle w:val="ListeParagraf"/>
        <w:numPr>
          <w:ilvl w:val="2"/>
          <w:numId w:val="7"/>
        </w:numPr>
        <w:spacing w:before="120" w:line="300" w:lineRule="atLeast"/>
        <w:jc w:val="both"/>
        <w:rPr>
          <w:rFonts w:eastAsia="Times New Roman"/>
          <w:color w:val="000000"/>
        </w:rPr>
      </w:pPr>
      <w:r w:rsidRPr="001C6DAB">
        <w:rPr>
          <w:rFonts w:eastAsia="Times New Roman"/>
          <w:color w:val="000000"/>
        </w:rPr>
        <w:t xml:space="preserve">Aval/ Kabul </w:t>
      </w:r>
      <w:r w:rsidR="004C7BAC" w:rsidRPr="001C6DAB">
        <w:rPr>
          <w:rFonts w:eastAsia="Times New Roman"/>
          <w:color w:val="000000"/>
        </w:rPr>
        <w:t>Ücreti</w:t>
      </w:r>
    </w:p>
    <w:p w14:paraId="4C71785A" w14:textId="7D933D75" w:rsidR="00F7146A" w:rsidRPr="001C6DAB" w:rsidRDefault="00F7146A" w:rsidP="00F7146A">
      <w:pPr>
        <w:pStyle w:val="ListeParagraf"/>
        <w:numPr>
          <w:ilvl w:val="2"/>
          <w:numId w:val="7"/>
        </w:numPr>
        <w:spacing w:before="120" w:line="300" w:lineRule="atLeast"/>
        <w:jc w:val="both"/>
        <w:rPr>
          <w:rFonts w:eastAsia="Times New Roman"/>
          <w:color w:val="000000"/>
        </w:rPr>
      </w:pPr>
      <w:r w:rsidRPr="001C6DAB">
        <w:rPr>
          <w:rFonts w:eastAsia="Times New Roman"/>
          <w:color w:val="000000"/>
        </w:rPr>
        <w:t xml:space="preserve">Vade/ Tutar Değişiklik </w:t>
      </w:r>
      <w:r w:rsidR="004C7BAC" w:rsidRPr="001C6DAB">
        <w:rPr>
          <w:rFonts w:eastAsia="Times New Roman"/>
          <w:color w:val="000000"/>
        </w:rPr>
        <w:t>Ücreti</w:t>
      </w:r>
    </w:p>
    <w:p w14:paraId="3822F92D" w14:textId="77777777" w:rsidR="00F7146A" w:rsidRPr="001C6DAB" w:rsidRDefault="00F7146A" w:rsidP="00F7146A">
      <w:pPr>
        <w:pStyle w:val="ListeParagraf"/>
        <w:numPr>
          <w:ilvl w:val="2"/>
          <w:numId w:val="7"/>
        </w:numPr>
        <w:spacing w:before="120" w:line="300" w:lineRule="atLeast"/>
        <w:jc w:val="both"/>
        <w:rPr>
          <w:rFonts w:eastAsia="Times New Roman"/>
          <w:color w:val="000000"/>
        </w:rPr>
      </w:pPr>
      <w:r w:rsidRPr="001C6DAB">
        <w:rPr>
          <w:rFonts w:eastAsia="Times New Roman"/>
          <w:color w:val="000000"/>
        </w:rPr>
        <w:t>Poliçe Kabul Ücreti</w:t>
      </w:r>
    </w:p>
    <w:p w14:paraId="03A2B7EB" w14:textId="77777777" w:rsidR="00F7146A" w:rsidRPr="001C6DAB" w:rsidRDefault="00F7146A" w:rsidP="00F7146A">
      <w:pPr>
        <w:pStyle w:val="ListeParagraf"/>
        <w:numPr>
          <w:ilvl w:val="1"/>
          <w:numId w:val="7"/>
        </w:numPr>
        <w:spacing w:before="120" w:line="300" w:lineRule="atLeast"/>
        <w:jc w:val="both"/>
        <w:rPr>
          <w:rFonts w:eastAsia="Times New Roman"/>
          <w:b/>
          <w:color w:val="000000"/>
        </w:rPr>
      </w:pPr>
      <w:r w:rsidRPr="001C6DAB">
        <w:rPr>
          <w:rFonts w:eastAsia="Times New Roman"/>
          <w:b/>
          <w:color w:val="000000"/>
        </w:rPr>
        <w:t>İhracat İşlemleri</w:t>
      </w:r>
    </w:p>
    <w:p w14:paraId="14766912" w14:textId="14A9B7A1" w:rsidR="00F7146A" w:rsidRPr="001C6DAB" w:rsidRDefault="00F7146A" w:rsidP="00F7146A">
      <w:pPr>
        <w:pStyle w:val="ListeParagraf"/>
        <w:numPr>
          <w:ilvl w:val="2"/>
          <w:numId w:val="7"/>
        </w:numPr>
        <w:spacing w:before="120" w:line="300" w:lineRule="atLeast"/>
        <w:jc w:val="both"/>
        <w:rPr>
          <w:rFonts w:eastAsia="Times New Roman"/>
          <w:color w:val="000000"/>
        </w:rPr>
      </w:pPr>
      <w:r w:rsidRPr="001C6DAB">
        <w:rPr>
          <w:rFonts w:eastAsia="Times New Roman"/>
          <w:color w:val="000000"/>
        </w:rPr>
        <w:t xml:space="preserve">İhbar </w:t>
      </w:r>
      <w:r w:rsidR="004C7BAC" w:rsidRPr="001C6DAB">
        <w:rPr>
          <w:rFonts w:eastAsia="Times New Roman"/>
          <w:color w:val="000000"/>
        </w:rPr>
        <w:t>Ücreti</w:t>
      </w:r>
    </w:p>
    <w:p w14:paraId="1DA9A1F2" w14:textId="4DF6545C" w:rsidR="00F7146A" w:rsidRPr="001C6DAB" w:rsidRDefault="00F7146A" w:rsidP="00F7146A">
      <w:pPr>
        <w:pStyle w:val="ListeParagraf"/>
        <w:numPr>
          <w:ilvl w:val="2"/>
          <w:numId w:val="7"/>
        </w:numPr>
        <w:spacing w:before="120" w:line="300" w:lineRule="atLeast"/>
        <w:jc w:val="both"/>
        <w:rPr>
          <w:rFonts w:eastAsia="Times New Roman"/>
          <w:color w:val="000000"/>
        </w:rPr>
      </w:pPr>
      <w:r w:rsidRPr="001C6DAB">
        <w:rPr>
          <w:rFonts w:eastAsia="Times New Roman"/>
          <w:color w:val="000000"/>
        </w:rPr>
        <w:t xml:space="preserve">Teyit </w:t>
      </w:r>
      <w:r w:rsidR="004C7BAC" w:rsidRPr="001C6DAB">
        <w:rPr>
          <w:rFonts w:eastAsia="Times New Roman"/>
          <w:color w:val="000000"/>
        </w:rPr>
        <w:t>Ücreti</w:t>
      </w:r>
    </w:p>
    <w:p w14:paraId="0FB6828E" w14:textId="77777777" w:rsidR="00F7146A" w:rsidRPr="001C6DAB" w:rsidRDefault="00F7146A" w:rsidP="00F7146A">
      <w:pPr>
        <w:pStyle w:val="ListeParagraf"/>
        <w:numPr>
          <w:ilvl w:val="2"/>
          <w:numId w:val="7"/>
        </w:numPr>
        <w:spacing w:before="120" w:line="300" w:lineRule="atLeast"/>
        <w:jc w:val="both"/>
        <w:rPr>
          <w:rFonts w:eastAsia="Times New Roman"/>
          <w:color w:val="000000"/>
        </w:rPr>
      </w:pPr>
      <w:r w:rsidRPr="001C6DAB">
        <w:rPr>
          <w:rFonts w:eastAsia="Times New Roman"/>
          <w:color w:val="000000"/>
        </w:rPr>
        <w:t>Vade/Tutar Değişikliği Ücreti</w:t>
      </w:r>
    </w:p>
    <w:p w14:paraId="67BB398E" w14:textId="7E0F2216" w:rsidR="00F7146A" w:rsidRPr="001C6DAB" w:rsidRDefault="00F7146A" w:rsidP="00F7146A">
      <w:pPr>
        <w:pStyle w:val="ListeParagraf"/>
        <w:numPr>
          <w:ilvl w:val="2"/>
          <w:numId w:val="7"/>
        </w:numPr>
        <w:spacing w:before="120" w:line="300" w:lineRule="atLeast"/>
        <w:jc w:val="both"/>
        <w:rPr>
          <w:rFonts w:eastAsia="Times New Roman"/>
          <w:color w:val="000000"/>
        </w:rPr>
      </w:pPr>
      <w:r w:rsidRPr="001C6DAB">
        <w:rPr>
          <w:rFonts w:eastAsia="Times New Roman"/>
          <w:color w:val="000000"/>
        </w:rPr>
        <w:t xml:space="preserve">Vadeli Ödeme </w:t>
      </w:r>
      <w:r w:rsidR="004C7BAC" w:rsidRPr="001C6DAB">
        <w:rPr>
          <w:rFonts w:eastAsia="Times New Roman"/>
          <w:color w:val="000000"/>
        </w:rPr>
        <w:t>Ücreti</w:t>
      </w:r>
    </w:p>
    <w:p w14:paraId="3D6ED7E0" w14:textId="3FCF99CA" w:rsidR="00F7146A" w:rsidRPr="001C6DAB" w:rsidRDefault="00F7146A" w:rsidP="00F7146A">
      <w:pPr>
        <w:pStyle w:val="ListeParagraf"/>
        <w:numPr>
          <w:ilvl w:val="2"/>
          <w:numId w:val="7"/>
        </w:numPr>
        <w:spacing w:before="120" w:line="300" w:lineRule="atLeast"/>
        <w:jc w:val="both"/>
        <w:rPr>
          <w:rFonts w:eastAsia="Times New Roman"/>
          <w:color w:val="000000"/>
        </w:rPr>
      </w:pPr>
      <w:r w:rsidRPr="001C6DAB">
        <w:rPr>
          <w:rFonts w:eastAsia="Times New Roman"/>
          <w:color w:val="000000"/>
        </w:rPr>
        <w:t xml:space="preserve">İskonto </w:t>
      </w:r>
      <w:r w:rsidR="004C7BAC" w:rsidRPr="001C6DAB">
        <w:rPr>
          <w:rFonts w:eastAsia="Times New Roman"/>
          <w:color w:val="000000"/>
        </w:rPr>
        <w:t>Ücreti</w:t>
      </w:r>
    </w:p>
    <w:p w14:paraId="605C9114" w14:textId="77777777" w:rsidR="00F7146A" w:rsidRPr="001C6DAB" w:rsidRDefault="00F7146A" w:rsidP="00F7146A">
      <w:pPr>
        <w:pStyle w:val="ListeParagraf"/>
        <w:numPr>
          <w:ilvl w:val="2"/>
          <w:numId w:val="7"/>
        </w:numPr>
        <w:spacing w:before="120" w:line="300" w:lineRule="atLeast"/>
        <w:jc w:val="both"/>
        <w:rPr>
          <w:rFonts w:eastAsia="Times New Roman"/>
          <w:color w:val="000000"/>
        </w:rPr>
      </w:pPr>
      <w:r w:rsidRPr="001C6DAB">
        <w:rPr>
          <w:rFonts w:eastAsia="Times New Roman"/>
          <w:color w:val="000000"/>
        </w:rPr>
        <w:t xml:space="preserve">Tahsil Ücreti </w:t>
      </w:r>
    </w:p>
    <w:p w14:paraId="5A368AE6" w14:textId="77777777" w:rsidR="00F7146A" w:rsidRPr="001C6DAB" w:rsidRDefault="00F7146A" w:rsidP="00F7146A">
      <w:pPr>
        <w:pStyle w:val="ListeParagraf"/>
        <w:numPr>
          <w:ilvl w:val="1"/>
          <w:numId w:val="7"/>
        </w:numPr>
        <w:spacing w:before="120" w:line="300" w:lineRule="atLeast"/>
        <w:jc w:val="both"/>
        <w:rPr>
          <w:rFonts w:eastAsia="Times New Roman"/>
          <w:color w:val="000000"/>
        </w:rPr>
      </w:pPr>
      <w:r w:rsidRPr="001C6DAB">
        <w:rPr>
          <w:rFonts w:eastAsia="Times New Roman"/>
          <w:b/>
          <w:color w:val="000000"/>
        </w:rPr>
        <w:t>İthalat</w:t>
      </w:r>
      <w:r w:rsidRPr="001C6DAB">
        <w:rPr>
          <w:rFonts w:eastAsia="Times New Roman"/>
          <w:color w:val="000000"/>
        </w:rPr>
        <w:t>/</w:t>
      </w:r>
      <w:r w:rsidRPr="001C6DAB">
        <w:rPr>
          <w:rFonts w:eastAsia="Times New Roman"/>
          <w:b/>
          <w:color w:val="000000"/>
        </w:rPr>
        <w:t xml:space="preserve"> İhracat Ortak İşlemleri</w:t>
      </w:r>
    </w:p>
    <w:p w14:paraId="797B8333" w14:textId="77777777" w:rsidR="00F7146A" w:rsidRPr="001C6DAB" w:rsidRDefault="00F7146A" w:rsidP="00F7146A">
      <w:pPr>
        <w:pStyle w:val="ListeParagraf"/>
        <w:numPr>
          <w:ilvl w:val="2"/>
          <w:numId w:val="7"/>
        </w:numPr>
        <w:spacing w:before="120" w:line="300" w:lineRule="atLeast"/>
        <w:jc w:val="both"/>
        <w:rPr>
          <w:rFonts w:eastAsia="Times New Roman"/>
          <w:color w:val="000000"/>
        </w:rPr>
      </w:pPr>
      <w:r w:rsidRPr="001C6DAB">
        <w:rPr>
          <w:rFonts w:eastAsia="Times New Roman"/>
          <w:color w:val="000000"/>
        </w:rPr>
        <w:t>Vesaik İnceleme Ücreti</w:t>
      </w:r>
    </w:p>
    <w:p w14:paraId="12654014" w14:textId="77777777" w:rsidR="00F7146A" w:rsidRPr="001C6DAB" w:rsidRDefault="00F7146A" w:rsidP="00F7146A">
      <w:pPr>
        <w:pStyle w:val="ListeParagraf"/>
        <w:numPr>
          <w:ilvl w:val="2"/>
          <w:numId w:val="7"/>
        </w:numPr>
        <w:spacing w:before="120" w:line="300" w:lineRule="atLeast"/>
        <w:jc w:val="both"/>
        <w:rPr>
          <w:rFonts w:eastAsia="Times New Roman"/>
          <w:color w:val="000000"/>
        </w:rPr>
      </w:pPr>
      <w:r w:rsidRPr="001C6DAB">
        <w:rPr>
          <w:rFonts w:eastAsia="Times New Roman"/>
          <w:color w:val="000000"/>
        </w:rPr>
        <w:t>Değişiklik Ücreti</w:t>
      </w:r>
    </w:p>
    <w:p w14:paraId="5157FF2E" w14:textId="77777777" w:rsidR="00F7146A" w:rsidRPr="001C6DAB" w:rsidRDefault="00F7146A" w:rsidP="00F7146A">
      <w:pPr>
        <w:pStyle w:val="ListeParagraf"/>
        <w:numPr>
          <w:ilvl w:val="2"/>
          <w:numId w:val="7"/>
        </w:numPr>
        <w:spacing w:before="120" w:line="300" w:lineRule="atLeast"/>
        <w:jc w:val="both"/>
        <w:rPr>
          <w:rFonts w:eastAsia="Times New Roman"/>
          <w:color w:val="000000"/>
        </w:rPr>
      </w:pPr>
      <w:r w:rsidRPr="001C6DAB">
        <w:rPr>
          <w:rFonts w:eastAsia="Times New Roman"/>
          <w:color w:val="000000"/>
        </w:rPr>
        <w:t>İşlem Ücreti</w:t>
      </w:r>
    </w:p>
    <w:p w14:paraId="758313E7" w14:textId="77777777" w:rsidR="00F7146A" w:rsidRPr="001C6DAB" w:rsidRDefault="00F7146A" w:rsidP="00F7146A">
      <w:pPr>
        <w:pStyle w:val="ListeParagraf"/>
        <w:numPr>
          <w:ilvl w:val="2"/>
          <w:numId w:val="7"/>
        </w:numPr>
        <w:spacing w:before="120" w:line="300" w:lineRule="atLeast"/>
        <w:jc w:val="both"/>
        <w:rPr>
          <w:rFonts w:eastAsia="Times New Roman"/>
          <w:color w:val="000000"/>
        </w:rPr>
      </w:pPr>
      <w:r w:rsidRPr="001C6DAB">
        <w:rPr>
          <w:rFonts w:eastAsia="Times New Roman"/>
          <w:color w:val="000000"/>
        </w:rPr>
        <w:t>Muhabir Banka Masrafı</w:t>
      </w:r>
    </w:p>
    <w:p w14:paraId="4036696A" w14:textId="647EC9B0" w:rsidR="00B935FD" w:rsidRPr="001C6DAB" w:rsidRDefault="00F7146A" w:rsidP="005537FC">
      <w:pPr>
        <w:pStyle w:val="ListeParagraf"/>
        <w:numPr>
          <w:ilvl w:val="2"/>
          <w:numId w:val="7"/>
        </w:numPr>
        <w:spacing w:before="120" w:line="300" w:lineRule="atLeast"/>
        <w:jc w:val="both"/>
        <w:rPr>
          <w:rFonts w:eastAsia="Times New Roman"/>
          <w:b/>
          <w:color w:val="000000"/>
          <w:sz w:val="26"/>
          <w:szCs w:val="26"/>
        </w:rPr>
      </w:pPr>
      <w:r w:rsidRPr="001C6DAB">
        <w:rPr>
          <w:rFonts w:eastAsia="Times New Roman"/>
          <w:color w:val="000000"/>
        </w:rPr>
        <w:t xml:space="preserve">Ödeme </w:t>
      </w:r>
      <w:r w:rsidR="004C7BAC" w:rsidRPr="001C6DAB">
        <w:rPr>
          <w:rFonts w:eastAsia="Times New Roman"/>
          <w:color w:val="000000"/>
        </w:rPr>
        <w:t>Ücreti</w:t>
      </w:r>
    </w:p>
    <w:p w14:paraId="10294620" w14:textId="77777777" w:rsidR="00E407B8" w:rsidRPr="001C6DAB" w:rsidRDefault="00E407B8" w:rsidP="00E407B8">
      <w:pPr>
        <w:spacing w:before="120" w:line="300" w:lineRule="atLeast"/>
        <w:ind w:left="360"/>
        <w:contextualSpacing/>
        <w:jc w:val="both"/>
        <w:rPr>
          <w:rFonts w:eastAsia="Times New Roman"/>
          <w:b/>
          <w:color w:val="000000"/>
          <w:sz w:val="26"/>
          <w:szCs w:val="26"/>
        </w:rPr>
      </w:pPr>
    </w:p>
    <w:p w14:paraId="0A76D042" w14:textId="77777777" w:rsidR="007537CD" w:rsidRPr="001C6DAB" w:rsidRDefault="007537CD" w:rsidP="007537CD">
      <w:pPr>
        <w:numPr>
          <w:ilvl w:val="0"/>
          <w:numId w:val="7"/>
        </w:numPr>
        <w:spacing w:before="120" w:line="300" w:lineRule="atLeast"/>
        <w:contextualSpacing/>
        <w:jc w:val="both"/>
        <w:rPr>
          <w:rFonts w:eastAsia="Times New Roman"/>
          <w:b/>
          <w:color w:val="000000"/>
          <w:sz w:val="26"/>
          <w:szCs w:val="26"/>
        </w:rPr>
      </w:pPr>
      <w:r w:rsidRPr="001C6DAB">
        <w:rPr>
          <w:rFonts w:eastAsia="Times New Roman"/>
          <w:b/>
          <w:color w:val="000000"/>
          <w:sz w:val="26"/>
          <w:szCs w:val="26"/>
        </w:rPr>
        <w:t>Nakit Yönetimi</w:t>
      </w:r>
    </w:p>
    <w:p w14:paraId="0B2033BE" w14:textId="3CB8DFAE" w:rsidR="007537CD" w:rsidRPr="001C6DAB" w:rsidRDefault="002643A5" w:rsidP="002A4838">
      <w:pPr>
        <w:numPr>
          <w:ilvl w:val="1"/>
          <w:numId w:val="7"/>
        </w:numPr>
        <w:spacing w:before="120" w:line="300" w:lineRule="atLeast"/>
        <w:contextualSpacing/>
        <w:jc w:val="both"/>
        <w:rPr>
          <w:rFonts w:eastAsia="Calibri"/>
          <w:b/>
          <w:color w:val="000000"/>
        </w:rPr>
      </w:pPr>
      <w:r>
        <w:rPr>
          <w:rFonts w:eastAsia="Times New Roman"/>
          <w:b/>
          <w:color w:val="000000"/>
        </w:rPr>
        <w:t>(Değişik:RG-29/3/2020-31083)</w:t>
      </w:r>
      <w:r w:rsidRPr="002643A5">
        <w:rPr>
          <w:rFonts w:eastAsia="Times New Roman"/>
          <w:b/>
          <w:color w:val="000000"/>
          <w:vertAlign w:val="superscript"/>
        </w:rPr>
        <w:t xml:space="preserve">(1) </w:t>
      </w:r>
      <w:r w:rsidRPr="002643A5">
        <w:rPr>
          <w:rFonts w:eastAsia="Times New Roman"/>
          <w:b/>
          <w:color w:val="000000"/>
        </w:rPr>
        <w:t>Tedarikçi Finansmanı ve Doğrudan Borçlandırma Sistemi (DBS)</w:t>
      </w:r>
    </w:p>
    <w:p w14:paraId="6D6DC99A" w14:textId="00AA11EE" w:rsidR="007537CD" w:rsidRPr="001C6DAB" w:rsidRDefault="002643A5" w:rsidP="006167D9">
      <w:pPr>
        <w:numPr>
          <w:ilvl w:val="2"/>
          <w:numId w:val="7"/>
        </w:numPr>
        <w:spacing w:before="120" w:line="300" w:lineRule="atLeast"/>
        <w:contextualSpacing/>
        <w:jc w:val="both"/>
        <w:rPr>
          <w:rFonts w:eastAsia="Times New Roman"/>
          <w:color w:val="000000"/>
        </w:rPr>
      </w:pPr>
      <w:r w:rsidRPr="002643A5">
        <w:rPr>
          <w:rFonts w:eastAsia="Times New Roman"/>
          <w:b/>
          <w:color w:val="000000"/>
        </w:rPr>
        <w:t>(Değişik:RG-29/3/2020-31083)</w:t>
      </w:r>
      <w:r w:rsidRPr="002643A5">
        <w:rPr>
          <w:rFonts w:eastAsia="Times New Roman"/>
          <w:b/>
          <w:color w:val="000000"/>
          <w:vertAlign w:val="superscript"/>
        </w:rPr>
        <w:t xml:space="preserve">(1) </w:t>
      </w:r>
      <w:r w:rsidRPr="002643A5">
        <w:rPr>
          <w:rFonts w:eastAsia="Times New Roman"/>
          <w:color w:val="000000"/>
        </w:rPr>
        <w:t>Tedarikçi Finansmanı ve DBS Ücreti</w:t>
      </w:r>
    </w:p>
    <w:p w14:paraId="27DC0106" w14:textId="3D53BEB7" w:rsidR="007537CD" w:rsidRPr="001C6DAB" w:rsidRDefault="002643A5" w:rsidP="007537CD">
      <w:pPr>
        <w:numPr>
          <w:ilvl w:val="2"/>
          <w:numId w:val="7"/>
        </w:numPr>
        <w:spacing w:before="120" w:line="300" w:lineRule="atLeast"/>
        <w:contextualSpacing/>
        <w:jc w:val="both"/>
        <w:rPr>
          <w:rFonts w:eastAsia="Times New Roman"/>
          <w:color w:val="000000"/>
        </w:rPr>
      </w:pPr>
      <w:r w:rsidRPr="002643A5">
        <w:rPr>
          <w:rFonts w:eastAsia="Times New Roman"/>
          <w:b/>
          <w:color w:val="000000"/>
        </w:rPr>
        <w:t>(Değişik:RG-29/3/2020-31083)</w:t>
      </w:r>
      <w:r w:rsidRPr="002643A5">
        <w:rPr>
          <w:rFonts w:eastAsia="Times New Roman"/>
          <w:b/>
          <w:color w:val="000000"/>
          <w:vertAlign w:val="superscript"/>
        </w:rPr>
        <w:t>(1)</w:t>
      </w:r>
      <w:r>
        <w:rPr>
          <w:rFonts w:eastAsia="Times New Roman"/>
          <w:b/>
          <w:color w:val="000000"/>
          <w:vertAlign w:val="superscript"/>
        </w:rPr>
        <w:t xml:space="preserve"> </w:t>
      </w:r>
      <w:r w:rsidRPr="002643A5">
        <w:rPr>
          <w:rFonts w:eastAsia="Times New Roman"/>
          <w:color w:val="000000"/>
        </w:rPr>
        <w:t>Tedarikçi Finansmanı ve DBS Dönem Ücreti</w:t>
      </w:r>
    </w:p>
    <w:p w14:paraId="6D0108C9" w14:textId="48C5AAF4" w:rsidR="007537CD" w:rsidRPr="001C6DAB" w:rsidRDefault="002643A5" w:rsidP="007537CD">
      <w:pPr>
        <w:numPr>
          <w:ilvl w:val="1"/>
          <w:numId w:val="7"/>
        </w:numPr>
        <w:spacing w:before="120" w:line="300" w:lineRule="atLeast"/>
        <w:contextualSpacing/>
        <w:jc w:val="both"/>
        <w:rPr>
          <w:rFonts w:eastAsia="Times New Roman"/>
          <w:b/>
          <w:color w:val="000000"/>
        </w:rPr>
      </w:pPr>
      <w:r w:rsidRPr="002643A5">
        <w:rPr>
          <w:rFonts w:eastAsia="Times New Roman"/>
          <w:b/>
          <w:color w:val="000000"/>
        </w:rPr>
        <w:t>(Değişik:RG-29/3/2020-31083)</w:t>
      </w:r>
      <w:r w:rsidRPr="002643A5">
        <w:rPr>
          <w:rFonts w:eastAsia="Times New Roman"/>
          <w:b/>
          <w:color w:val="000000"/>
          <w:vertAlign w:val="superscript"/>
        </w:rPr>
        <w:t>(1)</w:t>
      </w:r>
      <w:r>
        <w:rPr>
          <w:rFonts w:eastAsia="Times New Roman"/>
          <w:b/>
          <w:color w:val="000000"/>
          <w:vertAlign w:val="superscript"/>
        </w:rPr>
        <w:t xml:space="preserve"> </w:t>
      </w:r>
      <w:r w:rsidRPr="002643A5">
        <w:rPr>
          <w:rFonts w:eastAsia="Times New Roman"/>
          <w:b/>
          <w:color w:val="000000"/>
        </w:rPr>
        <w:t>Mevduat, Katılım Fonu ve Kıymetli Maden Depo Hesapları</w:t>
      </w:r>
    </w:p>
    <w:p w14:paraId="5BBAF1F1" w14:textId="47E3B53E" w:rsidR="007537CD" w:rsidRPr="001C6DAB" w:rsidRDefault="002643A5" w:rsidP="007537CD">
      <w:pPr>
        <w:numPr>
          <w:ilvl w:val="2"/>
          <w:numId w:val="7"/>
        </w:numPr>
        <w:spacing w:before="120" w:line="300" w:lineRule="atLeast"/>
        <w:contextualSpacing/>
        <w:jc w:val="both"/>
        <w:rPr>
          <w:rFonts w:eastAsia="Times New Roman"/>
          <w:color w:val="000000"/>
        </w:rPr>
      </w:pPr>
      <w:r w:rsidRPr="002643A5">
        <w:rPr>
          <w:rFonts w:eastAsia="Times New Roman"/>
          <w:b/>
          <w:color w:val="000000"/>
        </w:rPr>
        <w:lastRenderedPageBreak/>
        <w:t>(Değişik:RG-29/3/2020-31083)</w:t>
      </w:r>
      <w:r w:rsidRPr="002643A5">
        <w:rPr>
          <w:rFonts w:eastAsia="Times New Roman"/>
          <w:b/>
          <w:color w:val="000000"/>
          <w:vertAlign w:val="superscript"/>
        </w:rPr>
        <w:t>(1)</w:t>
      </w:r>
      <w:r>
        <w:rPr>
          <w:rFonts w:eastAsia="Times New Roman"/>
          <w:b/>
          <w:color w:val="000000"/>
          <w:vertAlign w:val="superscript"/>
        </w:rPr>
        <w:t xml:space="preserve"> </w:t>
      </w:r>
      <w:r w:rsidRPr="002643A5">
        <w:rPr>
          <w:rFonts w:eastAsia="Times New Roman"/>
          <w:color w:val="000000"/>
        </w:rPr>
        <w:t>Para ve Kıymetli Maden Yatırma/Çekme Ücreti</w:t>
      </w:r>
    </w:p>
    <w:p w14:paraId="6E708807" w14:textId="729FF9F0" w:rsidR="007E504D" w:rsidRPr="001C6DAB" w:rsidRDefault="002643A5" w:rsidP="00232E95">
      <w:pPr>
        <w:numPr>
          <w:ilvl w:val="2"/>
          <w:numId w:val="7"/>
        </w:numPr>
        <w:spacing w:before="120" w:after="200" w:line="276" w:lineRule="auto"/>
        <w:contextualSpacing/>
        <w:jc w:val="both"/>
        <w:rPr>
          <w:rFonts w:eastAsia="Times New Roman"/>
          <w:color w:val="000000"/>
        </w:rPr>
      </w:pPr>
      <w:r w:rsidRPr="002643A5">
        <w:rPr>
          <w:rFonts w:eastAsia="Times New Roman"/>
          <w:b/>
          <w:color w:val="000000"/>
        </w:rPr>
        <w:t>(Değişik:RG-29/3/2020-31083)</w:t>
      </w:r>
      <w:r w:rsidRPr="002643A5">
        <w:rPr>
          <w:rFonts w:eastAsia="Times New Roman"/>
          <w:b/>
          <w:color w:val="000000"/>
          <w:vertAlign w:val="superscript"/>
        </w:rPr>
        <w:t xml:space="preserve">(1) </w:t>
      </w:r>
      <w:r w:rsidRPr="002643A5">
        <w:rPr>
          <w:rFonts w:eastAsia="Times New Roman"/>
          <w:color w:val="000000"/>
        </w:rPr>
        <w:t>Başka Kuruluş ATM’leri/Ortak ATM’lerden Yapılan İşlemler Ücreti</w:t>
      </w:r>
    </w:p>
    <w:p w14:paraId="1A6EB48D" w14:textId="77777777" w:rsidR="007537CD" w:rsidRPr="001C6DAB" w:rsidRDefault="007537CD" w:rsidP="007537CD">
      <w:pPr>
        <w:numPr>
          <w:ilvl w:val="1"/>
          <w:numId w:val="7"/>
        </w:numPr>
        <w:spacing w:before="120" w:line="300" w:lineRule="atLeast"/>
        <w:contextualSpacing/>
        <w:jc w:val="both"/>
        <w:rPr>
          <w:rFonts w:eastAsia="Times New Roman"/>
          <w:b/>
          <w:color w:val="000000"/>
        </w:rPr>
      </w:pPr>
      <w:r w:rsidRPr="001C6DAB">
        <w:rPr>
          <w:rFonts w:eastAsia="Times New Roman"/>
          <w:b/>
          <w:color w:val="000000"/>
        </w:rPr>
        <w:t>Para ve Kıymetli Maden Transferleri</w:t>
      </w:r>
    </w:p>
    <w:p w14:paraId="24115805" w14:textId="4E54E813" w:rsidR="007537CD" w:rsidRPr="001C6DAB" w:rsidRDefault="007537CD" w:rsidP="007537CD">
      <w:pPr>
        <w:numPr>
          <w:ilvl w:val="2"/>
          <w:numId w:val="7"/>
        </w:numPr>
        <w:spacing w:before="120" w:line="300" w:lineRule="atLeast"/>
        <w:contextualSpacing/>
        <w:jc w:val="both"/>
        <w:rPr>
          <w:rFonts w:eastAsia="Times New Roman"/>
          <w:color w:val="000000"/>
        </w:rPr>
      </w:pPr>
      <w:r w:rsidRPr="001C6DAB">
        <w:rPr>
          <w:rFonts w:eastAsia="Times New Roman"/>
          <w:color w:val="000000"/>
        </w:rPr>
        <w:t>Elektronik Fon Transferi (EFT)</w:t>
      </w:r>
      <w:r w:rsidR="004C7BAC" w:rsidRPr="001C6DAB">
        <w:rPr>
          <w:rFonts w:eastAsia="Times New Roman"/>
          <w:color w:val="000000"/>
        </w:rPr>
        <w:t xml:space="preserve"> Ücreti</w:t>
      </w:r>
    </w:p>
    <w:p w14:paraId="486A86A4" w14:textId="0CA857C9" w:rsidR="007537CD" w:rsidRPr="001C6DAB" w:rsidRDefault="007537CD" w:rsidP="007537CD">
      <w:pPr>
        <w:numPr>
          <w:ilvl w:val="2"/>
          <w:numId w:val="7"/>
        </w:numPr>
        <w:spacing w:before="120" w:line="300" w:lineRule="atLeast"/>
        <w:contextualSpacing/>
        <w:jc w:val="both"/>
        <w:rPr>
          <w:rFonts w:eastAsia="Times New Roman"/>
          <w:color w:val="000000"/>
        </w:rPr>
      </w:pPr>
      <w:r w:rsidRPr="001C6DAB">
        <w:rPr>
          <w:rFonts w:eastAsia="Times New Roman"/>
          <w:color w:val="000000"/>
        </w:rPr>
        <w:t>Havale</w:t>
      </w:r>
      <w:r w:rsidR="004C7BAC" w:rsidRPr="001C6DAB">
        <w:rPr>
          <w:rFonts w:eastAsia="Times New Roman"/>
          <w:color w:val="000000"/>
        </w:rPr>
        <w:t xml:space="preserve"> Ücreti</w:t>
      </w:r>
    </w:p>
    <w:p w14:paraId="39BC1EB7" w14:textId="10368281" w:rsidR="007537CD" w:rsidRPr="001C6DAB" w:rsidRDefault="00EE6121" w:rsidP="007537CD">
      <w:pPr>
        <w:numPr>
          <w:ilvl w:val="2"/>
          <w:numId w:val="7"/>
        </w:numPr>
        <w:spacing w:before="120" w:line="300" w:lineRule="atLeast"/>
        <w:contextualSpacing/>
        <w:jc w:val="both"/>
        <w:rPr>
          <w:rFonts w:eastAsia="Times New Roman"/>
          <w:color w:val="000000"/>
        </w:rPr>
      </w:pPr>
      <w:r w:rsidRPr="001C6DAB">
        <w:rPr>
          <w:rFonts w:eastAsia="Times New Roman"/>
          <w:color w:val="000000"/>
        </w:rPr>
        <w:t xml:space="preserve">Uluslararası Fon Transferi ve Mesajlaşma </w:t>
      </w:r>
      <w:r w:rsidR="004C7BAC" w:rsidRPr="001C6DAB">
        <w:rPr>
          <w:rFonts w:eastAsia="Times New Roman"/>
          <w:color w:val="000000"/>
        </w:rPr>
        <w:t>Ücreti</w:t>
      </w:r>
    </w:p>
    <w:p w14:paraId="00F323DB" w14:textId="68C6D882" w:rsidR="007537CD" w:rsidRDefault="007537CD" w:rsidP="007537CD">
      <w:pPr>
        <w:numPr>
          <w:ilvl w:val="2"/>
          <w:numId w:val="7"/>
        </w:numPr>
        <w:spacing w:before="120" w:line="300" w:lineRule="atLeast"/>
        <w:contextualSpacing/>
        <w:jc w:val="both"/>
        <w:rPr>
          <w:rFonts w:eastAsia="Times New Roman"/>
          <w:color w:val="000000"/>
        </w:rPr>
      </w:pPr>
      <w:r w:rsidRPr="001C6DAB">
        <w:rPr>
          <w:rFonts w:eastAsia="Times New Roman"/>
          <w:color w:val="000000"/>
        </w:rPr>
        <w:t>Kıymetli Maden Transferi</w:t>
      </w:r>
      <w:r w:rsidR="004C7BAC" w:rsidRPr="001C6DAB">
        <w:rPr>
          <w:rFonts w:eastAsia="Times New Roman"/>
          <w:color w:val="000000"/>
        </w:rPr>
        <w:t xml:space="preserve"> Ücreti</w:t>
      </w:r>
    </w:p>
    <w:p w14:paraId="7FFA1D2B" w14:textId="316F628D" w:rsidR="00036A70" w:rsidRPr="001C6DAB" w:rsidRDefault="00036A70" w:rsidP="007537CD">
      <w:pPr>
        <w:numPr>
          <w:ilvl w:val="2"/>
          <w:numId w:val="7"/>
        </w:numPr>
        <w:spacing w:before="120" w:line="300" w:lineRule="atLeast"/>
        <w:contextualSpacing/>
        <w:jc w:val="both"/>
        <w:rPr>
          <w:rFonts w:eastAsia="Times New Roman"/>
          <w:color w:val="000000"/>
        </w:rPr>
      </w:pPr>
      <w:r>
        <w:rPr>
          <w:b/>
          <w:sz w:val="18"/>
          <w:szCs w:val="18"/>
        </w:rPr>
        <w:t>(E</w:t>
      </w:r>
      <w:r w:rsidRPr="00036A70">
        <w:rPr>
          <w:b/>
          <w:sz w:val="18"/>
          <w:szCs w:val="18"/>
        </w:rPr>
        <w:t>k:RG-31/12/2020-31351)</w:t>
      </w:r>
      <w:r>
        <w:rPr>
          <w:sz w:val="18"/>
          <w:szCs w:val="18"/>
        </w:rPr>
        <w:t xml:space="preserve"> FAST Ücreti</w:t>
      </w:r>
    </w:p>
    <w:p w14:paraId="4DF3EBCD" w14:textId="456AC881" w:rsidR="00E66151" w:rsidRPr="001C6DAB" w:rsidRDefault="00E66151" w:rsidP="007537CD">
      <w:pPr>
        <w:numPr>
          <w:ilvl w:val="1"/>
          <w:numId w:val="7"/>
        </w:numPr>
        <w:spacing w:before="120" w:line="300" w:lineRule="atLeast"/>
        <w:contextualSpacing/>
        <w:jc w:val="both"/>
        <w:rPr>
          <w:rFonts w:eastAsia="Times New Roman"/>
          <w:b/>
          <w:color w:val="000000"/>
        </w:rPr>
      </w:pPr>
      <w:r w:rsidRPr="001C6DAB">
        <w:rPr>
          <w:rFonts w:eastAsia="Times New Roman"/>
          <w:b/>
          <w:color w:val="000000"/>
        </w:rPr>
        <w:t>Kiralık Kasa</w:t>
      </w:r>
    </w:p>
    <w:p w14:paraId="2C9AE0D2" w14:textId="2F6CE6B1" w:rsidR="00E66151" w:rsidRPr="001C6DAB" w:rsidRDefault="00E66151" w:rsidP="00E66151">
      <w:pPr>
        <w:numPr>
          <w:ilvl w:val="2"/>
          <w:numId w:val="7"/>
        </w:numPr>
        <w:spacing w:before="120" w:line="300" w:lineRule="atLeast"/>
        <w:contextualSpacing/>
        <w:jc w:val="both"/>
        <w:rPr>
          <w:rFonts w:eastAsia="Times New Roman"/>
          <w:color w:val="000000"/>
        </w:rPr>
      </w:pPr>
      <w:r w:rsidRPr="001C6DAB">
        <w:rPr>
          <w:rFonts w:eastAsia="Times New Roman"/>
          <w:color w:val="000000"/>
        </w:rPr>
        <w:t>Kiralık Kasa Ücret</w:t>
      </w:r>
      <w:r w:rsidR="004C7BAC" w:rsidRPr="001C6DAB">
        <w:rPr>
          <w:rFonts w:eastAsia="Times New Roman"/>
          <w:color w:val="000000"/>
        </w:rPr>
        <w:t>i</w:t>
      </w:r>
    </w:p>
    <w:p w14:paraId="4FD7ACB1" w14:textId="77777777" w:rsidR="009A7C83" w:rsidRPr="001C6DAB" w:rsidRDefault="009A7C83" w:rsidP="009A7C83">
      <w:pPr>
        <w:numPr>
          <w:ilvl w:val="1"/>
          <w:numId w:val="7"/>
        </w:numPr>
        <w:spacing w:before="120" w:line="300" w:lineRule="atLeast"/>
        <w:contextualSpacing/>
        <w:jc w:val="both"/>
        <w:rPr>
          <w:rFonts w:eastAsia="Times New Roman"/>
          <w:b/>
          <w:color w:val="000000"/>
        </w:rPr>
      </w:pPr>
      <w:r w:rsidRPr="001C6DAB">
        <w:rPr>
          <w:rFonts w:eastAsia="Times New Roman"/>
          <w:b/>
          <w:color w:val="000000"/>
        </w:rPr>
        <w:t>Aracılık Hizmetleri</w:t>
      </w:r>
    </w:p>
    <w:p w14:paraId="2008F000" w14:textId="77777777" w:rsidR="009A7C83" w:rsidRPr="001C6DAB" w:rsidRDefault="009A7C83" w:rsidP="009A7C83">
      <w:pPr>
        <w:numPr>
          <w:ilvl w:val="2"/>
          <w:numId w:val="7"/>
        </w:numPr>
        <w:spacing w:before="120" w:line="300" w:lineRule="atLeast"/>
        <w:contextualSpacing/>
        <w:jc w:val="both"/>
        <w:rPr>
          <w:rFonts w:eastAsia="Times New Roman"/>
          <w:color w:val="000000"/>
        </w:rPr>
      </w:pPr>
      <w:r w:rsidRPr="001C6DAB">
        <w:rPr>
          <w:rFonts w:eastAsia="Times New Roman"/>
          <w:color w:val="000000"/>
        </w:rPr>
        <w:t>Aracılık Ücreti</w:t>
      </w:r>
    </w:p>
    <w:p w14:paraId="0AB34614" w14:textId="16C37794" w:rsidR="007537CD" w:rsidRPr="001C6DAB" w:rsidRDefault="00D45B0C" w:rsidP="007537CD">
      <w:pPr>
        <w:numPr>
          <w:ilvl w:val="1"/>
          <w:numId w:val="7"/>
        </w:numPr>
        <w:spacing w:before="120" w:line="300" w:lineRule="atLeast"/>
        <w:contextualSpacing/>
        <w:jc w:val="both"/>
        <w:rPr>
          <w:rFonts w:eastAsia="Times New Roman"/>
          <w:b/>
          <w:color w:val="000000"/>
        </w:rPr>
      </w:pPr>
      <w:r w:rsidRPr="001C6DAB">
        <w:rPr>
          <w:rFonts w:eastAsia="Times New Roman"/>
          <w:b/>
          <w:color w:val="000000"/>
        </w:rPr>
        <w:t xml:space="preserve">Belge ve </w:t>
      </w:r>
      <w:r w:rsidR="007537CD" w:rsidRPr="001C6DAB">
        <w:rPr>
          <w:rFonts w:eastAsia="Times New Roman"/>
          <w:b/>
          <w:color w:val="000000"/>
        </w:rPr>
        <w:t xml:space="preserve">Bilgilendirme </w:t>
      </w:r>
    </w:p>
    <w:p w14:paraId="1A94259E" w14:textId="052015CA" w:rsidR="007537CD" w:rsidRPr="001C6DAB" w:rsidRDefault="007537CD" w:rsidP="007537CD">
      <w:pPr>
        <w:numPr>
          <w:ilvl w:val="2"/>
          <w:numId w:val="7"/>
        </w:numPr>
        <w:spacing w:before="120" w:line="300" w:lineRule="atLeast"/>
        <w:contextualSpacing/>
        <w:jc w:val="both"/>
        <w:rPr>
          <w:rFonts w:eastAsia="Times New Roman"/>
          <w:color w:val="000000"/>
        </w:rPr>
      </w:pPr>
      <w:r w:rsidRPr="001C6DAB">
        <w:rPr>
          <w:rFonts w:eastAsia="Times New Roman"/>
          <w:color w:val="000000"/>
        </w:rPr>
        <w:t>Belge ve Bilgilendirme Ücreti</w:t>
      </w:r>
    </w:p>
    <w:p w14:paraId="4073CDCA" w14:textId="77777777" w:rsidR="007537CD" w:rsidRPr="001C6DAB" w:rsidRDefault="007537CD" w:rsidP="007537CD">
      <w:pPr>
        <w:numPr>
          <w:ilvl w:val="1"/>
          <w:numId w:val="7"/>
        </w:numPr>
        <w:spacing w:before="120" w:line="300" w:lineRule="atLeast"/>
        <w:contextualSpacing/>
        <w:jc w:val="both"/>
        <w:rPr>
          <w:rFonts w:eastAsia="Times New Roman"/>
          <w:b/>
          <w:color w:val="000000"/>
        </w:rPr>
      </w:pPr>
      <w:r w:rsidRPr="001C6DAB">
        <w:rPr>
          <w:rFonts w:eastAsia="Times New Roman"/>
          <w:b/>
          <w:color w:val="000000"/>
        </w:rPr>
        <w:t>Çek İşlemleri</w:t>
      </w:r>
    </w:p>
    <w:p w14:paraId="35AAA719" w14:textId="3CC3EDA7" w:rsidR="007537CD" w:rsidRPr="001C6DAB" w:rsidRDefault="007537CD" w:rsidP="007537CD">
      <w:pPr>
        <w:numPr>
          <w:ilvl w:val="2"/>
          <w:numId w:val="7"/>
        </w:numPr>
        <w:spacing w:before="120" w:line="300" w:lineRule="atLeast"/>
        <w:contextualSpacing/>
        <w:jc w:val="both"/>
        <w:rPr>
          <w:rFonts w:eastAsia="Times New Roman"/>
          <w:color w:val="000000"/>
        </w:rPr>
      </w:pPr>
      <w:r w:rsidRPr="001C6DAB">
        <w:rPr>
          <w:rFonts w:eastAsia="Times New Roman"/>
          <w:color w:val="000000"/>
        </w:rPr>
        <w:t xml:space="preserve">Çek Defteri ve </w:t>
      </w:r>
      <w:r w:rsidR="004C7BAC" w:rsidRPr="001C6DAB">
        <w:rPr>
          <w:rFonts w:eastAsia="Times New Roman"/>
          <w:color w:val="000000"/>
        </w:rPr>
        <w:t>Ç</w:t>
      </w:r>
      <w:r w:rsidRPr="001C6DAB">
        <w:rPr>
          <w:rFonts w:eastAsia="Times New Roman"/>
          <w:color w:val="000000"/>
        </w:rPr>
        <w:t xml:space="preserve">ek </w:t>
      </w:r>
      <w:r w:rsidR="004C7BAC" w:rsidRPr="001C6DAB">
        <w:rPr>
          <w:rFonts w:eastAsia="Times New Roman"/>
          <w:color w:val="000000"/>
        </w:rPr>
        <w:t>D</w:t>
      </w:r>
      <w:r w:rsidRPr="001C6DAB">
        <w:rPr>
          <w:rFonts w:eastAsia="Times New Roman"/>
          <w:color w:val="000000"/>
        </w:rPr>
        <w:t>üzenleme</w:t>
      </w:r>
      <w:r w:rsidR="004C7BAC" w:rsidRPr="001C6DAB">
        <w:rPr>
          <w:rFonts w:eastAsia="Times New Roman"/>
          <w:color w:val="000000"/>
        </w:rPr>
        <w:t xml:space="preserve"> Ücreti</w:t>
      </w:r>
    </w:p>
    <w:p w14:paraId="6ED92AAB" w14:textId="05AAB754" w:rsidR="007537CD" w:rsidRPr="001C6DAB" w:rsidRDefault="007537CD" w:rsidP="007537CD">
      <w:pPr>
        <w:numPr>
          <w:ilvl w:val="2"/>
          <w:numId w:val="7"/>
        </w:numPr>
        <w:spacing w:before="120" w:line="300" w:lineRule="atLeast"/>
        <w:contextualSpacing/>
        <w:jc w:val="both"/>
        <w:rPr>
          <w:rFonts w:eastAsia="Times New Roman"/>
          <w:color w:val="000000"/>
        </w:rPr>
      </w:pPr>
      <w:r w:rsidRPr="001C6DAB">
        <w:rPr>
          <w:rFonts w:eastAsia="Times New Roman"/>
          <w:color w:val="000000"/>
        </w:rPr>
        <w:t>Çek İade</w:t>
      </w:r>
      <w:r w:rsidR="004C7BAC" w:rsidRPr="001C6DAB">
        <w:rPr>
          <w:rFonts w:eastAsia="Times New Roman"/>
          <w:color w:val="000000"/>
        </w:rPr>
        <w:t xml:space="preserve"> Ücreti</w:t>
      </w:r>
    </w:p>
    <w:p w14:paraId="1C46D1FE" w14:textId="384EE21A" w:rsidR="007537CD" w:rsidRPr="001C6DAB" w:rsidRDefault="007537CD" w:rsidP="007537CD">
      <w:pPr>
        <w:numPr>
          <w:ilvl w:val="2"/>
          <w:numId w:val="7"/>
        </w:numPr>
        <w:spacing w:before="120" w:line="300" w:lineRule="atLeast"/>
        <w:contextualSpacing/>
        <w:jc w:val="both"/>
        <w:rPr>
          <w:rFonts w:eastAsia="Times New Roman"/>
          <w:color w:val="000000"/>
        </w:rPr>
      </w:pPr>
      <w:r w:rsidRPr="001C6DAB">
        <w:rPr>
          <w:rFonts w:eastAsia="Times New Roman"/>
          <w:color w:val="000000"/>
        </w:rPr>
        <w:t>Çek Tahsilatı</w:t>
      </w:r>
      <w:r w:rsidR="004C7BAC" w:rsidRPr="001C6DAB">
        <w:rPr>
          <w:rFonts w:eastAsia="Times New Roman"/>
          <w:color w:val="000000"/>
        </w:rPr>
        <w:t xml:space="preserve"> Ücreti</w:t>
      </w:r>
    </w:p>
    <w:p w14:paraId="63F2B817" w14:textId="7DCF1CF6" w:rsidR="007537CD" w:rsidRPr="001C6DAB" w:rsidRDefault="007537CD" w:rsidP="007537CD">
      <w:pPr>
        <w:numPr>
          <w:ilvl w:val="2"/>
          <w:numId w:val="7"/>
        </w:numPr>
        <w:spacing w:before="120" w:line="300" w:lineRule="atLeast"/>
        <w:contextualSpacing/>
        <w:jc w:val="both"/>
        <w:rPr>
          <w:rFonts w:eastAsia="Times New Roman"/>
          <w:color w:val="000000"/>
        </w:rPr>
      </w:pPr>
      <w:r w:rsidRPr="001C6DAB">
        <w:rPr>
          <w:rFonts w:eastAsia="Times New Roman"/>
          <w:color w:val="000000"/>
        </w:rPr>
        <w:t>Çek Belgelendirme ve Düzeltme İşlemleri</w:t>
      </w:r>
      <w:r w:rsidR="004C7BAC" w:rsidRPr="001C6DAB">
        <w:rPr>
          <w:rFonts w:eastAsia="Times New Roman"/>
          <w:color w:val="000000"/>
        </w:rPr>
        <w:t xml:space="preserve"> Ücreti</w:t>
      </w:r>
    </w:p>
    <w:p w14:paraId="718D3ABF" w14:textId="77777777" w:rsidR="007537CD" w:rsidRPr="001C6DAB" w:rsidRDefault="007537CD" w:rsidP="007537CD">
      <w:pPr>
        <w:numPr>
          <w:ilvl w:val="1"/>
          <w:numId w:val="7"/>
        </w:numPr>
        <w:spacing w:before="120" w:line="300" w:lineRule="atLeast"/>
        <w:contextualSpacing/>
        <w:jc w:val="both"/>
        <w:rPr>
          <w:rFonts w:eastAsia="Times New Roman"/>
          <w:b/>
          <w:color w:val="000000"/>
        </w:rPr>
      </w:pPr>
      <w:r w:rsidRPr="001C6DAB">
        <w:rPr>
          <w:rFonts w:eastAsia="Times New Roman"/>
          <w:b/>
          <w:color w:val="000000"/>
        </w:rPr>
        <w:t>Senet İşlemleri</w:t>
      </w:r>
    </w:p>
    <w:p w14:paraId="52139CE8" w14:textId="76A49437" w:rsidR="007537CD" w:rsidRPr="001C6DAB" w:rsidRDefault="007537CD" w:rsidP="007537CD">
      <w:pPr>
        <w:numPr>
          <w:ilvl w:val="2"/>
          <w:numId w:val="7"/>
        </w:numPr>
        <w:spacing w:before="120" w:line="300" w:lineRule="atLeast"/>
        <w:contextualSpacing/>
        <w:jc w:val="both"/>
        <w:rPr>
          <w:rFonts w:eastAsia="Times New Roman"/>
          <w:color w:val="000000"/>
        </w:rPr>
      </w:pPr>
      <w:r w:rsidRPr="001C6DAB">
        <w:rPr>
          <w:rFonts w:eastAsia="Times New Roman"/>
          <w:color w:val="000000"/>
        </w:rPr>
        <w:t>Senet Bilgilendirme</w:t>
      </w:r>
      <w:r w:rsidR="004C7BAC" w:rsidRPr="001C6DAB">
        <w:rPr>
          <w:rFonts w:eastAsia="Times New Roman"/>
          <w:color w:val="000000"/>
        </w:rPr>
        <w:t xml:space="preserve"> Ücreti</w:t>
      </w:r>
    </w:p>
    <w:p w14:paraId="5577634C" w14:textId="2DFCF0EE" w:rsidR="007537CD" w:rsidRPr="001C6DAB" w:rsidRDefault="007537CD" w:rsidP="007537CD">
      <w:pPr>
        <w:numPr>
          <w:ilvl w:val="2"/>
          <w:numId w:val="7"/>
        </w:numPr>
        <w:spacing w:before="120" w:line="300" w:lineRule="atLeast"/>
        <w:contextualSpacing/>
        <w:jc w:val="both"/>
        <w:rPr>
          <w:rFonts w:eastAsia="Times New Roman"/>
          <w:color w:val="000000"/>
        </w:rPr>
      </w:pPr>
      <w:r w:rsidRPr="001C6DAB">
        <w:rPr>
          <w:rFonts w:eastAsia="Times New Roman"/>
          <w:color w:val="000000"/>
        </w:rPr>
        <w:t>Senet İade</w:t>
      </w:r>
      <w:r w:rsidR="004C7BAC" w:rsidRPr="001C6DAB">
        <w:rPr>
          <w:rFonts w:eastAsia="Times New Roman"/>
          <w:color w:val="000000"/>
        </w:rPr>
        <w:t xml:space="preserve"> Ücreti</w:t>
      </w:r>
    </w:p>
    <w:p w14:paraId="26C29D7A" w14:textId="133C17A5" w:rsidR="007537CD" w:rsidRPr="001C6DAB" w:rsidRDefault="007537CD" w:rsidP="007537CD">
      <w:pPr>
        <w:numPr>
          <w:ilvl w:val="2"/>
          <w:numId w:val="7"/>
        </w:numPr>
        <w:spacing w:before="120" w:line="300" w:lineRule="atLeast"/>
        <w:contextualSpacing/>
        <w:jc w:val="both"/>
        <w:rPr>
          <w:rFonts w:eastAsia="Times New Roman"/>
          <w:color w:val="000000"/>
        </w:rPr>
      </w:pPr>
      <w:r w:rsidRPr="001C6DAB">
        <w:rPr>
          <w:rFonts w:eastAsia="Times New Roman"/>
          <w:color w:val="000000"/>
        </w:rPr>
        <w:t>Senet Protesto İşlemleri</w:t>
      </w:r>
      <w:r w:rsidR="004C7BAC" w:rsidRPr="001C6DAB">
        <w:rPr>
          <w:rFonts w:eastAsia="Times New Roman"/>
          <w:color w:val="000000"/>
        </w:rPr>
        <w:t xml:space="preserve"> Ücreti</w:t>
      </w:r>
    </w:p>
    <w:p w14:paraId="13202A57" w14:textId="28EF414F" w:rsidR="007537CD" w:rsidRPr="001C6DAB" w:rsidRDefault="007537CD" w:rsidP="007537CD">
      <w:pPr>
        <w:numPr>
          <w:ilvl w:val="2"/>
          <w:numId w:val="7"/>
        </w:numPr>
        <w:spacing w:before="120" w:line="300" w:lineRule="atLeast"/>
        <w:contextualSpacing/>
        <w:jc w:val="both"/>
        <w:rPr>
          <w:rFonts w:eastAsia="Times New Roman"/>
          <w:color w:val="000000"/>
        </w:rPr>
      </w:pPr>
      <w:r w:rsidRPr="001C6DAB">
        <w:rPr>
          <w:rFonts w:eastAsia="Times New Roman"/>
          <w:color w:val="000000"/>
        </w:rPr>
        <w:t>Senet Tahsile Alma</w:t>
      </w:r>
      <w:r w:rsidR="004C7BAC" w:rsidRPr="001C6DAB">
        <w:rPr>
          <w:rFonts w:eastAsia="Times New Roman"/>
          <w:color w:val="000000"/>
        </w:rPr>
        <w:t xml:space="preserve"> Ücreti</w:t>
      </w:r>
    </w:p>
    <w:p w14:paraId="765B5D27" w14:textId="77777777" w:rsidR="00E407B8" w:rsidRPr="001C6DAB" w:rsidRDefault="00E407B8" w:rsidP="00E407B8">
      <w:pPr>
        <w:pStyle w:val="ListeParagraf"/>
        <w:spacing w:before="120" w:line="300" w:lineRule="atLeast"/>
        <w:ind w:left="360"/>
        <w:jc w:val="both"/>
        <w:rPr>
          <w:rFonts w:eastAsia="Times New Roman"/>
          <w:b/>
          <w:color w:val="000000"/>
          <w:sz w:val="26"/>
          <w:szCs w:val="26"/>
        </w:rPr>
      </w:pPr>
    </w:p>
    <w:p w14:paraId="3C33C499" w14:textId="755A0233" w:rsidR="00A4639E" w:rsidRPr="001C6DAB" w:rsidRDefault="00A4639E" w:rsidP="00A4639E">
      <w:pPr>
        <w:pStyle w:val="ListeParagraf"/>
        <w:numPr>
          <w:ilvl w:val="0"/>
          <w:numId w:val="7"/>
        </w:numPr>
        <w:spacing w:before="120" w:line="300" w:lineRule="atLeast"/>
        <w:jc w:val="both"/>
        <w:rPr>
          <w:rFonts w:eastAsia="Times New Roman"/>
          <w:b/>
          <w:color w:val="000000"/>
          <w:sz w:val="26"/>
          <w:szCs w:val="26"/>
        </w:rPr>
      </w:pPr>
      <w:r w:rsidRPr="001C6DAB">
        <w:rPr>
          <w:rFonts w:eastAsia="Times New Roman"/>
          <w:b/>
          <w:color w:val="000000"/>
          <w:sz w:val="26"/>
          <w:szCs w:val="26"/>
        </w:rPr>
        <w:t xml:space="preserve">Ödeme Sistemleri </w:t>
      </w:r>
    </w:p>
    <w:p w14:paraId="290A04B7" w14:textId="77777777" w:rsidR="00A4639E" w:rsidRPr="001C6DAB" w:rsidRDefault="00A4639E" w:rsidP="00A4639E">
      <w:pPr>
        <w:pStyle w:val="ListeParagraf"/>
        <w:numPr>
          <w:ilvl w:val="1"/>
          <w:numId w:val="7"/>
        </w:numPr>
        <w:spacing w:before="120" w:line="300" w:lineRule="atLeast"/>
        <w:jc w:val="both"/>
        <w:rPr>
          <w:rFonts w:eastAsia="Times New Roman"/>
          <w:b/>
          <w:color w:val="000000"/>
        </w:rPr>
      </w:pPr>
      <w:r w:rsidRPr="001C6DAB">
        <w:rPr>
          <w:rFonts w:eastAsia="Times New Roman"/>
          <w:b/>
          <w:color w:val="000000"/>
        </w:rPr>
        <w:t>POS Ücretleri</w:t>
      </w:r>
    </w:p>
    <w:p w14:paraId="6CD5195C" w14:textId="77777777" w:rsidR="005B75D3" w:rsidRPr="001C6DAB" w:rsidRDefault="005B75D3" w:rsidP="005B75D3">
      <w:pPr>
        <w:pStyle w:val="ListeParagraf"/>
        <w:numPr>
          <w:ilvl w:val="2"/>
          <w:numId w:val="7"/>
        </w:numPr>
        <w:spacing w:before="120" w:line="300" w:lineRule="atLeast"/>
        <w:jc w:val="both"/>
        <w:rPr>
          <w:rFonts w:eastAsia="Times New Roman"/>
          <w:color w:val="000000"/>
        </w:rPr>
      </w:pPr>
      <w:r w:rsidRPr="001C6DAB">
        <w:rPr>
          <w:rFonts w:eastAsia="Times New Roman"/>
          <w:color w:val="000000"/>
        </w:rPr>
        <w:t>POS Yazılım/Donanım/Bakım Ücreti - Fiziki POS</w:t>
      </w:r>
    </w:p>
    <w:p w14:paraId="463ADBDA" w14:textId="77777777" w:rsidR="005B75D3" w:rsidRPr="001C6DAB" w:rsidRDefault="005B75D3" w:rsidP="005B75D3">
      <w:pPr>
        <w:pStyle w:val="ListeParagraf"/>
        <w:numPr>
          <w:ilvl w:val="2"/>
          <w:numId w:val="7"/>
        </w:numPr>
        <w:spacing w:before="120" w:line="300" w:lineRule="atLeast"/>
        <w:jc w:val="both"/>
        <w:rPr>
          <w:rFonts w:eastAsia="Times New Roman"/>
          <w:b/>
          <w:color w:val="000000"/>
        </w:rPr>
      </w:pPr>
      <w:r w:rsidRPr="001C6DAB">
        <w:rPr>
          <w:rFonts w:eastAsia="Times New Roman"/>
          <w:color w:val="000000"/>
        </w:rPr>
        <w:t>POS Yazılım/Donanım/Bakım Ücreti - Sanal POS</w:t>
      </w:r>
    </w:p>
    <w:p w14:paraId="2D3DB56F" w14:textId="4380F649" w:rsidR="00A92265" w:rsidRPr="001C6DAB" w:rsidRDefault="00A92265" w:rsidP="00A92265">
      <w:pPr>
        <w:pStyle w:val="ListeParagraf"/>
        <w:numPr>
          <w:ilvl w:val="2"/>
          <w:numId w:val="7"/>
        </w:numPr>
        <w:spacing w:before="120" w:line="300" w:lineRule="atLeast"/>
        <w:jc w:val="both"/>
        <w:rPr>
          <w:rFonts w:eastAsia="Times New Roman"/>
          <w:color w:val="000000"/>
        </w:rPr>
      </w:pPr>
      <w:r w:rsidRPr="001C6DAB">
        <w:rPr>
          <w:rFonts w:eastAsia="Times New Roman"/>
          <w:color w:val="000000"/>
        </w:rPr>
        <w:t>Kayıp/Hasarlı POS ve Aksesuar Bedeli</w:t>
      </w:r>
    </w:p>
    <w:p w14:paraId="3E42F2C4" w14:textId="77777777" w:rsidR="00A4639E" w:rsidRPr="001C6DAB" w:rsidRDefault="00A4639E" w:rsidP="00A4639E">
      <w:pPr>
        <w:pStyle w:val="ListeParagraf"/>
        <w:numPr>
          <w:ilvl w:val="1"/>
          <w:numId w:val="7"/>
        </w:numPr>
        <w:spacing w:before="120" w:line="300" w:lineRule="atLeast"/>
        <w:jc w:val="both"/>
        <w:rPr>
          <w:rFonts w:eastAsia="Times New Roman"/>
          <w:b/>
          <w:color w:val="000000"/>
        </w:rPr>
      </w:pPr>
      <w:r w:rsidRPr="001C6DAB">
        <w:rPr>
          <w:rFonts w:eastAsia="Times New Roman"/>
          <w:b/>
          <w:color w:val="000000"/>
        </w:rPr>
        <w:t>Üye İşyeri Ücretleri</w:t>
      </w:r>
    </w:p>
    <w:p w14:paraId="29693771" w14:textId="3A77A4A5" w:rsidR="00A4639E" w:rsidRPr="001C6DAB" w:rsidRDefault="00A4639E" w:rsidP="00A4639E">
      <w:pPr>
        <w:pStyle w:val="ListeParagraf"/>
        <w:numPr>
          <w:ilvl w:val="2"/>
          <w:numId w:val="7"/>
        </w:numPr>
        <w:spacing w:before="120" w:line="300" w:lineRule="atLeast"/>
        <w:jc w:val="both"/>
        <w:rPr>
          <w:rFonts w:eastAsia="Times New Roman"/>
          <w:color w:val="000000"/>
        </w:rPr>
      </w:pPr>
      <w:r w:rsidRPr="001C6DAB">
        <w:rPr>
          <w:rFonts w:eastAsia="Times New Roman"/>
          <w:color w:val="000000"/>
        </w:rPr>
        <w:t xml:space="preserve">Üye İşyeri </w:t>
      </w:r>
      <w:r w:rsidR="004C7BAC" w:rsidRPr="001C6DAB">
        <w:rPr>
          <w:rFonts w:eastAsia="Times New Roman"/>
          <w:color w:val="000000"/>
        </w:rPr>
        <w:t>Ücreti</w:t>
      </w:r>
      <w:r w:rsidRPr="001C6DAB">
        <w:rPr>
          <w:rFonts w:eastAsia="Times New Roman"/>
          <w:color w:val="000000"/>
        </w:rPr>
        <w:t xml:space="preserve"> Peşin/Taksit</w:t>
      </w:r>
    </w:p>
    <w:p w14:paraId="4480C4F0" w14:textId="1481CF8C" w:rsidR="00A4639E" w:rsidRDefault="00A4639E" w:rsidP="00A4639E">
      <w:pPr>
        <w:pStyle w:val="ListeParagraf"/>
        <w:numPr>
          <w:ilvl w:val="2"/>
          <w:numId w:val="7"/>
        </w:numPr>
        <w:spacing w:before="120" w:line="300" w:lineRule="atLeast"/>
        <w:jc w:val="both"/>
        <w:rPr>
          <w:rFonts w:eastAsia="Times New Roman"/>
          <w:color w:val="000000"/>
        </w:rPr>
      </w:pPr>
      <w:r w:rsidRPr="001C6DAB">
        <w:rPr>
          <w:rFonts w:eastAsia="Times New Roman"/>
          <w:color w:val="000000"/>
        </w:rPr>
        <w:t>Bloke Çözüm Ücreti</w:t>
      </w:r>
    </w:p>
    <w:p w14:paraId="234E1315" w14:textId="51174FE6" w:rsidR="001C09BC" w:rsidRPr="001C6DAB" w:rsidRDefault="001C09BC" w:rsidP="00A4639E">
      <w:pPr>
        <w:pStyle w:val="ListeParagraf"/>
        <w:numPr>
          <w:ilvl w:val="2"/>
          <w:numId w:val="7"/>
        </w:numPr>
        <w:spacing w:before="120" w:line="300" w:lineRule="atLeast"/>
        <w:jc w:val="both"/>
        <w:rPr>
          <w:rFonts w:eastAsia="Times New Roman"/>
          <w:color w:val="000000"/>
        </w:rPr>
      </w:pPr>
      <w:bookmarkStart w:id="0" w:name="_GoBack"/>
      <w:r w:rsidRPr="001C09BC">
        <w:rPr>
          <w:rFonts w:eastAsia="Times New Roman"/>
          <w:b/>
          <w:color w:val="000000"/>
        </w:rPr>
        <w:t xml:space="preserve">(Ek:RG-13/11/2021-31658) </w:t>
      </w:r>
      <w:bookmarkEnd w:id="0"/>
      <w:r w:rsidRPr="001C09BC">
        <w:rPr>
          <w:rFonts w:eastAsia="Times New Roman"/>
          <w:color w:val="000000"/>
        </w:rPr>
        <w:t>Hesaptan Hesaba İşyeri Ödemeleri Ücreti</w:t>
      </w:r>
    </w:p>
    <w:p w14:paraId="2C25EBAD" w14:textId="77777777" w:rsidR="00A4639E" w:rsidRPr="001C6DAB" w:rsidRDefault="00A4639E" w:rsidP="00A4639E">
      <w:pPr>
        <w:pStyle w:val="ListeParagraf"/>
        <w:numPr>
          <w:ilvl w:val="1"/>
          <w:numId w:val="7"/>
        </w:numPr>
        <w:spacing w:before="120" w:line="300" w:lineRule="atLeast"/>
        <w:jc w:val="both"/>
        <w:rPr>
          <w:rFonts w:eastAsia="Times New Roman"/>
          <w:b/>
          <w:color w:val="000000"/>
        </w:rPr>
      </w:pPr>
      <w:r w:rsidRPr="001C6DAB">
        <w:rPr>
          <w:rFonts w:eastAsia="Times New Roman"/>
          <w:b/>
          <w:color w:val="000000"/>
        </w:rPr>
        <w:t>Ticari Kart ile Yapılan İşlemler</w:t>
      </w:r>
    </w:p>
    <w:p w14:paraId="441FEC0B" w14:textId="374141CE" w:rsidR="009978BF" w:rsidRPr="001C6DAB" w:rsidRDefault="009978BF" w:rsidP="00A4639E">
      <w:pPr>
        <w:pStyle w:val="ListeParagraf"/>
        <w:numPr>
          <w:ilvl w:val="2"/>
          <w:numId w:val="7"/>
        </w:numPr>
        <w:spacing w:before="120" w:line="300" w:lineRule="atLeast"/>
        <w:jc w:val="both"/>
        <w:rPr>
          <w:rFonts w:eastAsia="Times New Roman"/>
          <w:color w:val="000000"/>
        </w:rPr>
      </w:pPr>
      <w:r w:rsidRPr="001C6DAB">
        <w:rPr>
          <w:rFonts w:eastAsia="Times New Roman"/>
          <w:color w:val="000000"/>
        </w:rPr>
        <w:t>Ticari Kart Üyelik Ücreti</w:t>
      </w:r>
    </w:p>
    <w:p w14:paraId="251E89A9" w14:textId="77777777" w:rsidR="00A4639E" w:rsidRPr="001C6DAB" w:rsidRDefault="00A4639E" w:rsidP="00A4639E">
      <w:pPr>
        <w:pStyle w:val="ListeParagraf"/>
        <w:numPr>
          <w:ilvl w:val="2"/>
          <w:numId w:val="7"/>
        </w:numPr>
        <w:spacing w:before="120" w:line="300" w:lineRule="atLeast"/>
        <w:jc w:val="both"/>
        <w:rPr>
          <w:rFonts w:eastAsia="Times New Roman"/>
          <w:color w:val="000000"/>
        </w:rPr>
      </w:pPr>
      <w:r w:rsidRPr="001C6DAB">
        <w:rPr>
          <w:rFonts w:eastAsia="Times New Roman"/>
          <w:color w:val="000000"/>
        </w:rPr>
        <w:t>Nakit Avans Ücreti</w:t>
      </w:r>
    </w:p>
    <w:p w14:paraId="2D20DF49" w14:textId="3EBFD389" w:rsidR="00544C94" w:rsidRPr="002643A5" w:rsidRDefault="002643A5" w:rsidP="009954E4">
      <w:pPr>
        <w:spacing w:before="120" w:line="300" w:lineRule="atLeast"/>
        <w:ind w:firstLine="567"/>
        <w:jc w:val="both"/>
        <w:rPr>
          <w:rFonts w:eastAsia="Times New Roman"/>
          <w:i/>
          <w:color w:val="000000"/>
        </w:rPr>
      </w:pPr>
      <w:r w:rsidRPr="002643A5">
        <w:rPr>
          <w:rFonts w:eastAsia="Times New Roman"/>
          <w:i/>
          <w:color w:val="000000"/>
        </w:rPr>
        <w:t>____________</w:t>
      </w:r>
    </w:p>
    <w:p w14:paraId="46337297" w14:textId="05872766" w:rsidR="002643A5" w:rsidRPr="002643A5" w:rsidRDefault="002643A5" w:rsidP="009954E4">
      <w:pPr>
        <w:spacing w:before="120" w:line="300" w:lineRule="atLeast"/>
        <w:ind w:firstLine="567"/>
        <w:jc w:val="both"/>
        <w:rPr>
          <w:rFonts w:eastAsia="Times New Roman"/>
          <w:i/>
          <w:color w:val="000000"/>
        </w:rPr>
      </w:pPr>
      <w:r w:rsidRPr="002643A5">
        <w:rPr>
          <w:rFonts w:eastAsia="Times New Roman"/>
          <w:i/>
          <w:color w:val="000000"/>
        </w:rPr>
        <w:t>(1) Bu değişiklik 1/4/2020 tarihinde yürürlüğe girer.</w:t>
      </w:r>
    </w:p>
    <w:sectPr w:rsidR="002643A5" w:rsidRPr="002643A5" w:rsidSect="00457587">
      <w:pgSz w:w="11906" w:h="16838"/>
      <w:pgMar w:top="1417" w:right="1417" w:bottom="170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8DB7B8" w14:textId="77777777" w:rsidR="00B70D80" w:rsidRDefault="00B70D80" w:rsidP="00AF0A0F">
      <w:r>
        <w:separator/>
      </w:r>
    </w:p>
  </w:endnote>
  <w:endnote w:type="continuationSeparator" w:id="0">
    <w:p w14:paraId="2FF390A1" w14:textId="77777777" w:rsidR="00B70D80" w:rsidRDefault="00B70D80" w:rsidP="00AF0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F4F135" w14:textId="77777777" w:rsidR="00B70D80" w:rsidRDefault="00B70D80" w:rsidP="00AF0A0F">
      <w:r>
        <w:separator/>
      </w:r>
    </w:p>
  </w:footnote>
  <w:footnote w:type="continuationSeparator" w:id="0">
    <w:p w14:paraId="1C1F318A" w14:textId="77777777" w:rsidR="00B70D80" w:rsidRDefault="00B70D80" w:rsidP="00AF0A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16788"/>
    <w:multiLevelType w:val="hybridMultilevel"/>
    <w:tmpl w:val="0140706A"/>
    <w:lvl w:ilvl="0" w:tplc="2DC6884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E4C70"/>
    <w:multiLevelType w:val="hybridMultilevel"/>
    <w:tmpl w:val="E2267746"/>
    <w:lvl w:ilvl="0" w:tplc="65389AC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D310BB"/>
    <w:multiLevelType w:val="hybridMultilevel"/>
    <w:tmpl w:val="2B1417DC"/>
    <w:lvl w:ilvl="0" w:tplc="041F0017">
      <w:start w:val="1"/>
      <w:numFmt w:val="lowerLetter"/>
      <w:lvlText w:val="%1)"/>
      <w:lvlJc w:val="left"/>
      <w:pPr>
        <w:ind w:left="1287" w:hanging="360"/>
      </w:p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33D5247E"/>
    <w:multiLevelType w:val="multilevel"/>
    <w:tmpl w:val="DE0C1062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8961051"/>
    <w:multiLevelType w:val="hybridMultilevel"/>
    <w:tmpl w:val="D96C821E"/>
    <w:lvl w:ilvl="0" w:tplc="157205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050683"/>
    <w:multiLevelType w:val="multilevel"/>
    <w:tmpl w:val="916C636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4133DC5"/>
    <w:multiLevelType w:val="hybridMultilevel"/>
    <w:tmpl w:val="D402DAF8"/>
    <w:lvl w:ilvl="0" w:tplc="041F0017">
      <w:start w:val="1"/>
      <w:numFmt w:val="lowerLetter"/>
      <w:lvlText w:val="%1)"/>
      <w:lvlJc w:val="left"/>
      <w:pPr>
        <w:ind w:left="1287" w:hanging="360"/>
      </w:p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480110B9"/>
    <w:multiLevelType w:val="multilevel"/>
    <w:tmpl w:val="EF10FF5E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2"/>
        <w:u w:val="none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F5F0B23"/>
    <w:multiLevelType w:val="hybridMultilevel"/>
    <w:tmpl w:val="50121970"/>
    <w:lvl w:ilvl="0" w:tplc="2DCC5E8A">
      <w:start w:val="1"/>
      <w:numFmt w:val="upperRoman"/>
      <w:lvlText w:val="%1."/>
      <w:lvlJc w:val="right"/>
      <w:pPr>
        <w:ind w:left="163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2356" w:hanging="360"/>
      </w:pPr>
    </w:lvl>
    <w:lvl w:ilvl="2" w:tplc="041F001B" w:tentative="1">
      <w:start w:val="1"/>
      <w:numFmt w:val="lowerRoman"/>
      <w:lvlText w:val="%3."/>
      <w:lvlJc w:val="right"/>
      <w:pPr>
        <w:ind w:left="3076" w:hanging="180"/>
      </w:pPr>
    </w:lvl>
    <w:lvl w:ilvl="3" w:tplc="041F000F" w:tentative="1">
      <w:start w:val="1"/>
      <w:numFmt w:val="decimal"/>
      <w:lvlText w:val="%4."/>
      <w:lvlJc w:val="left"/>
      <w:pPr>
        <w:ind w:left="3796" w:hanging="360"/>
      </w:pPr>
    </w:lvl>
    <w:lvl w:ilvl="4" w:tplc="041F0019" w:tentative="1">
      <w:start w:val="1"/>
      <w:numFmt w:val="lowerLetter"/>
      <w:lvlText w:val="%5."/>
      <w:lvlJc w:val="left"/>
      <w:pPr>
        <w:ind w:left="4516" w:hanging="360"/>
      </w:pPr>
    </w:lvl>
    <w:lvl w:ilvl="5" w:tplc="041F001B" w:tentative="1">
      <w:start w:val="1"/>
      <w:numFmt w:val="lowerRoman"/>
      <w:lvlText w:val="%6."/>
      <w:lvlJc w:val="right"/>
      <w:pPr>
        <w:ind w:left="5236" w:hanging="180"/>
      </w:pPr>
    </w:lvl>
    <w:lvl w:ilvl="6" w:tplc="041F000F" w:tentative="1">
      <w:start w:val="1"/>
      <w:numFmt w:val="decimal"/>
      <w:lvlText w:val="%7."/>
      <w:lvlJc w:val="left"/>
      <w:pPr>
        <w:ind w:left="5956" w:hanging="360"/>
      </w:pPr>
    </w:lvl>
    <w:lvl w:ilvl="7" w:tplc="041F0019" w:tentative="1">
      <w:start w:val="1"/>
      <w:numFmt w:val="lowerLetter"/>
      <w:lvlText w:val="%8."/>
      <w:lvlJc w:val="left"/>
      <w:pPr>
        <w:ind w:left="6676" w:hanging="360"/>
      </w:pPr>
    </w:lvl>
    <w:lvl w:ilvl="8" w:tplc="041F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9" w15:restartNumberingAfterBreak="0">
    <w:nsid w:val="62B9251D"/>
    <w:multiLevelType w:val="multilevel"/>
    <w:tmpl w:val="E38C1A70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69E0CD2"/>
    <w:multiLevelType w:val="hybridMultilevel"/>
    <w:tmpl w:val="D96C821E"/>
    <w:lvl w:ilvl="0" w:tplc="1572058A">
      <w:start w:val="1"/>
      <w:numFmt w:val="decimal"/>
      <w:lvlText w:val="(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8B2B0A"/>
    <w:multiLevelType w:val="multilevel"/>
    <w:tmpl w:val="1D9C5C22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2"/>
        <w:u w:val="none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1"/>
  </w:num>
  <w:num w:numId="3">
    <w:abstractNumId w:val="7"/>
  </w:num>
  <w:num w:numId="4">
    <w:abstractNumId w:val="9"/>
  </w:num>
  <w:num w:numId="5">
    <w:abstractNumId w:val="3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0"/>
  </w:num>
  <w:num w:numId="9">
    <w:abstractNumId w:val="6"/>
  </w:num>
  <w:num w:numId="10">
    <w:abstractNumId w:val="4"/>
  </w:num>
  <w:num w:numId="11">
    <w:abstractNumId w:val="8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587"/>
    <w:rsid w:val="00000295"/>
    <w:rsid w:val="0000079F"/>
    <w:rsid w:val="000010C9"/>
    <w:rsid w:val="000066D4"/>
    <w:rsid w:val="00010160"/>
    <w:rsid w:val="0001118B"/>
    <w:rsid w:val="0001131B"/>
    <w:rsid w:val="00013B4D"/>
    <w:rsid w:val="00015BAC"/>
    <w:rsid w:val="00022645"/>
    <w:rsid w:val="000251B5"/>
    <w:rsid w:val="00027471"/>
    <w:rsid w:val="00030D9B"/>
    <w:rsid w:val="0003135A"/>
    <w:rsid w:val="000322C1"/>
    <w:rsid w:val="00035766"/>
    <w:rsid w:val="00035AE2"/>
    <w:rsid w:val="00035F44"/>
    <w:rsid w:val="00036A70"/>
    <w:rsid w:val="00043105"/>
    <w:rsid w:val="00045774"/>
    <w:rsid w:val="0004788F"/>
    <w:rsid w:val="0004798B"/>
    <w:rsid w:val="00050AC7"/>
    <w:rsid w:val="00051250"/>
    <w:rsid w:val="00060190"/>
    <w:rsid w:val="00061F26"/>
    <w:rsid w:val="00062133"/>
    <w:rsid w:val="00064DF3"/>
    <w:rsid w:val="0006734C"/>
    <w:rsid w:val="00071989"/>
    <w:rsid w:val="000724A2"/>
    <w:rsid w:val="000763A7"/>
    <w:rsid w:val="000823EE"/>
    <w:rsid w:val="0008470A"/>
    <w:rsid w:val="00086CB7"/>
    <w:rsid w:val="00087C29"/>
    <w:rsid w:val="00090EE1"/>
    <w:rsid w:val="00091144"/>
    <w:rsid w:val="00091A7E"/>
    <w:rsid w:val="00092FCE"/>
    <w:rsid w:val="0009389A"/>
    <w:rsid w:val="000944D5"/>
    <w:rsid w:val="00097EE5"/>
    <w:rsid w:val="000A334F"/>
    <w:rsid w:val="000B1599"/>
    <w:rsid w:val="000C29F4"/>
    <w:rsid w:val="000C45F3"/>
    <w:rsid w:val="000C6A17"/>
    <w:rsid w:val="000C6E0A"/>
    <w:rsid w:val="000D0DFE"/>
    <w:rsid w:val="000D1160"/>
    <w:rsid w:val="000D13AD"/>
    <w:rsid w:val="000D14DE"/>
    <w:rsid w:val="000D192B"/>
    <w:rsid w:val="000D2A7B"/>
    <w:rsid w:val="000D6D96"/>
    <w:rsid w:val="000E0FAA"/>
    <w:rsid w:val="000E1CBA"/>
    <w:rsid w:val="000E27CD"/>
    <w:rsid w:val="000F0CAD"/>
    <w:rsid w:val="000F1836"/>
    <w:rsid w:val="000F26F6"/>
    <w:rsid w:val="000F28DF"/>
    <w:rsid w:val="000F4CF6"/>
    <w:rsid w:val="000F7E0A"/>
    <w:rsid w:val="000F7E89"/>
    <w:rsid w:val="0010302D"/>
    <w:rsid w:val="00105509"/>
    <w:rsid w:val="001061C0"/>
    <w:rsid w:val="0011449E"/>
    <w:rsid w:val="00117E75"/>
    <w:rsid w:val="00122B74"/>
    <w:rsid w:val="00124907"/>
    <w:rsid w:val="001257B2"/>
    <w:rsid w:val="00131A74"/>
    <w:rsid w:val="00131C46"/>
    <w:rsid w:val="0013265A"/>
    <w:rsid w:val="00132A0E"/>
    <w:rsid w:val="00136106"/>
    <w:rsid w:val="001364FF"/>
    <w:rsid w:val="00136C2D"/>
    <w:rsid w:val="0014437B"/>
    <w:rsid w:val="001448A7"/>
    <w:rsid w:val="00144A08"/>
    <w:rsid w:val="00146C88"/>
    <w:rsid w:val="0014781F"/>
    <w:rsid w:val="00150B9D"/>
    <w:rsid w:val="00152BD0"/>
    <w:rsid w:val="00152FBF"/>
    <w:rsid w:val="00153CBF"/>
    <w:rsid w:val="00154BF6"/>
    <w:rsid w:val="00160B9E"/>
    <w:rsid w:val="00164E88"/>
    <w:rsid w:val="00172E59"/>
    <w:rsid w:val="00173F4A"/>
    <w:rsid w:val="001746DC"/>
    <w:rsid w:val="00174F20"/>
    <w:rsid w:val="001801FD"/>
    <w:rsid w:val="00180773"/>
    <w:rsid w:val="001817C9"/>
    <w:rsid w:val="0018300A"/>
    <w:rsid w:val="00184A07"/>
    <w:rsid w:val="00187EE1"/>
    <w:rsid w:val="00193362"/>
    <w:rsid w:val="00193A6B"/>
    <w:rsid w:val="00197425"/>
    <w:rsid w:val="001A0E80"/>
    <w:rsid w:val="001A2BFB"/>
    <w:rsid w:val="001A3E36"/>
    <w:rsid w:val="001A6257"/>
    <w:rsid w:val="001A7D9C"/>
    <w:rsid w:val="001B2108"/>
    <w:rsid w:val="001B28E1"/>
    <w:rsid w:val="001B4F2B"/>
    <w:rsid w:val="001B60C1"/>
    <w:rsid w:val="001C0389"/>
    <w:rsid w:val="001C09BC"/>
    <w:rsid w:val="001C5395"/>
    <w:rsid w:val="001C558C"/>
    <w:rsid w:val="001C6DAB"/>
    <w:rsid w:val="001D050A"/>
    <w:rsid w:val="001D0B3D"/>
    <w:rsid w:val="001D2562"/>
    <w:rsid w:val="001D27E0"/>
    <w:rsid w:val="001D54B8"/>
    <w:rsid w:val="001D5FF2"/>
    <w:rsid w:val="001D6EAB"/>
    <w:rsid w:val="001E1374"/>
    <w:rsid w:val="001E2594"/>
    <w:rsid w:val="001E38AB"/>
    <w:rsid w:val="001F1A0F"/>
    <w:rsid w:val="001F1D36"/>
    <w:rsid w:val="001F5123"/>
    <w:rsid w:val="001F5390"/>
    <w:rsid w:val="00200423"/>
    <w:rsid w:val="002022D5"/>
    <w:rsid w:val="0020290B"/>
    <w:rsid w:val="002037FF"/>
    <w:rsid w:val="00203EA4"/>
    <w:rsid w:val="002060CE"/>
    <w:rsid w:val="0021146D"/>
    <w:rsid w:val="002121C0"/>
    <w:rsid w:val="002168FD"/>
    <w:rsid w:val="0022328B"/>
    <w:rsid w:val="00225FDB"/>
    <w:rsid w:val="002267D6"/>
    <w:rsid w:val="00230A0B"/>
    <w:rsid w:val="00233407"/>
    <w:rsid w:val="00234898"/>
    <w:rsid w:val="0023540E"/>
    <w:rsid w:val="00237374"/>
    <w:rsid w:val="002377E1"/>
    <w:rsid w:val="002416EA"/>
    <w:rsid w:val="0025085F"/>
    <w:rsid w:val="00253300"/>
    <w:rsid w:val="00255729"/>
    <w:rsid w:val="00256F23"/>
    <w:rsid w:val="00257322"/>
    <w:rsid w:val="002643A5"/>
    <w:rsid w:val="002645C0"/>
    <w:rsid w:val="00264CE3"/>
    <w:rsid w:val="00265AF7"/>
    <w:rsid w:val="00283622"/>
    <w:rsid w:val="0028450A"/>
    <w:rsid w:val="00284F6F"/>
    <w:rsid w:val="0028734A"/>
    <w:rsid w:val="00295835"/>
    <w:rsid w:val="00297A5C"/>
    <w:rsid w:val="002A4838"/>
    <w:rsid w:val="002A5262"/>
    <w:rsid w:val="002A7C5C"/>
    <w:rsid w:val="002B0143"/>
    <w:rsid w:val="002B14CE"/>
    <w:rsid w:val="002B17BF"/>
    <w:rsid w:val="002B395E"/>
    <w:rsid w:val="002C5155"/>
    <w:rsid w:val="002D242E"/>
    <w:rsid w:val="002D383B"/>
    <w:rsid w:val="002D3AEA"/>
    <w:rsid w:val="002D45BA"/>
    <w:rsid w:val="002D6E0D"/>
    <w:rsid w:val="002E1186"/>
    <w:rsid w:val="002E319E"/>
    <w:rsid w:val="002E3A48"/>
    <w:rsid w:val="002E5D34"/>
    <w:rsid w:val="002F1820"/>
    <w:rsid w:val="002F2197"/>
    <w:rsid w:val="00301DE3"/>
    <w:rsid w:val="00302D4A"/>
    <w:rsid w:val="0030576B"/>
    <w:rsid w:val="0031193C"/>
    <w:rsid w:val="003149E7"/>
    <w:rsid w:val="00315120"/>
    <w:rsid w:val="0031532F"/>
    <w:rsid w:val="00317158"/>
    <w:rsid w:val="003203A1"/>
    <w:rsid w:val="00330286"/>
    <w:rsid w:val="00332F94"/>
    <w:rsid w:val="00334EF9"/>
    <w:rsid w:val="00337DEB"/>
    <w:rsid w:val="0034002B"/>
    <w:rsid w:val="00341A2D"/>
    <w:rsid w:val="003441C7"/>
    <w:rsid w:val="00345047"/>
    <w:rsid w:val="0034624F"/>
    <w:rsid w:val="00346415"/>
    <w:rsid w:val="00365360"/>
    <w:rsid w:val="00367CB9"/>
    <w:rsid w:val="003704D9"/>
    <w:rsid w:val="00372288"/>
    <w:rsid w:val="0037235D"/>
    <w:rsid w:val="00373F12"/>
    <w:rsid w:val="00376145"/>
    <w:rsid w:val="0038010E"/>
    <w:rsid w:val="003841D7"/>
    <w:rsid w:val="00391787"/>
    <w:rsid w:val="00392031"/>
    <w:rsid w:val="0039227A"/>
    <w:rsid w:val="00392548"/>
    <w:rsid w:val="00392DF7"/>
    <w:rsid w:val="00397C93"/>
    <w:rsid w:val="003A0C4B"/>
    <w:rsid w:val="003A1166"/>
    <w:rsid w:val="003A2C01"/>
    <w:rsid w:val="003A2F9A"/>
    <w:rsid w:val="003B1E3B"/>
    <w:rsid w:val="003B2A51"/>
    <w:rsid w:val="003C28DF"/>
    <w:rsid w:val="003C4C82"/>
    <w:rsid w:val="003C5447"/>
    <w:rsid w:val="003D2013"/>
    <w:rsid w:val="003D2316"/>
    <w:rsid w:val="003D3E12"/>
    <w:rsid w:val="003D520D"/>
    <w:rsid w:val="003D54A9"/>
    <w:rsid w:val="003D61FC"/>
    <w:rsid w:val="003D7C02"/>
    <w:rsid w:val="003E0A20"/>
    <w:rsid w:val="003E173B"/>
    <w:rsid w:val="003E7E68"/>
    <w:rsid w:val="003F4FD3"/>
    <w:rsid w:val="0040063C"/>
    <w:rsid w:val="0040478C"/>
    <w:rsid w:val="00405120"/>
    <w:rsid w:val="00410BEE"/>
    <w:rsid w:val="0041102C"/>
    <w:rsid w:val="004116F8"/>
    <w:rsid w:val="00411F71"/>
    <w:rsid w:val="00412889"/>
    <w:rsid w:val="00416B43"/>
    <w:rsid w:val="00417E73"/>
    <w:rsid w:val="00420FF2"/>
    <w:rsid w:val="004226AD"/>
    <w:rsid w:val="0042474E"/>
    <w:rsid w:val="00424C1C"/>
    <w:rsid w:val="00424EC9"/>
    <w:rsid w:val="00425267"/>
    <w:rsid w:val="00431639"/>
    <w:rsid w:val="004330C2"/>
    <w:rsid w:val="00434062"/>
    <w:rsid w:val="00434997"/>
    <w:rsid w:val="00443A9B"/>
    <w:rsid w:val="00444901"/>
    <w:rsid w:val="0044596C"/>
    <w:rsid w:val="00451329"/>
    <w:rsid w:val="00452A63"/>
    <w:rsid w:val="00453289"/>
    <w:rsid w:val="00454570"/>
    <w:rsid w:val="00456CFE"/>
    <w:rsid w:val="00457587"/>
    <w:rsid w:val="00461C27"/>
    <w:rsid w:val="004632D1"/>
    <w:rsid w:val="00463CDE"/>
    <w:rsid w:val="0046765B"/>
    <w:rsid w:val="004721BB"/>
    <w:rsid w:val="00475113"/>
    <w:rsid w:val="004766DA"/>
    <w:rsid w:val="00480CAE"/>
    <w:rsid w:val="00485EF5"/>
    <w:rsid w:val="00486D1B"/>
    <w:rsid w:val="004912E8"/>
    <w:rsid w:val="004A0D01"/>
    <w:rsid w:val="004A43E0"/>
    <w:rsid w:val="004A4409"/>
    <w:rsid w:val="004B760A"/>
    <w:rsid w:val="004B7CB2"/>
    <w:rsid w:val="004C1457"/>
    <w:rsid w:val="004C25C3"/>
    <w:rsid w:val="004C2D10"/>
    <w:rsid w:val="004C4497"/>
    <w:rsid w:val="004C5548"/>
    <w:rsid w:val="004C7BAC"/>
    <w:rsid w:val="004D1D4F"/>
    <w:rsid w:val="004D421B"/>
    <w:rsid w:val="004D7854"/>
    <w:rsid w:val="004E0B5F"/>
    <w:rsid w:val="004E0C2A"/>
    <w:rsid w:val="004F0A72"/>
    <w:rsid w:val="004F1B13"/>
    <w:rsid w:val="004F2493"/>
    <w:rsid w:val="004F391D"/>
    <w:rsid w:val="00503854"/>
    <w:rsid w:val="00504337"/>
    <w:rsid w:val="00504B7F"/>
    <w:rsid w:val="005056EF"/>
    <w:rsid w:val="0050734A"/>
    <w:rsid w:val="00517A90"/>
    <w:rsid w:val="00521628"/>
    <w:rsid w:val="00525ED7"/>
    <w:rsid w:val="00525F2A"/>
    <w:rsid w:val="00526376"/>
    <w:rsid w:val="005276C4"/>
    <w:rsid w:val="00531CDA"/>
    <w:rsid w:val="00531F0C"/>
    <w:rsid w:val="005327A0"/>
    <w:rsid w:val="00532F6A"/>
    <w:rsid w:val="00533F3C"/>
    <w:rsid w:val="00535126"/>
    <w:rsid w:val="00537AAE"/>
    <w:rsid w:val="00540E6F"/>
    <w:rsid w:val="005428CD"/>
    <w:rsid w:val="00542A8C"/>
    <w:rsid w:val="00544C94"/>
    <w:rsid w:val="00545698"/>
    <w:rsid w:val="005465DD"/>
    <w:rsid w:val="005474C8"/>
    <w:rsid w:val="0055149C"/>
    <w:rsid w:val="005537FC"/>
    <w:rsid w:val="005612E2"/>
    <w:rsid w:val="005626E1"/>
    <w:rsid w:val="00565FD2"/>
    <w:rsid w:val="00566710"/>
    <w:rsid w:val="005702D3"/>
    <w:rsid w:val="00571F14"/>
    <w:rsid w:val="00581838"/>
    <w:rsid w:val="005831E8"/>
    <w:rsid w:val="00584BAB"/>
    <w:rsid w:val="00587113"/>
    <w:rsid w:val="00594C38"/>
    <w:rsid w:val="00595058"/>
    <w:rsid w:val="0059685A"/>
    <w:rsid w:val="005A0ACF"/>
    <w:rsid w:val="005A249A"/>
    <w:rsid w:val="005A2ADC"/>
    <w:rsid w:val="005A2FAD"/>
    <w:rsid w:val="005A5A1D"/>
    <w:rsid w:val="005A7397"/>
    <w:rsid w:val="005B2183"/>
    <w:rsid w:val="005B29D2"/>
    <w:rsid w:val="005B3711"/>
    <w:rsid w:val="005B51E7"/>
    <w:rsid w:val="005B75D3"/>
    <w:rsid w:val="005C0F5C"/>
    <w:rsid w:val="005C4441"/>
    <w:rsid w:val="005C7D8B"/>
    <w:rsid w:val="005D0751"/>
    <w:rsid w:val="005D57D9"/>
    <w:rsid w:val="005D727D"/>
    <w:rsid w:val="005D7997"/>
    <w:rsid w:val="005E2788"/>
    <w:rsid w:val="005E5EAB"/>
    <w:rsid w:val="005E76E9"/>
    <w:rsid w:val="005F19C3"/>
    <w:rsid w:val="005F2074"/>
    <w:rsid w:val="005F6F13"/>
    <w:rsid w:val="00600831"/>
    <w:rsid w:val="00601EA8"/>
    <w:rsid w:val="00604030"/>
    <w:rsid w:val="00605951"/>
    <w:rsid w:val="006127DA"/>
    <w:rsid w:val="0061584E"/>
    <w:rsid w:val="006167D9"/>
    <w:rsid w:val="00616BF5"/>
    <w:rsid w:val="0061757B"/>
    <w:rsid w:val="00617713"/>
    <w:rsid w:val="00622DCE"/>
    <w:rsid w:val="006239EB"/>
    <w:rsid w:val="00627CEC"/>
    <w:rsid w:val="00633859"/>
    <w:rsid w:val="006340B5"/>
    <w:rsid w:val="00636A98"/>
    <w:rsid w:val="00641FDA"/>
    <w:rsid w:val="00644240"/>
    <w:rsid w:val="00644B7A"/>
    <w:rsid w:val="006473D2"/>
    <w:rsid w:val="00650782"/>
    <w:rsid w:val="00651A26"/>
    <w:rsid w:val="0065204A"/>
    <w:rsid w:val="0065457F"/>
    <w:rsid w:val="00657139"/>
    <w:rsid w:val="00661198"/>
    <w:rsid w:val="00662018"/>
    <w:rsid w:val="006660C5"/>
    <w:rsid w:val="00671B11"/>
    <w:rsid w:val="006777C7"/>
    <w:rsid w:val="00681113"/>
    <w:rsid w:val="0068596E"/>
    <w:rsid w:val="0068599C"/>
    <w:rsid w:val="006935DB"/>
    <w:rsid w:val="006942EF"/>
    <w:rsid w:val="00697AD6"/>
    <w:rsid w:val="006A0F0B"/>
    <w:rsid w:val="006A1078"/>
    <w:rsid w:val="006A1E97"/>
    <w:rsid w:val="006A3AE9"/>
    <w:rsid w:val="006B2396"/>
    <w:rsid w:val="006B6F58"/>
    <w:rsid w:val="006B7FA0"/>
    <w:rsid w:val="006D0847"/>
    <w:rsid w:val="006D0A7B"/>
    <w:rsid w:val="006D1172"/>
    <w:rsid w:val="006D4D5F"/>
    <w:rsid w:val="006D583D"/>
    <w:rsid w:val="006D64B0"/>
    <w:rsid w:val="006D7BF1"/>
    <w:rsid w:val="006D7CEC"/>
    <w:rsid w:val="006E07B7"/>
    <w:rsid w:val="006E78B2"/>
    <w:rsid w:val="006F3B9B"/>
    <w:rsid w:val="006F5903"/>
    <w:rsid w:val="006F66C4"/>
    <w:rsid w:val="00705565"/>
    <w:rsid w:val="0070661B"/>
    <w:rsid w:val="0071553C"/>
    <w:rsid w:val="007175B2"/>
    <w:rsid w:val="00732162"/>
    <w:rsid w:val="00735886"/>
    <w:rsid w:val="007360D7"/>
    <w:rsid w:val="00736719"/>
    <w:rsid w:val="00744E12"/>
    <w:rsid w:val="007537CD"/>
    <w:rsid w:val="00755048"/>
    <w:rsid w:val="00755F06"/>
    <w:rsid w:val="0075736F"/>
    <w:rsid w:val="00757E74"/>
    <w:rsid w:val="00761286"/>
    <w:rsid w:val="007652EF"/>
    <w:rsid w:val="0077197B"/>
    <w:rsid w:val="00773886"/>
    <w:rsid w:val="00782A66"/>
    <w:rsid w:val="00784E68"/>
    <w:rsid w:val="007877D1"/>
    <w:rsid w:val="0079087C"/>
    <w:rsid w:val="00790A5C"/>
    <w:rsid w:val="0079714E"/>
    <w:rsid w:val="00797464"/>
    <w:rsid w:val="007A1860"/>
    <w:rsid w:val="007A1C38"/>
    <w:rsid w:val="007A2110"/>
    <w:rsid w:val="007A3055"/>
    <w:rsid w:val="007A62A4"/>
    <w:rsid w:val="007A6CCD"/>
    <w:rsid w:val="007B0EF1"/>
    <w:rsid w:val="007B3EBB"/>
    <w:rsid w:val="007C394A"/>
    <w:rsid w:val="007C453B"/>
    <w:rsid w:val="007C4E4D"/>
    <w:rsid w:val="007C5759"/>
    <w:rsid w:val="007D207A"/>
    <w:rsid w:val="007D244C"/>
    <w:rsid w:val="007D6251"/>
    <w:rsid w:val="007E2812"/>
    <w:rsid w:val="007E504D"/>
    <w:rsid w:val="007E5D83"/>
    <w:rsid w:val="007E6086"/>
    <w:rsid w:val="007F2B2C"/>
    <w:rsid w:val="007F360B"/>
    <w:rsid w:val="007F5EB9"/>
    <w:rsid w:val="007F6EE7"/>
    <w:rsid w:val="0080169E"/>
    <w:rsid w:val="00805B6F"/>
    <w:rsid w:val="00810F4C"/>
    <w:rsid w:val="00812711"/>
    <w:rsid w:val="008135BA"/>
    <w:rsid w:val="00813831"/>
    <w:rsid w:val="008139DA"/>
    <w:rsid w:val="00822826"/>
    <w:rsid w:val="0082577D"/>
    <w:rsid w:val="00825FBE"/>
    <w:rsid w:val="00831DA8"/>
    <w:rsid w:val="0083491B"/>
    <w:rsid w:val="00835DD4"/>
    <w:rsid w:val="008401BB"/>
    <w:rsid w:val="008439C6"/>
    <w:rsid w:val="008546DA"/>
    <w:rsid w:val="00854F67"/>
    <w:rsid w:val="00856545"/>
    <w:rsid w:val="00856F2E"/>
    <w:rsid w:val="00857B77"/>
    <w:rsid w:val="0086225F"/>
    <w:rsid w:val="00880E47"/>
    <w:rsid w:val="00882AA1"/>
    <w:rsid w:val="00887F22"/>
    <w:rsid w:val="00894273"/>
    <w:rsid w:val="00894E5A"/>
    <w:rsid w:val="008A3086"/>
    <w:rsid w:val="008A5751"/>
    <w:rsid w:val="008A66CA"/>
    <w:rsid w:val="008A6859"/>
    <w:rsid w:val="008B60F1"/>
    <w:rsid w:val="008B760D"/>
    <w:rsid w:val="008C326A"/>
    <w:rsid w:val="008C40FF"/>
    <w:rsid w:val="008C44B6"/>
    <w:rsid w:val="008D184D"/>
    <w:rsid w:val="008E2A95"/>
    <w:rsid w:val="008E61C2"/>
    <w:rsid w:val="008E69FA"/>
    <w:rsid w:val="008E6B41"/>
    <w:rsid w:val="008F123B"/>
    <w:rsid w:val="008F1872"/>
    <w:rsid w:val="008F5C44"/>
    <w:rsid w:val="008F640F"/>
    <w:rsid w:val="00901064"/>
    <w:rsid w:val="00901DE0"/>
    <w:rsid w:val="00903153"/>
    <w:rsid w:val="00905D10"/>
    <w:rsid w:val="00910551"/>
    <w:rsid w:val="00921AFD"/>
    <w:rsid w:val="00921FE1"/>
    <w:rsid w:val="009245D1"/>
    <w:rsid w:val="00951C82"/>
    <w:rsid w:val="00951E38"/>
    <w:rsid w:val="00956561"/>
    <w:rsid w:val="00957790"/>
    <w:rsid w:val="00961E8B"/>
    <w:rsid w:val="009664C0"/>
    <w:rsid w:val="00967CDC"/>
    <w:rsid w:val="00971BD1"/>
    <w:rsid w:val="00981ECF"/>
    <w:rsid w:val="009848B9"/>
    <w:rsid w:val="00991A1E"/>
    <w:rsid w:val="00991B02"/>
    <w:rsid w:val="009954E4"/>
    <w:rsid w:val="009978BF"/>
    <w:rsid w:val="00997DEC"/>
    <w:rsid w:val="009A7C83"/>
    <w:rsid w:val="009B16EC"/>
    <w:rsid w:val="009B18B9"/>
    <w:rsid w:val="009B1B09"/>
    <w:rsid w:val="009B27C2"/>
    <w:rsid w:val="009B4F83"/>
    <w:rsid w:val="009B7064"/>
    <w:rsid w:val="009C0B1E"/>
    <w:rsid w:val="009C1A59"/>
    <w:rsid w:val="009C2069"/>
    <w:rsid w:val="009C5200"/>
    <w:rsid w:val="009C55E1"/>
    <w:rsid w:val="009C6FDC"/>
    <w:rsid w:val="009D36B7"/>
    <w:rsid w:val="009D551C"/>
    <w:rsid w:val="009E0013"/>
    <w:rsid w:val="009E1642"/>
    <w:rsid w:val="009E5EA6"/>
    <w:rsid w:val="009E6E65"/>
    <w:rsid w:val="009E770D"/>
    <w:rsid w:val="009F0A07"/>
    <w:rsid w:val="009F24DE"/>
    <w:rsid w:val="009F3E9F"/>
    <w:rsid w:val="009F4C92"/>
    <w:rsid w:val="009F5CDE"/>
    <w:rsid w:val="009F5E58"/>
    <w:rsid w:val="00A0319F"/>
    <w:rsid w:val="00A05B09"/>
    <w:rsid w:val="00A061BD"/>
    <w:rsid w:val="00A074C5"/>
    <w:rsid w:val="00A10AAA"/>
    <w:rsid w:val="00A11DC0"/>
    <w:rsid w:val="00A1379B"/>
    <w:rsid w:val="00A142EB"/>
    <w:rsid w:val="00A15540"/>
    <w:rsid w:val="00A22D90"/>
    <w:rsid w:val="00A23D53"/>
    <w:rsid w:val="00A310CB"/>
    <w:rsid w:val="00A400A9"/>
    <w:rsid w:val="00A40DDA"/>
    <w:rsid w:val="00A432C9"/>
    <w:rsid w:val="00A4639E"/>
    <w:rsid w:val="00A528AF"/>
    <w:rsid w:val="00A53E49"/>
    <w:rsid w:val="00A548D8"/>
    <w:rsid w:val="00A55899"/>
    <w:rsid w:val="00A60A32"/>
    <w:rsid w:val="00A627DA"/>
    <w:rsid w:val="00A701B8"/>
    <w:rsid w:val="00A714F4"/>
    <w:rsid w:val="00A72166"/>
    <w:rsid w:val="00A90232"/>
    <w:rsid w:val="00A902C4"/>
    <w:rsid w:val="00A92265"/>
    <w:rsid w:val="00A942EF"/>
    <w:rsid w:val="00A954D3"/>
    <w:rsid w:val="00A95DDF"/>
    <w:rsid w:val="00A97E82"/>
    <w:rsid w:val="00AA0278"/>
    <w:rsid w:val="00AA2A4B"/>
    <w:rsid w:val="00AA5966"/>
    <w:rsid w:val="00AB0B29"/>
    <w:rsid w:val="00AB0CC4"/>
    <w:rsid w:val="00AB53C3"/>
    <w:rsid w:val="00AB7819"/>
    <w:rsid w:val="00AB7E9A"/>
    <w:rsid w:val="00AC5D64"/>
    <w:rsid w:val="00AC7F24"/>
    <w:rsid w:val="00AD168B"/>
    <w:rsid w:val="00AD62E7"/>
    <w:rsid w:val="00AD74C1"/>
    <w:rsid w:val="00AD7EB6"/>
    <w:rsid w:val="00AE07FE"/>
    <w:rsid w:val="00AE1DA1"/>
    <w:rsid w:val="00AE3829"/>
    <w:rsid w:val="00AE74F8"/>
    <w:rsid w:val="00AF0A0F"/>
    <w:rsid w:val="00AF1112"/>
    <w:rsid w:val="00AF1207"/>
    <w:rsid w:val="00AF3562"/>
    <w:rsid w:val="00AF6D63"/>
    <w:rsid w:val="00AF6EF6"/>
    <w:rsid w:val="00B011FD"/>
    <w:rsid w:val="00B02EB7"/>
    <w:rsid w:val="00B05E9A"/>
    <w:rsid w:val="00B11984"/>
    <w:rsid w:val="00B1455F"/>
    <w:rsid w:val="00B15030"/>
    <w:rsid w:val="00B22DC1"/>
    <w:rsid w:val="00B22F84"/>
    <w:rsid w:val="00B35A77"/>
    <w:rsid w:val="00B4226F"/>
    <w:rsid w:val="00B443FE"/>
    <w:rsid w:val="00B52019"/>
    <w:rsid w:val="00B53AA9"/>
    <w:rsid w:val="00B5517C"/>
    <w:rsid w:val="00B56046"/>
    <w:rsid w:val="00B66A2B"/>
    <w:rsid w:val="00B67872"/>
    <w:rsid w:val="00B70D80"/>
    <w:rsid w:val="00B71A44"/>
    <w:rsid w:val="00B71F67"/>
    <w:rsid w:val="00B71FAA"/>
    <w:rsid w:val="00B7258C"/>
    <w:rsid w:val="00B737EC"/>
    <w:rsid w:val="00B855CD"/>
    <w:rsid w:val="00B85DC3"/>
    <w:rsid w:val="00B935FD"/>
    <w:rsid w:val="00B96B88"/>
    <w:rsid w:val="00BA0A3A"/>
    <w:rsid w:val="00BA1B9C"/>
    <w:rsid w:val="00BB4812"/>
    <w:rsid w:val="00BB487B"/>
    <w:rsid w:val="00BB54C8"/>
    <w:rsid w:val="00BC2E8A"/>
    <w:rsid w:val="00BC5808"/>
    <w:rsid w:val="00BC5C13"/>
    <w:rsid w:val="00BD110D"/>
    <w:rsid w:val="00BD3D58"/>
    <w:rsid w:val="00BD4365"/>
    <w:rsid w:val="00BD6C50"/>
    <w:rsid w:val="00BE069F"/>
    <w:rsid w:val="00BE4D93"/>
    <w:rsid w:val="00BF5287"/>
    <w:rsid w:val="00BF5789"/>
    <w:rsid w:val="00C04CAB"/>
    <w:rsid w:val="00C060F8"/>
    <w:rsid w:val="00C06A47"/>
    <w:rsid w:val="00C122B0"/>
    <w:rsid w:val="00C2095B"/>
    <w:rsid w:val="00C21007"/>
    <w:rsid w:val="00C2692C"/>
    <w:rsid w:val="00C30127"/>
    <w:rsid w:val="00C30357"/>
    <w:rsid w:val="00C414BD"/>
    <w:rsid w:val="00C46C2B"/>
    <w:rsid w:val="00C50CBF"/>
    <w:rsid w:val="00C564D5"/>
    <w:rsid w:val="00C56CD7"/>
    <w:rsid w:val="00C609F0"/>
    <w:rsid w:val="00C61D6E"/>
    <w:rsid w:val="00C63C5C"/>
    <w:rsid w:val="00C66FE3"/>
    <w:rsid w:val="00C70160"/>
    <w:rsid w:val="00C70A91"/>
    <w:rsid w:val="00C717B7"/>
    <w:rsid w:val="00C7239B"/>
    <w:rsid w:val="00C737B4"/>
    <w:rsid w:val="00C82A98"/>
    <w:rsid w:val="00C847B1"/>
    <w:rsid w:val="00C85AB0"/>
    <w:rsid w:val="00C91448"/>
    <w:rsid w:val="00C93DAB"/>
    <w:rsid w:val="00C93E9B"/>
    <w:rsid w:val="00CA0A8F"/>
    <w:rsid w:val="00CA4A14"/>
    <w:rsid w:val="00CA62AB"/>
    <w:rsid w:val="00CA7A99"/>
    <w:rsid w:val="00CB7BC1"/>
    <w:rsid w:val="00CC2513"/>
    <w:rsid w:val="00CC5B24"/>
    <w:rsid w:val="00CC6368"/>
    <w:rsid w:val="00CC7244"/>
    <w:rsid w:val="00CC73FE"/>
    <w:rsid w:val="00CC770C"/>
    <w:rsid w:val="00CD42E5"/>
    <w:rsid w:val="00CD5ACD"/>
    <w:rsid w:val="00CE2AE6"/>
    <w:rsid w:val="00CE5CE2"/>
    <w:rsid w:val="00CF015D"/>
    <w:rsid w:val="00CF2AAD"/>
    <w:rsid w:val="00D053D1"/>
    <w:rsid w:val="00D10A5F"/>
    <w:rsid w:val="00D131CE"/>
    <w:rsid w:val="00D138B3"/>
    <w:rsid w:val="00D14F88"/>
    <w:rsid w:val="00D15345"/>
    <w:rsid w:val="00D17C67"/>
    <w:rsid w:val="00D201A1"/>
    <w:rsid w:val="00D22796"/>
    <w:rsid w:val="00D22CEC"/>
    <w:rsid w:val="00D25147"/>
    <w:rsid w:val="00D258F4"/>
    <w:rsid w:val="00D268C2"/>
    <w:rsid w:val="00D30CA0"/>
    <w:rsid w:val="00D31B10"/>
    <w:rsid w:val="00D33BB4"/>
    <w:rsid w:val="00D33DD7"/>
    <w:rsid w:val="00D347F9"/>
    <w:rsid w:val="00D34AF9"/>
    <w:rsid w:val="00D34E28"/>
    <w:rsid w:val="00D3716A"/>
    <w:rsid w:val="00D427CC"/>
    <w:rsid w:val="00D4592D"/>
    <w:rsid w:val="00D45B0C"/>
    <w:rsid w:val="00D45CFF"/>
    <w:rsid w:val="00D551D8"/>
    <w:rsid w:val="00D57FA0"/>
    <w:rsid w:val="00D61AEF"/>
    <w:rsid w:val="00D62F49"/>
    <w:rsid w:val="00D6426D"/>
    <w:rsid w:val="00D67AAD"/>
    <w:rsid w:val="00D7066B"/>
    <w:rsid w:val="00D70DEF"/>
    <w:rsid w:val="00D82AD9"/>
    <w:rsid w:val="00D82CEB"/>
    <w:rsid w:val="00D849D6"/>
    <w:rsid w:val="00D84EC3"/>
    <w:rsid w:val="00D85D0E"/>
    <w:rsid w:val="00D86011"/>
    <w:rsid w:val="00D91158"/>
    <w:rsid w:val="00D92D01"/>
    <w:rsid w:val="00D94ED1"/>
    <w:rsid w:val="00D96F36"/>
    <w:rsid w:val="00D97ACF"/>
    <w:rsid w:val="00D97F11"/>
    <w:rsid w:val="00DA4F7A"/>
    <w:rsid w:val="00DA6315"/>
    <w:rsid w:val="00DC2F52"/>
    <w:rsid w:val="00DC5499"/>
    <w:rsid w:val="00DC617C"/>
    <w:rsid w:val="00DC639C"/>
    <w:rsid w:val="00DC6408"/>
    <w:rsid w:val="00DC6BC8"/>
    <w:rsid w:val="00DD3732"/>
    <w:rsid w:val="00DD73DB"/>
    <w:rsid w:val="00DE14A3"/>
    <w:rsid w:val="00DE2B68"/>
    <w:rsid w:val="00DE6AD0"/>
    <w:rsid w:val="00DE70C8"/>
    <w:rsid w:val="00DE7984"/>
    <w:rsid w:val="00E0336F"/>
    <w:rsid w:val="00E05EEB"/>
    <w:rsid w:val="00E068EB"/>
    <w:rsid w:val="00E07ED7"/>
    <w:rsid w:val="00E10C14"/>
    <w:rsid w:val="00E10ECE"/>
    <w:rsid w:val="00E11E11"/>
    <w:rsid w:val="00E13B22"/>
    <w:rsid w:val="00E13C8D"/>
    <w:rsid w:val="00E152BA"/>
    <w:rsid w:val="00E159C0"/>
    <w:rsid w:val="00E22F16"/>
    <w:rsid w:val="00E2301F"/>
    <w:rsid w:val="00E2316F"/>
    <w:rsid w:val="00E2333A"/>
    <w:rsid w:val="00E23BD9"/>
    <w:rsid w:val="00E3026E"/>
    <w:rsid w:val="00E30BA6"/>
    <w:rsid w:val="00E3306E"/>
    <w:rsid w:val="00E34524"/>
    <w:rsid w:val="00E35EF0"/>
    <w:rsid w:val="00E407B8"/>
    <w:rsid w:val="00E42F04"/>
    <w:rsid w:val="00E45778"/>
    <w:rsid w:val="00E46ABF"/>
    <w:rsid w:val="00E5037A"/>
    <w:rsid w:val="00E51B44"/>
    <w:rsid w:val="00E53EF0"/>
    <w:rsid w:val="00E5628F"/>
    <w:rsid w:val="00E56958"/>
    <w:rsid w:val="00E60070"/>
    <w:rsid w:val="00E66151"/>
    <w:rsid w:val="00E70F7D"/>
    <w:rsid w:val="00E7132D"/>
    <w:rsid w:val="00E72BB5"/>
    <w:rsid w:val="00E81E49"/>
    <w:rsid w:val="00E83B42"/>
    <w:rsid w:val="00E84DA8"/>
    <w:rsid w:val="00E8503C"/>
    <w:rsid w:val="00EA03CB"/>
    <w:rsid w:val="00EA17DC"/>
    <w:rsid w:val="00EA7E74"/>
    <w:rsid w:val="00EB3FBA"/>
    <w:rsid w:val="00EB5854"/>
    <w:rsid w:val="00EC0A1B"/>
    <w:rsid w:val="00EC2E50"/>
    <w:rsid w:val="00EC5277"/>
    <w:rsid w:val="00EC5D5E"/>
    <w:rsid w:val="00ED1177"/>
    <w:rsid w:val="00ED2914"/>
    <w:rsid w:val="00ED29BF"/>
    <w:rsid w:val="00ED4CEC"/>
    <w:rsid w:val="00EE3574"/>
    <w:rsid w:val="00EE5A42"/>
    <w:rsid w:val="00EE6121"/>
    <w:rsid w:val="00EE6A39"/>
    <w:rsid w:val="00EF2D45"/>
    <w:rsid w:val="00EF2EFC"/>
    <w:rsid w:val="00EF347A"/>
    <w:rsid w:val="00EF4100"/>
    <w:rsid w:val="00F02E1D"/>
    <w:rsid w:val="00F05191"/>
    <w:rsid w:val="00F05FA1"/>
    <w:rsid w:val="00F066B3"/>
    <w:rsid w:val="00F11CF5"/>
    <w:rsid w:val="00F14354"/>
    <w:rsid w:val="00F16424"/>
    <w:rsid w:val="00F1720D"/>
    <w:rsid w:val="00F17DAB"/>
    <w:rsid w:val="00F32C13"/>
    <w:rsid w:val="00F3760B"/>
    <w:rsid w:val="00F40498"/>
    <w:rsid w:val="00F42661"/>
    <w:rsid w:val="00F475F7"/>
    <w:rsid w:val="00F53C69"/>
    <w:rsid w:val="00F60DD0"/>
    <w:rsid w:val="00F60FDE"/>
    <w:rsid w:val="00F626AB"/>
    <w:rsid w:val="00F7146A"/>
    <w:rsid w:val="00F72B1D"/>
    <w:rsid w:val="00F72B3E"/>
    <w:rsid w:val="00F7534F"/>
    <w:rsid w:val="00F76A59"/>
    <w:rsid w:val="00F76CE7"/>
    <w:rsid w:val="00F771E2"/>
    <w:rsid w:val="00F85969"/>
    <w:rsid w:val="00F92373"/>
    <w:rsid w:val="00F9447D"/>
    <w:rsid w:val="00FB282F"/>
    <w:rsid w:val="00FB329A"/>
    <w:rsid w:val="00FB43A0"/>
    <w:rsid w:val="00FC3DA1"/>
    <w:rsid w:val="00FC4558"/>
    <w:rsid w:val="00FC4E8A"/>
    <w:rsid w:val="00FC5A67"/>
    <w:rsid w:val="00FC6246"/>
    <w:rsid w:val="00FD0219"/>
    <w:rsid w:val="00FD2BA0"/>
    <w:rsid w:val="00FD556E"/>
    <w:rsid w:val="00FD6F67"/>
    <w:rsid w:val="00FE1578"/>
    <w:rsid w:val="00FE2B7C"/>
    <w:rsid w:val="00FE2C18"/>
    <w:rsid w:val="00FE47C2"/>
    <w:rsid w:val="00FE523A"/>
    <w:rsid w:val="00FF03E6"/>
    <w:rsid w:val="00FF25B0"/>
    <w:rsid w:val="00FF5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16156F"/>
  <w15:docId w15:val="{0FD24D49-C34A-4DCC-AEA9-17CA4A427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16EC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F0A0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AF0A0F"/>
    <w:rPr>
      <w:rFonts w:ascii="Times New Roman" w:eastAsiaTheme="minorEastAsia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AF0A0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AF0A0F"/>
    <w:rPr>
      <w:rFonts w:ascii="Times New Roman" w:eastAsiaTheme="minorEastAsia" w:hAnsi="Times New Roman" w:cs="Times New Roman"/>
      <w:sz w:val="24"/>
      <w:szCs w:val="24"/>
      <w:lang w:eastAsia="tr-TR"/>
    </w:rPr>
  </w:style>
  <w:style w:type="paragraph" w:styleId="GvdeMetni">
    <w:name w:val="Body Text"/>
    <w:basedOn w:val="Normal"/>
    <w:link w:val="GvdeMetniChar"/>
    <w:rsid w:val="009954E4"/>
    <w:pPr>
      <w:spacing w:line="320" w:lineRule="atLeast"/>
      <w:jc w:val="both"/>
    </w:pPr>
    <w:rPr>
      <w:rFonts w:eastAsia="Times New Roman"/>
      <w:lang w:eastAsia="en-US"/>
    </w:rPr>
  </w:style>
  <w:style w:type="character" w:customStyle="1" w:styleId="GvdeMetniChar">
    <w:name w:val="Gövde Metni Char"/>
    <w:basedOn w:val="VarsaylanParagrafYazTipi"/>
    <w:link w:val="GvdeMetni"/>
    <w:rsid w:val="009954E4"/>
    <w:rPr>
      <w:rFonts w:ascii="Times New Roman" w:eastAsia="Times New Roman" w:hAnsi="Times New Roman" w:cs="Times New Roman"/>
      <w:sz w:val="24"/>
      <w:szCs w:val="24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E3026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E3026E"/>
    <w:rPr>
      <w:rFonts w:ascii="Times New Roman" w:eastAsiaTheme="minorEastAsia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06A4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06A47"/>
    <w:rPr>
      <w:rFonts w:ascii="Segoe UI" w:eastAsiaTheme="minorEastAsia" w:hAnsi="Segoe UI" w:cs="Segoe UI"/>
      <w:sz w:val="18"/>
      <w:szCs w:val="18"/>
      <w:lang w:eastAsia="tr-TR"/>
    </w:rPr>
  </w:style>
  <w:style w:type="character" w:customStyle="1" w:styleId="Gvdemetni2">
    <w:name w:val="Gövde metni (2)_"/>
    <w:basedOn w:val="VarsaylanParagrafYazTipi"/>
    <w:link w:val="Gvdemetni20"/>
    <w:rsid w:val="00F7534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Gvdemetni20">
    <w:name w:val="Gövde metni (2)"/>
    <w:basedOn w:val="Normal"/>
    <w:link w:val="Gvdemetni2"/>
    <w:rsid w:val="00F7534F"/>
    <w:pPr>
      <w:widowControl w:val="0"/>
      <w:shd w:val="clear" w:color="auto" w:fill="FFFFFF"/>
      <w:spacing w:line="0" w:lineRule="atLeast"/>
      <w:jc w:val="center"/>
    </w:pPr>
    <w:rPr>
      <w:rFonts w:eastAsia="Times New Roman"/>
      <w:sz w:val="22"/>
      <w:szCs w:val="22"/>
      <w:lang w:eastAsia="en-US"/>
    </w:rPr>
  </w:style>
  <w:style w:type="paragraph" w:styleId="ListeParagraf">
    <w:name w:val="List Paragraph"/>
    <w:basedOn w:val="Normal"/>
    <w:uiPriority w:val="34"/>
    <w:qFormat/>
    <w:rsid w:val="00F7534F"/>
    <w:pPr>
      <w:ind w:left="720"/>
      <w:contextualSpacing/>
    </w:pPr>
  </w:style>
  <w:style w:type="paragraph" w:customStyle="1" w:styleId="Default">
    <w:name w:val="Default"/>
    <w:rsid w:val="00225F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klamaBavurusu">
    <w:name w:val="annotation reference"/>
    <w:basedOn w:val="VarsaylanParagrafYazTipi"/>
    <w:uiPriority w:val="99"/>
    <w:semiHidden/>
    <w:unhideWhenUsed/>
    <w:rsid w:val="000066D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0066D4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0066D4"/>
    <w:rPr>
      <w:rFonts w:ascii="Times New Roman" w:eastAsiaTheme="minorEastAsia" w:hAnsi="Times New Roman" w:cs="Times New Roman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0066D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0066D4"/>
    <w:rPr>
      <w:rFonts w:ascii="Times New Roman" w:eastAsiaTheme="minorEastAsia" w:hAnsi="Times New Roman" w:cs="Times New Roman"/>
      <w:b/>
      <w:bCs/>
      <w:sz w:val="20"/>
      <w:szCs w:val="20"/>
      <w:lang w:eastAsia="tr-TR"/>
    </w:rPr>
  </w:style>
  <w:style w:type="character" w:customStyle="1" w:styleId="Balk1">
    <w:name w:val="Başlık #1_"/>
    <w:basedOn w:val="VarsaylanParagrafYazTipi"/>
    <w:link w:val="Balk10"/>
    <w:rsid w:val="000066D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alk10">
    <w:name w:val="Başlık #1"/>
    <w:basedOn w:val="Normal"/>
    <w:link w:val="Balk1"/>
    <w:rsid w:val="000066D4"/>
    <w:pPr>
      <w:widowControl w:val="0"/>
      <w:shd w:val="clear" w:color="auto" w:fill="FFFFFF"/>
      <w:spacing w:line="0" w:lineRule="atLeast"/>
      <w:outlineLvl w:val="0"/>
    </w:pPr>
    <w:rPr>
      <w:rFonts w:eastAsia="Times New Roman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661198"/>
    <w:pPr>
      <w:spacing w:before="100" w:beforeAutospacing="1" w:after="100" w:afterAutospacing="1"/>
    </w:pPr>
    <w:rPr>
      <w:rFonts w:eastAsia="Times New Roman"/>
    </w:rPr>
  </w:style>
  <w:style w:type="paragraph" w:styleId="Dzeltme">
    <w:name w:val="Revision"/>
    <w:hidden/>
    <w:uiPriority w:val="99"/>
    <w:semiHidden/>
    <w:rsid w:val="00587113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1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70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3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9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2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1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24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03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1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3377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75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129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710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39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9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5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4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1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95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7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7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55289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00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36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68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82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27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5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56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1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22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0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8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6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47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5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5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5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6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2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7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72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83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54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88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72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18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5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56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65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43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56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35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2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1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49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6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4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1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7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1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4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4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1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5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XMLData TextToDisplay="%DOCUMENTGUID%">{00000000-0000-0000-0000-000000000000}</XMLData>
</file>

<file path=customXml/item2.xml><?xml version="1.0" encoding="utf-8"?>
<XMLData TextToDisplay="%EMAILADDRESS%">Oguz.Aslaner@tcmb.gov.tr</XMLData>
</file>

<file path=customXml/item3.xml><?xml version="1.0" encoding="utf-8"?>
<XMLData TextToDisplay="%USERNAME%">bgmoape</XMLData>
</file>

<file path=customXml/item4.xml><?xml version="1.0" encoding="utf-8"?>
<XMLData TextToDisplay="RightsWATCHMark">4|TCMB-ISO-DG|{00000000-0000-0000-0000-000000000000}</XMLData>
</file>

<file path=customXml/item5.xml><?xml version="1.0" encoding="utf-8"?>
<XMLData TextToDisplay="%HOSTNAME%">bgmoanb1.tcmb.gov.tr</XMLData>
</file>

<file path=customXml/item6.xml><?xml version="1.0" encoding="utf-8"?>
<XMLData TextToDisplay="%CLASSIFICATIONDATETIME%">07:39 31/01/2020</XMLDat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01EFC-8095-4F88-9866-128712DB69D2}">
  <ds:schemaRefs/>
</ds:datastoreItem>
</file>

<file path=customXml/itemProps2.xml><?xml version="1.0" encoding="utf-8"?>
<ds:datastoreItem xmlns:ds="http://schemas.openxmlformats.org/officeDocument/2006/customXml" ds:itemID="{E4A616A0-1254-4516-9653-57ACE44F2DDB}">
  <ds:schemaRefs/>
</ds:datastoreItem>
</file>

<file path=customXml/itemProps3.xml><?xml version="1.0" encoding="utf-8"?>
<ds:datastoreItem xmlns:ds="http://schemas.openxmlformats.org/officeDocument/2006/customXml" ds:itemID="{4C867B0E-3027-4B11-AD82-F5DFF7B94AF3}">
  <ds:schemaRefs/>
</ds:datastoreItem>
</file>

<file path=customXml/itemProps4.xml><?xml version="1.0" encoding="utf-8"?>
<ds:datastoreItem xmlns:ds="http://schemas.openxmlformats.org/officeDocument/2006/customXml" ds:itemID="{F8173D09-9BEF-4A68-AF17-A5844A58AB29}">
  <ds:schemaRefs/>
</ds:datastoreItem>
</file>

<file path=customXml/itemProps5.xml><?xml version="1.0" encoding="utf-8"?>
<ds:datastoreItem xmlns:ds="http://schemas.openxmlformats.org/officeDocument/2006/customXml" ds:itemID="{4DFEB053-1967-4E37-9DB7-853F5AEF8D30}">
  <ds:schemaRefs/>
</ds:datastoreItem>
</file>

<file path=customXml/itemProps6.xml><?xml version="1.0" encoding="utf-8"?>
<ds:datastoreItem xmlns:ds="http://schemas.openxmlformats.org/officeDocument/2006/customXml" ds:itemID="{44FD1D56-A678-4EF4-B27E-7AA42D53F7D8}">
  <ds:schemaRefs/>
</ds:datastoreItem>
</file>

<file path=customXml/itemProps7.xml><?xml version="1.0" encoding="utf-8"?>
<ds:datastoreItem xmlns:ds="http://schemas.openxmlformats.org/officeDocument/2006/customXml" ds:itemID="{FDC1776F-5260-4E09-B395-85775EA6B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UÇ</dc:creator>
  <cp:lastModifiedBy>Nurseda ERDOĞAN</cp:lastModifiedBy>
  <cp:revision>7</cp:revision>
  <cp:lastPrinted>2020-02-06T09:57:00Z</cp:lastPrinted>
  <dcterms:created xsi:type="dcterms:W3CDTF">2020-02-08T17:40:00Z</dcterms:created>
  <dcterms:modified xsi:type="dcterms:W3CDTF">2021-11-15T06:39:00Z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RightsWATCHMark">
    <vt:lpwstr>4|TCMB-ISO-DG|{00000000-0000-0000-0000-000000000000}</vt:lpwstr>
  </property>
</Properties>
</file>