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2F766" w14:textId="77777777" w:rsidR="00361EB7" w:rsidRDefault="00302713">
      <w:pPr>
        <w:pStyle w:val="doc-ti"/>
        <w:shd w:val="clear" w:color="auto" w:fill="FFFFFF"/>
        <w:spacing w:beforeAutospacing="0" w:after="0" w:afterAutospacing="0"/>
        <w:jc w:val="right"/>
        <w:textAlignment w:val="baseline"/>
      </w:pPr>
      <w:r>
        <w:rPr>
          <w:b/>
          <w:bCs/>
        </w:rPr>
        <w:t>Ek</w:t>
      </w:r>
      <w:bookmarkStart w:id="0" w:name="_GoBack"/>
      <w:bookmarkEnd w:id="0"/>
      <w:r>
        <w:rPr>
          <w:b/>
          <w:bCs/>
        </w:rPr>
        <w:t xml:space="preserve"> I</w:t>
      </w:r>
    </w:p>
    <w:p w14:paraId="2EF9F0B4" w14:textId="77777777" w:rsidR="00361EB7" w:rsidRDefault="00361EB7">
      <w:pPr>
        <w:pStyle w:val="ti-grseq-1"/>
        <w:shd w:val="clear" w:color="auto" w:fill="FFFFFF"/>
        <w:spacing w:beforeAutospacing="0" w:after="0" w:afterAutospacing="0"/>
        <w:jc w:val="both"/>
        <w:textAlignment w:val="baseline"/>
        <w:rPr>
          <w:rStyle w:val="bold"/>
        </w:rPr>
      </w:pPr>
    </w:p>
    <w:p w14:paraId="45940268" w14:textId="77777777" w:rsidR="00361EB7" w:rsidRDefault="00302713">
      <w:pPr>
        <w:pStyle w:val="ti-grseq-1"/>
        <w:shd w:val="clear" w:color="auto" w:fill="FFFFFF"/>
        <w:spacing w:beforeAutospacing="0" w:after="0" w:afterAutospacing="0"/>
        <w:jc w:val="center"/>
        <w:textAlignment w:val="baseline"/>
      </w:pPr>
      <w:r>
        <w:rPr>
          <w:rStyle w:val="bold"/>
          <w:b/>
          <w:bCs/>
        </w:rPr>
        <w:t xml:space="preserve">Araç içi acil çağrı sistemlerinin şiddetli </w:t>
      </w:r>
      <w:r w:rsidR="005B43C0">
        <w:rPr>
          <w:rStyle w:val="bold"/>
          <w:b/>
          <w:bCs/>
        </w:rPr>
        <w:t xml:space="preserve">çarpışmalara </w:t>
      </w:r>
      <w:r>
        <w:rPr>
          <w:rStyle w:val="bold"/>
          <w:b/>
          <w:bCs/>
        </w:rPr>
        <w:t>dayanımının test edilmesine ilişkin teknik şartlar ve işlemler (yüksek şiddetli negatif ivme deneyi)</w:t>
      </w:r>
    </w:p>
    <w:p w14:paraId="5A2D2187" w14:textId="77777777" w:rsidR="00361EB7" w:rsidRDefault="00361EB7">
      <w:pPr>
        <w:pStyle w:val="ti-grseq-1"/>
        <w:shd w:val="clear" w:color="auto" w:fill="FFFFFF"/>
        <w:spacing w:beforeAutospacing="0" w:after="0" w:afterAutospacing="0"/>
        <w:jc w:val="both"/>
        <w:textAlignment w:val="baseline"/>
        <w:rPr>
          <w:b/>
          <w:bCs/>
        </w:rPr>
      </w:pPr>
    </w:p>
    <w:p w14:paraId="106C1867"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Şartlar</w:t>
      </w:r>
    </w:p>
    <w:p w14:paraId="1DF0F186"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1.1. Performans şartları</w:t>
      </w:r>
    </w:p>
    <w:p w14:paraId="3F6E6DCF"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1.1.1. Araç içi acil çağrı sistemlerine, ayrı teknik ünitelere ve aksamlara yönelik </w:t>
      </w:r>
      <w:r w:rsidR="007B1DE5" w:rsidRPr="00AC2B0F">
        <w:t>bu ekteki m</w:t>
      </w:r>
      <w:r w:rsidRPr="00AC2B0F">
        <w:t>adde 2 uyarınca gerçekleştirilen yüksek şiddetli negatif ivme deneyi, ivmelenme/</w:t>
      </w:r>
      <w:r w:rsidR="007B1DE5" w:rsidRPr="00AC2B0F">
        <w:t xml:space="preserve">negatif </w:t>
      </w:r>
      <w:r w:rsidRPr="00AC2B0F">
        <w:t>ivmelenme sonrasında aşağıdaki şartların yerine getirildiği gösterildiği takdirde başarılı kabul edilir:</w:t>
      </w:r>
    </w:p>
    <w:p w14:paraId="0A7766A9"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1.1.2. AVS </w:t>
      </w:r>
      <w:r w:rsidR="007B1DE5" w:rsidRPr="00AC2B0F">
        <w:t xml:space="preserve">yayımı </w:t>
      </w:r>
      <w:r w:rsidRPr="00AC2B0F">
        <w:t xml:space="preserve">ve kodlama: Acil çağrı sistemi veya temsili düzen, AVS'yi </w:t>
      </w:r>
      <w:r w:rsidR="00EE1382" w:rsidRPr="00AC2B0F">
        <w:rPr>
          <w:rFonts w:cstheme="minorBidi"/>
          <w:color w:val="auto"/>
        </w:rPr>
        <w:t>112 Acil Çağrı Merkezi</w:t>
      </w:r>
      <w:r w:rsidRPr="00AC2B0F">
        <w:rPr>
          <w:rFonts w:eastAsiaTheme="minorHAnsi" w:cstheme="minorBidi"/>
          <w:color w:val="auto"/>
        </w:rPr>
        <w:t xml:space="preserve"> </w:t>
      </w:r>
      <w:r w:rsidRPr="00AC2B0F">
        <w:rPr>
          <w:color w:val="auto"/>
        </w:rPr>
        <w:t xml:space="preserve">deney noktasına </w:t>
      </w:r>
      <w:r w:rsidRPr="00AC2B0F">
        <w:t>başarılı şekilde iletebilmelidir.</w:t>
      </w:r>
    </w:p>
    <w:p w14:paraId="21AA074F"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1.1.3. Olay zamanının belirlenmesi: Acil çağrı sistemi veya temsili düzen, acil çağrı olayına ilişkin güncel zaman bilgilerini belirleyebilmelidir.</w:t>
      </w:r>
    </w:p>
    <w:p w14:paraId="12E73818"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1.1.4. Konumun belirlenmesi: Acil çağrı sistemi veya temsili düzen, güncel araç konumunu doğru şekilde belirleyebilmelidir.</w:t>
      </w:r>
    </w:p>
    <w:p w14:paraId="4B5FB4C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1.1.5. Mobil şebekeye bağlanabilirlik: Acil çağrı sistemi veya temsili düzen, mobil şebekeye bağlanabilmeli ve verileri bu şebeke üzerinden aktarabilmelidir.</w:t>
      </w:r>
    </w:p>
    <w:p w14:paraId="31A62742"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 Deney işlemleri</w:t>
      </w:r>
    </w:p>
    <w:p w14:paraId="4E3CCBF8"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2.1. Yüksek şiddetli negatif ivme deneyi işlemlerinin amacı</w:t>
      </w:r>
    </w:p>
    <w:p w14:paraId="0D69BD64" w14:textId="77777777" w:rsidR="00361EB7" w:rsidRDefault="00302713">
      <w:pPr>
        <w:pStyle w:val="Normal3"/>
        <w:shd w:val="clear" w:color="auto" w:fill="FFFFFF"/>
        <w:spacing w:beforeAutospacing="0" w:after="0" w:afterAutospacing="0"/>
        <w:ind w:firstLine="567"/>
        <w:jc w:val="both"/>
        <w:textAlignment w:val="baseline"/>
      </w:pPr>
      <w:r w:rsidRPr="00AC2B0F">
        <w:t>Bu deneyin amacı, şiddetli bir araç kazasında ortaya çıkabilen atalet kuvvetlerine maruz kaldıktan sonra 112 tabanlı acil çağrı sisteminin</w:t>
      </w:r>
      <w:r>
        <w:t xml:space="preserve"> uzun süreli işlevselliğini doğrulamaktır.</w:t>
      </w:r>
    </w:p>
    <w:p w14:paraId="2C936611" w14:textId="77777777" w:rsidR="00361EB7" w:rsidRDefault="00302713">
      <w:pPr>
        <w:pStyle w:val="Normal3"/>
        <w:shd w:val="clear" w:color="auto" w:fill="FFFFFF"/>
        <w:spacing w:beforeAutospacing="0" w:after="0" w:afterAutospacing="0"/>
        <w:ind w:firstLine="567"/>
        <w:jc w:val="both"/>
        <w:textAlignment w:val="baseline"/>
      </w:pPr>
      <w:r>
        <w:t>2.2. Parçaların temsili düzeni (araç gövdesi olmadan) üzerinde aşağıdaki deneyler yapılır.</w:t>
      </w:r>
    </w:p>
    <w:p w14:paraId="2DBF719E" w14:textId="77777777" w:rsidR="00361EB7" w:rsidRDefault="00302713">
      <w:pPr>
        <w:pStyle w:val="Normal3"/>
        <w:shd w:val="clear" w:color="auto" w:fill="FFFFFF"/>
        <w:spacing w:beforeAutospacing="0" w:after="0" w:afterAutospacing="0"/>
        <w:ind w:firstLine="567"/>
        <w:jc w:val="both"/>
        <w:textAlignment w:val="baseline"/>
      </w:pPr>
      <w:r>
        <w:t>2.2.1. Temsili düzende, acil çağrı sisteminin AVS’yi acil çağrıda başarılı şekilde oluşturması ve aktarması için gerekli kıldığı tüm parçalar yer alır.</w:t>
      </w:r>
    </w:p>
    <w:p w14:paraId="24769344" w14:textId="77777777" w:rsidR="00361EB7" w:rsidRDefault="00302713">
      <w:pPr>
        <w:pStyle w:val="Normal3"/>
        <w:shd w:val="clear" w:color="auto" w:fill="FFFFFF"/>
        <w:spacing w:beforeAutospacing="0" w:after="0" w:afterAutospacing="0"/>
        <w:ind w:firstLine="567"/>
        <w:jc w:val="both"/>
        <w:textAlignment w:val="baseline"/>
      </w:pPr>
      <w:r>
        <w:t>2.2.2. Kontrol modülü, güç kaynağı ve deney acil çağrısının yapılması için gerekli olan diğer parçalar bu kapsamda yer almaktadır.</w:t>
      </w:r>
    </w:p>
    <w:p w14:paraId="73FC5B83" w14:textId="77777777" w:rsidR="00361EB7" w:rsidRDefault="00302713">
      <w:pPr>
        <w:pStyle w:val="Normal3"/>
        <w:shd w:val="clear" w:color="auto" w:fill="FFFFFF"/>
        <w:spacing w:beforeAutospacing="0" w:after="0" w:afterAutospacing="0"/>
        <w:ind w:firstLine="567"/>
        <w:jc w:val="both"/>
        <w:textAlignment w:val="baseline"/>
      </w:pPr>
      <w:r>
        <w:t xml:space="preserve">2.2.3. Mobil haberleşmeye yönelik harici anten de bu kapsamda yer </w:t>
      </w:r>
      <w:r w:rsidR="00030F50">
        <w:t>alır</w:t>
      </w:r>
      <w:r>
        <w:t>.</w:t>
      </w:r>
    </w:p>
    <w:p w14:paraId="334F9931" w14:textId="77777777" w:rsidR="00361EB7" w:rsidRDefault="00302713">
      <w:pPr>
        <w:pStyle w:val="Normal3"/>
        <w:shd w:val="clear" w:color="auto" w:fill="FFFFFF"/>
        <w:spacing w:beforeAutospacing="0" w:after="0" w:afterAutospacing="0"/>
        <w:ind w:firstLine="567"/>
        <w:jc w:val="both"/>
        <w:textAlignment w:val="baseline"/>
      </w:pPr>
      <w:r>
        <w:t>2.2.4. Kablo tesisatı sadece ilgili konektörler (test edilen aksamlara bağlanan) ve kablo uzunluğu ile gösterilebilir. Kablo tesisatının uzunluğu ve fiili sabitleme yöntemi, acil çağrı sisteminin farklı montaj düzenlerini temsil edebilecek şekilde teknik servisin görüşü alınarak imalatçı tarafından belirlenebilir.</w:t>
      </w:r>
    </w:p>
    <w:p w14:paraId="0FB4B629"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2.3. Negatif ivme/ivme işlemleri</w:t>
      </w:r>
    </w:p>
    <w:p w14:paraId="22BCEFB4" w14:textId="77777777" w:rsidR="00361EB7" w:rsidRDefault="00302713">
      <w:pPr>
        <w:pStyle w:val="Normal3"/>
        <w:shd w:val="clear" w:color="auto" w:fill="FFFFFF"/>
        <w:spacing w:beforeAutospacing="0" w:after="0" w:afterAutospacing="0"/>
        <w:ind w:firstLine="567"/>
        <w:jc w:val="both"/>
        <w:textAlignment w:val="baseline"/>
      </w:pPr>
      <w:r>
        <w:t>2.3.1. Aşağıdaki koşullar dikkate alınır:</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056"/>
      </w:tblGrid>
      <w:tr w:rsidR="00361EB7" w14:paraId="737C5031" w14:textId="77777777">
        <w:tc>
          <w:tcPr>
            <w:tcW w:w="907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54497B2" w14:textId="77777777" w:rsidR="00361EB7" w:rsidRDefault="00302713" w:rsidP="00BD7BFD">
            <w:pPr>
              <w:pStyle w:val="Normal3"/>
              <w:spacing w:beforeAutospacing="0" w:after="0" w:afterAutospacing="0" w:line="252" w:lineRule="auto"/>
              <w:ind w:firstLine="709"/>
              <w:jc w:val="both"/>
              <w:textAlignment w:val="baseline"/>
            </w:pPr>
            <w:r>
              <w:rPr>
                <w:lang w:eastAsia="en-US"/>
              </w:rPr>
              <w:t>a) Deney 20 ± 10 °C ortam sıcaklığında gerçekleştirilir.</w:t>
            </w:r>
          </w:p>
        </w:tc>
      </w:tr>
    </w:tbl>
    <w:p w14:paraId="031D616A" w14:textId="77777777" w:rsidR="00361EB7" w:rsidRDefault="00361EB7" w:rsidP="00BD7BFD">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056"/>
      </w:tblGrid>
      <w:tr w:rsidR="00361EB7" w14:paraId="33416C28" w14:textId="77777777">
        <w:tc>
          <w:tcPr>
            <w:tcW w:w="907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92ECB7E" w14:textId="77777777" w:rsidR="00361EB7" w:rsidRDefault="00302713" w:rsidP="00BD7BFD">
            <w:pPr>
              <w:pStyle w:val="Normal3"/>
              <w:spacing w:beforeAutospacing="0" w:after="0" w:afterAutospacing="0" w:line="252" w:lineRule="auto"/>
              <w:ind w:left="722"/>
              <w:jc w:val="both"/>
              <w:textAlignment w:val="baseline"/>
            </w:pPr>
            <w:r>
              <w:rPr>
                <w:lang w:eastAsia="en-US"/>
              </w:rPr>
              <w:t>b) Deneyin başında güç kaynağı, sonraki doğrulama deneylerinin yapılabilmesine olanak sağlayacak şekilde şarj edilmiş olmalıdır.</w:t>
            </w:r>
          </w:p>
        </w:tc>
      </w:tr>
    </w:tbl>
    <w:p w14:paraId="6FDEFAAB" w14:textId="77777777" w:rsidR="00361EB7" w:rsidRDefault="00302713">
      <w:pPr>
        <w:pStyle w:val="Normal3"/>
        <w:shd w:val="clear" w:color="auto" w:fill="FFFFFF"/>
        <w:spacing w:beforeAutospacing="0" w:after="0" w:afterAutospacing="0"/>
        <w:ind w:firstLine="567"/>
        <w:jc w:val="both"/>
        <w:textAlignment w:val="baseline"/>
      </w:pPr>
      <w:r>
        <w:t>2.3.2. Test edilen parçalar, araca montaj için kullanılan montaj parçaları ile deney düzeneğine sabitlenir. Eğer güç kaynağının özel montaj parçaları, bir çarpışma esnasında güç kaynağını serbest bırakmak üzere kırılacak şekilde tasarlanmış ise bu parçalar deneyde kullanılmaz. Teknik servis, gerçek hayattaki yüksek şiddetli bir çarpışma esnasında bahsi geçen serbest bırakma işleminin, sistemin işlevselliğine zarar vermediğini doğrulamalıdır (örneğin güç kaynağı bağlantısının kesilmemesi).</w:t>
      </w:r>
    </w:p>
    <w:p w14:paraId="58435E8B" w14:textId="77777777" w:rsidR="00361EB7" w:rsidRDefault="00302713">
      <w:pPr>
        <w:pStyle w:val="Normal3"/>
        <w:shd w:val="clear" w:color="auto" w:fill="FFFFFF"/>
        <w:spacing w:beforeAutospacing="0" w:after="0" w:afterAutospacing="0"/>
        <w:ind w:firstLine="567"/>
        <w:jc w:val="both"/>
        <w:textAlignment w:val="baseline"/>
      </w:pPr>
      <w:r>
        <w:t>2.3.3. Eğer negatif ivme/ivme düzeneğinin bir parçası olarak ilave kelepçe veya başka bağlantı elemanları kullanılır ise bu parçalar, deneyin sonuçlarının etkilenmesini önlemek üzere negatif ivme/ivme düzeneğine yeteri kadar sağlam sabitleme yapılabilmesini sağlamalıdır.</w:t>
      </w:r>
    </w:p>
    <w:p w14:paraId="2B8ECE0B" w14:textId="77777777" w:rsidR="00361EB7" w:rsidRDefault="00302713">
      <w:pPr>
        <w:pStyle w:val="Normal3"/>
        <w:shd w:val="clear" w:color="auto" w:fill="FFFFFF"/>
        <w:spacing w:beforeAutospacing="0" w:after="0" w:afterAutospacing="0"/>
        <w:ind w:firstLine="567"/>
        <w:jc w:val="both"/>
        <w:textAlignment w:val="baseline"/>
      </w:pPr>
      <w:r>
        <w:lastRenderedPageBreak/>
        <w:t xml:space="preserve">2.3.4. Acil çağrı sistemi, </w:t>
      </w:r>
      <w:r w:rsidR="00741CA6">
        <w:t xml:space="preserve">aşağıdaki </w:t>
      </w:r>
      <w:r>
        <w:t>Tablo ve Şekilde belirtilen darbe koridoruna uygun şekilde hızlandırılır ve yavaşlatılır. Negatif ivme/ivme işlemleri, negatif ivme/ivme düzeneğinin sağlam bir parçasında ölçülür ve CFC-60 ile filtrelenir.</w:t>
      </w:r>
    </w:p>
    <w:p w14:paraId="208343C8" w14:textId="77777777" w:rsidR="00361EB7" w:rsidRDefault="00302713">
      <w:pPr>
        <w:pStyle w:val="Normal3"/>
        <w:shd w:val="clear" w:color="auto" w:fill="FFFFFF"/>
        <w:spacing w:beforeAutospacing="0" w:after="0" w:afterAutospacing="0"/>
        <w:ind w:firstLine="567"/>
        <w:jc w:val="both"/>
        <w:textAlignment w:val="baseline"/>
      </w:pPr>
      <w:r>
        <w:t>2.3.5. De</w:t>
      </w:r>
      <w:r w:rsidR="00A23284">
        <w:t>ney darbesi, Tablo</w:t>
      </w:r>
      <w:r>
        <w:t>da belirtilen asgari ve azami değerler arasında olmalıdır. Azami hız değişimi (ΔV) 70 km/sa</w:t>
      </w:r>
      <w:r w:rsidR="00736E95">
        <w:t>at</w:t>
      </w:r>
      <w:r>
        <w:t xml:space="preserve"> [+0/–2 km/sa</w:t>
      </w:r>
      <w:r w:rsidR="00736E95">
        <w:t>at</w:t>
      </w:r>
      <w:r>
        <w:t>] olmalıdır. Öte yandan eğer imalatçı ile yapılan anlaşma neticesinde deney daha yüksek bir ivme veya negatif ivme ile yapılır ise daha yüksek bir ΔV ve/veya daha uzun bir deney süresi tatmin edici kabul edilir.</w:t>
      </w:r>
    </w:p>
    <w:p w14:paraId="66CC0394" w14:textId="77777777" w:rsidR="00361EB7" w:rsidRDefault="00302713">
      <w:pPr>
        <w:pStyle w:val="Normal3"/>
        <w:shd w:val="clear" w:color="auto" w:fill="FFFFFF"/>
        <w:spacing w:beforeAutospacing="0" w:after="0" w:afterAutospacing="0"/>
        <w:ind w:firstLine="567"/>
        <w:jc w:val="both"/>
        <w:textAlignment w:val="baseline"/>
      </w:pPr>
      <w:r>
        <w:t xml:space="preserve">2.3.6. Madde 2.2'de bahsi geçen parçalar, en kötü düzende test edilir. Kızak üzerindeki konumları ve yönleri, imalatçının montaj tavsiyelerine uygun olmalı ve </w:t>
      </w:r>
      <w:r w:rsidRPr="000E68A9">
        <w:rPr>
          <w:rFonts w:eastAsiaTheme="minorHAnsi" w:cstheme="minorBidi"/>
          <w:color w:val="auto"/>
        </w:rPr>
        <w:t>2017/78/AB Yönetmeliği</w:t>
      </w:r>
      <w:r>
        <w:t xml:space="preserve"> kapsamında düzenlenen tip onayı belgesinde belirtilmelidir.</w:t>
      </w:r>
    </w:p>
    <w:p w14:paraId="3BB2403F"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2.3.7. Deney darbesi</w:t>
      </w:r>
      <w:r w:rsidR="009B2FB4" w:rsidRPr="00AC2B0F">
        <w:rPr>
          <w:bCs/>
        </w:rPr>
        <w:t xml:space="preserve"> (pulse)</w:t>
      </w:r>
      <w:r w:rsidRPr="00AC2B0F">
        <w:rPr>
          <w:bCs/>
        </w:rPr>
        <w:t xml:space="preserve"> hakkında açıklama</w:t>
      </w:r>
    </w:p>
    <w:p w14:paraId="405797EA" w14:textId="77777777" w:rsidR="00361EB7" w:rsidRPr="00AC2B0F" w:rsidRDefault="00361EB7">
      <w:pPr>
        <w:pStyle w:val="ti-grseq-1"/>
        <w:shd w:val="clear" w:color="auto" w:fill="FFFFFF"/>
        <w:spacing w:beforeAutospacing="0" w:after="0" w:afterAutospacing="0"/>
        <w:ind w:firstLine="567"/>
        <w:jc w:val="both"/>
        <w:textAlignment w:val="baseline"/>
        <w:rPr>
          <w:bCs/>
        </w:rPr>
      </w:pPr>
    </w:p>
    <w:p w14:paraId="7B6BBC7A" w14:textId="77777777" w:rsidR="00361EB7" w:rsidRPr="00AC2B0F" w:rsidRDefault="00302713">
      <w:pPr>
        <w:pStyle w:val="ti-grseq-1"/>
        <w:shd w:val="clear" w:color="auto" w:fill="FFFFFF"/>
        <w:spacing w:beforeAutospacing="0" w:after="0" w:afterAutospacing="0"/>
        <w:jc w:val="center"/>
        <w:textAlignment w:val="baseline"/>
        <w:rPr>
          <w:bCs/>
        </w:rPr>
      </w:pPr>
      <w:r w:rsidRPr="00AC2B0F">
        <w:rPr>
          <w:rStyle w:val="italic"/>
          <w:bCs/>
        </w:rPr>
        <w:t>Şekil</w:t>
      </w:r>
    </w:p>
    <w:p w14:paraId="6F2A97AB" w14:textId="77777777" w:rsidR="00361EB7" w:rsidRPr="00AC2B0F" w:rsidRDefault="00302713">
      <w:pPr>
        <w:pStyle w:val="ti-grseq-1"/>
        <w:shd w:val="clear" w:color="auto" w:fill="FFFFFF"/>
        <w:spacing w:beforeAutospacing="0" w:after="0" w:afterAutospacing="0"/>
        <w:jc w:val="center"/>
        <w:textAlignment w:val="baseline"/>
      </w:pPr>
      <w:r w:rsidRPr="00AC2B0F">
        <w:rPr>
          <w:rStyle w:val="bold"/>
          <w:bCs/>
        </w:rPr>
        <w:t xml:space="preserve">Deney </w:t>
      </w:r>
      <w:r w:rsidR="00D7312B">
        <w:rPr>
          <w:rStyle w:val="bold"/>
          <w:bCs/>
        </w:rPr>
        <w:t>darbesinin</w:t>
      </w:r>
      <w:r w:rsidR="00D7312B" w:rsidRPr="00AC2B0F">
        <w:rPr>
          <w:rStyle w:val="bold"/>
          <w:bCs/>
        </w:rPr>
        <w:t xml:space="preserve"> </w:t>
      </w:r>
      <w:r w:rsidRPr="00AC2B0F">
        <w:rPr>
          <w:rStyle w:val="bold"/>
          <w:bCs/>
        </w:rPr>
        <w:t>asgari ve azami eğrisi (darbe koridoru)</w:t>
      </w:r>
    </w:p>
    <w:p w14:paraId="500964FE" w14:textId="77777777" w:rsidR="00361EB7" w:rsidRDefault="00861BB9">
      <w:pPr>
        <w:shd w:val="clear" w:color="auto" w:fill="FFFFFF"/>
        <w:spacing w:after="0" w:line="240" w:lineRule="auto"/>
        <w:jc w:val="center"/>
        <w:textAlignment w:val="baseline"/>
        <w:rPr>
          <w:rFonts w:ascii="Times New Roman" w:hAnsi="Times New Roman"/>
        </w:rPr>
      </w:pPr>
      <w:r>
        <w:rPr>
          <w:rFonts w:ascii="Times New Roman" w:hAnsi="Times New Roman"/>
          <w:noProof/>
          <w:lang w:eastAsia="tr-TR"/>
        </w:rPr>
        <w:drawing>
          <wp:inline distT="0" distB="0" distL="0" distR="0" wp14:anchorId="301B4A9D" wp14:editId="220A3131">
            <wp:extent cx="4434840" cy="2690274"/>
            <wp:effectExtent l="0" t="0" r="381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53772" cy="2701759"/>
                    </a:xfrm>
                    <a:prstGeom prst="rect">
                      <a:avLst/>
                    </a:prstGeom>
                    <a:noFill/>
                    <a:ln>
                      <a:noFill/>
                    </a:ln>
                  </pic:spPr>
                </pic:pic>
              </a:graphicData>
            </a:graphic>
          </wp:inline>
        </w:drawing>
      </w:r>
    </w:p>
    <w:p w14:paraId="13745771" w14:textId="77777777" w:rsidR="00361EB7" w:rsidRDefault="00361EB7">
      <w:pPr>
        <w:pStyle w:val="ti-tbl"/>
        <w:shd w:val="clear" w:color="auto" w:fill="FFFFFF"/>
        <w:spacing w:beforeAutospacing="0" w:after="0" w:afterAutospacing="0"/>
        <w:jc w:val="center"/>
        <w:textAlignment w:val="baseline"/>
        <w:rPr>
          <w:rStyle w:val="italic"/>
        </w:rPr>
      </w:pPr>
    </w:p>
    <w:p w14:paraId="714B447E" w14:textId="77777777" w:rsidR="00361EB7" w:rsidRPr="00AC2B0F" w:rsidRDefault="00302713">
      <w:pPr>
        <w:pStyle w:val="ti-tbl"/>
        <w:shd w:val="clear" w:color="auto" w:fill="FFFFFF"/>
        <w:spacing w:beforeAutospacing="0" w:after="0" w:afterAutospacing="0"/>
        <w:jc w:val="center"/>
        <w:textAlignment w:val="baseline"/>
      </w:pPr>
      <w:r w:rsidRPr="00AC2B0F">
        <w:rPr>
          <w:rStyle w:val="italic"/>
          <w:bCs/>
        </w:rPr>
        <w:t>Tablo</w:t>
      </w:r>
    </w:p>
    <w:p w14:paraId="6F8F89AF" w14:textId="77777777" w:rsidR="00361EB7" w:rsidRPr="00AC2B0F" w:rsidRDefault="00302713">
      <w:pPr>
        <w:pStyle w:val="ti-tbl"/>
        <w:shd w:val="clear" w:color="auto" w:fill="FFFFFF"/>
        <w:spacing w:beforeAutospacing="0" w:after="0" w:afterAutospacing="0"/>
        <w:jc w:val="center"/>
        <w:textAlignment w:val="baseline"/>
      </w:pPr>
      <w:r w:rsidRPr="00AC2B0F">
        <w:rPr>
          <w:rStyle w:val="bold"/>
          <w:bCs/>
        </w:rPr>
        <w:t xml:space="preserve">Deney </w:t>
      </w:r>
      <w:r w:rsidR="00D7312B">
        <w:rPr>
          <w:rStyle w:val="bold"/>
          <w:bCs/>
        </w:rPr>
        <w:t>darbesinin</w:t>
      </w:r>
      <w:r w:rsidR="00D7312B" w:rsidRPr="00AC2B0F">
        <w:rPr>
          <w:rStyle w:val="bold"/>
          <w:bCs/>
        </w:rPr>
        <w:t xml:space="preserve"> </w:t>
      </w:r>
      <w:r w:rsidRPr="00AC2B0F">
        <w:rPr>
          <w:rStyle w:val="bold"/>
          <w:bCs/>
        </w:rPr>
        <w:t>asgari ve azami eğrisinin ivme/negatif ivme değerleri</w:t>
      </w:r>
    </w:p>
    <w:tbl>
      <w:tblPr>
        <w:tblW w:w="5000" w:type="pct"/>
        <w:tblInd w:w="-15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1692"/>
        <w:gridCol w:w="2824"/>
        <w:gridCol w:w="4540"/>
      </w:tblGrid>
      <w:tr w:rsidR="00361EB7" w14:paraId="58B0F73F"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0A1FEC6"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Nokta</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1B7EA0B"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Zaman (ms)</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79A6210"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İvme/negatif ivme (g)</w:t>
            </w:r>
          </w:p>
        </w:tc>
      </w:tr>
      <w:tr w:rsidR="00361EB7" w14:paraId="1AD47FCB"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80A1A42" w14:textId="77777777" w:rsidR="00361EB7" w:rsidRDefault="00302713">
            <w:pPr>
              <w:pStyle w:val="tbl-txt"/>
              <w:spacing w:beforeAutospacing="0" w:after="0" w:afterAutospacing="0" w:line="252" w:lineRule="auto"/>
              <w:jc w:val="center"/>
              <w:textAlignment w:val="baseline"/>
              <w:rPr>
                <w:lang w:eastAsia="en-US"/>
              </w:rPr>
            </w:pPr>
            <w:r>
              <w:rPr>
                <w:lang w:eastAsia="en-US"/>
              </w:rPr>
              <w:t>A</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69E1ECE" w14:textId="77777777" w:rsidR="00361EB7" w:rsidRDefault="00302713">
            <w:pPr>
              <w:pStyle w:val="tbl-txt"/>
              <w:spacing w:beforeAutospacing="0" w:after="0" w:afterAutospacing="0" w:line="252" w:lineRule="auto"/>
              <w:jc w:val="center"/>
              <w:textAlignment w:val="baseline"/>
              <w:rPr>
                <w:lang w:eastAsia="en-US"/>
              </w:rPr>
            </w:pPr>
            <w:r>
              <w:rPr>
                <w:lang w:eastAsia="en-US"/>
              </w:rPr>
              <w:t>10</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B10B3F5" w14:textId="77777777" w:rsidR="00361EB7" w:rsidRDefault="00302713">
            <w:pPr>
              <w:pStyle w:val="tbl-txt"/>
              <w:spacing w:beforeAutospacing="0" w:after="0" w:afterAutospacing="0" w:line="252" w:lineRule="auto"/>
              <w:jc w:val="center"/>
              <w:textAlignment w:val="baseline"/>
              <w:rPr>
                <w:lang w:eastAsia="en-US"/>
              </w:rPr>
            </w:pPr>
            <w:r>
              <w:rPr>
                <w:lang w:eastAsia="en-US"/>
              </w:rPr>
              <w:t>0</w:t>
            </w:r>
          </w:p>
        </w:tc>
      </w:tr>
      <w:tr w:rsidR="00361EB7" w14:paraId="684E2098"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53754A7" w14:textId="77777777" w:rsidR="00361EB7" w:rsidRDefault="00302713">
            <w:pPr>
              <w:pStyle w:val="tbl-txt"/>
              <w:spacing w:beforeAutospacing="0" w:after="0" w:afterAutospacing="0" w:line="252" w:lineRule="auto"/>
              <w:jc w:val="center"/>
              <w:textAlignment w:val="baseline"/>
              <w:rPr>
                <w:lang w:eastAsia="en-US"/>
              </w:rPr>
            </w:pPr>
            <w:r>
              <w:rPr>
                <w:lang w:eastAsia="en-US"/>
              </w:rPr>
              <w:t>B</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6B77691" w14:textId="77777777" w:rsidR="00361EB7" w:rsidRDefault="00302713">
            <w:pPr>
              <w:pStyle w:val="tbl-txt"/>
              <w:spacing w:beforeAutospacing="0" w:after="0" w:afterAutospacing="0" w:line="252" w:lineRule="auto"/>
              <w:jc w:val="center"/>
              <w:textAlignment w:val="baseline"/>
              <w:rPr>
                <w:lang w:eastAsia="en-US"/>
              </w:rPr>
            </w:pPr>
            <w:r>
              <w:rPr>
                <w:lang w:eastAsia="en-US"/>
              </w:rPr>
              <w:t>34</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74C61BC" w14:textId="77777777" w:rsidR="00361EB7" w:rsidRDefault="00302713">
            <w:pPr>
              <w:pStyle w:val="tbl-txt"/>
              <w:spacing w:beforeAutospacing="0" w:after="0" w:afterAutospacing="0" w:line="252" w:lineRule="auto"/>
              <w:jc w:val="center"/>
              <w:textAlignment w:val="baseline"/>
              <w:rPr>
                <w:lang w:eastAsia="en-US"/>
              </w:rPr>
            </w:pPr>
            <w:r>
              <w:rPr>
                <w:lang w:eastAsia="en-US"/>
              </w:rPr>
              <w:t>65</w:t>
            </w:r>
          </w:p>
        </w:tc>
      </w:tr>
      <w:tr w:rsidR="00361EB7" w14:paraId="13785E2B"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8454302" w14:textId="77777777" w:rsidR="00361EB7" w:rsidRDefault="00302713">
            <w:pPr>
              <w:pStyle w:val="tbl-txt"/>
              <w:spacing w:beforeAutospacing="0" w:after="0" w:afterAutospacing="0" w:line="252" w:lineRule="auto"/>
              <w:jc w:val="center"/>
              <w:textAlignment w:val="baseline"/>
              <w:rPr>
                <w:lang w:eastAsia="en-US"/>
              </w:rPr>
            </w:pPr>
            <w:r>
              <w:rPr>
                <w:lang w:eastAsia="en-US"/>
              </w:rPr>
              <w:t>C</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4286AC2" w14:textId="77777777" w:rsidR="00361EB7" w:rsidRDefault="00302713">
            <w:pPr>
              <w:pStyle w:val="tbl-txt"/>
              <w:spacing w:beforeAutospacing="0" w:after="0" w:afterAutospacing="0" w:line="252" w:lineRule="auto"/>
              <w:jc w:val="center"/>
              <w:textAlignment w:val="baseline"/>
              <w:rPr>
                <w:lang w:eastAsia="en-US"/>
              </w:rPr>
            </w:pPr>
            <w:r>
              <w:rPr>
                <w:lang w:eastAsia="en-US"/>
              </w:rPr>
              <w:t>38</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D9475D0" w14:textId="77777777" w:rsidR="00361EB7" w:rsidRDefault="00302713">
            <w:pPr>
              <w:pStyle w:val="tbl-txt"/>
              <w:spacing w:beforeAutospacing="0" w:after="0" w:afterAutospacing="0" w:line="252" w:lineRule="auto"/>
              <w:jc w:val="center"/>
              <w:textAlignment w:val="baseline"/>
              <w:rPr>
                <w:lang w:eastAsia="en-US"/>
              </w:rPr>
            </w:pPr>
            <w:r>
              <w:rPr>
                <w:lang w:eastAsia="en-US"/>
              </w:rPr>
              <w:t>65</w:t>
            </w:r>
          </w:p>
        </w:tc>
      </w:tr>
      <w:tr w:rsidR="00361EB7" w14:paraId="44C9B4A3"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BC1548B" w14:textId="77777777" w:rsidR="00361EB7" w:rsidRDefault="00302713">
            <w:pPr>
              <w:pStyle w:val="tbl-txt"/>
              <w:spacing w:beforeAutospacing="0" w:after="0" w:afterAutospacing="0" w:line="252" w:lineRule="auto"/>
              <w:jc w:val="center"/>
              <w:textAlignment w:val="baseline"/>
              <w:rPr>
                <w:lang w:eastAsia="en-US"/>
              </w:rPr>
            </w:pPr>
            <w:r>
              <w:rPr>
                <w:lang w:eastAsia="en-US"/>
              </w:rPr>
              <w:t>D</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2D4FF76" w14:textId="77777777" w:rsidR="00361EB7" w:rsidRDefault="00302713">
            <w:pPr>
              <w:pStyle w:val="tbl-txt"/>
              <w:spacing w:beforeAutospacing="0" w:after="0" w:afterAutospacing="0" w:line="252" w:lineRule="auto"/>
              <w:jc w:val="center"/>
              <w:textAlignment w:val="baseline"/>
              <w:rPr>
                <w:lang w:eastAsia="en-US"/>
              </w:rPr>
            </w:pPr>
            <w:r>
              <w:rPr>
                <w:lang w:eastAsia="en-US"/>
              </w:rPr>
              <w:t>46</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05916BB" w14:textId="77777777" w:rsidR="00361EB7" w:rsidRDefault="00302713">
            <w:pPr>
              <w:pStyle w:val="tbl-txt"/>
              <w:spacing w:beforeAutospacing="0" w:after="0" w:afterAutospacing="0" w:line="252" w:lineRule="auto"/>
              <w:jc w:val="center"/>
              <w:textAlignment w:val="baseline"/>
              <w:rPr>
                <w:lang w:eastAsia="en-US"/>
              </w:rPr>
            </w:pPr>
            <w:r>
              <w:rPr>
                <w:lang w:eastAsia="en-US"/>
              </w:rPr>
              <w:t>0</w:t>
            </w:r>
          </w:p>
        </w:tc>
      </w:tr>
      <w:tr w:rsidR="00361EB7" w14:paraId="762F29C4"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923AD9B" w14:textId="77777777" w:rsidR="00361EB7" w:rsidRDefault="00302713">
            <w:pPr>
              <w:pStyle w:val="tbl-txt"/>
              <w:spacing w:beforeAutospacing="0" w:after="0" w:afterAutospacing="0" w:line="252" w:lineRule="auto"/>
              <w:jc w:val="center"/>
              <w:textAlignment w:val="baseline"/>
              <w:rPr>
                <w:lang w:eastAsia="en-US"/>
              </w:rPr>
            </w:pPr>
            <w:r>
              <w:rPr>
                <w:lang w:eastAsia="en-US"/>
              </w:rPr>
              <w:t>E</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8C7C55D" w14:textId="77777777" w:rsidR="00361EB7" w:rsidRDefault="00302713">
            <w:pPr>
              <w:pStyle w:val="tbl-txt"/>
              <w:spacing w:beforeAutospacing="0" w:after="0" w:afterAutospacing="0" w:line="252" w:lineRule="auto"/>
              <w:jc w:val="center"/>
              <w:textAlignment w:val="baseline"/>
              <w:rPr>
                <w:lang w:eastAsia="en-US"/>
              </w:rPr>
            </w:pPr>
            <w:r>
              <w:rPr>
                <w:lang w:eastAsia="en-US"/>
              </w:rPr>
              <w:t>0</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2EB4126" w14:textId="77777777" w:rsidR="00361EB7" w:rsidRDefault="00302713">
            <w:pPr>
              <w:pStyle w:val="tbl-txt"/>
              <w:spacing w:beforeAutospacing="0" w:after="0" w:afterAutospacing="0" w:line="252" w:lineRule="auto"/>
              <w:jc w:val="center"/>
              <w:textAlignment w:val="baseline"/>
              <w:rPr>
                <w:lang w:eastAsia="en-US"/>
              </w:rPr>
            </w:pPr>
            <w:r>
              <w:rPr>
                <w:lang w:eastAsia="en-US"/>
              </w:rPr>
              <w:t>16</w:t>
            </w:r>
          </w:p>
        </w:tc>
      </w:tr>
      <w:tr w:rsidR="00361EB7" w14:paraId="4701E8D5"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A6231AD" w14:textId="77777777" w:rsidR="00361EB7" w:rsidRDefault="00302713">
            <w:pPr>
              <w:pStyle w:val="tbl-txt"/>
              <w:spacing w:beforeAutospacing="0" w:after="0" w:afterAutospacing="0" w:line="252" w:lineRule="auto"/>
              <w:jc w:val="center"/>
              <w:textAlignment w:val="baseline"/>
              <w:rPr>
                <w:lang w:eastAsia="en-US"/>
              </w:rPr>
            </w:pPr>
            <w:r>
              <w:rPr>
                <w:lang w:eastAsia="en-US"/>
              </w:rPr>
              <w:t>F</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4187BDB" w14:textId="77777777" w:rsidR="00361EB7" w:rsidRDefault="00302713">
            <w:pPr>
              <w:pStyle w:val="tbl-txt"/>
              <w:spacing w:beforeAutospacing="0" w:after="0" w:afterAutospacing="0" w:line="252" w:lineRule="auto"/>
              <w:jc w:val="center"/>
              <w:textAlignment w:val="baseline"/>
              <w:rPr>
                <w:lang w:eastAsia="en-US"/>
              </w:rPr>
            </w:pPr>
            <w:r>
              <w:rPr>
                <w:lang w:eastAsia="en-US"/>
              </w:rPr>
              <w:t>25</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A5481BC" w14:textId="77777777" w:rsidR="00361EB7" w:rsidRDefault="00302713">
            <w:pPr>
              <w:pStyle w:val="tbl-txt"/>
              <w:spacing w:beforeAutospacing="0" w:after="0" w:afterAutospacing="0" w:line="252" w:lineRule="auto"/>
              <w:jc w:val="center"/>
              <w:textAlignment w:val="baseline"/>
              <w:rPr>
                <w:lang w:eastAsia="en-US"/>
              </w:rPr>
            </w:pPr>
            <w:r>
              <w:rPr>
                <w:lang w:eastAsia="en-US"/>
              </w:rPr>
              <w:t>77</w:t>
            </w:r>
          </w:p>
        </w:tc>
      </w:tr>
      <w:tr w:rsidR="00361EB7" w14:paraId="10E1C352"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F4DFD8F" w14:textId="77777777" w:rsidR="00361EB7" w:rsidRDefault="00302713">
            <w:pPr>
              <w:pStyle w:val="tbl-txt"/>
              <w:spacing w:beforeAutospacing="0" w:after="0" w:afterAutospacing="0" w:line="252" w:lineRule="auto"/>
              <w:jc w:val="center"/>
              <w:textAlignment w:val="baseline"/>
              <w:rPr>
                <w:lang w:eastAsia="en-US"/>
              </w:rPr>
            </w:pPr>
            <w:r>
              <w:rPr>
                <w:lang w:eastAsia="en-US"/>
              </w:rPr>
              <w:t>G</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E052A0B" w14:textId="77777777" w:rsidR="00361EB7" w:rsidRDefault="00302713">
            <w:pPr>
              <w:pStyle w:val="tbl-txt"/>
              <w:spacing w:beforeAutospacing="0" w:after="0" w:afterAutospacing="0" w:line="252" w:lineRule="auto"/>
              <w:jc w:val="center"/>
              <w:textAlignment w:val="baseline"/>
              <w:rPr>
                <w:lang w:eastAsia="en-US"/>
              </w:rPr>
            </w:pPr>
            <w:r>
              <w:rPr>
                <w:lang w:eastAsia="en-US"/>
              </w:rPr>
              <w:t>47</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72AD2B3" w14:textId="77777777" w:rsidR="00361EB7" w:rsidRDefault="00302713">
            <w:pPr>
              <w:pStyle w:val="tbl-txt"/>
              <w:spacing w:beforeAutospacing="0" w:after="0" w:afterAutospacing="0" w:line="252" w:lineRule="auto"/>
              <w:jc w:val="center"/>
              <w:textAlignment w:val="baseline"/>
              <w:rPr>
                <w:lang w:eastAsia="en-US"/>
              </w:rPr>
            </w:pPr>
            <w:r>
              <w:rPr>
                <w:lang w:eastAsia="en-US"/>
              </w:rPr>
              <w:t>77</w:t>
            </w:r>
          </w:p>
        </w:tc>
      </w:tr>
      <w:tr w:rsidR="00361EB7" w14:paraId="1D9F5E13" w14:textId="77777777">
        <w:tc>
          <w:tcPr>
            <w:tcW w:w="1695"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00ECD4C" w14:textId="77777777" w:rsidR="00361EB7" w:rsidRDefault="00302713">
            <w:pPr>
              <w:pStyle w:val="tbl-txt"/>
              <w:spacing w:beforeAutospacing="0" w:after="0" w:afterAutospacing="0" w:line="252" w:lineRule="auto"/>
              <w:jc w:val="center"/>
              <w:textAlignment w:val="baseline"/>
              <w:rPr>
                <w:lang w:eastAsia="en-US"/>
              </w:rPr>
            </w:pPr>
            <w:r>
              <w:rPr>
                <w:lang w:eastAsia="en-US"/>
              </w:rPr>
              <w:t>H</w:t>
            </w:r>
          </w:p>
        </w:tc>
        <w:tc>
          <w:tcPr>
            <w:tcW w:w="282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2E6B268" w14:textId="77777777" w:rsidR="00361EB7" w:rsidRDefault="00302713">
            <w:pPr>
              <w:pStyle w:val="tbl-txt"/>
              <w:spacing w:beforeAutospacing="0" w:after="0" w:afterAutospacing="0" w:line="252" w:lineRule="auto"/>
              <w:jc w:val="center"/>
              <w:textAlignment w:val="baseline"/>
              <w:rPr>
                <w:lang w:eastAsia="en-US"/>
              </w:rPr>
            </w:pPr>
            <w:r>
              <w:rPr>
                <w:lang w:eastAsia="en-US"/>
              </w:rPr>
              <w:t>60</w:t>
            </w:r>
          </w:p>
        </w:tc>
        <w:tc>
          <w:tcPr>
            <w:tcW w:w="454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756F26F" w14:textId="77777777" w:rsidR="00361EB7" w:rsidRDefault="00302713">
            <w:pPr>
              <w:pStyle w:val="tbl-txt"/>
              <w:spacing w:beforeAutospacing="0" w:after="0" w:afterAutospacing="0" w:line="252" w:lineRule="auto"/>
              <w:jc w:val="center"/>
              <w:textAlignment w:val="baseline"/>
              <w:rPr>
                <w:lang w:eastAsia="en-US"/>
              </w:rPr>
            </w:pPr>
            <w:r>
              <w:rPr>
                <w:lang w:eastAsia="en-US"/>
              </w:rPr>
              <w:t>0</w:t>
            </w:r>
          </w:p>
        </w:tc>
      </w:tr>
    </w:tbl>
    <w:p w14:paraId="05E8B8E7" w14:textId="77777777" w:rsidR="00361EB7" w:rsidRDefault="00361EB7">
      <w:pPr>
        <w:pStyle w:val="ti-grseq-1"/>
        <w:shd w:val="clear" w:color="auto" w:fill="FFFFFF"/>
        <w:spacing w:beforeAutospacing="0" w:after="0" w:afterAutospacing="0"/>
        <w:ind w:firstLine="567"/>
        <w:jc w:val="both"/>
        <w:textAlignment w:val="baseline"/>
        <w:rPr>
          <w:b/>
          <w:bCs/>
        </w:rPr>
      </w:pPr>
    </w:p>
    <w:p w14:paraId="4C0A19A9"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2.4. Doğrulama işlemleri</w:t>
      </w:r>
    </w:p>
    <w:p w14:paraId="3A873486" w14:textId="77777777" w:rsidR="00361EB7" w:rsidRDefault="00302713">
      <w:pPr>
        <w:pStyle w:val="Normal3"/>
        <w:shd w:val="clear" w:color="auto" w:fill="FFFFFF"/>
        <w:spacing w:beforeAutospacing="0" w:after="0" w:afterAutospacing="0"/>
        <w:ind w:firstLine="567"/>
        <w:jc w:val="both"/>
        <w:textAlignment w:val="baseline"/>
      </w:pPr>
      <w:r>
        <w:t>2.4.1. Olay esnasında hiçbir kablo bağlantısının kopmadığı doğrulanır.</w:t>
      </w:r>
    </w:p>
    <w:p w14:paraId="6FF6C122" w14:textId="77777777" w:rsidR="00361EB7" w:rsidRDefault="00302713">
      <w:pPr>
        <w:pStyle w:val="Normal3"/>
        <w:shd w:val="clear" w:color="auto" w:fill="FFFFFF"/>
        <w:spacing w:beforeAutospacing="0" w:after="0" w:afterAutospacing="0"/>
        <w:ind w:firstLine="567"/>
        <w:jc w:val="both"/>
        <w:textAlignment w:val="baseline"/>
      </w:pPr>
      <w:r>
        <w:t>2.4.2. Performans şartları, yüksek şiddetli negatif ivmeye tabi tutulan güç kaynağı kullanılarak ve bir deney çağrısı yapılarak doğrulanır.</w:t>
      </w:r>
    </w:p>
    <w:p w14:paraId="685C27FD" w14:textId="77777777" w:rsidR="00361EB7" w:rsidRDefault="00302713">
      <w:pPr>
        <w:pStyle w:val="Normal3"/>
        <w:shd w:val="clear" w:color="auto" w:fill="FFFFFF"/>
        <w:spacing w:beforeAutospacing="0" w:after="0" w:afterAutospacing="0"/>
        <w:ind w:firstLine="567"/>
        <w:jc w:val="both"/>
        <w:textAlignment w:val="baseline"/>
      </w:pPr>
      <w:r>
        <w:t>2.4.3. Deney çağrısı yapılmadan önce:</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3D735674"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27711D1" w14:textId="77777777" w:rsidR="00361EB7" w:rsidRDefault="00302713" w:rsidP="00BD7BFD">
            <w:pPr>
              <w:pStyle w:val="Normal3"/>
              <w:tabs>
                <w:tab w:val="left" w:pos="1134"/>
                <w:tab w:val="left" w:pos="1418"/>
              </w:tabs>
              <w:spacing w:beforeAutospacing="0" w:after="0" w:afterAutospacing="0" w:line="252" w:lineRule="auto"/>
              <w:ind w:firstLine="709"/>
              <w:jc w:val="both"/>
              <w:textAlignment w:val="baseline"/>
              <w:rPr>
                <w:lang w:eastAsia="en-US"/>
              </w:rPr>
            </w:pPr>
            <w:r>
              <w:rPr>
                <w:lang w:eastAsia="en-US"/>
              </w:rPr>
              <w:lastRenderedPageBreak/>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CF350E6" w14:textId="77777777" w:rsidR="00361EB7" w:rsidRDefault="00A6172B" w:rsidP="004A2E03">
            <w:pPr>
              <w:pStyle w:val="Normal3"/>
              <w:tabs>
                <w:tab w:val="left" w:pos="1134"/>
                <w:tab w:val="left" w:pos="1418"/>
              </w:tabs>
              <w:spacing w:beforeAutospacing="0" w:after="0" w:afterAutospacing="0" w:line="252" w:lineRule="auto"/>
              <w:jc w:val="both"/>
              <w:textAlignment w:val="baseline"/>
              <w:rPr>
                <w:lang w:eastAsia="en-US"/>
              </w:rPr>
            </w:pPr>
            <w:r>
              <w:rPr>
                <w:lang w:eastAsia="en-US"/>
              </w:rPr>
              <w:t>A</w:t>
            </w:r>
            <w:r w:rsidR="00302713">
              <w:rPr>
                <w:lang w:eastAsia="en-US"/>
              </w:rPr>
              <w:t>cil çağrı sisteminin (gerçekte veya sanal olarak) açık gökyüzü koşullarını temsil edecek şekilde GNSS sinyallerini alması</w:t>
            </w:r>
            <w:r w:rsidR="004A2E03">
              <w:rPr>
                <w:lang w:eastAsia="en-US"/>
              </w:rPr>
              <w:t>,</w:t>
            </w:r>
          </w:p>
        </w:tc>
      </w:tr>
    </w:tbl>
    <w:p w14:paraId="0CC88440" w14:textId="77777777" w:rsidR="00361EB7" w:rsidRDefault="00361EB7" w:rsidP="00BD7BFD">
      <w:pPr>
        <w:shd w:val="clear" w:color="auto" w:fill="FFFFFF"/>
        <w:tabs>
          <w:tab w:val="left" w:pos="1134"/>
          <w:tab w:val="left" w:pos="1418"/>
        </w:tabs>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471BA148"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3863224" w14:textId="77777777" w:rsidR="00361EB7" w:rsidRDefault="00302713" w:rsidP="00BD7BFD">
            <w:pPr>
              <w:pStyle w:val="Normal3"/>
              <w:tabs>
                <w:tab w:val="left" w:pos="1134"/>
                <w:tab w:val="left" w:pos="1418"/>
              </w:tabs>
              <w:spacing w:beforeAutospacing="0" w:after="0" w:afterAutospacing="0" w:line="252" w:lineRule="auto"/>
              <w:ind w:firstLine="709"/>
              <w:jc w:val="both"/>
              <w:textAlignment w:val="baseline"/>
              <w:rPr>
                <w:lang w:eastAsia="en-US"/>
              </w:rPr>
            </w:pPr>
            <w:r>
              <w:rPr>
                <w:lang w:eastAsia="en-US"/>
              </w:rPr>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E3E4CF8" w14:textId="77777777" w:rsidR="00361EB7" w:rsidRDefault="00A6172B" w:rsidP="004A2E03">
            <w:pPr>
              <w:pStyle w:val="Normal3"/>
              <w:tabs>
                <w:tab w:val="left" w:pos="1134"/>
                <w:tab w:val="left" w:pos="1418"/>
              </w:tabs>
              <w:spacing w:beforeAutospacing="0" w:after="0" w:afterAutospacing="0" w:line="252" w:lineRule="auto"/>
              <w:ind w:hanging="6"/>
              <w:jc w:val="both"/>
              <w:textAlignment w:val="baseline"/>
              <w:rPr>
                <w:lang w:eastAsia="en-US"/>
              </w:rPr>
            </w:pPr>
            <w:r>
              <w:rPr>
                <w:lang w:eastAsia="en-US"/>
              </w:rPr>
              <w:t>A</w:t>
            </w:r>
            <w:r w:rsidR="00302713">
              <w:rPr>
                <w:lang w:eastAsia="en-US"/>
              </w:rPr>
              <w:t>cil çağrı sisteminin GNSS konum sabitlemesi için güç beslemeli durumda yeterli zamana sahip olması</w:t>
            </w:r>
            <w:r w:rsidR="004A2E03">
              <w:rPr>
                <w:lang w:eastAsia="en-US"/>
              </w:rPr>
              <w:t>,</w:t>
            </w:r>
          </w:p>
        </w:tc>
      </w:tr>
    </w:tbl>
    <w:p w14:paraId="0A07232C" w14:textId="77777777" w:rsidR="00361EB7" w:rsidRDefault="00361EB7" w:rsidP="00BD7BFD">
      <w:pPr>
        <w:shd w:val="clear" w:color="auto" w:fill="FFFFFF"/>
        <w:tabs>
          <w:tab w:val="left" w:pos="1134"/>
          <w:tab w:val="left" w:pos="1418"/>
        </w:tabs>
        <w:spacing w:after="0" w:line="240" w:lineRule="auto"/>
        <w:ind w:firstLine="709"/>
        <w:textAlignment w:val="baseline"/>
        <w:rPr>
          <w:rFonts w:ascii="Times New Roman" w:hAnsi="Times New Roman" w:cs="Times New Roman"/>
          <w:vanish/>
          <w:sz w:val="24"/>
          <w:szCs w:val="24"/>
        </w:rPr>
      </w:pPr>
    </w:p>
    <w:tbl>
      <w:tblPr>
        <w:tblW w:w="9066" w:type="dxa"/>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28"/>
      </w:tblGrid>
      <w:tr w:rsidR="00361EB7" w14:paraId="1FEA2E77"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EDD048F" w14:textId="77777777" w:rsidR="00361EB7" w:rsidRDefault="00302713" w:rsidP="00BD7BFD">
            <w:pPr>
              <w:pStyle w:val="Normal3"/>
              <w:tabs>
                <w:tab w:val="left" w:pos="1134"/>
                <w:tab w:val="left" w:pos="1418"/>
              </w:tabs>
              <w:spacing w:beforeAutospacing="0" w:after="0" w:afterAutospacing="0" w:line="252" w:lineRule="auto"/>
              <w:ind w:firstLine="709"/>
              <w:jc w:val="both"/>
              <w:textAlignment w:val="baseline"/>
              <w:rPr>
                <w:lang w:eastAsia="en-US"/>
              </w:rPr>
            </w:pPr>
            <w:r>
              <w:rPr>
                <w:lang w:eastAsia="en-US"/>
              </w:rPr>
              <w:t>c)</w:t>
            </w:r>
          </w:p>
        </w:tc>
        <w:tc>
          <w:tcPr>
            <w:tcW w:w="812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004B6EC" w14:textId="77777777" w:rsidR="00361EB7" w:rsidRDefault="00A6172B" w:rsidP="004A2E03">
            <w:pPr>
              <w:pStyle w:val="Normal3"/>
              <w:tabs>
                <w:tab w:val="left" w:pos="1134"/>
                <w:tab w:val="left" w:pos="1418"/>
              </w:tabs>
              <w:spacing w:beforeAutospacing="0" w:after="0" w:afterAutospacing="0" w:line="252" w:lineRule="auto"/>
              <w:ind w:firstLine="7"/>
              <w:jc w:val="both"/>
              <w:textAlignment w:val="baseline"/>
              <w:rPr>
                <w:lang w:eastAsia="en-US"/>
              </w:rPr>
            </w:pPr>
            <w:r>
              <w:rPr>
                <w:lang w:eastAsia="en-US"/>
              </w:rPr>
              <w:t>T</w:t>
            </w:r>
            <w:r w:rsidR="00302713">
              <w:rPr>
                <w:lang w:eastAsia="en-US"/>
              </w:rPr>
              <w:t xml:space="preserve">eknik servis ve imalatçının kararlaştırdığı şekilde </w:t>
            </w:r>
            <w:r>
              <w:rPr>
                <w:lang w:eastAsia="en-US"/>
              </w:rPr>
              <w:t>m</w:t>
            </w:r>
            <w:r w:rsidR="00302713">
              <w:rPr>
                <w:lang w:eastAsia="en-US"/>
              </w:rPr>
              <w:t>adde 2.7’de belirtilen bağlantı işlemlerinden birinin tüm deney çağrıları için uygulanması</w:t>
            </w:r>
            <w:r w:rsidR="004A2E03">
              <w:rPr>
                <w:lang w:eastAsia="en-US"/>
              </w:rPr>
              <w:t>,</w:t>
            </w:r>
          </w:p>
        </w:tc>
      </w:tr>
    </w:tbl>
    <w:p w14:paraId="76053D94" w14:textId="77777777" w:rsidR="00361EB7" w:rsidRDefault="00361EB7" w:rsidP="00BD7BFD">
      <w:pPr>
        <w:shd w:val="clear" w:color="auto" w:fill="FFFFFF"/>
        <w:tabs>
          <w:tab w:val="left" w:pos="1134"/>
          <w:tab w:val="left" w:pos="1418"/>
        </w:tabs>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36FE09F7"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218595E" w14:textId="77777777" w:rsidR="00361EB7" w:rsidRDefault="00BD7BFD" w:rsidP="00BD7BFD">
            <w:pPr>
              <w:pStyle w:val="Normal3"/>
              <w:tabs>
                <w:tab w:val="left" w:pos="1134"/>
                <w:tab w:val="left" w:pos="1418"/>
              </w:tabs>
              <w:spacing w:beforeAutospacing="0" w:after="0" w:afterAutospacing="0" w:line="252" w:lineRule="auto"/>
              <w:ind w:firstLine="709"/>
              <w:jc w:val="both"/>
              <w:textAlignment w:val="baseline"/>
              <w:rPr>
                <w:lang w:eastAsia="en-US"/>
              </w:rPr>
            </w:pPr>
            <w:r>
              <w:rPr>
                <w:lang w:eastAsia="en-US"/>
              </w:rPr>
              <w:t>ç</w:t>
            </w:r>
            <w:r w:rsidR="00302713">
              <w:rPr>
                <w:lang w:eastAsia="en-US"/>
              </w:rPr>
              <w:t>)</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B2935B4" w14:textId="77777777" w:rsidR="00361EB7" w:rsidRDefault="00BD7BFD" w:rsidP="004A2E03">
            <w:pPr>
              <w:pStyle w:val="Normal3"/>
              <w:tabs>
                <w:tab w:val="left" w:pos="1134"/>
                <w:tab w:val="left" w:pos="1418"/>
              </w:tabs>
              <w:spacing w:beforeAutospacing="0" w:after="0" w:afterAutospacing="0" w:line="252" w:lineRule="auto"/>
              <w:ind w:hanging="6"/>
              <w:jc w:val="both"/>
              <w:textAlignment w:val="baseline"/>
              <w:rPr>
                <w:lang w:eastAsia="en-US"/>
              </w:rPr>
            </w:pPr>
            <w:r>
              <w:rPr>
                <w:lang w:eastAsia="en-US"/>
              </w:rPr>
              <w:t>Tahsisli</w:t>
            </w:r>
            <w:r w:rsidR="00A6172B">
              <w:rPr>
                <w:lang w:eastAsia="en-US"/>
              </w:rPr>
              <w:t xml:space="preserve"> 112 Acil Çağrı Merkezi</w:t>
            </w:r>
            <w:r w:rsidR="00302713">
              <w:rPr>
                <w:lang w:eastAsia="en-US"/>
              </w:rPr>
              <w:t xml:space="preserve"> deney noktasının 112 tabanlı sistem tarafından verilen bir acil çağrıyı almak üzere hazırda bulunması</w:t>
            </w:r>
            <w:r w:rsidR="004A2E03">
              <w:rPr>
                <w:lang w:eastAsia="en-US"/>
              </w:rPr>
              <w:t>,</w:t>
            </w:r>
          </w:p>
        </w:tc>
      </w:tr>
    </w:tbl>
    <w:p w14:paraId="4AD11ED3" w14:textId="77777777" w:rsidR="00361EB7" w:rsidRDefault="00361EB7" w:rsidP="00BD7BFD">
      <w:pPr>
        <w:shd w:val="clear" w:color="auto" w:fill="FFFFFF"/>
        <w:tabs>
          <w:tab w:val="left" w:pos="1134"/>
          <w:tab w:val="left" w:pos="1418"/>
        </w:tabs>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59D03571"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398532D" w14:textId="77777777" w:rsidR="00361EB7" w:rsidRDefault="00BD7BFD" w:rsidP="00BD7BFD">
            <w:pPr>
              <w:pStyle w:val="Normal3"/>
              <w:tabs>
                <w:tab w:val="left" w:pos="1134"/>
                <w:tab w:val="left" w:pos="1418"/>
              </w:tabs>
              <w:spacing w:beforeAutospacing="0" w:after="0" w:afterAutospacing="0" w:line="252" w:lineRule="auto"/>
              <w:ind w:firstLine="709"/>
              <w:jc w:val="both"/>
              <w:textAlignment w:val="baseline"/>
              <w:rPr>
                <w:lang w:eastAsia="en-US"/>
              </w:rPr>
            </w:pPr>
            <w:r>
              <w:rPr>
                <w:lang w:eastAsia="en-US"/>
              </w:rPr>
              <w:t>d</w:t>
            </w:r>
            <w:r w:rsidR="00302713">
              <w:rPr>
                <w:lang w:eastAsia="en-US"/>
              </w:rPr>
              <w:t>)</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5BBCCFA" w14:textId="77777777" w:rsidR="004A2E03" w:rsidRDefault="00A6172B" w:rsidP="008B7275">
            <w:pPr>
              <w:pStyle w:val="Normal3"/>
              <w:tabs>
                <w:tab w:val="left" w:pos="1134"/>
                <w:tab w:val="left" w:pos="1418"/>
              </w:tabs>
              <w:spacing w:beforeAutospacing="0" w:after="0" w:afterAutospacing="0" w:line="252" w:lineRule="auto"/>
              <w:ind w:firstLine="7"/>
              <w:jc w:val="both"/>
              <w:textAlignment w:val="baseline"/>
              <w:rPr>
                <w:lang w:eastAsia="en-US"/>
              </w:rPr>
            </w:pPr>
            <w:r>
              <w:rPr>
                <w:lang w:eastAsia="en-US"/>
              </w:rPr>
              <w:t>G</w:t>
            </w:r>
            <w:r w:rsidR="00302713">
              <w:rPr>
                <w:lang w:eastAsia="en-US"/>
              </w:rPr>
              <w:t xml:space="preserve">erçek bir </w:t>
            </w:r>
            <w:r>
              <w:rPr>
                <w:lang w:eastAsia="en-US"/>
              </w:rPr>
              <w:t>112 Acil Çağrı Merkezine</w:t>
            </w:r>
            <w:r w:rsidR="00302713">
              <w:rPr>
                <w:lang w:eastAsia="en-US"/>
              </w:rPr>
              <w:t xml:space="preserve"> gönderilen sahte bir acil çağrının canlı şebeke üzerinden yapılamaması</w:t>
            </w:r>
            <w:r w:rsidR="004A2E03">
              <w:rPr>
                <w:lang w:eastAsia="en-US"/>
              </w:rPr>
              <w:t>,</w:t>
            </w:r>
          </w:p>
          <w:p w14:paraId="60B34E50" w14:textId="77777777" w:rsidR="00361EB7" w:rsidRDefault="004A2E03" w:rsidP="008B7275">
            <w:pPr>
              <w:pStyle w:val="Normal3"/>
              <w:tabs>
                <w:tab w:val="left" w:pos="1134"/>
                <w:tab w:val="left" w:pos="1418"/>
              </w:tabs>
              <w:spacing w:beforeAutospacing="0" w:after="0" w:afterAutospacing="0" w:line="252" w:lineRule="auto"/>
              <w:ind w:firstLine="7"/>
              <w:jc w:val="both"/>
              <w:textAlignment w:val="baseline"/>
            </w:pPr>
            <w:r>
              <w:rPr>
                <w:lang w:eastAsia="en-US"/>
              </w:rPr>
              <w:t>sağlanmalıdır.</w:t>
            </w:r>
          </w:p>
        </w:tc>
      </w:tr>
    </w:tbl>
    <w:p w14:paraId="239F1CD9" w14:textId="77777777" w:rsidR="00361EB7" w:rsidRDefault="00361EB7">
      <w:pPr>
        <w:shd w:val="clear" w:color="auto" w:fill="FFFFFF"/>
        <w:spacing w:after="0" w:line="240" w:lineRule="auto"/>
        <w:ind w:firstLine="567"/>
        <w:textAlignment w:val="baseline"/>
        <w:rPr>
          <w:rFonts w:ascii="Times New Roman" w:hAnsi="Times New Roman" w:cs="Times New Roman"/>
          <w:vanish/>
          <w:sz w:val="24"/>
          <w:szCs w:val="24"/>
        </w:rPr>
      </w:pPr>
    </w:p>
    <w:p w14:paraId="2A2280C8" w14:textId="77777777" w:rsidR="00361EB7" w:rsidRDefault="00302713">
      <w:pPr>
        <w:pStyle w:val="Normal3"/>
        <w:shd w:val="clear" w:color="auto" w:fill="FFFFFF"/>
        <w:spacing w:beforeAutospacing="0" w:after="0" w:afterAutospacing="0"/>
        <w:ind w:firstLine="567"/>
        <w:jc w:val="both"/>
        <w:textAlignment w:val="baseline"/>
      </w:pPr>
      <w:r>
        <w:t xml:space="preserve">2.4.4. İmalatçının tavsiyelerine göre </w:t>
      </w:r>
      <w:r w:rsidR="00714932">
        <w:t>başlatma</w:t>
      </w:r>
      <w:r>
        <w:t xml:space="preserve"> yapılarak bir deney çağrısı (itme modu) yapılır.</w:t>
      </w:r>
    </w:p>
    <w:p w14:paraId="08B34B3B" w14:textId="77777777" w:rsidR="00361EB7" w:rsidRDefault="00302713">
      <w:pPr>
        <w:pStyle w:val="Normal3"/>
        <w:shd w:val="clear" w:color="auto" w:fill="FFFFFF"/>
        <w:spacing w:beforeAutospacing="0" w:after="0" w:afterAutospacing="0"/>
        <w:ind w:firstLine="567"/>
        <w:jc w:val="both"/>
        <w:textAlignment w:val="baseline"/>
      </w:pPr>
      <w:r>
        <w:t>2.4.5. Aşağıdakilerin tümü doğrulanır:</w:t>
      </w:r>
    </w:p>
    <w:tbl>
      <w:tblPr>
        <w:tblW w:w="5091"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283"/>
      </w:tblGrid>
      <w:tr w:rsidR="00361EB7" w14:paraId="4CE3AC69" w14:textId="77777777" w:rsidTr="001D6558">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159D05A"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a)</w:t>
            </w:r>
          </w:p>
        </w:tc>
        <w:tc>
          <w:tcPr>
            <w:tcW w:w="828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D9AF632" w14:textId="77777777" w:rsidR="00361EB7" w:rsidRDefault="00302713" w:rsidP="001D6558">
            <w:pPr>
              <w:pStyle w:val="Normal3"/>
              <w:spacing w:beforeAutospacing="0" w:after="0" w:afterAutospacing="0" w:line="252" w:lineRule="auto"/>
              <w:ind w:right="115" w:firstLine="7"/>
              <w:jc w:val="both"/>
              <w:textAlignment w:val="baseline"/>
            </w:pPr>
            <w:r>
              <w:rPr>
                <w:lang w:eastAsia="en-US"/>
              </w:rPr>
              <w:t xml:space="preserve">AVS'nin bir </w:t>
            </w:r>
            <w:r w:rsidR="00EE1382">
              <w:rPr>
                <w:lang w:eastAsia="en-US"/>
              </w:rPr>
              <w:t>112 Acil Çağrı Merkezi</w:t>
            </w:r>
            <w:r>
              <w:rPr>
                <w:lang w:eastAsia="en-US"/>
              </w:rPr>
              <w:t xml:space="preserve"> deney noktası tarafından alındığı do</w:t>
            </w:r>
            <w:r w:rsidR="00EE1382">
              <w:rPr>
                <w:lang w:eastAsia="en-US"/>
              </w:rPr>
              <w:t xml:space="preserve">ğrulanır. Bunun için acil çağrı </w:t>
            </w:r>
            <w:r>
              <w:rPr>
                <w:lang w:eastAsia="en-US"/>
              </w:rPr>
              <w:t xml:space="preserve">sisteminden verilen bir AVS'nin </w:t>
            </w:r>
            <w:r w:rsidR="00714932">
              <w:rPr>
                <w:lang w:eastAsia="en-US"/>
              </w:rPr>
              <w:t>başlatma</w:t>
            </w:r>
            <w:r>
              <w:rPr>
                <w:lang w:eastAsia="en-US"/>
              </w:rPr>
              <w:t xml:space="preserve"> işleminin ardından başarılı bir şekilde alındığını ve çözüldüğünü gösteren </w:t>
            </w:r>
            <w:r w:rsidR="00EE1382">
              <w:rPr>
                <w:lang w:eastAsia="en-US"/>
              </w:rPr>
              <w:t>112 Acil Çağrı Merkezi</w:t>
            </w:r>
            <w:r>
              <w:rPr>
                <w:lang w:eastAsia="en-US"/>
              </w:rPr>
              <w:t xml:space="preserve"> deney noktası kaydı gereklidir. Eğer AVS kod ç</w:t>
            </w:r>
            <w:r w:rsidR="00EE1382">
              <w:rPr>
                <w:lang w:eastAsia="en-US"/>
              </w:rPr>
              <w:t xml:space="preserve">özme işlemi AVS rv0 artıklık </w:t>
            </w:r>
            <w:r>
              <w:rPr>
                <w:lang w:eastAsia="en-US"/>
              </w:rPr>
              <w:t>sürümünde başarısız ancak daha yüksek bir artıklık sürümünde veya ETSI/TS 126 267'de tarif edilen şekilde sağlam modülatör modunda başarılı olur ise bu durum kabul edilebilirdir.</w:t>
            </w:r>
          </w:p>
        </w:tc>
      </w:tr>
    </w:tbl>
    <w:p w14:paraId="555A2696"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0CAA9D49"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E873EA7"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57B77AB" w14:textId="77777777" w:rsidR="00361EB7" w:rsidRDefault="00302713" w:rsidP="00BD7BFD">
            <w:pPr>
              <w:pStyle w:val="Normal3"/>
              <w:spacing w:beforeAutospacing="0" w:after="0" w:afterAutospacing="0" w:line="252" w:lineRule="auto"/>
              <w:ind w:hanging="6"/>
              <w:jc w:val="both"/>
              <w:textAlignment w:val="baseline"/>
            </w:pPr>
            <w:r>
              <w:rPr>
                <w:lang w:eastAsia="en-US"/>
              </w:rPr>
              <w:t xml:space="preserve">AVS'nin güncel zaman bilgilerine sahip olduğu doğrulanır. Bunun için </w:t>
            </w:r>
            <w:r w:rsidR="00EE1382">
              <w:rPr>
                <w:lang w:eastAsia="en-US"/>
              </w:rPr>
              <w:t>112 Acil Çağrı Merkezi</w:t>
            </w:r>
            <w:r>
              <w:rPr>
                <w:lang w:eastAsia="en-US"/>
              </w:rPr>
              <w:t xml:space="preserve"> deney noktası tarafından alınan AVS'de yer alan zaman bilgilerinin kaydedilen gerçek </w:t>
            </w:r>
            <w:r w:rsidR="00714932">
              <w:rPr>
                <w:lang w:eastAsia="en-US"/>
              </w:rPr>
              <w:t>başlatma</w:t>
            </w:r>
            <w:r>
              <w:rPr>
                <w:lang w:eastAsia="en-US"/>
              </w:rPr>
              <w:t xml:space="preserve"> aktivasyon zamanına göre en fazla 60 saniye sapma yaptığını gösteren bir deney kaydı bulunmalıdır. Eğer acil çağrı sistemi, deneyden önce bir GNSS konum sabitlemesi yapamaz ise aktarma işlemi tekrar edilir.</w:t>
            </w:r>
          </w:p>
        </w:tc>
      </w:tr>
    </w:tbl>
    <w:p w14:paraId="0860BBE9"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21B72CF0"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2158A94" w14:textId="77777777" w:rsidR="00361EB7" w:rsidRDefault="00302713">
            <w:pPr>
              <w:pStyle w:val="Normal3"/>
              <w:spacing w:beforeAutospacing="0" w:after="0" w:afterAutospacing="0" w:line="252" w:lineRule="auto"/>
              <w:ind w:firstLine="709"/>
              <w:jc w:val="both"/>
              <w:textAlignment w:val="baseline"/>
            </w:pPr>
            <w:r>
              <w:rPr>
                <w:lang w:eastAsia="en-US"/>
              </w:rPr>
              <w:t>c)</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F71F455" w14:textId="77777777" w:rsidR="00361EB7" w:rsidRDefault="00302713" w:rsidP="00BD7BFD">
            <w:pPr>
              <w:pStyle w:val="Normal3"/>
              <w:spacing w:beforeAutospacing="0" w:after="0" w:afterAutospacing="0" w:line="252" w:lineRule="auto"/>
              <w:ind w:firstLine="7"/>
              <w:jc w:val="both"/>
              <w:textAlignment w:val="baseline"/>
            </w:pPr>
            <w:bookmarkStart w:id="1" w:name="__DdeLink__4017_836847960"/>
            <w:r>
              <w:rPr>
                <w:lang w:eastAsia="en-US"/>
              </w:rPr>
              <w:t xml:space="preserve">AVS'nin doğru ve güncel konum bilgilerine sahip olduğu </w:t>
            </w:r>
            <w:r w:rsidRPr="005C7E23">
              <w:rPr>
                <w:color w:val="auto"/>
                <w:lang w:eastAsia="en-US"/>
              </w:rPr>
              <w:t xml:space="preserve">doğrulanır. Bunun için </w:t>
            </w:r>
            <w:r w:rsidRPr="005C7E23">
              <w:rPr>
                <w:rFonts w:eastAsiaTheme="minorHAnsi" w:cstheme="minorBidi"/>
                <w:color w:val="auto"/>
                <w:lang w:eastAsia="en-US"/>
              </w:rPr>
              <w:t>IVS</w:t>
            </w:r>
            <w:r w:rsidRPr="005C7E23">
              <w:rPr>
                <w:color w:val="auto"/>
                <w:lang w:eastAsia="en-US"/>
              </w:rPr>
              <w:t xml:space="preserve"> konumu ile gerçek konum arasındaki farkın (</w:t>
            </w:r>
            <w:r w:rsidR="0042733B">
              <w:rPr>
                <w:rFonts w:eastAsiaTheme="minorHAnsi" w:cstheme="minorBidi"/>
                <w:color w:val="auto"/>
                <w:lang w:eastAsia="en-US"/>
              </w:rPr>
              <w:t>d</w:t>
            </w:r>
            <w:r w:rsidRPr="0042733B">
              <w:rPr>
                <w:rFonts w:eastAsiaTheme="minorHAnsi" w:cstheme="minorBidi"/>
                <w:color w:val="auto"/>
                <w:vertAlign w:val="subscript"/>
                <w:lang w:eastAsia="en-US"/>
              </w:rPr>
              <w:t>IVS</w:t>
            </w:r>
            <w:bookmarkEnd w:id="1"/>
            <w:r w:rsidRPr="005C7E23">
              <w:rPr>
                <w:color w:val="auto"/>
                <w:lang w:eastAsia="en-US"/>
              </w:rPr>
              <w:t xml:space="preserve">) 150 metreden </w:t>
            </w:r>
            <w:r w:rsidRPr="005C7E23">
              <w:rPr>
                <w:lang w:eastAsia="en-US"/>
              </w:rPr>
              <w:t>az olduğunu v</w:t>
            </w:r>
            <w:r>
              <w:rPr>
                <w:lang w:eastAsia="en-US"/>
              </w:rPr>
              <w:t xml:space="preserve">e </w:t>
            </w:r>
            <w:r w:rsidR="00EE1382">
              <w:rPr>
                <w:lang w:eastAsia="en-US"/>
              </w:rPr>
              <w:t>112 Acil Çağrı Merkezi</w:t>
            </w:r>
            <w:r>
              <w:rPr>
                <w:lang w:eastAsia="en-US"/>
              </w:rPr>
              <w:t xml:space="preserve"> deney noktasına aktarılan g</w:t>
            </w:r>
            <w:r w:rsidR="00155DA6">
              <w:rPr>
                <w:lang w:eastAsia="en-US"/>
              </w:rPr>
              <w:t>izlilik</w:t>
            </w:r>
            <w:r>
              <w:rPr>
                <w:lang w:eastAsia="en-US"/>
              </w:rPr>
              <w:t xml:space="preserve"> bitinin "konuma güvenilebilir" olduğunu gösteren bir deney kaydı ile </w:t>
            </w:r>
            <w:r w:rsidR="00155DA6">
              <w:rPr>
                <w:lang w:eastAsia="en-US"/>
              </w:rPr>
              <w:t xml:space="preserve">madde </w:t>
            </w:r>
            <w:r>
              <w:rPr>
                <w:lang w:eastAsia="en-US"/>
              </w:rPr>
              <w:t>2.5'te tanımlanan şekilde Araç Konumu Deney İşlemleri esas alınır.</w:t>
            </w:r>
          </w:p>
        </w:tc>
      </w:tr>
    </w:tbl>
    <w:p w14:paraId="0B43A551" w14:textId="77777777" w:rsidR="00361EB7" w:rsidRDefault="00302713">
      <w:pPr>
        <w:pStyle w:val="Normal3"/>
        <w:shd w:val="clear" w:color="auto" w:fill="FFFFFF"/>
        <w:spacing w:beforeAutospacing="0" w:after="0" w:afterAutospacing="0"/>
        <w:ind w:firstLine="567"/>
        <w:jc w:val="both"/>
        <w:textAlignment w:val="baseline"/>
      </w:pPr>
      <w:r>
        <w:t xml:space="preserve">2.4.6. Uygun </w:t>
      </w:r>
      <w:r w:rsidR="00EE1382">
        <w:t>112 Acil Çağrı Merkezi</w:t>
      </w:r>
      <w:r>
        <w:t xml:space="preserve"> deney noktası komutu kullanılarak deney çağrısı </w:t>
      </w:r>
      <w:r w:rsidR="00196B46">
        <w:t>sonlandırılır</w:t>
      </w:r>
      <w:r>
        <w:t xml:space="preserve"> (örneğin kapatma).</w:t>
      </w:r>
    </w:p>
    <w:p w14:paraId="3D29DBC2"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2.5. Konumlandırma deneyi işlemleri</w:t>
      </w:r>
    </w:p>
    <w:p w14:paraId="09E07852" w14:textId="77777777" w:rsidR="00361EB7" w:rsidRDefault="00302713">
      <w:pPr>
        <w:pStyle w:val="Normal3"/>
        <w:shd w:val="clear" w:color="auto" w:fill="FFFFFF"/>
        <w:spacing w:beforeAutospacing="0" w:after="0" w:afterAutospacing="0"/>
        <w:ind w:firstLine="567"/>
        <w:jc w:val="both"/>
        <w:textAlignment w:val="baseline"/>
      </w:pPr>
      <w:r>
        <w:t>2.5.1. GNSS aksamlarının işlevselliğinin sürekliliği, sistemin konum girdileri ile konum çıktıları karşılaştırılarak doğrulanır.</w:t>
      </w:r>
    </w:p>
    <w:p w14:paraId="0374A946" w14:textId="77777777" w:rsidR="00361EB7" w:rsidRDefault="00302713">
      <w:pPr>
        <w:pStyle w:val="Normal3"/>
        <w:shd w:val="clear" w:color="auto" w:fill="FFFFFF"/>
        <w:spacing w:beforeAutospacing="0" w:after="0" w:afterAutospacing="0"/>
        <w:ind w:firstLine="567"/>
        <w:jc w:val="both"/>
        <w:textAlignment w:val="baseline"/>
      </w:pPr>
      <w:r>
        <w:t>2.5.2. "IVS konumu" (φ</w:t>
      </w:r>
      <w:r>
        <w:rPr>
          <w:rStyle w:val="sub"/>
          <w:vertAlign w:val="subscript"/>
        </w:rPr>
        <w:t>IVS</w:t>
      </w:r>
      <w:r>
        <w:t>, λ</w:t>
      </w:r>
      <w:r>
        <w:rPr>
          <w:rStyle w:val="sub"/>
          <w:vertAlign w:val="subscript"/>
        </w:rPr>
        <w:t>IVS</w:t>
      </w:r>
      <w:r>
        <w:t xml:space="preserve">) şu şekilde olmalıdır: GNSS anteni açık gökyüzü koşularında (gerçek veya sanal) iken bir </w:t>
      </w:r>
      <w:r w:rsidR="00EE1382">
        <w:t>112 Acil Çağrı Merkezi</w:t>
      </w:r>
      <w:r>
        <w:t xml:space="preserve"> deney noktasına aktarılan AVS'de konumun yer alması.</w:t>
      </w:r>
    </w:p>
    <w:p w14:paraId="2D8EA0D9" w14:textId="77777777" w:rsidR="00361EB7" w:rsidRDefault="00302713">
      <w:pPr>
        <w:pStyle w:val="Normal3"/>
        <w:shd w:val="clear" w:color="auto" w:fill="FFFFFF"/>
        <w:spacing w:beforeAutospacing="0" w:after="0" w:afterAutospacing="0"/>
        <w:ind w:firstLine="567"/>
        <w:jc w:val="both"/>
        <w:textAlignment w:val="baseline"/>
      </w:pPr>
      <w:r>
        <w:t>2.5.3. "Gerçek konum" ise (φ</w:t>
      </w:r>
      <w:r>
        <w:rPr>
          <w:rStyle w:val="sub"/>
          <w:vertAlign w:val="subscript"/>
        </w:rPr>
        <w:t>gerçek</w:t>
      </w:r>
      <w:r>
        <w:t>, λ</w:t>
      </w:r>
      <w:r>
        <w:rPr>
          <w:rStyle w:val="sub"/>
          <w:vertAlign w:val="subscript"/>
        </w:rPr>
        <w:t>gerçek</w:t>
      </w:r>
      <w:r>
        <w:t>) aşağıdaki şekilde olmalıdır:</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6ED126BC"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3BD6412" w14:textId="77777777" w:rsidR="00361EB7" w:rsidRDefault="00302713" w:rsidP="00BD7BFD">
            <w:pPr>
              <w:pStyle w:val="Normal3"/>
              <w:spacing w:beforeAutospacing="0" w:after="0" w:afterAutospacing="0" w:line="252" w:lineRule="auto"/>
              <w:ind w:firstLine="709"/>
              <w:jc w:val="both"/>
              <w:textAlignment w:val="baseline"/>
              <w:rPr>
                <w:lang w:eastAsia="en-US"/>
              </w:rPr>
            </w:pPr>
            <w:r>
              <w:rPr>
                <w:lang w:eastAsia="en-US"/>
              </w:rPr>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3B4EC12" w14:textId="77777777" w:rsidR="00361EB7" w:rsidRDefault="008F6FB2" w:rsidP="00BD7BFD">
            <w:pPr>
              <w:pStyle w:val="Normal3"/>
              <w:spacing w:beforeAutospacing="0" w:after="0" w:afterAutospacing="0" w:line="252" w:lineRule="auto"/>
              <w:jc w:val="both"/>
              <w:textAlignment w:val="baseline"/>
              <w:rPr>
                <w:lang w:eastAsia="en-US"/>
              </w:rPr>
            </w:pPr>
            <w:r>
              <w:rPr>
                <w:lang w:eastAsia="en-US"/>
              </w:rPr>
              <w:t>G</w:t>
            </w:r>
            <w:r w:rsidR="00302713">
              <w:rPr>
                <w:lang w:eastAsia="en-US"/>
              </w:rPr>
              <w:t>erçek GNSS sinyalleri kullanıldığında GNSS anteninin fiili konumu (bilinen konum veya acil çağrı sistemi haricinde başka şekilde belirlenen konum) veya</w:t>
            </w:r>
          </w:p>
        </w:tc>
      </w:tr>
    </w:tbl>
    <w:p w14:paraId="68C7DCFA" w14:textId="77777777" w:rsidR="00361EB7" w:rsidRDefault="00361EB7" w:rsidP="00BD7BFD">
      <w:pPr>
        <w:shd w:val="clear" w:color="auto" w:fill="FFFFFF"/>
        <w:spacing w:after="0" w:line="240" w:lineRule="auto"/>
        <w:ind w:firstLine="709"/>
        <w:textAlignment w:val="baseline"/>
        <w:rPr>
          <w:rFonts w:ascii="Times New Roman" w:hAnsi="Times New Roman" w:cs="Times New Roman"/>
          <w:vanish/>
          <w:sz w:val="24"/>
          <w:szCs w:val="24"/>
        </w:rPr>
      </w:pPr>
    </w:p>
    <w:tbl>
      <w:tblPr>
        <w:tblW w:w="48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6"/>
        <w:gridCol w:w="7718"/>
      </w:tblGrid>
      <w:tr w:rsidR="00361EB7" w14:paraId="701C1A19" w14:textId="77777777">
        <w:tc>
          <w:tcPr>
            <w:tcW w:w="97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6754533" w14:textId="77777777" w:rsidR="00361EB7" w:rsidRDefault="00302713" w:rsidP="00BD7BFD">
            <w:pPr>
              <w:pStyle w:val="Normal3"/>
              <w:spacing w:beforeAutospacing="0" w:after="0" w:afterAutospacing="0" w:line="252" w:lineRule="auto"/>
              <w:ind w:firstLine="709"/>
              <w:jc w:val="both"/>
              <w:textAlignment w:val="baseline"/>
              <w:rPr>
                <w:lang w:eastAsia="en-US"/>
              </w:rPr>
            </w:pPr>
            <w:r>
              <w:rPr>
                <w:lang w:eastAsia="en-US"/>
              </w:rPr>
              <w:t>b)</w:t>
            </w:r>
          </w:p>
        </w:tc>
        <w:tc>
          <w:tcPr>
            <w:tcW w:w="773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BECA252" w14:textId="77777777" w:rsidR="00361EB7" w:rsidRDefault="00D60331" w:rsidP="00BD7BFD">
            <w:pPr>
              <w:pStyle w:val="Normal3"/>
              <w:spacing w:beforeAutospacing="0" w:after="0" w:afterAutospacing="0" w:line="252" w:lineRule="auto"/>
              <w:ind w:firstLine="30"/>
              <w:jc w:val="both"/>
              <w:textAlignment w:val="baseline"/>
              <w:rPr>
                <w:lang w:eastAsia="en-US"/>
              </w:rPr>
            </w:pPr>
            <w:r>
              <w:rPr>
                <w:lang w:eastAsia="en-US"/>
              </w:rPr>
              <w:t>S</w:t>
            </w:r>
            <w:r w:rsidR="00AA31A7">
              <w:rPr>
                <w:lang w:eastAsia="en-US"/>
              </w:rPr>
              <w:t>imüle edilen</w:t>
            </w:r>
            <w:r w:rsidR="00302713">
              <w:rPr>
                <w:lang w:eastAsia="en-US"/>
              </w:rPr>
              <w:t xml:space="preserve"> GNSS sinyalleri kullanılarak </w:t>
            </w:r>
            <w:r w:rsidR="00AA31A7">
              <w:rPr>
                <w:lang w:eastAsia="en-US"/>
              </w:rPr>
              <w:t>simüle edilen</w:t>
            </w:r>
            <w:r w:rsidR="00302713">
              <w:rPr>
                <w:lang w:eastAsia="en-US"/>
              </w:rPr>
              <w:t xml:space="preserve"> konum.</w:t>
            </w:r>
          </w:p>
        </w:tc>
      </w:tr>
    </w:tbl>
    <w:p w14:paraId="01222A18" w14:textId="77777777" w:rsidR="00361EB7" w:rsidRDefault="00302713">
      <w:pPr>
        <w:pStyle w:val="Normal3"/>
        <w:shd w:val="clear" w:color="auto" w:fill="FFFFFF"/>
        <w:spacing w:beforeAutospacing="0" w:after="0" w:afterAutospacing="0"/>
        <w:ind w:firstLine="567"/>
        <w:jc w:val="both"/>
        <w:textAlignment w:val="baseline"/>
      </w:pPr>
      <w:r>
        <w:t>2.5.4. IVS konumu ile gerçek konum arasındaki sapma (d</w:t>
      </w:r>
      <w:r>
        <w:rPr>
          <w:vertAlign w:val="subscript"/>
        </w:rPr>
        <w:t>ıvs</w:t>
      </w:r>
      <w:r>
        <w:t>), aşağıdaki eşitlikler kullanılarak hesaplanır:</w:t>
      </w:r>
    </w:p>
    <w:p w14:paraId="16B59BAF" w14:textId="77777777" w:rsidR="00361EB7" w:rsidRDefault="00361EB7">
      <w:pPr>
        <w:pStyle w:val="Normal3"/>
        <w:shd w:val="clear" w:color="auto" w:fill="FFFFFF"/>
        <w:spacing w:beforeAutospacing="0" w:after="0" w:afterAutospacing="0"/>
        <w:ind w:firstLine="567"/>
        <w:jc w:val="both"/>
        <w:textAlignment w:val="baseline"/>
      </w:pPr>
    </w:p>
    <w:p w14:paraId="50224E8F" w14:textId="77777777" w:rsidR="00361EB7" w:rsidRDefault="00361EB7">
      <w:pPr>
        <w:shd w:val="clear" w:color="auto" w:fill="FFFFFF"/>
        <w:spacing w:after="0" w:line="240" w:lineRule="auto"/>
        <w:ind w:firstLine="567"/>
        <w:textAlignment w:val="baseline"/>
        <w:rPr>
          <w:rFonts w:ascii="Times New Roman" w:hAnsi="Times New Roman" w:cs="Times New Roman"/>
          <w:vanish/>
          <w:sz w:val="24"/>
          <w:szCs w:val="24"/>
        </w:rPr>
      </w:pPr>
    </w:p>
    <w:tbl>
      <w:tblPr>
        <w:tblW w:w="6405" w:type="dxa"/>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2153"/>
        <w:gridCol w:w="4252"/>
      </w:tblGrid>
      <w:tr w:rsidR="00361EB7" w14:paraId="7AA3CF60" w14:textId="77777777">
        <w:tc>
          <w:tcPr>
            <w:tcW w:w="21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F2C9BF4" w14:textId="77777777" w:rsidR="00361EB7" w:rsidRDefault="00361EB7">
            <w:pPr>
              <w:pStyle w:val="Normal3"/>
              <w:spacing w:beforeAutospacing="0" w:after="0" w:afterAutospacing="0" w:line="252" w:lineRule="auto"/>
              <w:jc w:val="both"/>
              <w:textAlignment w:val="baseline"/>
              <w:rPr>
                <w:lang w:eastAsia="en-US"/>
              </w:rPr>
            </w:pPr>
          </w:p>
        </w:tc>
        <w:tc>
          <w:tcPr>
            <w:tcW w:w="425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D67B342" w14:textId="77777777" w:rsidR="00361EB7" w:rsidRDefault="00302713">
            <w:pPr>
              <w:pStyle w:val="Normal3"/>
              <w:tabs>
                <w:tab w:val="left" w:pos="2264"/>
              </w:tabs>
              <w:spacing w:beforeAutospacing="0" w:after="0" w:afterAutospacing="0" w:line="252" w:lineRule="auto"/>
              <w:jc w:val="center"/>
              <w:textAlignment w:val="baseline"/>
            </w:pPr>
            <w:r>
              <w:rPr>
                <w:lang w:eastAsia="en-US"/>
              </w:rPr>
              <w:t>Δφ = φ</w:t>
            </w:r>
            <w:r>
              <w:rPr>
                <w:rStyle w:val="sub"/>
                <w:vertAlign w:val="subscript"/>
                <w:lang w:eastAsia="en-US"/>
              </w:rPr>
              <w:t>IVS</w:t>
            </w:r>
            <w:r>
              <w:rPr>
                <w:rStyle w:val="apple-converted-space"/>
                <w:vertAlign w:val="subscript"/>
                <w:lang w:eastAsia="en-US"/>
              </w:rPr>
              <w:t xml:space="preserve"> </w:t>
            </w:r>
            <w:r>
              <w:rPr>
                <w:lang w:eastAsia="en-US"/>
              </w:rPr>
              <w:t>– φ</w:t>
            </w:r>
            <w:r>
              <w:rPr>
                <w:rStyle w:val="sub"/>
                <w:vertAlign w:val="subscript"/>
                <w:lang w:eastAsia="en-US"/>
              </w:rPr>
              <w:t>gerçek</w:t>
            </w:r>
          </w:p>
          <w:p w14:paraId="0E54E018" w14:textId="77777777" w:rsidR="00361EB7" w:rsidRDefault="00302713">
            <w:pPr>
              <w:pStyle w:val="Normal3"/>
              <w:tabs>
                <w:tab w:val="left" w:pos="2264"/>
              </w:tabs>
              <w:spacing w:beforeAutospacing="0" w:after="0" w:afterAutospacing="0" w:line="252" w:lineRule="auto"/>
              <w:jc w:val="center"/>
              <w:textAlignment w:val="baseline"/>
            </w:pPr>
            <w:r>
              <w:rPr>
                <w:lang w:eastAsia="en-US"/>
              </w:rPr>
              <w:t>Δλ = λ</w:t>
            </w:r>
            <w:r>
              <w:rPr>
                <w:rStyle w:val="sub"/>
                <w:vertAlign w:val="subscript"/>
                <w:lang w:eastAsia="en-US"/>
              </w:rPr>
              <w:t>IVS</w:t>
            </w:r>
            <w:r>
              <w:rPr>
                <w:rStyle w:val="apple-converted-space"/>
                <w:vertAlign w:val="subscript"/>
                <w:lang w:eastAsia="en-US"/>
              </w:rPr>
              <w:t xml:space="preserve"> </w:t>
            </w:r>
            <w:r>
              <w:rPr>
                <w:lang w:eastAsia="en-US"/>
              </w:rPr>
              <w:t>– λ</w:t>
            </w:r>
            <w:r>
              <w:rPr>
                <w:rStyle w:val="sub"/>
                <w:vertAlign w:val="subscript"/>
                <w:lang w:eastAsia="en-US"/>
              </w:rPr>
              <w:t>gerçek</w:t>
            </w:r>
          </w:p>
          <w:p w14:paraId="6925A899" w14:textId="77777777" w:rsidR="00361EB7" w:rsidRDefault="00361EB7">
            <w:pPr>
              <w:pStyle w:val="Normal3"/>
              <w:tabs>
                <w:tab w:val="left" w:pos="2264"/>
              </w:tabs>
              <w:spacing w:beforeAutospacing="0" w:after="0" w:afterAutospacing="0" w:line="252" w:lineRule="auto"/>
              <w:jc w:val="center"/>
              <w:textAlignment w:val="baseline"/>
              <w:rPr>
                <w:rStyle w:val="sub"/>
              </w:rPr>
            </w:pPr>
          </w:p>
          <w:p w14:paraId="64C1D20B" w14:textId="77777777" w:rsidR="00361EB7" w:rsidRDefault="000929EA">
            <w:pPr>
              <w:pStyle w:val="Normal3"/>
              <w:tabs>
                <w:tab w:val="left" w:pos="2264"/>
              </w:tabs>
              <w:spacing w:beforeAutospacing="0" w:after="0" w:afterAutospacing="0" w:line="252" w:lineRule="auto"/>
              <w:jc w:val="center"/>
              <w:textAlignment w:val="baseline"/>
              <w:rPr>
                <w:rStyle w:val="sub"/>
              </w:rPr>
            </w:pPr>
            <w:r>
              <w:object w:dxaOrig="3324" w:dyaOrig="948" w14:anchorId="7C0DFB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29.25pt" o:ole="">
                  <v:imagedata r:id="rId6" o:title=""/>
                </v:shape>
                <o:OLEObject Type="Embed" ProgID="PBrush" ShapeID="_x0000_i1025" DrawAspect="Content" ObjectID="_1590214106" r:id="rId7"/>
              </w:object>
            </w:r>
          </w:p>
        </w:tc>
      </w:tr>
    </w:tbl>
    <w:p w14:paraId="79579ED7" w14:textId="77777777" w:rsidR="00361EB7" w:rsidRDefault="00361EB7">
      <w:pPr>
        <w:shd w:val="clear" w:color="auto" w:fill="FFFFFF"/>
        <w:spacing w:after="0" w:line="240" w:lineRule="auto"/>
        <w:ind w:firstLine="567"/>
        <w:textAlignment w:val="baseline"/>
        <w:rPr>
          <w:rFonts w:ascii="Times New Roman" w:hAnsi="Times New Roman" w:cs="Times New Roman"/>
          <w:vanish/>
          <w:sz w:val="24"/>
          <w:szCs w:val="24"/>
        </w:rPr>
      </w:pPr>
    </w:p>
    <w:p w14:paraId="31759FCF" w14:textId="77777777" w:rsidR="00361EB7" w:rsidRDefault="00361EB7">
      <w:pPr>
        <w:shd w:val="clear" w:color="auto" w:fill="FFFFFF"/>
        <w:spacing w:after="0" w:line="240" w:lineRule="auto"/>
        <w:ind w:firstLine="567"/>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035"/>
        <w:gridCol w:w="8021"/>
      </w:tblGrid>
      <w:tr w:rsidR="00361EB7" w14:paraId="1080B918" w14:textId="77777777">
        <w:tc>
          <w:tcPr>
            <w:tcW w:w="103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8808BDD" w14:textId="77777777" w:rsidR="00361EB7" w:rsidRDefault="00361EB7">
            <w:pPr>
              <w:pStyle w:val="Normal3"/>
              <w:spacing w:beforeAutospacing="0" w:after="0" w:afterAutospacing="0" w:line="252" w:lineRule="auto"/>
              <w:ind w:firstLine="567"/>
              <w:jc w:val="both"/>
              <w:textAlignment w:val="baseline"/>
              <w:rPr>
                <w:lang w:eastAsia="en-US"/>
              </w:rPr>
            </w:pPr>
          </w:p>
        </w:tc>
        <w:tc>
          <w:tcPr>
            <w:tcW w:w="803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6825196" w14:textId="77777777" w:rsidR="00361EB7" w:rsidRDefault="00302713" w:rsidP="00D3130F">
            <w:pPr>
              <w:pStyle w:val="Normal3"/>
              <w:spacing w:beforeAutospacing="0" w:after="0" w:afterAutospacing="0" w:line="252" w:lineRule="auto"/>
              <w:ind w:firstLine="1529"/>
              <w:textAlignment w:val="baseline"/>
              <w:rPr>
                <w:lang w:eastAsia="en-US"/>
              </w:rPr>
            </w:pPr>
            <w:r>
              <w:rPr>
                <w:noProof/>
              </w:rPr>
              <w:drawing>
                <wp:inline distT="0" distB="0" distL="0" distR="0" wp14:anchorId="3F78D08D" wp14:editId="18E59A33">
                  <wp:extent cx="2133600" cy="307562"/>
                  <wp:effectExtent l="0" t="0" r="0" b="0"/>
                  <wp:docPr id="3" name="Resim 3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4" descr="Formula"/>
                          <pic:cNvPicPr>
                            <a:picLocks noChangeAspect="1" noChangeArrowheads="1"/>
                          </pic:cNvPicPr>
                        </pic:nvPicPr>
                        <pic:blipFill>
                          <a:blip r:embed="rId8"/>
                          <a:stretch>
                            <a:fillRect/>
                          </a:stretch>
                        </pic:blipFill>
                        <pic:spPr bwMode="auto">
                          <a:xfrm>
                            <a:off x="0" y="0"/>
                            <a:ext cx="2305397" cy="332327"/>
                          </a:xfrm>
                          <a:prstGeom prst="rect">
                            <a:avLst/>
                          </a:prstGeom>
                        </pic:spPr>
                      </pic:pic>
                    </a:graphicData>
                  </a:graphic>
                </wp:inline>
              </w:drawing>
            </w:r>
          </w:p>
        </w:tc>
      </w:tr>
    </w:tbl>
    <w:p w14:paraId="354979C7" w14:textId="77777777" w:rsidR="00361EB7" w:rsidRDefault="00361EB7">
      <w:pPr>
        <w:pStyle w:val="Normal3"/>
        <w:shd w:val="clear" w:color="auto" w:fill="FFFFFF"/>
        <w:spacing w:beforeAutospacing="0" w:after="0" w:afterAutospacing="0"/>
        <w:ind w:firstLine="567"/>
        <w:jc w:val="both"/>
        <w:textAlignment w:val="baseline"/>
      </w:pPr>
    </w:p>
    <w:p w14:paraId="5ED199A3" w14:textId="77777777" w:rsidR="00361EB7" w:rsidRDefault="009865CF">
      <w:pPr>
        <w:pStyle w:val="Normal3"/>
        <w:shd w:val="clear" w:color="auto" w:fill="FFFFFF"/>
        <w:spacing w:beforeAutospacing="0" w:after="0" w:afterAutospacing="0"/>
        <w:ind w:firstLine="567"/>
        <w:jc w:val="both"/>
        <w:textAlignment w:val="baseline"/>
      </w:pPr>
      <w:r>
        <w:t>B</w:t>
      </w:r>
      <w:r w:rsidR="00302713">
        <w:t>urada:</w:t>
      </w:r>
    </w:p>
    <w:p w14:paraId="29FFF3F5" w14:textId="77777777" w:rsidR="00361EB7" w:rsidRPr="00AC2B0F" w:rsidRDefault="00302713">
      <w:pPr>
        <w:pStyle w:val="Normal3"/>
        <w:shd w:val="clear" w:color="auto" w:fill="FFFFFF"/>
        <w:spacing w:beforeAutospacing="0" w:after="0" w:afterAutospacing="0"/>
        <w:ind w:firstLine="567"/>
        <w:jc w:val="both"/>
        <w:textAlignment w:val="baseline"/>
      </w:pPr>
      <w:r w:rsidRPr="00AC2B0F">
        <w:rPr>
          <w:rStyle w:val="bold"/>
          <w:bCs/>
        </w:rPr>
        <w:t>Δφ</w:t>
      </w:r>
      <w:r w:rsidRPr="00AC2B0F">
        <w:t>: Enlem farkı (radyan)</w:t>
      </w:r>
    </w:p>
    <w:p w14:paraId="5B3ECD80" w14:textId="77777777" w:rsidR="00361EB7" w:rsidRPr="00AC2B0F" w:rsidRDefault="00302713">
      <w:pPr>
        <w:pStyle w:val="Normal3"/>
        <w:shd w:val="clear" w:color="auto" w:fill="FFFFFF"/>
        <w:spacing w:beforeAutospacing="0" w:after="0" w:afterAutospacing="0"/>
        <w:ind w:firstLine="567"/>
        <w:jc w:val="both"/>
        <w:textAlignment w:val="baseline"/>
      </w:pPr>
      <w:r w:rsidRPr="00AC2B0F">
        <w:rPr>
          <w:rStyle w:val="bold"/>
          <w:bCs/>
        </w:rPr>
        <w:t>Δλ</w:t>
      </w:r>
      <w:r w:rsidRPr="00AC2B0F">
        <w:t>: Boylam farkı (radyan)</w:t>
      </w:r>
    </w:p>
    <w:p w14:paraId="135E9CFE" w14:textId="77777777" w:rsidR="00361EB7" w:rsidRPr="00AC2B0F" w:rsidRDefault="00361EB7" w:rsidP="00BD7BFD">
      <w:pPr>
        <w:pStyle w:val="Normal3"/>
        <w:shd w:val="clear" w:color="auto" w:fill="FFFFFF"/>
        <w:spacing w:beforeAutospacing="0" w:after="0" w:afterAutospacing="0"/>
        <w:jc w:val="both"/>
        <w:textAlignment w:val="baseline"/>
      </w:pPr>
    </w:p>
    <w:p w14:paraId="2FB9688F"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Not: </w:t>
      </w:r>
      <w:r w:rsidRPr="00AC2B0F">
        <w:rPr>
          <w:noProof/>
        </w:rPr>
        <w:drawing>
          <wp:inline distT="0" distB="0" distL="0" distR="0" wp14:anchorId="3B595C5C" wp14:editId="6E391A59">
            <wp:extent cx="615043" cy="260018"/>
            <wp:effectExtent l="0" t="0" r="0" b="6985"/>
            <wp:docPr id="4" name="Resim 3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3" descr="Formula"/>
                    <pic:cNvPicPr>
                      <a:picLocks noChangeAspect="1" noChangeArrowheads="1"/>
                    </pic:cNvPicPr>
                  </pic:nvPicPr>
                  <pic:blipFill>
                    <a:blip r:embed="rId9"/>
                    <a:stretch>
                      <a:fillRect/>
                    </a:stretch>
                  </pic:blipFill>
                  <pic:spPr bwMode="auto">
                    <a:xfrm>
                      <a:off x="0" y="0"/>
                      <a:ext cx="622171" cy="263032"/>
                    </a:xfrm>
                    <a:prstGeom prst="rect">
                      <a:avLst/>
                    </a:prstGeom>
                  </pic:spPr>
                </pic:pic>
              </a:graphicData>
            </a:graphic>
          </wp:inline>
        </w:drawing>
      </w:r>
      <w:r w:rsidRPr="00AC2B0F">
        <w:t>; 1 mas = 4,8481368 · 10</w:t>
      </w:r>
      <w:r w:rsidRPr="00AC2B0F">
        <w:rPr>
          <w:rStyle w:val="super"/>
          <w:vertAlign w:val="superscript"/>
        </w:rPr>
        <w:t>– 9</w:t>
      </w:r>
      <w:r w:rsidRPr="00AC2B0F">
        <w:rPr>
          <w:rStyle w:val="apple-converted-space"/>
          <w:vertAlign w:val="superscript"/>
        </w:rPr>
        <w:t xml:space="preserve"> </w:t>
      </w:r>
      <w:r w:rsidRPr="00AC2B0F">
        <w:t>rad</w:t>
      </w:r>
    </w:p>
    <w:p w14:paraId="76ECF6D6" w14:textId="77777777" w:rsidR="00361EB7" w:rsidRPr="00AC2B0F" w:rsidRDefault="00361EB7">
      <w:pPr>
        <w:pStyle w:val="Normal3"/>
        <w:shd w:val="clear" w:color="auto" w:fill="FFFFFF"/>
        <w:spacing w:beforeAutospacing="0" w:after="0" w:afterAutospacing="0"/>
        <w:ind w:firstLine="567"/>
        <w:jc w:val="both"/>
        <w:textAlignment w:val="baseline"/>
      </w:pPr>
    </w:p>
    <w:p w14:paraId="7BC6551E" w14:textId="77777777" w:rsidR="00361EB7" w:rsidRPr="00AC2B0F" w:rsidRDefault="00302713">
      <w:pPr>
        <w:pStyle w:val="Normal3"/>
        <w:shd w:val="clear" w:color="auto" w:fill="FFFFFF"/>
        <w:spacing w:beforeAutospacing="0" w:after="0" w:afterAutospacing="0"/>
        <w:ind w:firstLine="567"/>
        <w:jc w:val="both"/>
        <w:textAlignment w:val="baseline"/>
      </w:pPr>
      <w:r w:rsidRPr="00AC2B0F">
        <w:rPr>
          <w:rStyle w:val="bold"/>
          <w:bCs/>
        </w:rPr>
        <w:t>φ</w:t>
      </w:r>
      <w:r w:rsidRPr="00AC2B0F">
        <w:rPr>
          <w:rStyle w:val="sub"/>
          <w:bCs/>
          <w:vertAlign w:val="subscript"/>
        </w:rPr>
        <w:t>m</w:t>
      </w:r>
      <w:r w:rsidRPr="00AC2B0F">
        <w:rPr>
          <w:rStyle w:val="apple-converted-space"/>
          <w:bCs/>
          <w:vertAlign w:val="subscript"/>
        </w:rPr>
        <w:t xml:space="preserve"> </w:t>
      </w:r>
      <w:r w:rsidRPr="00AC2B0F">
        <w:t xml:space="preserve">: Ortalama enlem (kosinüs hesaplamasına uygun birimde) </w:t>
      </w:r>
    </w:p>
    <w:p w14:paraId="02BC56F7" w14:textId="77777777" w:rsidR="00361EB7" w:rsidRDefault="00302713">
      <w:pPr>
        <w:pStyle w:val="Normal3"/>
        <w:shd w:val="clear" w:color="auto" w:fill="FFFFFF"/>
        <w:spacing w:beforeAutospacing="0" w:after="0" w:afterAutospacing="0"/>
        <w:ind w:firstLine="567"/>
        <w:jc w:val="both"/>
        <w:textAlignment w:val="baseline"/>
      </w:pPr>
      <w:r w:rsidRPr="00AC2B0F">
        <w:rPr>
          <w:rStyle w:val="bold"/>
          <w:bCs/>
        </w:rPr>
        <w:t>R</w:t>
      </w:r>
      <w:r w:rsidRPr="00AC2B0F">
        <w:t>: D</w:t>
      </w:r>
      <w:r w:rsidR="009865CF" w:rsidRPr="00AC2B0F">
        <w:t>ünyanın yarıçapı</w:t>
      </w:r>
      <w:r w:rsidR="009865CF">
        <w:t xml:space="preserve"> (ortalama) = 6.</w:t>
      </w:r>
      <w:r>
        <w:t>371</w:t>
      </w:r>
      <w:r w:rsidR="009865CF">
        <w:t>.</w:t>
      </w:r>
      <w:r>
        <w:t>009 metre</w:t>
      </w:r>
    </w:p>
    <w:p w14:paraId="0E60E6F9" w14:textId="77777777" w:rsidR="00361EB7" w:rsidRDefault="00361EB7">
      <w:pPr>
        <w:pStyle w:val="Normal3"/>
        <w:shd w:val="clear" w:color="auto" w:fill="FFFFFF"/>
        <w:spacing w:beforeAutospacing="0" w:after="0" w:afterAutospacing="0"/>
        <w:ind w:firstLine="567"/>
        <w:jc w:val="both"/>
        <w:textAlignment w:val="baseline"/>
      </w:pPr>
    </w:p>
    <w:p w14:paraId="36899C80" w14:textId="77777777" w:rsidR="00361EB7" w:rsidRDefault="00302713">
      <w:pPr>
        <w:pStyle w:val="Normal3"/>
        <w:shd w:val="clear" w:color="auto" w:fill="FFFFFF"/>
        <w:spacing w:beforeAutospacing="0" w:after="0" w:afterAutospacing="0"/>
        <w:ind w:firstLine="567"/>
        <w:jc w:val="both"/>
        <w:textAlignment w:val="baseline"/>
      </w:pPr>
      <w:r>
        <w:t>2.5.5. Eğer acil çağrı sistemi, deneyden önce bir GNSS konum sabitlemesi yapamaz ise konumlandırma deneyi işlemi tekrar edil</w:t>
      </w:r>
      <w:r w:rsidR="000B6802">
        <w:t>ebil</w:t>
      </w:r>
      <w:r>
        <w:t>ir.</w:t>
      </w:r>
    </w:p>
    <w:p w14:paraId="5845B443"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2.6. Anten deneyi işlemleri</w:t>
      </w:r>
    </w:p>
    <w:p w14:paraId="05215F69" w14:textId="77777777" w:rsidR="00361EB7" w:rsidRDefault="00302713">
      <w:pPr>
        <w:pStyle w:val="Normal3"/>
        <w:shd w:val="clear" w:color="auto" w:fill="FFFFFF"/>
        <w:spacing w:beforeAutospacing="0" w:after="0" w:afterAutospacing="0"/>
        <w:ind w:firstLine="567"/>
        <w:jc w:val="both"/>
        <w:textAlignment w:val="baseline"/>
      </w:pPr>
      <w:r>
        <w:t>2.6.1. Eğer deney çağrısı için kullanılan bağlantı işlemleri havadan veri iletiminden faydalanmıyor ise mobil şebeke anteninin işlevselliğinin sürekliliği, aşağıdaki işlemler takip edilerek negatif ivme olayının ardından anten ince ayar durumu kontrol edilerek doğrulanır.</w:t>
      </w:r>
    </w:p>
    <w:p w14:paraId="6C55F64A" w14:textId="77777777" w:rsidR="00361EB7" w:rsidRDefault="00302713">
      <w:pPr>
        <w:pStyle w:val="Normal3"/>
        <w:shd w:val="clear" w:color="auto" w:fill="FFFFFF"/>
        <w:spacing w:beforeAutospacing="0" w:after="0" w:afterAutospacing="0"/>
        <w:ind w:firstLine="567"/>
        <w:jc w:val="both"/>
        <w:textAlignment w:val="baseline"/>
      </w:pPr>
      <w:r>
        <w:t>2.6.2. Antenin belirtilen frekans bandı dahilinde yer alan bir frekansta negatif ivme olayı ardından harici mobil şebeke anteninin gerilim duran dalga oranı</w:t>
      </w:r>
      <w:r w:rsidR="001D64C4">
        <w:t xml:space="preserve"> (VSWR)</w:t>
      </w:r>
      <w:r>
        <w:t xml:space="preserve"> ölçülür.</w:t>
      </w:r>
    </w:p>
    <w:p w14:paraId="38D66919" w14:textId="77777777" w:rsidR="00361EB7" w:rsidRDefault="00302713">
      <w:pPr>
        <w:pStyle w:val="Normal3"/>
        <w:shd w:val="clear" w:color="auto" w:fill="FFFFFF"/>
        <w:spacing w:beforeAutospacing="0" w:after="0" w:afterAutospacing="0"/>
        <w:ind w:firstLine="567"/>
        <w:jc w:val="both"/>
        <w:textAlignment w:val="baseline"/>
      </w:pPr>
      <w:r>
        <w:t>2.6.2.1. Ölçüm, anten besleme noktasına mümkün olduğunca yakın bir yerde güç ölçüm cihazı, anten analiz cihazı veya SWR ölçüm cihazı kullanılarak yapılır.</w:t>
      </w:r>
    </w:p>
    <w:p w14:paraId="148AB36F" w14:textId="77777777" w:rsidR="00361EB7" w:rsidRDefault="00302713">
      <w:pPr>
        <w:pStyle w:val="Normal3"/>
        <w:shd w:val="clear" w:color="auto" w:fill="FFFFFF"/>
        <w:spacing w:beforeAutospacing="0" w:after="0" w:afterAutospacing="0"/>
        <w:ind w:firstLine="567"/>
        <w:jc w:val="both"/>
        <w:textAlignment w:val="baseline"/>
      </w:pPr>
      <w:r>
        <w:t>2.6.2.2. Güç ölçüm cihazı kullanıldığında aşağıdaki eşitliğe göre hesaplama yapılır:</w:t>
      </w:r>
    </w:p>
    <w:p w14:paraId="28126A83" w14:textId="77777777" w:rsidR="00361EB7" w:rsidRDefault="001D64C4">
      <w:pPr>
        <w:pStyle w:val="NormalWeb"/>
        <w:shd w:val="clear" w:color="auto" w:fill="FFFFFF"/>
        <w:spacing w:beforeAutospacing="0" w:after="0" w:afterAutospacing="0"/>
        <w:ind w:firstLine="567"/>
        <w:textAlignment w:val="baseline"/>
      </w:pPr>
      <w:r>
        <w:rPr>
          <w:noProof/>
        </w:rPr>
        <w:drawing>
          <wp:anchor distT="0" distB="0" distL="0" distR="0" simplePos="0" relativeHeight="3" behindDoc="0" locked="0" layoutInCell="1" allowOverlap="1" wp14:anchorId="1FB4BBE0" wp14:editId="73983772">
            <wp:simplePos x="0" y="0"/>
            <wp:positionH relativeFrom="column">
              <wp:posOffset>2044065</wp:posOffset>
            </wp:positionH>
            <wp:positionV relativeFrom="paragraph">
              <wp:posOffset>173990</wp:posOffset>
            </wp:positionV>
            <wp:extent cx="1398270" cy="408305"/>
            <wp:effectExtent l="0" t="0" r="0" b="0"/>
            <wp:wrapSquare wrapText="largest"/>
            <wp:docPr id="5" name="Resim 3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32" descr="Formula"/>
                    <pic:cNvPicPr>
                      <a:picLocks noChangeAspect="1" noChangeArrowheads="1"/>
                    </pic:cNvPicPr>
                  </pic:nvPicPr>
                  <pic:blipFill>
                    <a:blip r:embed="rId10"/>
                    <a:stretch>
                      <a:fillRect/>
                    </a:stretch>
                  </pic:blipFill>
                  <pic:spPr bwMode="auto">
                    <a:xfrm>
                      <a:off x="0" y="0"/>
                      <a:ext cx="1398270" cy="408305"/>
                    </a:xfrm>
                    <a:prstGeom prst="rect">
                      <a:avLst/>
                    </a:prstGeom>
                  </pic:spPr>
                </pic:pic>
              </a:graphicData>
            </a:graphic>
            <wp14:sizeRelH relativeFrom="margin">
              <wp14:pctWidth>0</wp14:pctWidth>
            </wp14:sizeRelH>
            <wp14:sizeRelV relativeFrom="margin">
              <wp14:pctHeight>0</wp14:pctHeight>
            </wp14:sizeRelV>
          </wp:anchor>
        </w:drawing>
      </w:r>
    </w:p>
    <w:p w14:paraId="658CFE7A" w14:textId="77777777" w:rsidR="00361EB7" w:rsidRDefault="00361EB7">
      <w:pPr>
        <w:pStyle w:val="NormalWeb"/>
        <w:shd w:val="clear" w:color="auto" w:fill="FFFFFF"/>
        <w:spacing w:beforeAutospacing="0" w:after="0" w:afterAutospacing="0"/>
        <w:ind w:firstLine="567"/>
        <w:textAlignment w:val="baseline"/>
      </w:pPr>
    </w:p>
    <w:p w14:paraId="6D0B74D2" w14:textId="77777777" w:rsidR="00361EB7" w:rsidRDefault="00361EB7">
      <w:pPr>
        <w:pStyle w:val="Normal3"/>
        <w:shd w:val="clear" w:color="auto" w:fill="FFFFFF"/>
        <w:spacing w:beforeAutospacing="0" w:after="0" w:afterAutospacing="0"/>
        <w:ind w:firstLine="567"/>
        <w:jc w:val="both"/>
        <w:textAlignment w:val="baseline"/>
      </w:pPr>
    </w:p>
    <w:p w14:paraId="6B8D88B5" w14:textId="77777777" w:rsidR="00361EB7" w:rsidRDefault="00361EB7">
      <w:pPr>
        <w:pStyle w:val="Normal3"/>
        <w:shd w:val="clear" w:color="auto" w:fill="FFFFFF"/>
        <w:spacing w:beforeAutospacing="0" w:after="0" w:afterAutospacing="0"/>
        <w:ind w:firstLine="567"/>
        <w:jc w:val="both"/>
        <w:textAlignment w:val="baseline"/>
      </w:pPr>
    </w:p>
    <w:p w14:paraId="2FC281AA" w14:textId="77777777" w:rsidR="00361EB7" w:rsidRPr="00AC2B0F" w:rsidRDefault="009865CF">
      <w:pPr>
        <w:pStyle w:val="Normal3"/>
        <w:shd w:val="clear" w:color="auto" w:fill="FFFFFF"/>
        <w:spacing w:beforeAutospacing="0" w:after="0" w:afterAutospacing="0"/>
        <w:ind w:firstLine="567"/>
        <w:jc w:val="both"/>
        <w:textAlignment w:val="baseline"/>
      </w:pPr>
      <w:r w:rsidRPr="00AC2B0F">
        <w:t>B</w:t>
      </w:r>
      <w:r w:rsidR="00302713" w:rsidRPr="00AC2B0F">
        <w:t>urada:</w:t>
      </w:r>
    </w:p>
    <w:p w14:paraId="53F51E9D" w14:textId="77777777" w:rsidR="00361EB7" w:rsidRPr="00AC2B0F" w:rsidRDefault="00302713">
      <w:pPr>
        <w:pStyle w:val="Normal3"/>
        <w:shd w:val="clear" w:color="auto" w:fill="FFFFFF"/>
        <w:spacing w:beforeAutospacing="0" w:after="0" w:afterAutospacing="0"/>
        <w:ind w:firstLine="567"/>
        <w:jc w:val="both"/>
        <w:textAlignment w:val="baseline"/>
      </w:pPr>
      <w:r w:rsidRPr="00AC2B0F">
        <w:rPr>
          <w:rStyle w:val="bold"/>
          <w:bCs/>
        </w:rPr>
        <w:t>P</w:t>
      </w:r>
      <w:r w:rsidRPr="00AC2B0F">
        <w:rPr>
          <w:rStyle w:val="sub"/>
          <w:bCs/>
          <w:vertAlign w:val="subscript"/>
        </w:rPr>
        <w:t>f</w:t>
      </w:r>
      <w:r w:rsidRPr="00AC2B0F">
        <w:rPr>
          <w:rStyle w:val="apple-converted-space"/>
          <w:bCs/>
          <w:vertAlign w:val="subscript"/>
        </w:rPr>
        <w:t xml:space="preserve"> </w:t>
      </w:r>
      <w:r w:rsidRPr="00AC2B0F">
        <w:t>: İleri yönde ölçülen güç</w:t>
      </w:r>
    </w:p>
    <w:p w14:paraId="7DA44E4A" w14:textId="77777777" w:rsidR="00361EB7" w:rsidRPr="00AC2B0F" w:rsidRDefault="00302713">
      <w:pPr>
        <w:pStyle w:val="Normal3"/>
        <w:shd w:val="clear" w:color="auto" w:fill="FFFFFF"/>
        <w:spacing w:beforeAutospacing="0" w:after="0" w:afterAutospacing="0"/>
        <w:ind w:firstLine="567"/>
        <w:jc w:val="both"/>
        <w:textAlignment w:val="baseline"/>
      </w:pPr>
      <w:r w:rsidRPr="00AC2B0F">
        <w:rPr>
          <w:rStyle w:val="bold"/>
          <w:bCs/>
        </w:rPr>
        <w:t>P</w:t>
      </w:r>
      <w:r w:rsidRPr="00AC2B0F">
        <w:rPr>
          <w:rStyle w:val="sub"/>
          <w:bCs/>
          <w:vertAlign w:val="subscript"/>
        </w:rPr>
        <w:t>r</w:t>
      </w:r>
      <w:r w:rsidRPr="00AC2B0F">
        <w:rPr>
          <w:rStyle w:val="apple-converted-space"/>
          <w:bCs/>
          <w:vertAlign w:val="subscript"/>
        </w:rPr>
        <w:t xml:space="preserve"> </w:t>
      </w:r>
      <w:r w:rsidRPr="00AC2B0F">
        <w:t>: Ters</w:t>
      </w:r>
      <w:r w:rsidR="00D5518D">
        <w:t xml:space="preserve"> yönlü</w:t>
      </w:r>
      <w:r w:rsidRPr="00AC2B0F">
        <w:t>/yansıtılan ölçülen güç</w:t>
      </w:r>
    </w:p>
    <w:p w14:paraId="235C643F" w14:textId="77777777" w:rsidR="00361EB7" w:rsidRPr="00AC2B0F" w:rsidRDefault="00361EB7">
      <w:pPr>
        <w:pStyle w:val="Normal3"/>
        <w:shd w:val="clear" w:color="auto" w:fill="FFFFFF"/>
        <w:spacing w:beforeAutospacing="0" w:after="0" w:afterAutospacing="0"/>
        <w:ind w:firstLine="567"/>
        <w:jc w:val="both"/>
        <w:textAlignment w:val="baseline"/>
      </w:pPr>
    </w:p>
    <w:p w14:paraId="2A7E8600"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2.6.3. İmalatçı tarafından yeni antenler için verilen şartnamelere uygunluk doğrulanır.</w:t>
      </w:r>
    </w:p>
    <w:p w14:paraId="52E781EB"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2.7. Bağlantı işlemleri</w:t>
      </w:r>
    </w:p>
    <w:p w14:paraId="166FFEFF" w14:textId="77777777" w:rsidR="00361EB7" w:rsidRDefault="00302713">
      <w:pPr>
        <w:pStyle w:val="ti-grseq-1"/>
        <w:shd w:val="clear" w:color="auto" w:fill="FFFFFF"/>
        <w:spacing w:beforeAutospacing="0" w:after="0" w:afterAutospacing="0"/>
        <w:ind w:firstLine="567"/>
        <w:jc w:val="both"/>
        <w:textAlignment w:val="baseline"/>
      </w:pPr>
      <w:r>
        <w:t xml:space="preserve">2.7.1. </w:t>
      </w:r>
      <w:r w:rsidR="00D60331">
        <w:t>S</w:t>
      </w:r>
      <w:r w:rsidR="00AA31A7">
        <w:t>imüle edilen</w:t>
      </w:r>
      <w:r>
        <w:t xml:space="preserve"> mobil şebeke </w:t>
      </w:r>
      <w:r w:rsidR="00AA31A7">
        <w:t>işlemleri</w:t>
      </w:r>
    </w:p>
    <w:p w14:paraId="61964251" w14:textId="77777777" w:rsidR="00361EB7" w:rsidRDefault="00302713">
      <w:pPr>
        <w:pStyle w:val="Normal3"/>
        <w:shd w:val="clear" w:color="auto" w:fill="FFFFFF"/>
        <w:spacing w:beforeAutospacing="0" w:after="0" w:afterAutospacing="0"/>
        <w:ind w:firstLine="567"/>
        <w:jc w:val="both"/>
        <w:textAlignment w:val="baseline"/>
      </w:pPr>
      <w:r>
        <w:t xml:space="preserve">2.7.1.1. 112 tabanlı sistem tarafından verilen bir TS12 çağrısının kamuya kapalı (örneğin </w:t>
      </w:r>
      <w:r w:rsidR="00AA31A7">
        <w:t>simüle edilen</w:t>
      </w:r>
      <w:r>
        <w:t xml:space="preserve">) mobil şebeke üzerinden ve havadan yapılması ve </w:t>
      </w:r>
      <w:r w:rsidR="00BD7BFD">
        <w:t>tahsisli 112</w:t>
      </w:r>
      <w:r w:rsidR="00EE1382">
        <w:t xml:space="preserve"> Acil Çağrı Merkezi</w:t>
      </w:r>
      <w:r>
        <w:t xml:space="preserve"> deney noktasına yönlendirilmesi sağlanır.</w:t>
      </w:r>
    </w:p>
    <w:p w14:paraId="5C7B1AC8" w14:textId="77777777" w:rsidR="00361EB7" w:rsidRDefault="00302713">
      <w:pPr>
        <w:pStyle w:val="Normal3"/>
        <w:shd w:val="clear" w:color="auto" w:fill="FFFFFF"/>
        <w:spacing w:beforeAutospacing="0" w:after="0" w:afterAutospacing="0"/>
        <w:ind w:firstLine="567"/>
        <w:jc w:val="both"/>
        <w:textAlignment w:val="baseline"/>
      </w:pPr>
      <w:r>
        <w:t xml:space="preserve">2.7.1.2. Deneyde kullanılan </w:t>
      </w:r>
      <w:r w:rsidR="00BD7BFD">
        <w:t xml:space="preserve">tahsisli bir </w:t>
      </w:r>
      <w:r w:rsidR="00EE1382">
        <w:t>112 Acil Çağrı Merkezi</w:t>
      </w:r>
      <w:r>
        <w:t xml:space="preserve"> deney noktası, </w:t>
      </w:r>
      <w:r w:rsidR="0060158B">
        <w:t xml:space="preserve">tercihan </w:t>
      </w:r>
      <w:r>
        <w:t xml:space="preserve">EN 16454 uyarınca belgelendirilmiş, geçerli EN standartlarına uygun olmalı ve teknik servisin kontrolünde bulunan bir </w:t>
      </w:r>
      <w:r w:rsidR="00EE1382">
        <w:t>112 Acil Çağrı Merkezi</w:t>
      </w:r>
      <w:r>
        <w:t xml:space="preserve"> simülatörü olmalıdır. Sesli haberleşme deneylerinin yapılabilmesini sağlayan bir sesli arayüze sahip olmalıdır.</w:t>
      </w:r>
    </w:p>
    <w:p w14:paraId="79BF4012" w14:textId="77777777" w:rsidR="00361EB7" w:rsidRDefault="00302713">
      <w:pPr>
        <w:pStyle w:val="Normal3"/>
        <w:shd w:val="clear" w:color="auto" w:fill="FFFFFF"/>
        <w:spacing w:beforeAutospacing="0" w:after="0" w:afterAutospacing="0"/>
        <w:ind w:firstLine="567"/>
        <w:jc w:val="both"/>
        <w:textAlignment w:val="baseline"/>
      </w:pPr>
      <w:r>
        <w:t>2.7.1.5. Bu işlem için en az -99 dBm veya eşdeğeri mobil şebeke kapsamı tavsiye edilmektedir.</w:t>
      </w:r>
    </w:p>
    <w:p w14:paraId="3909F571"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lastRenderedPageBreak/>
        <w:t xml:space="preserve">2.7.2. Kamuya </w:t>
      </w:r>
      <w:r w:rsidR="008C05B9" w:rsidRPr="00AC2B0F">
        <w:rPr>
          <w:bCs/>
        </w:rPr>
        <w:t>a</w:t>
      </w:r>
      <w:r w:rsidRPr="00AC2B0F">
        <w:rPr>
          <w:bCs/>
        </w:rPr>
        <w:t xml:space="preserve">çık mobil şebeke </w:t>
      </w:r>
      <w:r w:rsidR="008C05B9" w:rsidRPr="00AC2B0F">
        <w:rPr>
          <w:bCs/>
        </w:rPr>
        <w:t>i</w:t>
      </w:r>
      <w:r w:rsidRPr="00AC2B0F">
        <w:rPr>
          <w:bCs/>
        </w:rPr>
        <w:t>şlemi</w:t>
      </w:r>
    </w:p>
    <w:p w14:paraId="4E19B01D"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2.7.2.1. Uzun bir numaraya gönderilen TS11 çağrısının (TS12 çağrısı yerine) 112 tabanlı sistem tarafından verilmesi ve bu işlemin kamuya açık bir mobil şebeke üzerinde yapılması ve </w:t>
      </w:r>
      <w:r w:rsidR="00BD7BFD" w:rsidRPr="00AC2B0F">
        <w:t>tahsisli 112</w:t>
      </w:r>
      <w:r w:rsidR="00EE1382" w:rsidRPr="00AC2B0F">
        <w:t xml:space="preserve"> Acil Çağrı Merkezi</w:t>
      </w:r>
      <w:r w:rsidRPr="00AC2B0F">
        <w:t xml:space="preserve"> deney noktasına yönlendirilmesi sağlanır.</w:t>
      </w:r>
    </w:p>
    <w:p w14:paraId="4A862DFD"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2.7.2.2. Deneyde kullanılan </w:t>
      </w:r>
      <w:r w:rsidR="00BD7BFD" w:rsidRPr="00AC2B0F">
        <w:t>tahsisli 112</w:t>
      </w:r>
      <w:r w:rsidR="00EE1382" w:rsidRPr="00AC2B0F">
        <w:t xml:space="preserve"> Acil Çağrı Merkezi</w:t>
      </w:r>
      <w:r w:rsidRPr="00AC2B0F">
        <w:t xml:space="preserve"> deney noktası, </w:t>
      </w:r>
      <w:r w:rsidR="008C05B9" w:rsidRPr="00AC2B0F">
        <w:t xml:space="preserve">tercihan </w:t>
      </w:r>
      <w:r w:rsidRPr="00AC2B0F">
        <w:t xml:space="preserve">EN 16454 uyarınca belgelendirilmiş, geçerli EN standartlarına uygun olmalı ve teknik servisin kontrolünde bulunan bir </w:t>
      </w:r>
      <w:r w:rsidR="00EE1382" w:rsidRPr="00AC2B0F">
        <w:t>112 Acil Çağrı Merkezi</w:t>
      </w:r>
      <w:r w:rsidRPr="00AC2B0F">
        <w:t xml:space="preserve"> simülatörü olmalıdır. Sesli iletişim deneylerinin yapılabilmesini sağlayan bir sesli arayüze sahip olmalıdır.</w:t>
      </w:r>
    </w:p>
    <w:p w14:paraId="189F1A8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2.7.2.5. Bu işlem için en az -99 dBm veya eşdeğeri mobil şebeke kapsamı tavsiye edilmektedir.</w:t>
      </w:r>
    </w:p>
    <w:p w14:paraId="2AC8874E"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2.7.3. Kablolu Aktarım İşlemi</w:t>
      </w:r>
    </w:p>
    <w:p w14:paraId="69FB76E7"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2.7.3.1. 112 tabanlı sistem tarafından verilen bir TS12 çağrısının sadece özel </w:t>
      </w:r>
      <w:r w:rsidR="00857D56">
        <w:t>şebeke</w:t>
      </w:r>
      <w:r w:rsidR="00857D56" w:rsidRPr="00AC2B0F">
        <w:t xml:space="preserve"> </w:t>
      </w:r>
      <w:r w:rsidRPr="00AC2B0F">
        <w:t xml:space="preserve">simülatörüne sahip kablolu bağlantı üzerinden (mobil şebeke antenlerinin baypas edilmesi </w:t>
      </w:r>
      <w:bookmarkStart w:id="2" w:name="__DdeLink__2357_683185734"/>
      <w:r w:rsidRPr="00AC2B0F">
        <w:t>(</w:t>
      </w:r>
      <w:r w:rsidRPr="00AC2B0F">
        <w:rPr>
          <w:rFonts w:eastAsiaTheme="minorHAnsi" w:cstheme="minorBidi"/>
        </w:rPr>
        <w:t>pas geçilmesi</w:t>
      </w:r>
      <w:r w:rsidRPr="00AC2B0F">
        <w:t>)</w:t>
      </w:r>
      <w:bookmarkEnd w:id="2"/>
      <w:r w:rsidRPr="00AC2B0F">
        <w:t xml:space="preserve">) yapılması ve </w:t>
      </w:r>
      <w:r w:rsidR="00BD7BFD" w:rsidRPr="00AC2B0F">
        <w:t>tahsisli 112</w:t>
      </w:r>
      <w:r w:rsidR="00EE1382" w:rsidRPr="00AC2B0F">
        <w:t xml:space="preserve"> Acil Çağrı Merkezi</w:t>
      </w:r>
      <w:r w:rsidRPr="00AC2B0F">
        <w:t xml:space="preserve"> deney noktasına yönlendirilmesi sağlanır.</w:t>
      </w:r>
    </w:p>
    <w:p w14:paraId="6F0D6544"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2.7.3.2. Deneyde kullanılan </w:t>
      </w:r>
      <w:r w:rsidR="00BD7BFD" w:rsidRPr="00AC2B0F">
        <w:t>tahsisli 112</w:t>
      </w:r>
      <w:r w:rsidR="00EE1382" w:rsidRPr="00AC2B0F">
        <w:t xml:space="preserve"> Acil Çağrı Merkezi</w:t>
      </w:r>
      <w:r w:rsidRPr="00AC2B0F">
        <w:t xml:space="preserve"> deney noktası, </w:t>
      </w:r>
      <w:r w:rsidR="008C05B9" w:rsidRPr="00AC2B0F">
        <w:t xml:space="preserve">tercihan </w:t>
      </w:r>
      <w:r w:rsidRPr="00AC2B0F">
        <w:t xml:space="preserve">EN 16454 uyarınca belgelendirilmiş, geçerli EN standartlarına uygun olmalı ve teknik servisin kontrolünde bulunan bir </w:t>
      </w:r>
      <w:r w:rsidR="00EE1382" w:rsidRPr="00AC2B0F">
        <w:t>112 Acil Çağrı Merkezi</w:t>
      </w:r>
      <w:r w:rsidRPr="00AC2B0F">
        <w:t xml:space="preserve"> simülatörü olmalıdır. Sesli iletişim deneylerinin yapılabilmesini sağlayan bir sesli arayüze sahip olmalıdır.</w:t>
      </w:r>
    </w:p>
    <w:p w14:paraId="6FF2CA60"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2.8. Aksamlar için doğrulama işlemleri</w:t>
      </w:r>
    </w:p>
    <w:p w14:paraId="504ABBA3" w14:textId="77777777" w:rsidR="00361EB7" w:rsidRDefault="00302713">
      <w:pPr>
        <w:pStyle w:val="Normal3"/>
        <w:shd w:val="clear" w:color="auto" w:fill="FFFFFF"/>
        <w:spacing w:beforeAutospacing="0" w:after="0" w:afterAutospacing="0"/>
        <w:ind w:firstLine="567"/>
        <w:jc w:val="both"/>
        <w:textAlignment w:val="baseline"/>
      </w:pPr>
      <w:r>
        <w:t>2.8.1. Bu işlemler, bu Yönetmeliğin 5 inci maddesi uyarınca 112 tabanlı araç içi acil çağrı sistemi aksamının tip onayı için kullanılır.</w:t>
      </w:r>
    </w:p>
    <w:p w14:paraId="5E0D324E" w14:textId="77777777" w:rsidR="00361EB7" w:rsidRDefault="00302713">
      <w:pPr>
        <w:pStyle w:val="Normal3"/>
        <w:shd w:val="clear" w:color="auto" w:fill="FFFFFF"/>
        <w:spacing w:beforeAutospacing="0" w:after="0" w:afterAutospacing="0"/>
        <w:ind w:firstLine="567"/>
        <w:jc w:val="both"/>
        <w:textAlignment w:val="baseline"/>
      </w:pPr>
      <w:r>
        <w:t xml:space="preserve">2.8.1.1. Bu işlemler, </w:t>
      </w:r>
      <w:r w:rsidR="004A2E03">
        <w:t xml:space="preserve">tekil </w:t>
      </w:r>
      <w:r>
        <w:t xml:space="preserve">parçalar </w:t>
      </w:r>
      <w:r w:rsidR="00D02F4D">
        <w:t>m</w:t>
      </w:r>
      <w:r>
        <w:t>adde 2.3 kapsamında verilen negatif ivme deneyinden geçtikten sonra uygulanır.</w:t>
      </w:r>
    </w:p>
    <w:p w14:paraId="3B4FCF3A" w14:textId="77777777" w:rsidR="00361EB7" w:rsidRDefault="00302713">
      <w:pPr>
        <w:pStyle w:val="ti-grseq-1"/>
        <w:shd w:val="clear" w:color="auto" w:fill="FFFFFF"/>
        <w:spacing w:beforeAutospacing="0" w:after="0" w:afterAutospacing="0"/>
        <w:ind w:firstLine="567"/>
        <w:jc w:val="both"/>
        <w:textAlignment w:val="baseline"/>
      </w:pPr>
      <w:r>
        <w:t>2.8.2. Madde 2.2.4’te tarif edilen şekilde konektörleri ve kablo tesisatı dahil olmak üzere kontrol modülü.</w:t>
      </w:r>
    </w:p>
    <w:p w14:paraId="7FCDA554" w14:textId="77777777" w:rsidR="00361EB7" w:rsidRDefault="00302713">
      <w:pPr>
        <w:pStyle w:val="Normal3"/>
        <w:shd w:val="clear" w:color="auto" w:fill="FFFFFF"/>
        <w:spacing w:beforeAutospacing="0" w:after="0" w:afterAutospacing="0"/>
        <w:ind w:firstLine="567"/>
        <w:jc w:val="both"/>
        <w:textAlignment w:val="baseline"/>
      </w:pPr>
      <w:r>
        <w:t>2.8.2.1. Olay esnasında hiçbir kablo bağlantısının kopmadığı doğrulanır.</w:t>
      </w:r>
    </w:p>
    <w:p w14:paraId="0F4C8FBD" w14:textId="77777777" w:rsidR="00361EB7" w:rsidRDefault="00302713">
      <w:pPr>
        <w:pStyle w:val="Normal3"/>
        <w:shd w:val="clear" w:color="auto" w:fill="FFFFFF"/>
        <w:spacing w:beforeAutospacing="0" w:after="0" w:afterAutospacing="0"/>
        <w:ind w:firstLine="567"/>
        <w:jc w:val="both"/>
        <w:textAlignment w:val="baseline"/>
      </w:pPr>
      <w:r>
        <w:t>2.8.2.2. Performans şartları bir deney çağrısı yapılarak doğrulanır.</w:t>
      </w:r>
    </w:p>
    <w:p w14:paraId="073301D5" w14:textId="77777777" w:rsidR="00361EB7" w:rsidRDefault="00302713">
      <w:pPr>
        <w:pStyle w:val="Normal3"/>
        <w:shd w:val="clear" w:color="auto" w:fill="FFFFFF"/>
        <w:spacing w:beforeAutospacing="0" w:after="0" w:afterAutospacing="0"/>
        <w:ind w:firstLine="567"/>
        <w:jc w:val="both"/>
        <w:textAlignment w:val="baseline"/>
      </w:pPr>
      <w:r>
        <w:t>2.8.2.3. Deney çağrısı yapılmadan önce:</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473CC8CE"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AD9F662"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6CDFBAC" w14:textId="77777777" w:rsidR="00361EB7" w:rsidRDefault="00D02F4D" w:rsidP="004A2E03">
            <w:pPr>
              <w:pStyle w:val="Normal3"/>
              <w:spacing w:beforeAutospacing="0" w:after="0" w:afterAutospacing="0" w:line="252" w:lineRule="auto"/>
              <w:ind w:firstLine="7"/>
              <w:jc w:val="both"/>
              <w:textAlignment w:val="baseline"/>
              <w:rPr>
                <w:lang w:eastAsia="en-US"/>
              </w:rPr>
            </w:pPr>
            <w:r>
              <w:rPr>
                <w:lang w:eastAsia="en-US"/>
              </w:rPr>
              <w:t>A</w:t>
            </w:r>
            <w:r w:rsidR="00302713">
              <w:rPr>
                <w:lang w:eastAsia="en-US"/>
              </w:rPr>
              <w:t>cil çağrı sisteminin (gerçekte veya sanal olarak) açık gökyüzü koşullarını temsil edecek şekilde GNSS sinyallerini alması</w:t>
            </w:r>
            <w:r w:rsidR="004A2E03">
              <w:rPr>
                <w:lang w:eastAsia="en-US"/>
              </w:rPr>
              <w:t>,</w:t>
            </w:r>
          </w:p>
        </w:tc>
      </w:tr>
    </w:tbl>
    <w:p w14:paraId="01F06014"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5B9ADC5C"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DA29F8D"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2CFDE95" w14:textId="77777777" w:rsidR="00361EB7" w:rsidRDefault="00D02F4D" w:rsidP="004A2E03">
            <w:pPr>
              <w:pStyle w:val="Normal3"/>
              <w:spacing w:beforeAutospacing="0" w:after="0" w:afterAutospacing="0" w:line="252" w:lineRule="auto"/>
              <w:ind w:hanging="6"/>
              <w:jc w:val="both"/>
              <w:textAlignment w:val="baseline"/>
              <w:rPr>
                <w:lang w:eastAsia="en-US"/>
              </w:rPr>
            </w:pPr>
            <w:r>
              <w:rPr>
                <w:lang w:eastAsia="en-US"/>
              </w:rPr>
              <w:t>A</w:t>
            </w:r>
            <w:r w:rsidR="00302713">
              <w:rPr>
                <w:lang w:eastAsia="en-US"/>
              </w:rPr>
              <w:t>cil çağrı sisteminin GNSS konum sabitlemesi için güç beslemeli durumda yeterli zamana sahip olması</w:t>
            </w:r>
            <w:r w:rsidR="004A2E03">
              <w:rPr>
                <w:lang w:eastAsia="en-US"/>
              </w:rPr>
              <w:t>,</w:t>
            </w:r>
          </w:p>
        </w:tc>
      </w:tr>
    </w:tbl>
    <w:p w14:paraId="5F049448"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023"/>
        <w:gridCol w:w="8033"/>
      </w:tblGrid>
      <w:tr w:rsidR="00361EB7" w14:paraId="56625D7E" w14:textId="77777777">
        <w:tc>
          <w:tcPr>
            <w:tcW w:w="102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DB96659"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c)</w:t>
            </w:r>
          </w:p>
        </w:tc>
        <w:tc>
          <w:tcPr>
            <w:tcW w:w="804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C983627" w14:textId="77777777" w:rsidR="00361EB7" w:rsidRDefault="00D02F4D" w:rsidP="004A2E03">
            <w:pPr>
              <w:pStyle w:val="Normal3"/>
              <w:spacing w:beforeAutospacing="0" w:after="0" w:afterAutospacing="0" w:line="252" w:lineRule="auto"/>
              <w:jc w:val="both"/>
              <w:textAlignment w:val="baseline"/>
            </w:pPr>
            <w:r>
              <w:rPr>
                <w:lang w:eastAsia="en-US"/>
              </w:rPr>
              <w:t>T</w:t>
            </w:r>
            <w:r w:rsidR="00302713">
              <w:rPr>
                <w:lang w:eastAsia="en-US"/>
              </w:rPr>
              <w:t xml:space="preserve">eknik servis ve imalatçının kararlaştırdığı şekilde </w:t>
            </w:r>
            <w:r w:rsidR="004A2E03">
              <w:rPr>
                <w:lang w:eastAsia="en-US"/>
              </w:rPr>
              <w:t>m</w:t>
            </w:r>
            <w:r w:rsidR="00302713">
              <w:rPr>
                <w:lang w:eastAsia="en-US"/>
              </w:rPr>
              <w:t>adde 2.7’de belirtilen bağlantı işlemlerinden birinin tüm deney çağrıları için uygulanması</w:t>
            </w:r>
            <w:r w:rsidR="004A2E03">
              <w:rPr>
                <w:lang w:eastAsia="en-US"/>
              </w:rPr>
              <w:t>,</w:t>
            </w:r>
          </w:p>
        </w:tc>
      </w:tr>
    </w:tbl>
    <w:p w14:paraId="16A9971F"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0F1FDCC1" w14:textId="77777777" w:rsidTr="00FC65D5">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3174CC4" w14:textId="77777777" w:rsidR="00361EB7" w:rsidRDefault="00BD7BFD">
            <w:pPr>
              <w:pStyle w:val="Normal3"/>
              <w:spacing w:beforeAutospacing="0" w:after="0" w:afterAutospacing="0" w:line="252" w:lineRule="auto"/>
              <w:ind w:firstLine="709"/>
              <w:jc w:val="both"/>
              <w:textAlignment w:val="baseline"/>
              <w:rPr>
                <w:lang w:eastAsia="en-US"/>
              </w:rPr>
            </w:pPr>
            <w:r>
              <w:rPr>
                <w:lang w:eastAsia="en-US"/>
              </w:rPr>
              <w:t>ç</w:t>
            </w:r>
            <w:r w:rsidR="00302713">
              <w:rPr>
                <w:lang w:eastAsia="en-US"/>
              </w:rPr>
              <w:t>)</w:t>
            </w:r>
          </w:p>
        </w:tc>
        <w:tc>
          <w:tcPr>
            <w:tcW w:w="810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FE8C023" w14:textId="77777777" w:rsidR="00361EB7" w:rsidRDefault="00D02F4D" w:rsidP="004A2E03">
            <w:pPr>
              <w:pStyle w:val="Normal3"/>
              <w:spacing w:beforeAutospacing="0" w:after="0" w:afterAutospacing="0" w:line="252" w:lineRule="auto"/>
              <w:jc w:val="both"/>
              <w:textAlignment w:val="baseline"/>
              <w:rPr>
                <w:lang w:eastAsia="en-US"/>
              </w:rPr>
            </w:pPr>
            <w:r>
              <w:rPr>
                <w:lang w:eastAsia="en-US"/>
              </w:rPr>
              <w:t>T</w:t>
            </w:r>
            <w:r w:rsidR="00BD7BFD">
              <w:rPr>
                <w:lang w:eastAsia="en-US"/>
              </w:rPr>
              <w:t>ahsisli 112</w:t>
            </w:r>
            <w:r w:rsidR="00EE1382">
              <w:rPr>
                <w:lang w:eastAsia="en-US"/>
              </w:rPr>
              <w:t xml:space="preserve"> Acil Çağrı Merkezi</w:t>
            </w:r>
            <w:r w:rsidR="00302713">
              <w:rPr>
                <w:lang w:eastAsia="en-US"/>
              </w:rPr>
              <w:t xml:space="preserve"> deney noktasının 112 tabanlı sistem tarafından verilen bir acil çağrıyı almak üzere hazırda bulunması</w:t>
            </w:r>
            <w:r w:rsidR="004A2E03">
              <w:rPr>
                <w:lang w:eastAsia="en-US"/>
              </w:rPr>
              <w:t>,</w:t>
            </w:r>
          </w:p>
        </w:tc>
      </w:tr>
    </w:tbl>
    <w:p w14:paraId="5464A105"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48A4A182"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3820C8B" w14:textId="77777777" w:rsidR="00361EB7" w:rsidRDefault="00BD7BFD">
            <w:pPr>
              <w:pStyle w:val="Normal3"/>
              <w:spacing w:beforeAutospacing="0" w:after="0" w:afterAutospacing="0" w:line="252" w:lineRule="auto"/>
              <w:ind w:firstLine="709"/>
              <w:jc w:val="both"/>
              <w:textAlignment w:val="baseline"/>
              <w:rPr>
                <w:lang w:eastAsia="en-US"/>
              </w:rPr>
            </w:pPr>
            <w:r>
              <w:rPr>
                <w:lang w:eastAsia="en-US"/>
              </w:rPr>
              <w:t>d</w:t>
            </w:r>
            <w:r w:rsidR="00302713">
              <w:rPr>
                <w:lang w:eastAsia="en-US"/>
              </w:rPr>
              <w:t>)</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F27EE2A" w14:textId="77777777" w:rsidR="00361EB7" w:rsidRDefault="00D02F4D" w:rsidP="00BA596F">
            <w:pPr>
              <w:pStyle w:val="Normal3"/>
              <w:spacing w:beforeAutospacing="0" w:after="0" w:afterAutospacing="0" w:line="252" w:lineRule="auto"/>
              <w:ind w:firstLine="7"/>
              <w:jc w:val="both"/>
              <w:textAlignment w:val="baseline"/>
              <w:rPr>
                <w:lang w:eastAsia="en-US"/>
              </w:rPr>
            </w:pPr>
            <w:r>
              <w:rPr>
                <w:lang w:eastAsia="en-US"/>
              </w:rPr>
              <w:t>G</w:t>
            </w:r>
            <w:r w:rsidR="00302713">
              <w:rPr>
                <w:lang w:eastAsia="en-US"/>
              </w:rPr>
              <w:t xml:space="preserve">erçek bir </w:t>
            </w:r>
            <w:r w:rsidR="00EE1382">
              <w:rPr>
                <w:lang w:eastAsia="en-US"/>
              </w:rPr>
              <w:t xml:space="preserve">112 Acil Çağrı </w:t>
            </w:r>
            <w:r w:rsidR="00D00683">
              <w:rPr>
                <w:lang w:eastAsia="en-US"/>
              </w:rPr>
              <w:t>Merkezi’ne</w:t>
            </w:r>
            <w:r w:rsidR="00302713">
              <w:rPr>
                <w:lang w:eastAsia="en-US"/>
              </w:rPr>
              <w:t xml:space="preserve"> gönderilen sahte bir acil çağrının canlı şebeke üzerinden yapılamaması</w:t>
            </w:r>
            <w:r w:rsidR="004A2E03">
              <w:rPr>
                <w:lang w:eastAsia="en-US"/>
              </w:rPr>
              <w:t>,</w:t>
            </w:r>
          </w:p>
          <w:p w14:paraId="59E8878A" w14:textId="77777777" w:rsidR="00480F62" w:rsidRDefault="00480F62" w:rsidP="00BA596F">
            <w:pPr>
              <w:pStyle w:val="Normal3"/>
              <w:spacing w:beforeAutospacing="0" w:after="0" w:afterAutospacing="0" w:line="252" w:lineRule="auto"/>
              <w:ind w:firstLine="7"/>
              <w:jc w:val="both"/>
              <w:textAlignment w:val="baseline"/>
            </w:pPr>
            <w:r>
              <w:rPr>
                <w:lang w:eastAsia="en-US"/>
              </w:rPr>
              <w:t>sağlanmalıdır.</w:t>
            </w:r>
          </w:p>
        </w:tc>
      </w:tr>
    </w:tbl>
    <w:p w14:paraId="6ED4D30A"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p w14:paraId="75B1062A" w14:textId="77777777" w:rsidR="00361EB7" w:rsidRDefault="00302713">
      <w:pPr>
        <w:pStyle w:val="Normal3"/>
        <w:shd w:val="clear" w:color="auto" w:fill="FFFFFF"/>
        <w:spacing w:beforeAutospacing="0" w:after="0" w:afterAutospacing="0"/>
        <w:ind w:firstLine="567"/>
        <w:jc w:val="both"/>
        <w:textAlignment w:val="baseline"/>
      </w:pPr>
      <w:r>
        <w:t xml:space="preserve">2.8.2.4. İmalatçının tavsiyelerine göre </w:t>
      </w:r>
      <w:r w:rsidR="00714932">
        <w:t>başlatma</w:t>
      </w:r>
      <w:r>
        <w:t xml:space="preserve"> yapılarak bir deney çağrısı (itme modu) yapılır.</w:t>
      </w:r>
    </w:p>
    <w:p w14:paraId="234669E1" w14:textId="77777777" w:rsidR="00361EB7" w:rsidRDefault="00302713">
      <w:pPr>
        <w:pStyle w:val="Normal3"/>
        <w:shd w:val="clear" w:color="auto" w:fill="FFFFFF"/>
        <w:spacing w:beforeAutospacing="0" w:after="0" w:afterAutospacing="0"/>
        <w:ind w:firstLine="567"/>
        <w:jc w:val="both"/>
        <w:textAlignment w:val="baseline"/>
      </w:pPr>
      <w:r>
        <w:t>2.8.2.5. Aşağıdakilerin tümü doğrulanır:</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79F90A9E"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F589083"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3ACDF22" w14:textId="77777777" w:rsidR="00361EB7" w:rsidRDefault="00302713" w:rsidP="00BD7BFD">
            <w:pPr>
              <w:pStyle w:val="Normal3"/>
              <w:spacing w:beforeAutospacing="0" w:after="0" w:afterAutospacing="0" w:line="252" w:lineRule="auto"/>
              <w:ind w:firstLine="7"/>
              <w:jc w:val="both"/>
              <w:textAlignment w:val="baseline"/>
            </w:pPr>
            <w:r>
              <w:rPr>
                <w:lang w:eastAsia="en-US"/>
              </w:rPr>
              <w:t xml:space="preserve">AVS'nin bir </w:t>
            </w:r>
            <w:r w:rsidR="00EE1382">
              <w:rPr>
                <w:lang w:eastAsia="en-US"/>
              </w:rPr>
              <w:t>112 Acil Çağrı Merkezi</w:t>
            </w:r>
            <w:r>
              <w:rPr>
                <w:lang w:eastAsia="en-US"/>
              </w:rPr>
              <w:t xml:space="preserve"> deney noktası tarafından alındığı doğrulanır. Bunun için acil çağrı sisteminden verilen bir AVS'nin </w:t>
            </w:r>
            <w:r w:rsidR="00714932">
              <w:rPr>
                <w:lang w:eastAsia="en-US"/>
              </w:rPr>
              <w:t>başlatma</w:t>
            </w:r>
            <w:r>
              <w:rPr>
                <w:lang w:eastAsia="en-US"/>
              </w:rPr>
              <w:t xml:space="preserve"> işleminin ardından başarılı bir şekilde alındığını ve çözüldüğünü gösteren </w:t>
            </w:r>
            <w:r w:rsidR="00EE1382">
              <w:rPr>
                <w:lang w:eastAsia="en-US"/>
              </w:rPr>
              <w:t>112 Acil Çağrı Merkezi</w:t>
            </w:r>
            <w:r>
              <w:rPr>
                <w:lang w:eastAsia="en-US"/>
              </w:rPr>
              <w:t xml:space="preserve"> deney noktası kaydı gereklidir. Eğer AVS kod çözme işlemi AVS rv0 artıklık sürümünde </w:t>
            </w:r>
            <w:r>
              <w:rPr>
                <w:lang w:eastAsia="en-US"/>
              </w:rPr>
              <w:lastRenderedPageBreak/>
              <w:t>başarısız ancak daha yüksek bir artıklık sürümünde veya ETSI/TS 126 267'de tarif edilen şekilde sağlam modülatör modunda başarılı olur ise bu durum kabul edilebilirdir.</w:t>
            </w:r>
          </w:p>
        </w:tc>
      </w:tr>
    </w:tbl>
    <w:p w14:paraId="6219457C"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1D8BCE63"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E8B8A13"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A3CE78C" w14:textId="77777777" w:rsidR="00361EB7" w:rsidRDefault="00302713" w:rsidP="00BD7BFD">
            <w:pPr>
              <w:pStyle w:val="Normal3"/>
              <w:spacing w:beforeAutospacing="0" w:after="0" w:afterAutospacing="0" w:line="252" w:lineRule="auto"/>
              <w:jc w:val="both"/>
              <w:textAlignment w:val="baseline"/>
            </w:pPr>
            <w:r>
              <w:rPr>
                <w:lang w:eastAsia="en-US"/>
              </w:rPr>
              <w:t xml:space="preserve">AVS'nin güncel zaman bilgilerine sahip olduğu doğrulanır. Bunun için </w:t>
            </w:r>
            <w:r w:rsidR="00EE1382">
              <w:rPr>
                <w:lang w:eastAsia="en-US"/>
              </w:rPr>
              <w:t>112 Acil Çağrı Merkezi</w:t>
            </w:r>
            <w:r>
              <w:rPr>
                <w:lang w:eastAsia="en-US"/>
              </w:rPr>
              <w:t xml:space="preserve"> deney noktası tarafından alınan AVS'de yer alan zaman bilgilerinin kaydedilen gerçek </w:t>
            </w:r>
            <w:r w:rsidR="00714932">
              <w:rPr>
                <w:lang w:eastAsia="en-US"/>
              </w:rPr>
              <w:t>başlatma</w:t>
            </w:r>
            <w:r>
              <w:rPr>
                <w:lang w:eastAsia="en-US"/>
              </w:rPr>
              <w:t xml:space="preserve"> aktivasyon zamanına göre en fazla 60 saniye sapma yaptığını gösteren bir deney kaydı bulunmalıdır. Eğer acil çağrı sistemi, deneyden önce bir GNSS konum sabitlemesi yapamaz ise aktarma işlemi tekrar edilir.</w:t>
            </w:r>
          </w:p>
        </w:tc>
      </w:tr>
    </w:tbl>
    <w:p w14:paraId="17796E5B"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2491B929"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88B49FD"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c)</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2A239D8" w14:textId="77777777" w:rsidR="00361EB7" w:rsidRDefault="00302713" w:rsidP="0042733B">
            <w:pPr>
              <w:pStyle w:val="Normal3"/>
              <w:spacing w:beforeAutospacing="0" w:after="0" w:afterAutospacing="0" w:line="252" w:lineRule="auto"/>
              <w:jc w:val="both"/>
              <w:textAlignment w:val="baseline"/>
            </w:pPr>
            <w:r>
              <w:rPr>
                <w:lang w:eastAsia="en-US"/>
              </w:rPr>
              <w:t xml:space="preserve">AVS'nin doğru ve güncel konum </w:t>
            </w:r>
            <w:r w:rsidRPr="00D54AF3">
              <w:rPr>
                <w:lang w:eastAsia="en-US"/>
              </w:rPr>
              <w:t xml:space="preserve">bilgilerine sahip </w:t>
            </w:r>
            <w:r w:rsidRPr="00D54AF3">
              <w:rPr>
                <w:color w:val="auto"/>
                <w:lang w:eastAsia="en-US"/>
              </w:rPr>
              <w:t xml:space="preserve">olduğu doğrulanır. Bunun için </w:t>
            </w:r>
            <w:r w:rsidRPr="00D54AF3">
              <w:rPr>
                <w:rFonts w:eastAsiaTheme="minorHAnsi" w:cstheme="minorBidi"/>
                <w:color w:val="auto"/>
                <w:lang w:eastAsia="en-US"/>
              </w:rPr>
              <w:t>IVS</w:t>
            </w:r>
            <w:r w:rsidRPr="00D54AF3">
              <w:rPr>
                <w:color w:val="auto"/>
                <w:lang w:eastAsia="en-US"/>
              </w:rPr>
              <w:t xml:space="preserve"> konumu ile gerçek konum arasındaki farkın (</w:t>
            </w:r>
            <w:r w:rsidR="0042733B">
              <w:rPr>
                <w:rFonts w:eastAsiaTheme="minorHAnsi" w:cstheme="minorBidi"/>
                <w:color w:val="auto"/>
                <w:lang w:eastAsia="en-US"/>
              </w:rPr>
              <w:t>d</w:t>
            </w:r>
            <w:r w:rsidRPr="0042733B">
              <w:rPr>
                <w:rFonts w:eastAsiaTheme="minorHAnsi" w:cstheme="minorBidi"/>
                <w:color w:val="auto"/>
                <w:vertAlign w:val="subscript"/>
                <w:lang w:eastAsia="en-US"/>
              </w:rPr>
              <w:t>IVS</w:t>
            </w:r>
            <w:r w:rsidRPr="00D54AF3">
              <w:rPr>
                <w:color w:val="auto"/>
                <w:lang w:eastAsia="en-US"/>
              </w:rPr>
              <w:t xml:space="preserve">) 150 metreden </w:t>
            </w:r>
            <w:r>
              <w:rPr>
                <w:lang w:eastAsia="en-US"/>
              </w:rPr>
              <w:t xml:space="preserve">az olduğunu ve </w:t>
            </w:r>
            <w:r w:rsidR="00EE1382">
              <w:rPr>
                <w:lang w:eastAsia="en-US"/>
              </w:rPr>
              <w:t>112 Acil Çağrı Merkezi</w:t>
            </w:r>
            <w:r>
              <w:rPr>
                <w:lang w:eastAsia="en-US"/>
              </w:rPr>
              <w:t xml:space="preserve"> deney noktasına aktarılan g</w:t>
            </w:r>
            <w:r w:rsidR="00D02F4D">
              <w:rPr>
                <w:lang w:eastAsia="en-US"/>
              </w:rPr>
              <w:t>izlilik</w:t>
            </w:r>
            <w:r>
              <w:rPr>
                <w:lang w:eastAsia="en-US"/>
              </w:rPr>
              <w:t xml:space="preserve"> bitinin "konuma güvenilebilir" olduğunu gösteren bir deney kaydı ile </w:t>
            </w:r>
            <w:r w:rsidR="0042733B">
              <w:rPr>
                <w:lang w:eastAsia="en-US"/>
              </w:rPr>
              <w:t>m</w:t>
            </w:r>
            <w:r>
              <w:rPr>
                <w:lang w:eastAsia="en-US"/>
              </w:rPr>
              <w:t>adde 2.5'te tanımlanan şekil</w:t>
            </w:r>
            <w:r w:rsidR="004E1EF2">
              <w:rPr>
                <w:lang w:eastAsia="en-US"/>
              </w:rPr>
              <w:t xml:space="preserve">de Araç Konumu Deney İşlemleri </w:t>
            </w:r>
            <w:r>
              <w:rPr>
                <w:lang w:eastAsia="en-US"/>
              </w:rPr>
              <w:t>esas alınır.</w:t>
            </w:r>
          </w:p>
        </w:tc>
      </w:tr>
    </w:tbl>
    <w:p w14:paraId="05791B63" w14:textId="77777777" w:rsidR="00361EB7" w:rsidRDefault="00302713">
      <w:pPr>
        <w:pStyle w:val="Normal3"/>
        <w:shd w:val="clear" w:color="auto" w:fill="FFFFFF"/>
        <w:spacing w:beforeAutospacing="0" w:after="0" w:afterAutospacing="0"/>
        <w:ind w:firstLine="567"/>
        <w:jc w:val="both"/>
        <w:textAlignment w:val="baseline"/>
      </w:pPr>
      <w:r>
        <w:t xml:space="preserve">2.8.2.6. Uygun </w:t>
      </w:r>
      <w:r w:rsidR="00EE1382">
        <w:t>112 Acil Çağrı Merkezi</w:t>
      </w:r>
      <w:r>
        <w:t xml:space="preserve"> deney noktası komutu kullanılarak deney çağrısı </w:t>
      </w:r>
      <w:r w:rsidR="00196B46">
        <w:t>sonlandırılır</w:t>
      </w:r>
      <w:r>
        <w:t xml:space="preserve"> (örneğin kapatma).</w:t>
      </w:r>
    </w:p>
    <w:p w14:paraId="121C6601" w14:textId="77777777" w:rsidR="00361EB7" w:rsidRDefault="00302713">
      <w:pPr>
        <w:pStyle w:val="ti-grseq-1"/>
        <w:shd w:val="clear" w:color="auto" w:fill="FFFFFF"/>
        <w:spacing w:beforeAutospacing="0" w:after="0" w:afterAutospacing="0"/>
        <w:ind w:firstLine="567"/>
        <w:jc w:val="both"/>
        <w:textAlignment w:val="baseline"/>
      </w:pPr>
      <w:r>
        <w:t>2.8.3. Madde 2.2.4’te tarif edilen şekilde konektörleri ve kablo tesisatı dahil olmak üzere mobil şebeke anteni</w:t>
      </w:r>
    </w:p>
    <w:p w14:paraId="66820150" w14:textId="77777777" w:rsidR="00361EB7" w:rsidRDefault="00302713">
      <w:pPr>
        <w:pStyle w:val="Normal3"/>
        <w:shd w:val="clear" w:color="auto" w:fill="FFFFFF"/>
        <w:spacing w:beforeAutospacing="0" w:after="0" w:afterAutospacing="0"/>
        <w:ind w:firstLine="567"/>
        <w:jc w:val="both"/>
        <w:textAlignment w:val="baseline"/>
      </w:pPr>
      <w:r>
        <w:t>2.8.3.1. Olay esnasında hiçbir kablo bağlantısının kopmadığı doğrulanır.</w:t>
      </w:r>
    </w:p>
    <w:p w14:paraId="247948CF" w14:textId="77777777" w:rsidR="00361EB7" w:rsidRDefault="00302713">
      <w:pPr>
        <w:pStyle w:val="Normal3"/>
        <w:shd w:val="clear" w:color="auto" w:fill="FFFFFF"/>
        <w:spacing w:beforeAutospacing="0" w:after="0" w:afterAutospacing="0"/>
        <w:ind w:firstLine="567"/>
        <w:jc w:val="both"/>
        <w:textAlignment w:val="baseline"/>
      </w:pPr>
      <w:r>
        <w:t>2.8.3.2. Antenin belirtilen frekans bandı dahilinde yer alan bir frekansta negatif ivme olayı ardından harici mobil şebeke anteninin gerilim duran dalga oranı (VSWR) ölçülür.</w:t>
      </w:r>
    </w:p>
    <w:p w14:paraId="5BEAF282" w14:textId="77777777" w:rsidR="00361EB7" w:rsidRDefault="00302713">
      <w:pPr>
        <w:pStyle w:val="Normal3"/>
        <w:shd w:val="clear" w:color="auto" w:fill="FFFFFF"/>
        <w:spacing w:beforeAutospacing="0" w:after="0" w:afterAutospacing="0"/>
        <w:ind w:firstLine="567"/>
        <w:jc w:val="both"/>
        <w:textAlignment w:val="baseline"/>
      </w:pPr>
      <w:r>
        <w:t>2.8.3.3. Ölçüm, anten besleme noktasına mümkün olduğunca yakın bir yerde güç ölçüm cihazı, anten analiz cihazı veya SWR ölçüm cihazı kullanılarak yapılır.</w:t>
      </w:r>
    </w:p>
    <w:p w14:paraId="5F663FBD" w14:textId="77777777" w:rsidR="00361EB7" w:rsidRDefault="00302713">
      <w:pPr>
        <w:pStyle w:val="Normal3"/>
        <w:shd w:val="clear" w:color="auto" w:fill="FFFFFF"/>
        <w:spacing w:beforeAutospacing="0" w:after="0" w:afterAutospacing="0"/>
        <w:ind w:firstLine="567"/>
        <w:jc w:val="both"/>
        <w:textAlignment w:val="baseline"/>
      </w:pPr>
      <w:r>
        <w:t>2.8.3.4. Güç ölçüm cihazı kullanıldığında VSWR aşağıdaki eşitliğe göre hesaplanır:</w:t>
      </w:r>
    </w:p>
    <w:p w14:paraId="70A81FAE" w14:textId="77777777" w:rsidR="00361EB7" w:rsidRDefault="00361EB7">
      <w:pPr>
        <w:pStyle w:val="Normal3"/>
        <w:shd w:val="clear" w:color="auto" w:fill="FFFFFF"/>
        <w:spacing w:beforeAutospacing="0" w:after="0" w:afterAutospacing="0"/>
        <w:ind w:firstLine="567"/>
        <w:jc w:val="both"/>
        <w:textAlignment w:val="baseline"/>
      </w:pPr>
    </w:p>
    <w:p w14:paraId="7CD4573C" w14:textId="77777777" w:rsidR="00361EB7" w:rsidRDefault="00302713">
      <w:pPr>
        <w:pStyle w:val="NormalWeb"/>
        <w:shd w:val="clear" w:color="auto" w:fill="FFFFFF"/>
        <w:spacing w:beforeAutospacing="0" w:after="0" w:afterAutospacing="0"/>
        <w:ind w:firstLine="567"/>
        <w:textAlignment w:val="baseline"/>
      </w:pPr>
      <w:r>
        <w:rPr>
          <w:noProof/>
        </w:rPr>
        <w:drawing>
          <wp:anchor distT="0" distB="0" distL="0" distR="0" simplePos="0" relativeHeight="4" behindDoc="0" locked="0" layoutInCell="1" allowOverlap="1" wp14:anchorId="3193FDA9" wp14:editId="15770FF1">
            <wp:simplePos x="0" y="0"/>
            <wp:positionH relativeFrom="column">
              <wp:posOffset>2044065</wp:posOffset>
            </wp:positionH>
            <wp:positionV relativeFrom="paragraph">
              <wp:posOffset>36195</wp:posOffset>
            </wp:positionV>
            <wp:extent cx="1489075" cy="434975"/>
            <wp:effectExtent l="0" t="0" r="0" b="3175"/>
            <wp:wrapSquare wrapText="largest"/>
            <wp:docPr id="6" name="Resim 3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31" descr="Formula"/>
                    <pic:cNvPicPr>
                      <a:picLocks noChangeAspect="1" noChangeArrowheads="1"/>
                    </pic:cNvPicPr>
                  </pic:nvPicPr>
                  <pic:blipFill>
                    <a:blip r:embed="rId10"/>
                    <a:stretch>
                      <a:fillRect/>
                    </a:stretch>
                  </pic:blipFill>
                  <pic:spPr bwMode="auto">
                    <a:xfrm>
                      <a:off x="0" y="0"/>
                      <a:ext cx="1489075" cy="434975"/>
                    </a:xfrm>
                    <a:prstGeom prst="rect">
                      <a:avLst/>
                    </a:prstGeom>
                  </pic:spPr>
                </pic:pic>
              </a:graphicData>
            </a:graphic>
            <wp14:sizeRelH relativeFrom="margin">
              <wp14:pctWidth>0</wp14:pctWidth>
            </wp14:sizeRelH>
            <wp14:sizeRelV relativeFrom="margin">
              <wp14:pctHeight>0</wp14:pctHeight>
            </wp14:sizeRelV>
          </wp:anchor>
        </w:drawing>
      </w:r>
    </w:p>
    <w:p w14:paraId="792390E7" w14:textId="77777777" w:rsidR="00361EB7" w:rsidRDefault="00361EB7">
      <w:pPr>
        <w:pStyle w:val="NormalWeb"/>
        <w:shd w:val="clear" w:color="auto" w:fill="FFFFFF"/>
        <w:spacing w:beforeAutospacing="0" w:after="0" w:afterAutospacing="0"/>
        <w:ind w:firstLine="567"/>
        <w:textAlignment w:val="baseline"/>
      </w:pPr>
    </w:p>
    <w:p w14:paraId="647AF4B6" w14:textId="77777777" w:rsidR="00361EB7" w:rsidRDefault="00361EB7">
      <w:pPr>
        <w:pStyle w:val="Normal3"/>
        <w:shd w:val="clear" w:color="auto" w:fill="FFFFFF"/>
        <w:spacing w:beforeAutospacing="0" w:after="0" w:afterAutospacing="0"/>
        <w:ind w:firstLine="567"/>
        <w:jc w:val="both"/>
        <w:textAlignment w:val="baseline"/>
      </w:pPr>
    </w:p>
    <w:p w14:paraId="5C0AE1A0" w14:textId="77777777" w:rsidR="00361EB7" w:rsidRDefault="004E1EF2">
      <w:pPr>
        <w:pStyle w:val="Normal3"/>
        <w:shd w:val="clear" w:color="auto" w:fill="FFFFFF"/>
        <w:spacing w:beforeAutospacing="0" w:after="0" w:afterAutospacing="0"/>
        <w:ind w:firstLine="567"/>
        <w:jc w:val="both"/>
        <w:textAlignment w:val="baseline"/>
      </w:pPr>
      <w:r>
        <w:t>B</w:t>
      </w:r>
      <w:r w:rsidR="00302713">
        <w:t>urada:</w:t>
      </w:r>
    </w:p>
    <w:p w14:paraId="287EAC77" w14:textId="77777777" w:rsidR="00361EB7" w:rsidRPr="00AC2B0F" w:rsidRDefault="00302713">
      <w:pPr>
        <w:pStyle w:val="Normal3"/>
        <w:shd w:val="clear" w:color="auto" w:fill="FFFFFF"/>
        <w:spacing w:beforeAutospacing="0" w:after="0" w:afterAutospacing="0"/>
        <w:ind w:firstLine="567"/>
        <w:jc w:val="both"/>
        <w:textAlignment w:val="baseline"/>
      </w:pPr>
      <w:r w:rsidRPr="00AC2B0F">
        <w:rPr>
          <w:rStyle w:val="bold"/>
          <w:bCs/>
        </w:rPr>
        <w:t>P</w:t>
      </w:r>
      <w:r w:rsidRPr="00AC2B0F">
        <w:rPr>
          <w:rStyle w:val="sub"/>
          <w:bCs/>
          <w:vertAlign w:val="subscript"/>
        </w:rPr>
        <w:t>f</w:t>
      </w:r>
      <w:r w:rsidRPr="00AC2B0F">
        <w:rPr>
          <w:rStyle w:val="apple-converted-space"/>
          <w:bCs/>
          <w:vertAlign w:val="subscript"/>
        </w:rPr>
        <w:t xml:space="preserve"> </w:t>
      </w:r>
      <w:r w:rsidRPr="00AC2B0F">
        <w:t>: İleri yönde ölçülen güç</w:t>
      </w:r>
    </w:p>
    <w:p w14:paraId="1EAB15F1" w14:textId="77777777" w:rsidR="00361EB7" w:rsidRDefault="00302713">
      <w:pPr>
        <w:pStyle w:val="Normal3"/>
        <w:shd w:val="clear" w:color="auto" w:fill="FFFFFF"/>
        <w:spacing w:beforeAutospacing="0" w:after="0" w:afterAutospacing="0"/>
        <w:ind w:firstLine="567"/>
        <w:jc w:val="both"/>
        <w:textAlignment w:val="baseline"/>
      </w:pPr>
      <w:r w:rsidRPr="00AC2B0F">
        <w:rPr>
          <w:rStyle w:val="bold"/>
          <w:bCs/>
        </w:rPr>
        <w:t>P</w:t>
      </w:r>
      <w:r w:rsidRPr="00AC2B0F">
        <w:rPr>
          <w:rStyle w:val="sub"/>
          <w:bCs/>
          <w:vertAlign w:val="subscript"/>
        </w:rPr>
        <w:t>r</w:t>
      </w:r>
      <w:r w:rsidRPr="00AC2B0F">
        <w:rPr>
          <w:rStyle w:val="apple-converted-space"/>
          <w:bCs/>
          <w:vertAlign w:val="subscript"/>
        </w:rPr>
        <w:t xml:space="preserve"> </w:t>
      </w:r>
      <w:r w:rsidRPr="00AC2B0F">
        <w:t>: Ters</w:t>
      </w:r>
      <w:r w:rsidR="00D5751C">
        <w:t xml:space="preserve"> yönlü</w:t>
      </w:r>
      <w:r>
        <w:t>/yansıtılan ölçülen güç</w:t>
      </w:r>
    </w:p>
    <w:p w14:paraId="247587AF" w14:textId="77777777" w:rsidR="00361EB7" w:rsidRDefault="00302713">
      <w:pPr>
        <w:pStyle w:val="Normal3"/>
        <w:shd w:val="clear" w:color="auto" w:fill="FFFFFF"/>
        <w:spacing w:beforeAutospacing="0" w:after="0" w:afterAutospacing="0"/>
        <w:ind w:firstLine="567"/>
        <w:jc w:val="both"/>
        <w:textAlignment w:val="baseline"/>
      </w:pPr>
      <w:r>
        <w:t>2.8.3.5. VSWR'nin imalatçı tarafından yeni antenler için verilen şartnamelere uygunluğu doğrulanır.</w:t>
      </w:r>
    </w:p>
    <w:p w14:paraId="4BE302D7" w14:textId="77777777" w:rsidR="00361EB7" w:rsidRDefault="00302713">
      <w:pPr>
        <w:pStyle w:val="ti-grseq-1"/>
        <w:shd w:val="clear" w:color="auto" w:fill="FFFFFF"/>
        <w:spacing w:beforeAutospacing="0" w:after="0" w:afterAutospacing="0"/>
        <w:ind w:firstLine="567"/>
        <w:jc w:val="both"/>
        <w:textAlignment w:val="baseline"/>
      </w:pPr>
      <w:r>
        <w:t>2.8.4. Madde 2.2.4’te tarif edilen şekilde konektörleri ve kablo tesisatı dahil olmak üzere güç kaynağı (kontrol modülünün bir parçası değil ise)</w:t>
      </w:r>
    </w:p>
    <w:p w14:paraId="5EF0C9C5" w14:textId="77777777" w:rsidR="00361EB7" w:rsidRDefault="00302713">
      <w:pPr>
        <w:pStyle w:val="Normal3"/>
        <w:shd w:val="clear" w:color="auto" w:fill="FFFFFF"/>
        <w:spacing w:beforeAutospacing="0" w:after="0" w:afterAutospacing="0"/>
        <w:ind w:firstLine="567"/>
        <w:jc w:val="both"/>
        <w:textAlignment w:val="baseline"/>
      </w:pPr>
      <w:r>
        <w:t>2.8.4.1. Olay esnasında hiçbir kablo bağlantısının kopmadığı doğrulanır.</w:t>
      </w:r>
    </w:p>
    <w:p w14:paraId="56797856" w14:textId="77777777" w:rsidR="00361EB7" w:rsidRDefault="00302713">
      <w:pPr>
        <w:pStyle w:val="Normal3"/>
        <w:shd w:val="clear" w:color="auto" w:fill="FFFFFF"/>
        <w:spacing w:beforeAutospacing="0" w:after="0" w:afterAutospacing="0"/>
        <w:ind w:firstLine="567"/>
        <w:jc w:val="both"/>
        <w:textAlignment w:val="baseline"/>
      </w:pPr>
      <w:r>
        <w:t>2.8.4.2. Gerilim değerinin imalatçı şartnamesine uygunluğu doğrulanır.</w:t>
      </w:r>
    </w:p>
    <w:p w14:paraId="0D0A590E" w14:textId="77777777" w:rsidR="00361EB7" w:rsidRDefault="00361EB7">
      <w:pPr>
        <w:pStyle w:val="Normal3"/>
        <w:shd w:val="clear" w:color="auto" w:fill="FFFFFF"/>
        <w:spacing w:beforeAutospacing="0" w:after="0" w:afterAutospacing="0"/>
        <w:ind w:firstLine="567"/>
        <w:jc w:val="both"/>
        <w:textAlignment w:val="baseline"/>
      </w:pPr>
    </w:p>
    <w:p w14:paraId="61073172" w14:textId="77777777" w:rsidR="00361EB7" w:rsidRDefault="00361EB7">
      <w:pPr>
        <w:pStyle w:val="doc-ti"/>
        <w:shd w:val="clear" w:color="auto" w:fill="FFFFFF"/>
        <w:spacing w:beforeAutospacing="0" w:after="0" w:afterAutospacing="0"/>
        <w:jc w:val="center"/>
        <w:textAlignment w:val="baseline"/>
        <w:rPr>
          <w:b/>
          <w:bCs/>
        </w:rPr>
      </w:pPr>
    </w:p>
    <w:p w14:paraId="6C00C791" w14:textId="77777777" w:rsidR="00361EB7" w:rsidRDefault="00361EB7">
      <w:pPr>
        <w:pStyle w:val="doc-ti"/>
        <w:shd w:val="clear" w:color="auto" w:fill="FFFFFF"/>
        <w:spacing w:beforeAutospacing="0" w:after="0" w:afterAutospacing="0"/>
        <w:jc w:val="center"/>
        <w:textAlignment w:val="baseline"/>
        <w:rPr>
          <w:b/>
          <w:bCs/>
        </w:rPr>
      </w:pPr>
    </w:p>
    <w:p w14:paraId="74F4E7C1" w14:textId="77777777" w:rsidR="00361EB7" w:rsidRDefault="00361EB7">
      <w:pPr>
        <w:pStyle w:val="doc-ti"/>
        <w:shd w:val="clear" w:color="auto" w:fill="FFFFFF"/>
        <w:spacing w:beforeAutospacing="0" w:after="0" w:afterAutospacing="0"/>
        <w:jc w:val="center"/>
        <w:textAlignment w:val="baseline"/>
        <w:rPr>
          <w:b/>
          <w:bCs/>
        </w:rPr>
      </w:pPr>
    </w:p>
    <w:p w14:paraId="726BCE79" w14:textId="77777777" w:rsidR="00361EB7" w:rsidRDefault="00361EB7">
      <w:pPr>
        <w:pStyle w:val="doc-ti"/>
        <w:shd w:val="clear" w:color="auto" w:fill="FFFFFF"/>
        <w:spacing w:beforeAutospacing="0" w:after="0" w:afterAutospacing="0"/>
        <w:jc w:val="center"/>
        <w:textAlignment w:val="baseline"/>
        <w:rPr>
          <w:b/>
          <w:bCs/>
        </w:rPr>
      </w:pPr>
    </w:p>
    <w:p w14:paraId="2CDCDF6F" w14:textId="77777777" w:rsidR="00361EB7" w:rsidRDefault="00361EB7">
      <w:pPr>
        <w:pStyle w:val="doc-ti"/>
        <w:shd w:val="clear" w:color="auto" w:fill="FFFFFF"/>
        <w:spacing w:beforeAutospacing="0" w:after="0" w:afterAutospacing="0"/>
        <w:jc w:val="center"/>
        <w:textAlignment w:val="baseline"/>
        <w:rPr>
          <w:b/>
          <w:bCs/>
        </w:rPr>
      </w:pPr>
    </w:p>
    <w:p w14:paraId="30747952" w14:textId="77777777" w:rsidR="00361EB7" w:rsidRDefault="00361EB7">
      <w:pPr>
        <w:pStyle w:val="doc-ti"/>
        <w:shd w:val="clear" w:color="auto" w:fill="FFFFFF"/>
        <w:spacing w:beforeAutospacing="0" w:after="0" w:afterAutospacing="0"/>
        <w:jc w:val="center"/>
        <w:textAlignment w:val="baseline"/>
        <w:rPr>
          <w:b/>
          <w:bCs/>
        </w:rPr>
      </w:pPr>
    </w:p>
    <w:p w14:paraId="7F5F0A03" w14:textId="77777777" w:rsidR="00361EB7" w:rsidRDefault="00361EB7">
      <w:pPr>
        <w:pStyle w:val="doc-ti"/>
        <w:shd w:val="clear" w:color="auto" w:fill="FFFFFF"/>
        <w:spacing w:beforeAutospacing="0" w:after="0" w:afterAutospacing="0"/>
        <w:jc w:val="center"/>
        <w:textAlignment w:val="baseline"/>
        <w:rPr>
          <w:b/>
          <w:bCs/>
        </w:rPr>
      </w:pPr>
    </w:p>
    <w:p w14:paraId="7C102360" w14:textId="77777777" w:rsidR="00361EB7" w:rsidRDefault="00361EB7">
      <w:pPr>
        <w:pStyle w:val="doc-ti"/>
        <w:shd w:val="clear" w:color="auto" w:fill="FFFFFF"/>
        <w:spacing w:beforeAutospacing="0" w:after="0" w:afterAutospacing="0"/>
        <w:jc w:val="center"/>
        <w:textAlignment w:val="baseline"/>
        <w:rPr>
          <w:b/>
          <w:bCs/>
        </w:rPr>
      </w:pPr>
    </w:p>
    <w:p w14:paraId="122A17AF" w14:textId="77777777" w:rsidR="00361EB7" w:rsidRDefault="00361EB7">
      <w:pPr>
        <w:pStyle w:val="doc-ti"/>
        <w:shd w:val="clear" w:color="auto" w:fill="FFFFFF"/>
        <w:spacing w:beforeAutospacing="0" w:after="0" w:afterAutospacing="0"/>
        <w:jc w:val="center"/>
        <w:textAlignment w:val="baseline"/>
        <w:rPr>
          <w:b/>
          <w:bCs/>
        </w:rPr>
      </w:pPr>
    </w:p>
    <w:p w14:paraId="73DB4726" w14:textId="77777777" w:rsidR="00361EB7" w:rsidRDefault="00361EB7">
      <w:pPr>
        <w:pStyle w:val="doc-ti"/>
        <w:shd w:val="clear" w:color="auto" w:fill="FFFFFF"/>
        <w:spacing w:beforeAutospacing="0" w:after="0" w:afterAutospacing="0"/>
        <w:jc w:val="center"/>
        <w:textAlignment w:val="baseline"/>
        <w:rPr>
          <w:b/>
          <w:bCs/>
        </w:rPr>
      </w:pPr>
    </w:p>
    <w:p w14:paraId="3E456DF2" w14:textId="77777777" w:rsidR="00853D4C" w:rsidRDefault="00853D4C">
      <w:pPr>
        <w:pStyle w:val="doc-ti"/>
        <w:shd w:val="clear" w:color="auto" w:fill="FFFFFF"/>
        <w:spacing w:beforeAutospacing="0" w:after="0" w:afterAutospacing="0"/>
        <w:jc w:val="center"/>
        <w:textAlignment w:val="baseline"/>
        <w:rPr>
          <w:b/>
          <w:bCs/>
        </w:rPr>
      </w:pPr>
    </w:p>
    <w:p w14:paraId="0897C18C" w14:textId="7B8F12D0" w:rsidR="00853D4C" w:rsidRDefault="00853D4C">
      <w:pPr>
        <w:pStyle w:val="doc-ti"/>
        <w:shd w:val="clear" w:color="auto" w:fill="FFFFFF"/>
        <w:spacing w:beforeAutospacing="0" w:after="0" w:afterAutospacing="0"/>
        <w:jc w:val="center"/>
        <w:textAlignment w:val="baseline"/>
        <w:rPr>
          <w:b/>
          <w:bCs/>
        </w:rPr>
      </w:pPr>
    </w:p>
    <w:p w14:paraId="3AD19EFD" w14:textId="77777777" w:rsidR="006A3341" w:rsidRDefault="006A3341">
      <w:pPr>
        <w:pStyle w:val="doc-ti"/>
        <w:shd w:val="clear" w:color="auto" w:fill="FFFFFF"/>
        <w:spacing w:beforeAutospacing="0" w:after="0" w:afterAutospacing="0"/>
        <w:jc w:val="center"/>
        <w:textAlignment w:val="baseline"/>
        <w:rPr>
          <w:b/>
          <w:bCs/>
        </w:rPr>
      </w:pPr>
    </w:p>
    <w:p w14:paraId="40E8C92A" w14:textId="77777777" w:rsidR="00361EB7" w:rsidRDefault="00302713">
      <w:pPr>
        <w:pStyle w:val="doc-ti"/>
        <w:shd w:val="clear" w:color="auto" w:fill="FFFFFF"/>
        <w:spacing w:beforeAutospacing="0" w:after="0" w:afterAutospacing="0"/>
        <w:jc w:val="right"/>
        <w:textAlignment w:val="baseline"/>
      </w:pPr>
      <w:r>
        <w:rPr>
          <w:b/>
          <w:bCs/>
        </w:rPr>
        <w:t>EK II</w:t>
      </w:r>
    </w:p>
    <w:p w14:paraId="3D7A17AA" w14:textId="77777777" w:rsidR="009F789C" w:rsidRDefault="009F789C">
      <w:pPr>
        <w:pStyle w:val="ti-grseq-1"/>
        <w:shd w:val="clear" w:color="auto" w:fill="FFFFFF"/>
        <w:spacing w:beforeAutospacing="0" w:after="0" w:afterAutospacing="0"/>
        <w:jc w:val="center"/>
        <w:textAlignment w:val="baseline"/>
        <w:rPr>
          <w:rStyle w:val="bold"/>
          <w:b/>
          <w:bCs/>
        </w:rPr>
      </w:pPr>
    </w:p>
    <w:p w14:paraId="0FEAB292" w14:textId="77777777" w:rsidR="00361EB7" w:rsidRDefault="00302713">
      <w:pPr>
        <w:pStyle w:val="ti-grseq-1"/>
        <w:shd w:val="clear" w:color="auto" w:fill="FFFFFF"/>
        <w:spacing w:beforeAutospacing="0" w:after="0" w:afterAutospacing="0"/>
        <w:jc w:val="center"/>
        <w:textAlignment w:val="baseline"/>
        <w:rPr>
          <w:b/>
          <w:bCs/>
        </w:rPr>
      </w:pPr>
      <w:r>
        <w:rPr>
          <w:rStyle w:val="bold"/>
          <w:b/>
          <w:bCs/>
        </w:rPr>
        <w:t xml:space="preserve">Tam ölçekli </w:t>
      </w:r>
      <w:r w:rsidR="00017743">
        <w:rPr>
          <w:rStyle w:val="bold"/>
          <w:b/>
          <w:bCs/>
        </w:rPr>
        <w:t xml:space="preserve">çarpma </w:t>
      </w:r>
      <w:r>
        <w:rPr>
          <w:rStyle w:val="bold"/>
          <w:b/>
          <w:bCs/>
        </w:rPr>
        <w:t>deneyi değerlendirmesi</w:t>
      </w:r>
    </w:p>
    <w:p w14:paraId="39D14E66" w14:textId="77777777" w:rsidR="00361EB7" w:rsidRDefault="00361EB7">
      <w:pPr>
        <w:pStyle w:val="ti-grseq-1"/>
        <w:shd w:val="clear" w:color="auto" w:fill="FFFFFF"/>
        <w:spacing w:beforeAutospacing="0" w:after="0" w:afterAutospacing="0"/>
        <w:jc w:val="both"/>
        <w:textAlignment w:val="baseline"/>
        <w:rPr>
          <w:b/>
          <w:bCs/>
        </w:rPr>
      </w:pPr>
    </w:p>
    <w:p w14:paraId="2DB98436"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Şartlar</w:t>
      </w:r>
    </w:p>
    <w:p w14:paraId="4111C756"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1.1. Performans şartları</w:t>
      </w:r>
    </w:p>
    <w:p w14:paraId="6218FF2A"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1.1.1. </w:t>
      </w:r>
      <w:r w:rsidR="00017743">
        <w:t>Bu Ekteki m</w:t>
      </w:r>
      <w:r w:rsidRPr="00AC2B0F">
        <w:t xml:space="preserve">adde 2 uyarınca gerçekleştirilen araç içi acil çağrı sistemlere sahip araçların tam ölçekli </w:t>
      </w:r>
      <w:r w:rsidR="00017743">
        <w:t>çarpma</w:t>
      </w:r>
      <w:r w:rsidR="00017743" w:rsidRPr="00AC2B0F">
        <w:t xml:space="preserve"> </w:t>
      </w:r>
      <w:r w:rsidRPr="00AC2B0F">
        <w:t xml:space="preserve">değerlendirmesi, </w:t>
      </w:r>
      <w:r w:rsidR="00017743">
        <w:t>çarpma</w:t>
      </w:r>
      <w:r w:rsidR="00017743" w:rsidRPr="00AC2B0F">
        <w:t xml:space="preserve"> </w:t>
      </w:r>
      <w:r w:rsidRPr="00AC2B0F">
        <w:t>sonrasında aşağıdaki şartların yerine getirildiği gösterildiği takdirde başarılı kabul edilir.</w:t>
      </w:r>
    </w:p>
    <w:p w14:paraId="7401CEB0"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1.1.2. Otomatik </w:t>
      </w:r>
      <w:r w:rsidR="00714932">
        <w:t>başlatma</w:t>
      </w:r>
      <w:r w:rsidRPr="00AC2B0F">
        <w:t xml:space="preserve">: Acil çağrı sistemi, </w:t>
      </w:r>
      <w:r w:rsidR="0058655D" w:rsidRPr="00AC2B0F">
        <w:t xml:space="preserve">uygulanabilir olduğu şekilde </w:t>
      </w:r>
      <w:r w:rsidRPr="00AC2B0F">
        <w:t xml:space="preserve">94 sayılı BM/AEK Regülasyonunun Ek 3’ü ve 95 sayılı BM/AEK Regülasyonunun Ek 4’ü uyarınca bir </w:t>
      </w:r>
      <w:r w:rsidR="00017743">
        <w:t>çarpmadan</w:t>
      </w:r>
      <w:r w:rsidR="00017743" w:rsidRPr="00AC2B0F">
        <w:t xml:space="preserve"> </w:t>
      </w:r>
      <w:r w:rsidRPr="00AC2B0F">
        <w:t>sonra otomatik şekilde acil çağrı yapmalıdır.</w:t>
      </w:r>
    </w:p>
    <w:p w14:paraId="04632D6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1.1.3. Çağrı durumu göstergesi: Acil çağrı sistemi, görsel ve/veya sesli bir sinyal kullanarak kullanıcıları acil çağrının mevcut durumu </w:t>
      </w:r>
      <w:r w:rsidR="0058655D" w:rsidRPr="00AC2B0F">
        <w:t xml:space="preserve">(durum göstergesi) </w:t>
      </w:r>
      <w:r w:rsidRPr="00AC2B0F">
        <w:t>hakkında bilgilendirmelidir.</w:t>
      </w:r>
    </w:p>
    <w:p w14:paraId="6BD08407"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1.1.4. AVS </w:t>
      </w:r>
      <w:r w:rsidR="007B1DE5" w:rsidRPr="00AC2B0F">
        <w:t xml:space="preserve">yayımı </w:t>
      </w:r>
      <w:r w:rsidRPr="00AC2B0F">
        <w:t xml:space="preserve">ve kodlama: Acil çağrı sistemi, AVS'yi mobil şebeke üzerinden </w:t>
      </w:r>
      <w:r w:rsidR="00EE1382" w:rsidRPr="00AC2B0F">
        <w:t>112 Acil Çağrı Merkezi</w:t>
      </w:r>
      <w:r w:rsidRPr="00AC2B0F">
        <w:t xml:space="preserve"> deney noktasına başarılı şekilde iletebilmelidir.</w:t>
      </w:r>
    </w:p>
    <w:p w14:paraId="3965FDAD"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1.1.5. Araca özel veri</w:t>
      </w:r>
      <w:r w:rsidR="00C8212A">
        <w:t>nin belirlenmesi</w:t>
      </w:r>
      <w:r w:rsidRPr="00AC2B0F">
        <w:t>: Acil çağrı sistemi, AVS'nin zorunlu araca özel veri alanlarını doğru şekilde üretebilmelidir.</w:t>
      </w:r>
    </w:p>
    <w:p w14:paraId="18C19683"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1.1.6. Konumun belirlenmesi: Acil çağrı sistemi, aracın güncel konumunu doğru şekilde belirleyebilmelidir.</w:t>
      </w:r>
    </w:p>
    <w:p w14:paraId="55B7F010"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 Deney işlemleri</w:t>
      </w:r>
    </w:p>
    <w:p w14:paraId="0C8172CD" w14:textId="77777777" w:rsidR="00361EB7" w:rsidRDefault="00302713">
      <w:pPr>
        <w:pStyle w:val="ti-grseq-1"/>
        <w:shd w:val="clear" w:color="auto" w:fill="FFFFFF"/>
        <w:spacing w:beforeAutospacing="0" w:after="0" w:afterAutospacing="0"/>
        <w:ind w:firstLine="567"/>
        <w:jc w:val="both"/>
        <w:textAlignment w:val="baseline"/>
      </w:pPr>
      <w:r w:rsidRPr="00AC2B0F">
        <w:t xml:space="preserve">2.1. Tam ölçekli </w:t>
      </w:r>
      <w:r w:rsidR="00D22BF0">
        <w:t>çarpma</w:t>
      </w:r>
      <w:r w:rsidR="00D22BF0" w:rsidRPr="00AC2B0F">
        <w:t xml:space="preserve"> </w:t>
      </w:r>
      <w:r w:rsidRPr="00AC2B0F">
        <w:t>deneyi işlemlerinin</w:t>
      </w:r>
      <w:r>
        <w:t xml:space="preserve"> amacı</w:t>
      </w:r>
    </w:p>
    <w:p w14:paraId="5D1DE5E8" w14:textId="77777777" w:rsidR="00361EB7" w:rsidRDefault="00302713">
      <w:pPr>
        <w:pStyle w:val="Normal3"/>
        <w:shd w:val="clear" w:color="auto" w:fill="FFFFFF"/>
        <w:spacing w:beforeAutospacing="0" w:after="0" w:afterAutospacing="0"/>
        <w:ind w:firstLine="567"/>
        <w:jc w:val="both"/>
        <w:textAlignment w:val="baseline"/>
      </w:pPr>
      <w:r>
        <w:t xml:space="preserve">Bu deneyin amacı, önden veya yandan </w:t>
      </w:r>
      <w:r w:rsidR="00D22BF0">
        <w:t xml:space="preserve">çarpmaya </w:t>
      </w:r>
      <w:r>
        <w:t xml:space="preserve">maruz bırakılan </w:t>
      </w:r>
      <w:r w:rsidR="00480F62">
        <w:t xml:space="preserve">aracın </w:t>
      </w:r>
      <w:r>
        <w:t xml:space="preserve">112 tabanlı araç içi acil çağrı sisteminin otomatik </w:t>
      </w:r>
      <w:r w:rsidR="00714932">
        <w:t>başlatma</w:t>
      </w:r>
      <w:r>
        <w:t xml:space="preserve"> işlevini ve işlevselliğin sürekliliğini doğrulamaktır.</w:t>
      </w:r>
    </w:p>
    <w:p w14:paraId="5F09E167" w14:textId="77777777" w:rsidR="00361EB7" w:rsidRDefault="00302713">
      <w:pPr>
        <w:pStyle w:val="Normal3"/>
        <w:shd w:val="clear" w:color="auto" w:fill="FFFFFF"/>
        <w:spacing w:beforeAutospacing="0" w:after="0" w:afterAutospacing="0"/>
        <w:ind w:firstLine="567"/>
        <w:jc w:val="both"/>
        <w:textAlignment w:val="baseline"/>
      </w:pPr>
      <w:r>
        <w:t>2.2. Araç içi acil çağrı sisteme sahip bir araç üzerinde aşağıdaki deneyler yapılır.</w:t>
      </w:r>
    </w:p>
    <w:p w14:paraId="19190A61" w14:textId="77777777" w:rsidR="00361EB7" w:rsidRDefault="00302713">
      <w:pPr>
        <w:pStyle w:val="ti-grseq-1"/>
        <w:shd w:val="clear" w:color="auto" w:fill="FFFFFF"/>
        <w:spacing w:beforeAutospacing="0" w:after="0" w:afterAutospacing="0"/>
        <w:ind w:firstLine="567"/>
        <w:jc w:val="both"/>
        <w:textAlignment w:val="baseline"/>
      </w:pPr>
      <w:r>
        <w:t xml:space="preserve">2.3. </w:t>
      </w:r>
      <w:r w:rsidR="00D22BF0">
        <w:t xml:space="preserve">Çarpma </w:t>
      </w:r>
      <w:r>
        <w:t>deneyi işlemi</w:t>
      </w:r>
    </w:p>
    <w:p w14:paraId="70AFFC88" w14:textId="77777777" w:rsidR="00361EB7" w:rsidRDefault="00302713">
      <w:pPr>
        <w:pStyle w:val="Normal3"/>
        <w:shd w:val="clear" w:color="auto" w:fill="FFFFFF"/>
        <w:spacing w:beforeAutospacing="0" w:after="0" w:afterAutospacing="0"/>
        <w:ind w:firstLine="567"/>
        <w:jc w:val="both"/>
        <w:textAlignment w:val="baseline"/>
      </w:pPr>
      <w:r>
        <w:t xml:space="preserve">2.3.1. </w:t>
      </w:r>
      <w:r w:rsidR="00D22BF0">
        <w:t xml:space="preserve">Çarpma </w:t>
      </w:r>
      <w:r>
        <w:t xml:space="preserve">deneyleri, </w:t>
      </w:r>
      <w:bookmarkStart w:id="3" w:name="__DdeLink__2373_321779328"/>
      <w:r w:rsidR="00480F62">
        <w:t xml:space="preserve">uygulanabilir olduğu şekilde </w:t>
      </w:r>
      <w:r>
        <w:t xml:space="preserve">önden </w:t>
      </w:r>
      <w:r w:rsidR="00D22BF0">
        <w:t xml:space="preserve">çarpma </w:t>
      </w:r>
      <w:r>
        <w:t xml:space="preserve">için 94 sayılı BM/AEK Regülasyonunun Ek 3’ü ve yandan </w:t>
      </w:r>
      <w:r w:rsidR="00D22BF0">
        <w:t xml:space="preserve">çarpma </w:t>
      </w:r>
      <w:r>
        <w:t>için 95 sayılı BM/AEK Regülasyonunun Ek 4’ünde</w:t>
      </w:r>
      <w:bookmarkEnd w:id="3"/>
      <w:r>
        <w:t xml:space="preserve"> tanımlanan deney işlemlerine uygun şekilde yapılır.</w:t>
      </w:r>
    </w:p>
    <w:p w14:paraId="2A77F0AF" w14:textId="77777777" w:rsidR="00361EB7" w:rsidRDefault="00302713">
      <w:pPr>
        <w:pStyle w:val="Normal3"/>
        <w:shd w:val="clear" w:color="auto" w:fill="FFFFFF"/>
        <w:spacing w:beforeAutospacing="0" w:after="0" w:afterAutospacing="0"/>
        <w:ind w:firstLine="567"/>
        <w:jc w:val="both"/>
        <w:textAlignment w:val="baseline"/>
      </w:pPr>
      <w:r>
        <w:t>2.3.2. 94 sayılı BM/AEK Regülasyonu ve</w:t>
      </w:r>
      <w:r w:rsidR="00336AC4">
        <w:t>ya</w:t>
      </w:r>
      <w:r>
        <w:t xml:space="preserve"> 95 sayılı BM/AEK Regülasyonu kapsamında tanımlanan deney koşulları </w:t>
      </w:r>
      <w:r w:rsidR="00D52D72">
        <w:t>uygulanır</w:t>
      </w:r>
      <w:r>
        <w:t>.</w:t>
      </w:r>
    </w:p>
    <w:p w14:paraId="5659260A" w14:textId="77777777" w:rsidR="00361EB7" w:rsidRDefault="00302713">
      <w:pPr>
        <w:pStyle w:val="Normal3"/>
        <w:shd w:val="clear" w:color="auto" w:fill="FFFFFF"/>
        <w:spacing w:beforeAutospacing="0" w:after="0" w:afterAutospacing="0"/>
        <w:ind w:firstLine="567"/>
        <w:jc w:val="both"/>
        <w:textAlignment w:val="baseline"/>
      </w:pPr>
      <w:r>
        <w:t xml:space="preserve">2.3.3. </w:t>
      </w:r>
      <w:r w:rsidR="0097343C">
        <w:t xml:space="preserve">Çarpma </w:t>
      </w:r>
      <w:r>
        <w:t>deneyinden önce:</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3E198D30"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5153DE0"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AF397F7" w14:textId="77777777" w:rsidR="00361EB7" w:rsidRDefault="00480F62" w:rsidP="0097343C">
            <w:pPr>
              <w:pStyle w:val="Normal3"/>
              <w:spacing w:beforeAutospacing="0" w:after="0" w:afterAutospacing="0" w:line="252" w:lineRule="auto"/>
              <w:ind w:firstLine="7"/>
              <w:jc w:val="both"/>
              <w:textAlignment w:val="baseline"/>
              <w:rPr>
                <w:lang w:eastAsia="en-US"/>
              </w:rPr>
            </w:pPr>
            <w:r>
              <w:rPr>
                <w:lang w:eastAsia="en-US"/>
              </w:rPr>
              <w:t>D</w:t>
            </w:r>
            <w:r w:rsidR="00302713">
              <w:rPr>
                <w:lang w:eastAsia="en-US"/>
              </w:rPr>
              <w:t>eney için monte edilmiş ise araç içi güç kaynağının sonraki doğrulama deneylerinin yapılabilmesine olanak sağlamak amacıyla deneyin başında imalatçı şartnamesine göre şarj edilmiş olması</w:t>
            </w:r>
            <w:r w:rsidR="0097343C">
              <w:rPr>
                <w:lang w:eastAsia="en-US"/>
              </w:rPr>
              <w:t>,</w:t>
            </w:r>
          </w:p>
        </w:tc>
      </w:tr>
    </w:tbl>
    <w:p w14:paraId="754A3596"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3A1560FD"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AF6C2D0"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79C8134" w14:textId="77777777" w:rsidR="00361EB7" w:rsidRDefault="00480F62" w:rsidP="0097343C">
            <w:pPr>
              <w:pStyle w:val="Normal3"/>
              <w:spacing w:beforeAutospacing="0" w:after="0" w:afterAutospacing="0" w:line="252" w:lineRule="auto"/>
              <w:ind w:hanging="6"/>
              <w:jc w:val="both"/>
              <w:textAlignment w:val="baseline"/>
              <w:rPr>
                <w:lang w:eastAsia="en-US"/>
              </w:rPr>
            </w:pPr>
            <w:r>
              <w:rPr>
                <w:lang w:eastAsia="en-US"/>
              </w:rPr>
              <w:t>O</w:t>
            </w:r>
            <w:r w:rsidR="00302713">
              <w:rPr>
                <w:lang w:eastAsia="en-US"/>
              </w:rPr>
              <w:t>tomatik acil çağrının devrede ve aktif olması ve araç ateşleme veya ana kontrol anahtarının açık olması</w:t>
            </w:r>
            <w:r w:rsidR="0097343C">
              <w:rPr>
                <w:lang w:eastAsia="en-US"/>
              </w:rPr>
              <w:t>,</w:t>
            </w:r>
          </w:p>
        </w:tc>
      </w:tr>
    </w:tbl>
    <w:p w14:paraId="61368D1E"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7F65D11C"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4D0B57B"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c)</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5CEF3A4" w14:textId="77777777" w:rsidR="00361EB7" w:rsidRDefault="00480F62" w:rsidP="0097343C">
            <w:pPr>
              <w:pStyle w:val="Normal3"/>
              <w:spacing w:beforeAutospacing="0" w:after="0" w:afterAutospacing="0" w:line="252" w:lineRule="auto"/>
              <w:ind w:firstLine="7"/>
              <w:jc w:val="both"/>
              <w:textAlignment w:val="baseline"/>
            </w:pPr>
            <w:r>
              <w:rPr>
                <w:lang w:eastAsia="en-US"/>
              </w:rPr>
              <w:t>T</w:t>
            </w:r>
            <w:r w:rsidR="00302713">
              <w:rPr>
                <w:lang w:eastAsia="en-US"/>
              </w:rPr>
              <w:t xml:space="preserve">eknik servis ve imalatçının kararlaştırdığı şekilde </w:t>
            </w:r>
            <w:r>
              <w:rPr>
                <w:lang w:eastAsia="en-US"/>
              </w:rPr>
              <w:t>m</w:t>
            </w:r>
            <w:r w:rsidR="00302713">
              <w:rPr>
                <w:lang w:eastAsia="en-US"/>
              </w:rPr>
              <w:t>adde 2.7’de belirtilen bağlantı işlemlerinden birinin tüm deney çağrıları için uygulanması</w:t>
            </w:r>
            <w:r w:rsidR="0097343C">
              <w:rPr>
                <w:lang w:eastAsia="en-US"/>
              </w:rPr>
              <w:t>,</w:t>
            </w:r>
          </w:p>
        </w:tc>
      </w:tr>
    </w:tbl>
    <w:p w14:paraId="00142D04"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31BC54E8"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10FA016" w14:textId="77777777" w:rsidR="00361EB7" w:rsidRDefault="00BD7BFD">
            <w:pPr>
              <w:pStyle w:val="Normal3"/>
              <w:spacing w:beforeAutospacing="0" w:after="0" w:afterAutospacing="0" w:line="252" w:lineRule="auto"/>
              <w:ind w:firstLine="709"/>
              <w:jc w:val="both"/>
              <w:textAlignment w:val="baseline"/>
              <w:rPr>
                <w:lang w:eastAsia="en-US"/>
              </w:rPr>
            </w:pPr>
            <w:r>
              <w:rPr>
                <w:lang w:eastAsia="en-US"/>
              </w:rPr>
              <w:t>ç</w:t>
            </w:r>
            <w:r w:rsidR="00302713">
              <w:rPr>
                <w:lang w:eastAsia="en-US"/>
              </w:rPr>
              <w:t>)</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F7D3738" w14:textId="77777777" w:rsidR="00361EB7" w:rsidRDefault="00480F62" w:rsidP="0097343C">
            <w:pPr>
              <w:pStyle w:val="Normal3"/>
              <w:spacing w:beforeAutospacing="0" w:after="0" w:afterAutospacing="0" w:line="252" w:lineRule="auto"/>
              <w:jc w:val="both"/>
              <w:textAlignment w:val="baseline"/>
              <w:rPr>
                <w:lang w:eastAsia="en-US"/>
              </w:rPr>
            </w:pPr>
            <w:r>
              <w:rPr>
                <w:lang w:eastAsia="en-US"/>
              </w:rPr>
              <w:t>T</w:t>
            </w:r>
            <w:r w:rsidR="00BD7BFD">
              <w:rPr>
                <w:lang w:eastAsia="en-US"/>
              </w:rPr>
              <w:t>ahsisli 112</w:t>
            </w:r>
            <w:r w:rsidR="00EE1382">
              <w:rPr>
                <w:lang w:eastAsia="en-US"/>
              </w:rPr>
              <w:t xml:space="preserve"> Acil Çağrı Merkezi</w:t>
            </w:r>
            <w:r w:rsidR="00302713">
              <w:rPr>
                <w:lang w:eastAsia="en-US"/>
              </w:rPr>
              <w:t xml:space="preserve"> deney noktasının 112 tabanlı sistem tarafından verilen bir acil çağrıyı almak üzere hazırda bulunması</w:t>
            </w:r>
            <w:r w:rsidR="0097343C">
              <w:rPr>
                <w:lang w:eastAsia="en-US"/>
              </w:rPr>
              <w:t>,</w:t>
            </w:r>
          </w:p>
        </w:tc>
      </w:tr>
    </w:tbl>
    <w:p w14:paraId="211221F9"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33247DCD"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FAE1131" w14:textId="77777777" w:rsidR="00361EB7" w:rsidRDefault="00BD7BFD">
            <w:pPr>
              <w:pStyle w:val="Normal3"/>
              <w:spacing w:beforeAutospacing="0" w:after="0" w:afterAutospacing="0" w:line="252" w:lineRule="auto"/>
              <w:ind w:firstLine="709"/>
              <w:jc w:val="both"/>
              <w:textAlignment w:val="baseline"/>
              <w:rPr>
                <w:lang w:eastAsia="en-US"/>
              </w:rPr>
            </w:pPr>
            <w:r>
              <w:rPr>
                <w:lang w:eastAsia="en-US"/>
              </w:rPr>
              <w:t>d</w:t>
            </w:r>
            <w:r w:rsidR="00302713">
              <w:rPr>
                <w:lang w:eastAsia="en-US"/>
              </w:rPr>
              <w:t>)</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3D6666E" w14:textId="77777777" w:rsidR="00361EB7" w:rsidRDefault="00480F62" w:rsidP="00BD7BFD">
            <w:pPr>
              <w:pStyle w:val="Normal3"/>
              <w:spacing w:beforeAutospacing="0" w:after="0" w:afterAutospacing="0" w:line="252" w:lineRule="auto"/>
              <w:ind w:firstLine="7"/>
              <w:jc w:val="both"/>
              <w:textAlignment w:val="baseline"/>
            </w:pPr>
            <w:r>
              <w:rPr>
                <w:lang w:eastAsia="en-US"/>
              </w:rPr>
              <w:t>G</w:t>
            </w:r>
            <w:r w:rsidR="00302713">
              <w:rPr>
                <w:lang w:eastAsia="en-US"/>
              </w:rPr>
              <w:t xml:space="preserve">erçek bir </w:t>
            </w:r>
            <w:r w:rsidR="00EE1382">
              <w:rPr>
                <w:lang w:eastAsia="en-US"/>
              </w:rPr>
              <w:t xml:space="preserve">112 Acil Çağrı </w:t>
            </w:r>
            <w:r w:rsidR="00D00683">
              <w:rPr>
                <w:lang w:eastAsia="en-US"/>
              </w:rPr>
              <w:t>Merkezine</w:t>
            </w:r>
            <w:r w:rsidR="00302713">
              <w:rPr>
                <w:lang w:eastAsia="en-US"/>
              </w:rPr>
              <w:t xml:space="preserve"> gönderilen sahte bir acil çağrının canlı </w:t>
            </w:r>
            <w:r>
              <w:rPr>
                <w:lang w:eastAsia="en-US"/>
              </w:rPr>
              <w:t>şebeke üzerinden yapılamaması</w:t>
            </w:r>
            <w:r w:rsidR="0097343C">
              <w:rPr>
                <w:lang w:eastAsia="en-US"/>
              </w:rPr>
              <w:t>,</w:t>
            </w:r>
          </w:p>
        </w:tc>
      </w:tr>
    </w:tbl>
    <w:p w14:paraId="19FAF445"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10"/>
        <w:gridCol w:w="8146"/>
      </w:tblGrid>
      <w:tr w:rsidR="00361EB7" w:rsidRPr="00AC2B0F" w14:paraId="1955311B" w14:textId="77777777">
        <w:tc>
          <w:tcPr>
            <w:tcW w:w="91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B79C9E4" w14:textId="77777777" w:rsidR="00361EB7" w:rsidRPr="00AC2B0F" w:rsidRDefault="00361EB7" w:rsidP="009C41ED">
            <w:pPr>
              <w:pStyle w:val="Normal3"/>
              <w:spacing w:beforeAutospacing="0" w:after="0" w:afterAutospacing="0" w:line="252" w:lineRule="auto"/>
              <w:jc w:val="both"/>
              <w:textAlignment w:val="baseline"/>
              <w:rPr>
                <w:lang w:eastAsia="en-US"/>
              </w:rPr>
            </w:pPr>
          </w:p>
        </w:tc>
        <w:tc>
          <w:tcPr>
            <w:tcW w:w="815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A430CF7" w14:textId="77777777" w:rsidR="00361EB7" w:rsidRPr="00AC2B0F" w:rsidRDefault="00302713" w:rsidP="009C41ED">
            <w:pPr>
              <w:pStyle w:val="Normal3"/>
              <w:spacing w:beforeAutospacing="0" w:after="0" w:afterAutospacing="0" w:line="252" w:lineRule="auto"/>
              <w:jc w:val="both"/>
              <w:textAlignment w:val="baseline"/>
            </w:pPr>
            <w:r w:rsidRPr="00AC2B0F">
              <w:rPr>
                <w:lang w:eastAsia="en-US"/>
              </w:rPr>
              <w:t>sağlanmalıdır.</w:t>
            </w:r>
          </w:p>
        </w:tc>
      </w:tr>
    </w:tbl>
    <w:p w14:paraId="74499652"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2.4. Doğrulama işlemleri</w:t>
      </w:r>
    </w:p>
    <w:p w14:paraId="4618CCDD" w14:textId="77777777" w:rsidR="00361EB7" w:rsidRDefault="00302713">
      <w:pPr>
        <w:pStyle w:val="Normal3"/>
        <w:shd w:val="clear" w:color="auto" w:fill="FFFFFF"/>
        <w:spacing w:beforeAutospacing="0" w:after="0" w:afterAutospacing="0"/>
        <w:ind w:firstLine="567"/>
        <w:jc w:val="both"/>
        <w:textAlignment w:val="baseline"/>
      </w:pPr>
      <w:r>
        <w:lastRenderedPageBreak/>
        <w:t xml:space="preserve">2.4.1. Performans şartları, 112 tabanlı araç içi acil çağrı sistemi kullanılarak </w:t>
      </w:r>
      <w:r w:rsidR="0097343C">
        <w:t xml:space="preserve">çarpma </w:t>
      </w:r>
      <w:r>
        <w:t xml:space="preserve">sonrasında araçtan bir deney çağrısı yapılarak doğrulanır: </w:t>
      </w:r>
      <w:r w:rsidR="0097343C">
        <w:t xml:space="preserve">Çarpma </w:t>
      </w:r>
      <w:r>
        <w:t xml:space="preserve">deneyinin ardından otomatik şekilde </w:t>
      </w:r>
      <w:r w:rsidR="00714932">
        <w:t xml:space="preserve">başlatılan </w:t>
      </w:r>
      <w:r>
        <w:t>bir acil çağrı.</w:t>
      </w:r>
    </w:p>
    <w:p w14:paraId="4078048A" w14:textId="77777777" w:rsidR="00361EB7" w:rsidRDefault="00302713">
      <w:pPr>
        <w:pStyle w:val="Normal3"/>
        <w:shd w:val="clear" w:color="auto" w:fill="FFFFFF"/>
        <w:spacing w:beforeAutospacing="0" w:after="0" w:afterAutospacing="0"/>
        <w:ind w:firstLine="567"/>
        <w:jc w:val="both"/>
        <w:textAlignment w:val="baseline"/>
      </w:pPr>
      <w:r>
        <w:t xml:space="preserve">2.4.2. Otomatik </w:t>
      </w:r>
      <w:r w:rsidR="00714932">
        <w:t>başlatma</w:t>
      </w:r>
      <w:r>
        <w:t xml:space="preserve"> yapılarak bir deney çağrısı (itme modu) yapılır.</w:t>
      </w:r>
    </w:p>
    <w:p w14:paraId="5752FC32" w14:textId="77777777" w:rsidR="00361EB7" w:rsidRDefault="00302713">
      <w:pPr>
        <w:pStyle w:val="Normal3"/>
        <w:shd w:val="clear" w:color="auto" w:fill="FFFFFF"/>
        <w:spacing w:beforeAutospacing="0" w:after="0" w:afterAutospacing="0"/>
        <w:ind w:firstLine="567"/>
        <w:jc w:val="both"/>
        <w:textAlignment w:val="baseline"/>
      </w:pPr>
      <w:r>
        <w:t>2.4.3 Aşağıdakilerin her biri en az bir deney çağrısı içerisinde doğrulanır:</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43C6A012"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5A1F0BE"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09D760D" w14:textId="77777777" w:rsidR="00361EB7" w:rsidRDefault="00302713" w:rsidP="0097343C">
            <w:pPr>
              <w:pStyle w:val="Normal3"/>
              <w:spacing w:beforeAutospacing="0" w:after="0" w:afterAutospacing="0" w:line="252" w:lineRule="auto"/>
              <w:ind w:firstLine="7"/>
              <w:jc w:val="both"/>
              <w:textAlignment w:val="baseline"/>
            </w:pPr>
            <w:r>
              <w:rPr>
                <w:lang w:eastAsia="en-US"/>
              </w:rPr>
              <w:t xml:space="preserve">Bir acil çağrının tam ölçekli </w:t>
            </w:r>
            <w:r w:rsidR="0097343C">
              <w:rPr>
                <w:lang w:eastAsia="en-US"/>
              </w:rPr>
              <w:t xml:space="preserve">çarpma olayı </w:t>
            </w:r>
            <w:r>
              <w:rPr>
                <w:lang w:eastAsia="en-US"/>
              </w:rPr>
              <w:t xml:space="preserve">ile otomatik şekilde </w:t>
            </w:r>
            <w:r w:rsidR="00714932">
              <w:rPr>
                <w:lang w:eastAsia="en-US"/>
              </w:rPr>
              <w:t xml:space="preserve">başlatıldığı </w:t>
            </w:r>
            <w:r>
              <w:rPr>
                <w:lang w:eastAsia="en-US"/>
              </w:rPr>
              <w:t xml:space="preserve">doğrulanır. Bunun için </w:t>
            </w:r>
            <w:r w:rsidR="0097343C">
              <w:rPr>
                <w:lang w:eastAsia="en-US"/>
              </w:rPr>
              <w:t xml:space="preserve">çarpma </w:t>
            </w:r>
            <w:r>
              <w:rPr>
                <w:lang w:eastAsia="en-US"/>
              </w:rPr>
              <w:t xml:space="preserve">olayı sonrasında </w:t>
            </w:r>
            <w:r w:rsidR="00EE1382">
              <w:rPr>
                <w:lang w:eastAsia="en-US"/>
              </w:rPr>
              <w:t>112 Acil Çağrı Merkezi</w:t>
            </w:r>
            <w:r>
              <w:rPr>
                <w:lang w:eastAsia="en-US"/>
              </w:rPr>
              <w:t xml:space="preserve">nin acil çağrı başlatma sinyali aldığını ve AVS kontrol göstergesinin "otomatik şekilde başlatılan acil çağrı" ifadesini belirttiğini gösteren bir </w:t>
            </w:r>
            <w:r w:rsidR="00EE1382">
              <w:rPr>
                <w:lang w:eastAsia="en-US"/>
              </w:rPr>
              <w:t>112 Acil Çağrı Merkezi</w:t>
            </w:r>
            <w:r>
              <w:rPr>
                <w:lang w:eastAsia="en-US"/>
              </w:rPr>
              <w:t xml:space="preserve"> deney noktası kaydı gerekir.</w:t>
            </w:r>
          </w:p>
        </w:tc>
      </w:tr>
    </w:tbl>
    <w:p w14:paraId="35F7BA17"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5E2FB699"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BAADF3D"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5433406" w14:textId="77777777" w:rsidR="00361EB7" w:rsidRDefault="00302713" w:rsidP="005B4BEC">
            <w:pPr>
              <w:pStyle w:val="Normal3"/>
              <w:spacing w:beforeAutospacing="0" w:after="0" w:afterAutospacing="0" w:line="252" w:lineRule="auto"/>
              <w:jc w:val="both"/>
              <w:textAlignment w:val="baseline"/>
            </w:pPr>
            <w:r>
              <w:rPr>
                <w:lang w:eastAsia="en-US"/>
              </w:rPr>
              <w:t xml:space="preserve">Acil çağrı durum göstergesinin, otomatik veya elle </w:t>
            </w:r>
            <w:r w:rsidR="005B4BEC">
              <w:rPr>
                <w:lang w:eastAsia="en-US"/>
              </w:rPr>
              <w:t xml:space="preserve">başlatmanın </w:t>
            </w:r>
            <w:r>
              <w:rPr>
                <w:lang w:eastAsia="en-US"/>
              </w:rPr>
              <w:t>ardından acil çağrı sırası gösterdiği doğrulanır. Bunun için imalatçının belgelerinde (görsel ve/veya sesli) belirtilen tüm algılama kanalları üzerinde bir gösterge sırasının gerçekleştiğini gösteren kayıt bulunmalıdır.</w:t>
            </w:r>
          </w:p>
        </w:tc>
      </w:tr>
    </w:tbl>
    <w:p w14:paraId="677D056A"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1727DD4B"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2459AAF"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c)</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34C09FD" w14:textId="77777777" w:rsidR="00361EB7" w:rsidRDefault="00302713" w:rsidP="00BD7BFD">
            <w:pPr>
              <w:pStyle w:val="Normal3"/>
              <w:spacing w:beforeAutospacing="0" w:after="0" w:afterAutospacing="0" w:line="252" w:lineRule="auto"/>
              <w:ind w:firstLine="7"/>
              <w:jc w:val="both"/>
              <w:textAlignment w:val="baseline"/>
            </w:pPr>
            <w:r>
              <w:rPr>
                <w:lang w:eastAsia="en-US"/>
              </w:rPr>
              <w:t xml:space="preserve">AVS'nin bir </w:t>
            </w:r>
            <w:r w:rsidR="00EE1382">
              <w:rPr>
                <w:lang w:eastAsia="en-US"/>
              </w:rPr>
              <w:t>112 Acil Çağrı Merkezi</w:t>
            </w:r>
            <w:r>
              <w:rPr>
                <w:lang w:eastAsia="en-US"/>
              </w:rPr>
              <w:t xml:space="preserve"> deney noktası tarafından alındığı doğrulanır. Bunun için araçtan verilen bir AVS'nin otomatik veya elle </w:t>
            </w:r>
            <w:r w:rsidR="00714932">
              <w:rPr>
                <w:lang w:eastAsia="en-US"/>
              </w:rPr>
              <w:t>başlatma</w:t>
            </w:r>
            <w:r>
              <w:rPr>
                <w:lang w:eastAsia="en-US"/>
              </w:rPr>
              <w:t xml:space="preserve"> işleminin ardından başarılı bir şekilde alındığını ve çözüldüğünü gösteren </w:t>
            </w:r>
            <w:r w:rsidR="00EE1382">
              <w:rPr>
                <w:lang w:eastAsia="en-US"/>
              </w:rPr>
              <w:t>112 Acil Çağrı Merkezi</w:t>
            </w:r>
            <w:r>
              <w:rPr>
                <w:lang w:eastAsia="en-US"/>
              </w:rPr>
              <w:t xml:space="preserve"> deney noktası kaydı gereklidir. Eğer AVS kod çözme işlemi AVS rv0 artıklık sürümünde başarısız ancak daha yüksek bir artıklık sürümünde veya ETSI/TS 126 267'de tarif edilen şekilde sağlam modülatör modunda başarılı olur ise bu durum kabul edilebilirdir.</w:t>
            </w:r>
          </w:p>
        </w:tc>
      </w:tr>
    </w:tbl>
    <w:p w14:paraId="6F614A6E"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14:paraId="5591BDDE"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2715A0C" w14:textId="77777777" w:rsidR="00361EB7" w:rsidRDefault="00BD7BFD">
            <w:pPr>
              <w:pStyle w:val="Normal3"/>
              <w:spacing w:beforeAutospacing="0" w:after="0" w:afterAutospacing="0" w:line="252" w:lineRule="auto"/>
              <w:ind w:firstLine="709"/>
              <w:jc w:val="both"/>
              <w:textAlignment w:val="baseline"/>
              <w:rPr>
                <w:lang w:eastAsia="en-US"/>
              </w:rPr>
            </w:pPr>
            <w:r>
              <w:rPr>
                <w:lang w:eastAsia="en-US"/>
              </w:rPr>
              <w:t>ç</w:t>
            </w:r>
            <w:r w:rsidR="00302713">
              <w:rPr>
                <w:lang w:eastAsia="en-US"/>
              </w:rPr>
              <w:t>)</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1982A0B" w14:textId="77777777" w:rsidR="00361EB7" w:rsidRDefault="00302713" w:rsidP="0097343C">
            <w:pPr>
              <w:pStyle w:val="Normal3"/>
              <w:spacing w:beforeAutospacing="0" w:after="0" w:afterAutospacing="0" w:line="252" w:lineRule="auto"/>
              <w:jc w:val="both"/>
              <w:textAlignment w:val="baseline"/>
              <w:rPr>
                <w:lang w:eastAsia="en-US"/>
              </w:rPr>
            </w:pPr>
            <w:r>
              <w:rPr>
                <w:lang w:eastAsia="en-US"/>
              </w:rPr>
              <w:t xml:space="preserve">AVS'nin araca özel verilere </w:t>
            </w:r>
            <w:r w:rsidR="0097343C">
              <w:rPr>
                <w:lang w:eastAsia="en-US"/>
              </w:rPr>
              <w:t xml:space="preserve">eksiksiz olarak </w:t>
            </w:r>
            <w:r>
              <w:rPr>
                <w:lang w:eastAsia="en-US"/>
              </w:rPr>
              <w:t xml:space="preserve">sahip olduğu doğrulanır. Bunun için araç tipi, araç tanıtım numarası (VIN) ve araç tahrik deposu tipi hakkında sahalarda aktarılan bilgilerin, tip onayı başvurusunda belirtilen bilgilerden farklı olmadığını gösteren bir </w:t>
            </w:r>
            <w:r w:rsidR="00EE1382">
              <w:rPr>
                <w:lang w:eastAsia="en-US"/>
              </w:rPr>
              <w:t>112 Acil Çağrı Merkezi</w:t>
            </w:r>
            <w:r>
              <w:rPr>
                <w:lang w:eastAsia="en-US"/>
              </w:rPr>
              <w:t xml:space="preserve"> deney noktası kaydı bulunmalıdır.</w:t>
            </w:r>
          </w:p>
        </w:tc>
      </w:tr>
    </w:tbl>
    <w:p w14:paraId="532DBE45"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14:paraId="6C484019"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CE947FE" w14:textId="77777777" w:rsidR="00361EB7" w:rsidRDefault="00BD7BFD">
            <w:pPr>
              <w:pStyle w:val="Normal3"/>
              <w:spacing w:beforeAutospacing="0" w:after="0" w:afterAutospacing="0" w:line="252" w:lineRule="auto"/>
              <w:ind w:firstLine="709"/>
              <w:jc w:val="both"/>
              <w:textAlignment w:val="baseline"/>
              <w:rPr>
                <w:lang w:eastAsia="en-US"/>
              </w:rPr>
            </w:pPr>
            <w:r>
              <w:rPr>
                <w:lang w:eastAsia="en-US"/>
              </w:rPr>
              <w:t>d</w:t>
            </w:r>
            <w:r w:rsidR="00302713">
              <w:rPr>
                <w:lang w:eastAsia="en-US"/>
              </w:rPr>
              <w:t>)</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C7B9678" w14:textId="77777777" w:rsidR="00361EB7" w:rsidRDefault="00302713" w:rsidP="0097343C">
            <w:pPr>
              <w:pStyle w:val="Normal3"/>
              <w:spacing w:beforeAutospacing="0" w:after="0" w:afterAutospacing="0" w:line="252" w:lineRule="auto"/>
              <w:ind w:firstLine="7"/>
              <w:jc w:val="both"/>
              <w:textAlignment w:val="baseline"/>
            </w:pPr>
            <w:r>
              <w:rPr>
                <w:lang w:eastAsia="en-US"/>
              </w:rPr>
              <w:t>AVS'nin doğru ve güncel konum bilgilerine sahip olduğu doğrulanır. Bunun için IVS konumu ile gerçek konum arasındaki farkın (d</w:t>
            </w:r>
            <w:r w:rsidRPr="0097343C">
              <w:rPr>
                <w:vertAlign w:val="subscript"/>
                <w:lang w:eastAsia="en-US"/>
              </w:rPr>
              <w:t>IVS</w:t>
            </w:r>
            <w:r>
              <w:rPr>
                <w:lang w:eastAsia="en-US"/>
              </w:rPr>
              <w:t xml:space="preserve">) 150 metreden az olduğunu ve </w:t>
            </w:r>
            <w:r w:rsidR="00EE1382">
              <w:rPr>
                <w:lang w:eastAsia="en-US"/>
              </w:rPr>
              <w:t>112 Acil Çağrı Merkezi</w:t>
            </w:r>
            <w:r>
              <w:rPr>
                <w:lang w:eastAsia="en-US"/>
              </w:rPr>
              <w:t xml:space="preserve"> deney noktasına aktarılan g</w:t>
            </w:r>
            <w:r w:rsidR="00D02F4D">
              <w:rPr>
                <w:lang w:eastAsia="en-US"/>
              </w:rPr>
              <w:t>izlilik</w:t>
            </w:r>
            <w:r>
              <w:rPr>
                <w:lang w:eastAsia="en-US"/>
              </w:rPr>
              <w:t xml:space="preserve"> bitinin "konuma güvenilebilir" olduğunu gösteren bir deney kaydı ile </w:t>
            </w:r>
            <w:r w:rsidR="0097343C">
              <w:rPr>
                <w:lang w:eastAsia="en-US"/>
              </w:rPr>
              <w:t xml:space="preserve">Ek I </w:t>
            </w:r>
            <w:r w:rsidR="0021205A">
              <w:rPr>
                <w:lang w:eastAsia="en-US"/>
              </w:rPr>
              <w:t>m</w:t>
            </w:r>
            <w:r>
              <w:rPr>
                <w:lang w:eastAsia="en-US"/>
              </w:rPr>
              <w:t>adde 2.5'te tanımlanan şeki</w:t>
            </w:r>
            <w:r w:rsidR="00BA596F">
              <w:rPr>
                <w:lang w:eastAsia="en-US"/>
              </w:rPr>
              <w:t>lde Araç Konumu Deney İşlemleri</w:t>
            </w:r>
            <w:r>
              <w:rPr>
                <w:lang w:eastAsia="en-US"/>
              </w:rPr>
              <w:t xml:space="preserve"> esas alınır. Eğer </w:t>
            </w:r>
            <w:r w:rsidR="0097343C">
              <w:rPr>
                <w:lang w:eastAsia="en-US"/>
              </w:rPr>
              <w:t xml:space="preserve">çarpma </w:t>
            </w:r>
            <w:r>
              <w:rPr>
                <w:lang w:eastAsia="en-US"/>
              </w:rPr>
              <w:t>deneyi konumunda hiçbir GNSS sinyali bulunmuyor ise araç, deney çağrısı yapılmadan önce uygun bir yere taşınabilir.</w:t>
            </w:r>
          </w:p>
        </w:tc>
      </w:tr>
    </w:tbl>
    <w:p w14:paraId="2ACFFC5D" w14:textId="77777777" w:rsidR="00361EB7" w:rsidRDefault="00302713">
      <w:pPr>
        <w:pStyle w:val="Normal3"/>
        <w:shd w:val="clear" w:color="auto" w:fill="FFFFFF"/>
        <w:spacing w:beforeAutospacing="0" w:after="0" w:afterAutospacing="0"/>
        <w:ind w:firstLine="567"/>
        <w:jc w:val="both"/>
        <w:textAlignment w:val="baseline"/>
      </w:pPr>
      <w:r>
        <w:t xml:space="preserve">2.4.4. Uygun </w:t>
      </w:r>
      <w:r w:rsidR="00EE1382">
        <w:t>112 Acil Çağrı Merkezi</w:t>
      </w:r>
      <w:r>
        <w:t xml:space="preserve"> deney noktası komutu kullanılarak deney çağrısı </w:t>
      </w:r>
      <w:r w:rsidR="00196B46">
        <w:t>sonlandırılır</w:t>
      </w:r>
      <w:r>
        <w:t xml:space="preserve"> (örneğin kapatma).</w:t>
      </w:r>
    </w:p>
    <w:p w14:paraId="08114A3D" w14:textId="77777777" w:rsidR="00361EB7" w:rsidRDefault="00302713">
      <w:pPr>
        <w:pStyle w:val="Normal3"/>
        <w:shd w:val="clear" w:color="auto" w:fill="FFFFFF"/>
        <w:spacing w:beforeAutospacing="0" w:after="0" w:afterAutospacing="0"/>
        <w:ind w:firstLine="567"/>
        <w:jc w:val="both"/>
        <w:textAlignment w:val="baseline"/>
      </w:pPr>
      <w:r>
        <w:t xml:space="preserve">2.4.5. Eğer otomatik deney çağrısı araçtan kaynaklanmayan nedenlerle başarılı bir şekilde yapılamaz ise </w:t>
      </w:r>
      <w:r w:rsidR="0097343C">
        <w:t xml:space="preserve">çarpmadan </w:t>
      </w:r>
      <w:r>
        <w:t xml:space="preserve">sonraki otomatik </w:t>
      </w:r>
      <w:r w:rsidR="00714932">
        <w:t>başlatma</w:t>
      </w:r>
      <w:r>
        <w:t xml:space="preserve"> işlemi, araç içi sisteme ait dahili kayıt işlemi işlevi kullanılarak doğrulanmasına izin verilebilir olmalıdır. Bu kayıt, alınan </w:t>
      </w:r>
      <w:r w:rsidR="00714932">
        <w:t>başlatma</w:t>
      </w:r>
      <w:r>
        <w:t xml:space="preserve"> sinyallerini silinmeyen bellekte saklayabilmelidir. Deney </w:t>
      </w:r>
      <w:r w:rsidR="00D66423">
        <w:t>elemanı</w:t>
      </w:r>
      <w:r>
        <w:t xml:space="preserve">, araç içi sistemde saklanan verilere erişebilmeli; otomatik </w:t>
      </w:r>
      <w:r w:rsidR="00714932">
        <w:t>başlatma</w:t>
      </w:r>
      <w:r>
        <w:t xml:space="preserve"> sinyallerinin </w:t>
      </w:r>
      <w:r w:rsidR="00FD574C">
        <w:t xml:space="preserve">çarpmadan </w:t>
      </w:r>
      <w:r>
        <w:t xml:space="preserve">önce kaydedilmediğini ve otomatik </w:t>
      </w:r>
      <w:r w:rsidR="00714932">
        <w:t>başlatma</w:t>
      </w:r>
      <w:r>
        <w:t xml:space="preserve"> sinyalinin </w:t>
      </w:r>
      <w:r w:rsidR="00FD574C">
        <w:t>çarpmadan</w:t>
      </w:r>
      <w:r>
        <w:t xml:space="preserve"> sonra saklandığını doğrulamalıdır.</w:t>
      </w:r>
    </w:p>
    <w:p w14:paraId="1A59C075" w14:textId="77777777" w:rsidR="00361EB7" w:rsidRDefault="00302713">
      <w:pPr>
        <w:pStyle w:val="Normal3"/>
        <w:shd w:val="clear" w:color="auto" w:fill="FFFFFF"/>
        <w:spacing w:beforeAutospacing="0" w:after="0" w:afterAutospacing="0"/>
        <w:ind w:firstLine="567"/>
        <w:jc w:val="both"/>
        <w:textAlignment w:val="baseline"/>
      </w:pPr>
      <w:r>
        <w:t>2.4.6. Eğer deney çağrısı araç, araç dışı bir güç kaynağına bağlı iken yapılır ise (</w:t>
      </w:r>
      <w:r w:rsidR="00FD574C">
        <w:t xml:space="preserve">çarpma </w:t>
      </w:r>
      <w:r>
        <w:t>deneyinin standart araç güç kaynağı bağlı değilken yapılması) araç içi acil çağrı sistemini besleyen bütünleşik elektrik sisteminin aynen kaldığı doğrulanır. Bunun için manken</w:t>
      </w:r>
      <w:r w:rsidR="00B42833">
        <w:t xml:space="preserve"> (model)</w:t>
      </w:r>
      <w:r>
        <w:t xml:space="preserve"> araç içi güç kaynağı (güç kaynağının montaj kelepçeleri veya yapısındaki mekanik hasarın gözle muayenesi) ve uçları arasındaki bağlantılar dahil olmak üzere bütünleşik elektrik sisteminin bütünlüğünün başarılı bir şekilde kontrol edildiğini gösteren bir deney </w:t>
      </w:r>
      <w:r w:rsidR="00D66423">
        <w:t xml:space="preserve">elemanı </w:t>
      </w:r>
      <w:r>
        <w:t>kaydı bulunmalıdır.</w:t>
      </w:r>
    </w:p>
    <w:p w14:paraId="0039081F"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2.5. Konumlandırma deneyi işlemleri</w:t>
      </w:r>
    </w:p>
    <w:p w14:paraId="26F948E8" w14:textId="77777777" w:rsidR="00361EB7" w:rsidRPr="00AC2B0F" w:rsidRDefault="00B42833">
      <w:pPr>
        <w:pStyle w:val="Normal3"/>
        <w:shd w:val="clear" w:color="auto" w:fill="FFFFFF"/>
        <w:spacing w:beforeAutospacing="0" w:after="0" w:afterAutospacing="0"/>
        <w:ind w:firstLine="567"/>
        <w:jc w:val="both"/>
        <w:textAlignment w:val="baseline"/>
      </w:pPr>
      <w:r w:rsidRPr="00AC2B0F">
        <w:lastRenderedPageBreak/>
        <w:t>Ek I</w:t>
      </w:r>
      <w:r w:rsidR="00302713" w:rsidRPr="00AC2B0F">
        <w:t xml:space="preserve"> </w:t>
      </w:r>
      <w:r w:rsidRPr="00AC2B0F">
        <w:t>m</w:t>
      </w:r>
      <w:r w:rsidR="00302713" w:rsidRPr="00AC2B0F">
        <w:t>adde 2.5’te tarif edilen konumlandırma deneyi işlemleri geçerlidir.</w:t>
      </w:r>
    </w:p>
    <w:p w14:paraId="446EB63D"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2.6. Anten deneyi işlemleri</w:t>
      </w:r>
    </w:p>
    <w:p w14:paraId="66520EBC"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2.6.1. Eğer deney çağrısı için kullanılan bağlantı işlemleri havadan veri iletiminden faydalanmıyor ise (Ek I</w:t>
      </w:r>
      <w:r w:rsidR="00B42833" w:rsidRPr="00AC2B0F">
        <w:t xml:space="preserve"> m</w:t>
      </w:r>
      <w:r w:rsidRPr="00AC2B0F">
        <w:t>adde 2.7.3) mobil şebeke anteninin işlevselliğinin sürekliliği Ek I</w:t>
      </w:r>
      <w:r w:rsidR="00B42833" w:rsidRPr="00AC2B0F">
        <w:t xml:space="preserve"> m</w:t>
      </w:r>
      <w:r w:rsidRPr="00AC2B0F">
        <w:t xml:space="preserve">adde 2.6'da verilen işlemler takip edilerek tam ölçekli </w:t>
      </w:r>
      <w:r w:rsidR="00FD574C">
        <w:t>çarpma</w:t>
      </w:r>
      <w:r w:rsidR="00FD574C" w:rsidRPr="00AC2B0F">
        <w:t xml:space="preserve"> </w:t>
      </w:r>
      <w:r w:rsidRPr="00AC2B0F">
        <w:t xml:space="preserve">deneyinin ardından anten ince ayar durumu kontrol edilerek doğrulanır. </w:t>
      </w:r>
      <w:r w:rsidR="00FD574C">
        <w:t>İlave olarak,</w:t>
      </w:r>
      <w:r w:rsidR="00FD574C" w:rsidRPr="00AC2B0F">
        <w:t xml:space="preserve"> </w:t>
      </w:r>
      <w:r w:rsidRPr="00AC2B0F">
        <w:t>kablo ile araç topraklaması arasındaki ve kabloların uçları arasındaki elektrik direnci ölçülerek anten besleme hattında kısa devre olmadığı ve kabloların kırılmadığı doğrulanır.</w:t>
      </w:r>
    </w:p>
    <w:p w14:paraId="750C348F"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2.7. Bağlantı işlemleri</w:t>
      </w:r>
    </w:p>
    <w:p w14:paraId="70495239" w14:textId="77777777" w:rsidR="00361EB7" w:rsidRDefault="00302713">
      <w:pPr>
        <w:pStyle w:val="Normal3"/>
        <w:shd w:val="clear" w:color="auto" w:fill="FFFFFF"/>
        <w:spacing w:beforeAutospacing="0" w:after="0" w:afterAutospacing="0"/>
        <w:ind w:firstLine="567"/>
        <w:jc w:val="both"/>
        <w:textAlignment w:val="baseline"/>
      </w:pPr>
      <w:r>
        <w:t>Ek I</w:t>
      </w:r>
      <w:r w:rsidR="00B42833">
        <w:t xml:space="preserve"> m</w:t>
      </w:r>
      <w:r>
        <w:t>adde 2.7’de tarif edilen bağlantı işlemleri geçerlidir.</w:t>
      </w:r>
    </w:p>
    <w:p w14:paraId="47E453B6" w14:textId="77777777" w:rsidR="00361EB7" w:rsidRDefault="00361EB7">
      <w:pPr>
        <w:pStyle w:val="Normal3"/>
        <w:shd w:val="clear" w:color="auto" w:fill="FFFFFF"/>
        <w:spacing w:beforeAutospacing="0" w:after="0" w:afterAutospacing="0"/>
        <w:jc w:val="both"/>
        <w:textAlignment w:val="baseline"/>
      </w:pPr>
    </w:p>
    <w:p w14:paraId="1D6C4277" w14:textId="77777777" w:rsidR="00361EB7" w:rsidRDefault="00361EB7">
      <w:pPr>
        <w:pStyle w:val="doc-ti"/>
        <w:shd w:val="clear" w:color="auto" w:fill="FFFFFF"/>
        <w:spacing w:beforeAutospacing="0" w:after="0" w:afterAutospacing="0"/>
        <w:jc w:val="center"/>
        <w:textAlignment w:val="baseline"/>
        <w:rPr>
          <w:b/>
          <w:bCs/>
        </w:rPr>
      </w:pPr>
    </w:p>
    <w:p w14:paraId="5D3E7E6F" w14:textId="77777777" w:rsidR="00361EB7" w:rsidRDefault="00361EB7">
      <w:pPr>
        <w:pStyle w:val="doc-ti"/>
        <w:shd w:val="clear" w:color="auto" w:fill="FFFFFF"/>
        <w:spacing w:beforeAutospacing="0" w:after="0" w:afterAutospacing="0"/>
        <w:jc w:val="center"/>
        <w:textAlignment w:val="baseline"/>
        <w:rPr>
          <w:b/>
          <w:bCs/>
        </w:rPr>
      </w:pPr>
    </w:p>
    <w:p w14:paraId="418552CC" w14:textId="77777777" w:rsidR="00361EB7" w:rsidRDefault="00361EB7">
      <w:pPr>
        <w:pStyle w:val="doc-ti"/>
        <w:shd w:val="clear" w:color="auto" w:fill="FFFFFF"/>
        <w:spacing w:beforeAutospacing="0" w:after="0" w:afterAutospacing="0"/>
        <w:jc w:val="center"/>
        <w:textAlignment w:val="baseline"/>
        <w:rPr>
          <w:b/>
          <w:bCs/>
        </w:rPr>
      </w:pPr>
    </w:p>
    <w:p w14:paraId="32C63A38" w14:textId="77777777" w:rsidR="00361EB7" w:rsidRDefault="00361EB7">
      <w:pPr>
        <w:pStyle w:val="doc-ti"/>
        <w:shd w:val="clear" w:color="auto" w:fill="FFFFFF"/>
        <w:spacing w:beforeAutospacing="0" w:after="0" w:afterAutospacing="0"/>
        <w:jc w:val="center"/>
        <w:textAlignment w:val="baseline"/>
        <w:rPr>
          <w:b/>
          <w:bCs/>
        </w:rPr>
      </w:pPr>
    </w:p>
    <w:p w14:paraId="79B45593" w14:textId="77777777" w:rsidR="00361EB7" w:rsidRDefault="00361EB7">
      <w:pPr>
        <w:pStyle w:val="doc-ti"/>
        <w:shd w:val="clear" w:color="auto" w:fill="FFFFFF"/>
        <w:spacing w:beforeAutospacing="0" w:after="0" w:afterAutospacing="0"/>
        <w:jc w:val="center"/>
        <w:textAlignment w:val="baseline"/>
        <w:rPr>
          <w:b/>
          <w:bCs/>
        </w:rPr>
      </w:pPr>
    </w:p>
    <w:p w14:paraId="1643E370" w14:textId="77777777" w:rsidR="00361EB7" w:rsidRDefault="00361EB7">
      <w:pPr>
        <w:pStyle w:val="doc-ti"/>
        <w:shd w:val="clear" w:color="auto" w:fill="FFFFFF"/>
        <w:spacing w:beforeAutospacing="0" w:after="0" w:afterAutospacing="0"/>
        <w:jc w:val="center"/>
        <w:textAlignment w:val="baseline"/>
        <w:rPr>
          <w:b/>
          <w:bCs/>
        </w:rPr>
      </w:pPr>
    </w:p>
    <w:p w14:paraId="4578FD0E" w14:textId="77777777" w:rsidR="00361EB7" w:rsidRDefault="00361EB7">
      <w:pPr>
        <w:pStyle w:val="doc-ti"/>
        <w:shd w:val="clear" w:color="auto" w:fill="FFFFFF"/>
        <w:spacing w:beforeAutospacing="0" w:after="0" w:afterAutospacing="0"/>
        <w:jc w:val="center"/>
        <w:textAlignment w:val="baseline"/>
        <w:rPr>
          <w:b/>
          <w:bCs/>
        </w:rPr>
      </w:pPr>
    </w:p>
    <w:p w14:paraId="4D90D2DC" w14:textId="77777777" w:rsidR="00361EB7" w:rsidRDefault="00361EB7">
      <w:pPr>
        <w:pStyle w:val="doc-ti"/>
        <w:shd w:val="clear" w:color="auto" w:fill="FFFFFF"/>
        <w:spacing w:beforeAutospacing="0" w:after="0" w:afterAutospacing="0"/>
        <w:jc w:val="center"/>
        <w:textAlignment w:val="baseline"/>
        <w:rPr>
          <w:b/>
          <w:bCs/>
        </w:rPr>
      </w:pPr>
    </w:p>
    <w:p w14:paraId="47F6146B" w14:textId="77777777" w:rsidR="00853D4C" w:rsidRDefault="00853D4C">
      <w:pPr>
        <w:pStyle w:val="doc-ti"/>
        <w:shd w:val="clear" w:color="auto" w:fill="FFFFFF"/>
        <w:spacing w:beforeAutospacing="0" w:after="0" w:afterAutospacing="0"/>
        <w:jc w:val="center"/>
        <w:textAlignment w:val="baseline"/>
        <w:rPr>
          <w:b/>
          <w:bCs/>
        </w:rPr>
      </w:pPr>
    </w:p>
    <w:p w14:paraId="467A2630" w14:textId="77777777" w:rsidR="00853D4C" w:rsidRDefault="00853D4C">
      <w:pPr>
        <w:pStyle w:val="doc-ti"/>
        <w:shd w:val="clear" w:color="auto" w:fill="FFFFFF"/>
        <w:spacing w:beforeAutospacing="0" w:after="0" w:afterAutospacing="0"/>
        <w:jc w:val="center"/>
        <w:textAlignment w:val="baseline"/>
        <w:rPr>
          <w:b/>
          <w:bCs/>
        </w:rPr>
      </w:pPr>
    </w:p>
    <w:p w14:paraId="5717C6B1" w14:textId="77777777" w:rsidR="00853D4C" w:rsidRDefault="00853D4C">
      <w:pPr>
        <w:pStyle w:val="doc-ti"/>
        <w:shd w:val="clear" w:color="auto" w:fill="FFFFFF"/>
        <w:spacing w:beforeAutospacing="0" w:after="0" w:afterAutospacing="0"/>
        <w:jc w:val="center"/>
        <w:textAlignment w:val="baseline"/>
        <w:rPr>
          <w:b/>
          <w:bCs/>
        </w:rPr>
      </w:pPr>
    </w:p>
    <w:p w14:paraId="462E6A8A" w14:textId="77777777" w:rsidR="00853D4C" w:rsidRDefault="00853D4C">
      <w:pPr>
        <w:pStyle w:val="doc-ti"/>
        <w:shd w:val="clear" w:color="auto" w:fill="FFFFFF"/>
        <w:spacing w:beforeAutospacing="0" w:after="0" w:afterAutospacing="0"/>
        <w:jc w:val="center"/>
        <w:textAlignment w:val="baseline"/>
        <w:rPr>
          <w:b/>
          <w:bCs/>
        </w:rPr>
      </w:pPr>
    </w:p>
    <w:p w14:paraId="7DB9FBBB" w14:textId="77777777" w:rsidR="00853D4C" w:rsidRDefault="00853D4C">
      <w:pPr>
        <w:pStyle w:val="doc-ti"/>
        <w:shd w:val="clear" w:color="auto" w:fill="FFFFFF"/>
        <w:spacing w:beforeAutospacing="0" w:after="0" w:afterAutospacing="0"/>
        <w:jc w:val="center"/>
        <w:textAlignment w:val="baseline"/>
        <w:rPr>
          <w:b/>
          <w:bCs/>
        </w:rPr>
      </w:pPr>
    </w:p>
    <w:p w14:paraId="62FB3FB3" w14:textId="77777777" w:rsidR="00853D4C" w:rsidRDefault="00853D4C">
      <w:pPr>
        <w:pStyle w:val="doc-ti"/>
        <w:shd w:val="clear" w:color="auto" w:fill="FFFFFF"/>
        <w:spacing w:beforeAutospacing="0" w:after="0" w:afterAutospacing="0"/>
        <w:jc w:val="center"/>
        <w:textAlignment w:val="baseline"/>
        <w:rPr>
          <w:b/>
          <w:bCs/>
        </w:rPr>
      </w:pPr>
    </w:p>
    <w:p w14:paraId="5BC79F26" w14:textId="77777777" w:rsidR="00853D4C" w:rsidRDefault="00853D4C">
      <w:pPr>
        <w:pStyle w:val="doc-ti"/>
        <w:shd w:val="clear" w:color="auto" w:fill="FFFFFF"/>
        <w:spacing w:beforeAutospacing="0" w:after="0" w:afterAutospacing="0"/>
        <w:jc w:val="center"/>
        <w:textAlignment w:val="baseline"/>
        <w:rPr>
          <w:b/>
          <w:bCs/>
        </w:rPr>
      </w:pPr>
    </w:p>
    <w:p w14:paraId="14316EF1" w14:textId="77777777" w:rsidR="00853D4C" w:rsidRDefault="00853D4C">
      <w:pPr>
        <w:pStyle w:val="doc-ti"/>
        <w:shd w:val="clear" w:color="auto" w:fill="FFFFFF"/>
        <w:spacing w:beforeAutospacing="0" w:after="0" w:afterAutospacing="0"/>
        <w:jc w:val="center"/>
        <w:textAlignment w:val="baseline"/>
        <w:rPr>
          <w:b/>
          <w:bCs/>
        </w:rPr>
      </w:pPr>
    </w:p>
    <w:p w14:paraId="4779C9E0" w14:textId="77777777" w:rsidR="00853D4C" w:rsidRDefault="00853D4C">
      <w:pPr>
        <w:pStyle w:val="doc-ti"/>
        <w:shd w:val="clear" w:color="auto" w:fill="FFFFFF"/>
        <w:spacing w:beforeAutospacing="0" w:after="0" w:afterAutospacing="0"/>
        <w:jc w:val="center"/>
        <w:textAlignment w:val="baseline"/>
        <w:rPr>
          <w:b/>
          <w:bCs/>
        </w:rPr>
      </w:pPr>
    </w:p>
    <w:p w14:paraId="2642644D" w14:textId="77777777" w:rsidR="00853D4C" w:rsidRDefault="00853D4C">
      <w:pPr>
        <w:pStyle w:val="doc-ti"/>
        <w:shd w:val="clear" w:color="auto" w:fill="FFFFFF"/>
        <w:spacing w:beforeAutospacing="0" w:after="0" w:afterAutospacing="0"/>
        <w:jc w:val="center"/>
        <w:textAlignment w:val="baseline"/>
        <w:rPr>
          <w:b/>
          <w:bCs/>
        </w:rPr>
      </w:pPr>
    </w:p>
    <w:p w14:paraId="5C0EB437" w14:textId="77777777" w:rsidR="00853D4C" w:rsidRDefault="00853D4C">
      <w:pPr>
        <w:pStyle w:val="doc-ti"/>
        <w:shd w:val="clear" w:color="auto" w:fill="FFFFFF"/>
        <w:spacing w:beforeAutospacing="0" w:after="0" w:afterAutospacing="0"/>
        <w:jc w:val="center"/>
        <w:textAlignment w:val="baseline"/>
        <w:rPr>
          <w:b/>
          <w:bCs/>
        </w:rPr>
      </w:pPr>
    </w:p>
    <w:p w14:paraId="3B247E71" w14:textId="77777777" w:rsidR="00853D4C" w:rsidRDefault="00853D4C">
      <w:pPr>
        <w:pStyle w:val="doc-ti"/>
        <w:shd w:val="clear" w:color="auto" w:fill="FFFFFF"/>
        <w:spacing w:beforeAutospacing="0" w:after="0" w:afterAutospacing="0"/>
        <w:jc w:val="center"/>
        <w:textAlignment w:val="baseline"/>
        <w:rPr>
          <w:b/>
          <w:bCs/>
        </w:rPr>
      </w:pPr>
    </w:p>
    <w:p w14:paraId="02139470" w14:textId="77777777" w:rsidR="00853D4C" w:rsidRDefault="00853D4C">
      <w:pPr>
        <w:pStyle w:val="doc-ti"/>
        <w:shd w:val="clear" w:color="auto" w:fill="FFFFFF"/>
        <w:spacing w:beforeAutospacing="0" w:after="0" w:afterAutospacing="0"/>
        <w:jc w:val="center"/>
        <w:textAlignment w:val="baseline"/>
        <w:rPr>
          <w:b/>
          <w:bCs/>
        </w:rPr>
      </w:pPr>
    </w:p>
    <w:p w14:paraId="443248EE" w14:textId="77777777" w:rsidR="00853D4C" w:rsidRDefault="00853D4C">
      <w:pPr>
        <w:pStyle w:val="doc-ti"/>
        <w:shd w:val="clear" w:color="auto" w:fill="FFFFFF"/>
        <w:spacing w:beforeAutospacing="0" w:after="0" w:afterAutospacing="0"/>
        <w:jc w:val="center"/>
        <w:textAlignment w:val="baseline"/>
        <w:rPr>
          <w:b/>
          <w:bCs/>
        </w:rPr>
      </w:pPr>
    </w:p>
    <w:p w14:paraId="5824ADCD" w14:textId="77777777" w:rsidR="00853D4C" w:rsidRDefault="00853D4C">
      <w:pPr>
        <w:pStyle w:val="doc-ti"/>
        <w:shd w:val="clear" w:color="auto" w:fill="FFFFFF"/>
        <w:spacing w:beforeAutospacing="0" w:after="0" w:afterAutospacing="0"/>
        <w:jc w:val="center"/>
        <w:textAlignment w:val="baseline"/>
        <w:rPr>
          <w:b/>
          <w:bCs/>
        </w:rPr>
      </w:pPr>
    </w:p>
    <w:p w14:paraId="122C6C10" w14:textId="77777777" w:rsidR="00853D4C" w:rsidRDefault="00853D4C">
      <w:pPr>
        <w:pStyle w:val="doc-ti"/>
        <w:shd w:val="clear" w:color="auto" w:fill="FFFFFF"/>
        <w:spacing w:beforeAutospacing="0" w:after="0" w:afterAutospacing="0"/>
        <w:jc w:val="center"/>
        <w:textAlignment w:val="baseline"/>
        <w:rPr>
          <w:b/>
          <w:bCs/>
        </w:rPr>
      </w:pPr>
    </w:p>
    <w:p w14:paraId="4D3A6C71" w14:textId="77777777" w:rsidR="00853D4C" w:rsidRDefault="00853D4C">
      <w:pPr>
        <w:pStyle w:val="doc-ti"/>
        <w:shd w:val="clear" w:color="auto" w:fill="FFFFFF"/>
        <w:spacing w:beforeAutospacing="0" w:after="0" w:afterAutospacing="0"/>
        <w:jc w:val="center"/>
        <w:textAlignment w:val="baseline"/>
        <w:rPr>
          <w:b/>
          <w:bCs/>
        </w:rPr>
      </w:pPr>
    </w:p>
    <w:p w14:paraId="555F0198" w14:textId="77777777" w:rsidR="00853D4C" w:rsidRDefault="00853D4C">
      <w:pPr>
        <w:pStyle w:val="doc-ti"/>
        <w:shd w:val="clear" w:color="auto" w:fill="FFFFFF"/>
        <w:spacing w:beforeAutospacing="0" w:after="0" w:afterAutospacing="0"/>
        <w:jc w:val="center"/>
        <w:textAlignment w:val="baseline"/>
        <w:rPr>
          <w:b/>
          <w:bCs/>
        </w:rPr>
      </w:pPr>
    </w:p>
    <w:p w14:paraId="38CCF631" w14:textId="77777777" w:rsidR="00853D4C" w:rsidRDefault="00853D4C">
      <w:pPr>
        <w:pStyle w:val="doc-ti"/>
        <w:shd w:val="clear" w:color="auto" w:fill="FFFFFF"/>
        <w:spacing w:beforeAutospacing="0" w:after="0" w:afterAutospacing="0"/>
        <w:jc w:val="center"/>
        <w:textAlignment w:val="baseline"/>
        <w:rPr>
          <w:b/>
          <w:bCs/>
        </w:rPr>
      </w:pPr>
    </w:p>
    <w:p w14:paraId="2A0D84B4" w14:textId="77777777" w:rsidR="00853D4C" w:rsidRDefault="00853D4C">
      <w:pPr>
        <w:pStyle w:val="doc-ti"/>
        <w:shd w:val="clear" w:color="auto" w:fill="FFFFFF"/>
        <w:spacing w:beforeAutospacing="0" w:after="0" w:afterAutospacing="0"/>
        <w:jc w:val="center"/>
        <w:textAlignment w:val="baseline"/>
        <w:rPr>
          <w:b/>
          <w:bCs/>
        </w:rPr>
      </w:pPr>
    </w:p>
    <w:p w14:paraId="63A8AB21" w14:textId="77777777" w:rsidR="00853D4C" w:rsidRDefault="00853D4C">
      <w:pPr>
        <w:pStyle w:val="doc-ti"/>
        <w:shd w:val="clear" w:color="auto" w:fill="FFFFFF"/>
        <w:spacing w:beforeAutospacing="0" w:after="0" w:afterAutospacing="0"/>
        <w:jc w:val="center"/>
        <w:textAlignment w:val="baseline"/>
        <w:rPr>
          <w:b/>
          <w:bCs/>
        </w:rPr>
      </w:pPr>
    </w:p>
    <w:p w14:paraId="58BA049A" w14:textId="77777777" w:rsidR="00853D4C" w:rsidRDefault="00853D4C">
      <w:pPr>
        <w:pStyle w:val="doc-ti"/>
        <w:shd w:val="clear" w:color="auto" w:fill="FFFFFF"/>
        <w:spacing w:beforeAutospacing="0" w:after="0" w:afterAutospacing="0"/>
        <w:jc w:val="center"/>
        <w:textAlignment w:val="baseline"/>
        <w:rPr>
          <w:b/>
          <w:bCs/>
        </w:rPr>
      </w:pPr>
    </w:p>
    <w:p w14:paraId="734F6C32" w14:textId="77777777" w:rsidR="00853D4C" w:rsidRDefault="00853D4C">
      <w:pPr>
        <w:pStyle w:val="doc-ti"/>
        <w:shd w:val="clear" w:color="auto" w:fill="FFFFFF"/>
        <w:spacing w:beforeAutospacing="0" w:after="0" w:afterAutospacing="0"/>
        <w:jc w:val="center"/>
        <w:textAlignment w:val="baseline"/>
        <w:rPr>
          <w:b/>
          <w:bCs/>
        </w:rPr>
      </w:pPr>
    </w:p>
    <w:p w14:paraId="48F6BBB7" w14:textId="77777777" w:rsidR="00853D4C" w:rsidRDefault="00853D4C">
      <w:pPr>
        <w:pStyle w:val="doc-ti"/>
        <w:shd w:val="clear" w:color="auto" w:fill="FFFFFF"/>
        <w:spacing w:beforeAutospacing="0" w:after="0" w:afterAutospacing="0"/>
        <w:jc w:val="center"/>
        <w:textAlignment w:val="baseline"/>
        <w:rPr>
          <w:b/>
          <w:bCs/>
        </w:rPr>
      </w:pPr>
    </w:p>
    <w:p w14:paraId="3C8C3791" w14:textId="77777777" w:rsidR="00853D4C" w:rsidRDefault="00853D4C">
      <w:pPr>
        <w:pStyle w:val="doc-ti"/>
        <w:shd w:val="clear" w:color="auto" w:fill="FFFFFF"/>
        <w:spacing w:beforeAutospacing="0" w:after="0" w:afterAutospacing="0"/>
        <w:jc w:val="center"/>
        <w:textAlignment w:val="baseline"/>
        <w:rPr>
          <w:b/>
          <w:bCs/>
        </w:rPr>
      </w:pPr>
    </w:p>
    <w:p w14:paraId="6A3C9894" w14:textId="77777777" w:rsidR="00853D4C" w:rsidRDefault="00853D4C">
      <w:pPr>
        <w:pStyle w:val="doc-ti"/>
        <w:shd w:val="clear" w:color="auto" w:fill="FFFFFF"/>
        <w:spacing w:beforeAutospacing="0" w:after="0" w:afterAutospacing="0"/>
        <w:jc w:val="center"/>
        <w:textAlignment w:val="baseline"/>
        <w:rPr>
          <w:b/>
          <w:bCs/>
        </w:rPr>
      </w:pPr>
    </w:p>
    <w:p w14:paraId="31B65CFA" w14:textId="77777777" w:rsidR="00853D4C" w:rsidRDefault="00853D4C">
      <w:pPr>
        <w:pStyle w:val="doc-ti"/>
        <w:shd w:val="clear" w:color="auto" w:fill="FFFFFF"/>
        <w:spacing w:beforeAutospacing="0" w:after="0" w:afterAutospacing="0"/>
        <w:jc w:val="center"/>
        <w:textAlignment w:val="baseline"/>
        <w:rPr>
          <w:b/>
          <w:bCs/>
        </w:rPr>
      </w:pPr>
    </w:p>
    <w:p w14:paraId="3C19BC49" w14:textId="77777777" w:rsidR="00853D4C" w:rsidRDefault="00853D4C">
      <w:pPr>
        <w:pStyle w:val="doc-ti"/>
        <w:shd w:val="clear" w:color="auto" w:fill="FFFFFF"/>
        <w:spacing w:beforeAutospacing="0" w:after="0" w:afterAutospacing="0"/>
        <w:jc w:val="center"/>
        <w:textAlignment w:val="baseline"/>
        <w:rPr>
          <w:b/>
          <w:bCs/>
        </w:rPr>
      </w:pPr>
    </w:p>
    <w:p w14:paraId="425911B7" w14:textId="77777777" w:rsidR="00853D4C" w:rsidRDefault="00853D4C">
      <w:pPr>
        <w:pStyle w:val="doc-ti"/>
        <w:shd w:val="clear" w:color="auto" w:fill="FFFFFF"/>
        <w:spacing w:beforeAutospacing="0" w:after="0" w:afterAutospacing="0"/>
        <w:jc w:val="center"/>
        <w:textAlignment w:val="baseline"/>
        <w:rPr>
          <w:b/>
          <w:bCs/>
        </w:rPr>
      </w:pPr>
    </w:p>
    <w:p w14:paraId="6E09611C" w14:textId="77777777" w:rsidR="00853D4C" w:rsidRDefault="00853D4C">
      <w:pPr>
        <w:pStyle w:val="doc-ti"/>
        <w:shd w:val="clear" w:color="auto" w:fill="FFFFFF"/>
        <w:spacing w:beforeAutospacing="0" w:after="0" w:afterAutospacing="0"/>
        <w:jc w:val="center"/>
        <w:textAlignment w:val="baseline"/>
        <w:rPr>
          <w:b/>
          <w:bCs/>
        </w:rPr>
      </w:pPr>
    </w:p>
    <w:p w14:paraId="78DF61E2" w14:textId="77777777" w:rsidR="00853D4C" w:rsidRDefault="00853D4C">
      <w:pPr>
        <w:pStyle w:val="doc-ti"/>
        <w:shd w:val="clear" w:color="auto" w:fill="FFFFFF"/>
        <w:spacing w:beforeAutospacing="0" w:after="0" w:afterAutospacing="0"/>
        <w:jc w:val="center"/>
        <w:textAlignment w:val="baseline"/>
        <w:rPr>
          <w:b/>
          <w:bCs/>
        </w:rPr>
      </w:pPr>
    </w:p>
    <w:p w14:paraId="2CBB1EE7" w14:textId="77777777" w:rsidR="00361EB7" w:rsidRDefault="00302713">
      <w:pPr>
        <w:pStyle w:val="doc-ti"/>
        <w:shd w:val="clear" w:color="auto" w:fill="FFFFFF"/>
        <w:spacing w:beforeAutospacing="0" w:after="0" w:afterAutospacing="0"/>
        <w:jc w:val="right"/>
        <w:textAlignment w:val="baseline"/>
      </w:pPr>
      <w:r>
        <w:rPr>
          <w:b/>
          <w:bCs/>
        </w:rPr>
        <w:lastRenderedPageBreak/>
        <w:t>EK III</w:t>
      </w:r>
    </w:p>
    <w:p w14:paraId="219D4AE1" w14:textId="77777777" w:rsidR="009F789C" w:rsidRDefault="009F789C">
      <w:pPr>
        <w:pStyle w:val="ti-grseq-1"/>
        <w:shd w:val="clear" w:color="auto" w:fill="FFFFFF"/>
        <w:spacing w:beforeAutospacing="0" w:after="0" w:afterAutospacing="0"/>
        <w:jc w:val="center"/>
        <w:textAlignment w:val="baseline"/>
        <w:rPr>
          <w:rStyle w:val="bold"/>
          <w:b/>
          <w:bCs/>
        </w:rPr>
      </w:pPr>
    </w:p>
    <w:p w14:paraId="2A4E4DBD" w14:textId="77777777" w:rsidR="00361EB7" w:rsidRDefault="00302713">
      <w:pPr>
        <w:pStyle w:val="ti-grseq-1"/>
        <w:shd w:val="clear" w:color="auto" w:fill="FFFFFF"/>
        <w:spacing w:beforeAutospacing="0" w:after="0" w:afterAutospacing="0"/>
        <w:jc w:val="center"/>
        <w:textAlignment w:val="baseline"/>
        <w:rPr>
          <w:b/>
          <w:bCs/>
        </w:rPr>
      </w:pPr>
      <w:r>
        <w:rPr>
          <w:rStyle w:val="bold"/>
          <w:b/>
          <w:bCs/>
        </w:rPr>
        <w:t xml:space="preserve">Sesli ekipmanın </w:t>
      </w:r>
      <w:r w:rsidR="00897A24">
        <w:rPr>
          <w:rStyle w:val="bold"/>
          <w:b/>
          <w:bCs/>
        </w:rPr>
        <w:t xml:space="preserve">çarpışmaya </w:t>
      </w:r>
      <w:r>
        <w:rPr>
          <w:rStyle w:val="bold"/>
          <w:b/>
          <w:bCs/>
        </w:rPr>
        <w:t>dayanımı</w:t>
      </w:r>
    </w:p>
    <w:p w14:paraId="190927C0" w14:textId="77777777" w:rsidR="00361EB7" w:rsidRDefault="00361EB7">
      <w:pPr>
        <w:pStyle w:val="ti-grseq-1"/>
        <w:shd w:val="clear" w:color="auto" w:fill="FFFFFF"/>
        <w:spacing w:beforeAutospacing="0" w:after="0" w:afterAutospacing="0"/>
        <w:jc w:val="both"/>
        <w:textAlignment w:val="baseline"/>
        <w:rPr>
          <w:b/>
          <w:bCs/>
        </w:rPr>
      </w:pPr>
    </w:p>
    <w:p w14:paraId="0F46AD4C"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Şartlar</w:t>
      </w:r>
    </w:p>
    <w:p w14:paraId="2572E718"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1.1. Performans şartları</w:t>
      </w:r>
    </w:p>
    <w:p w14:paraId="44185D2F"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1.1.1. Araç içi acil çağrı sistemine sahip araçların sesli acil çağrı ekipmanlarının </w:t>
      </w:r>
      <w:r w:rsidR="00897A24">
        <w:t>çarpışmaya</w:t>
      </w:r>
      <w:r w:rsidR="00897A24" w:rsidRPr="00AC2B0F">
        <w:t xml:space="preserve"> </w:t>
      </w:r>
      <w:r w:rsidRPr="00AC2B0F">
        <w:t>dayanım değerlendirme</w:t>
      </w:r>
      <w:r w:rsidR="009C41ED" w:rsidRPr="00AC2B0F">
        <w:t>si m</w:t>
      </w:r>
      <w:r w:rsidRPr="00AC2B0F">
        <w:t xml:space="preserve">adde 2'ye göre yapılır, önden </w:t>
      </w:r>
      <w:r w:rsidR="00963712">
        <w:t>çarpma</w:t>
      </w:r>
      <w:r w:rsidR="00963712" w:rsidRPr="00AC2B0F">
        <w:t xml:space="preserve"> </w:t>
      </w:r>
      <w:r w:rsidRPr="00AC2B0F">
        <w:t xml:space="preserve">ve yandan </w:t>
      </w:r>
      <w:r w:rsidR="00963712">
        <w:t>çarpma</w:t>
      </w:r>
      <w:r w:rsidR="00963712" w:rsidRPr="00AC2B0F">
        <w:t xml:space="preserve"> </w:t>
      </w:r>
      <w:r w:rsidRPr="00AC2B0F">
        <w:t xml:space="preserve">deneylerinde </w:t>
      </w:r>
      <w:r w:rsidR="00963712">
        <w:t>çarpma</w:t>
      </w:r>
      <w:r w:rsidR="00963712" w:rsidRPr="00AC2B0F">
        <w:t xml:space="preserve"> </w:t>
      </w:r>
      <w:r w:rsidRPr="00AC2B0F">
        <w:t>sonrasında aşağıdaki şartlara uygunluk gösterilir ise değerlendirmenin başarılı olduğu kabul edilir.</w:t>
      </w:r>
    </w:p>
    <w:p w14:paraId="75BBA944"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1.1.2. Sesli ekipman bağlantısının yeniden yapılması: Acil çağrı sistemi, AVS aktarımı için bir acil çağrı esnasında bağlantının kopmasının ardından hoparlör</w:t>
      </w:r>
      <w:r w:rsidR="009C41ED" w:rsidRPr="00AC2B0F">
        <w:t>/</w:t>
      </w:r>
      <w:r w:rsidR="00963712" w:rsidRPr="00AC2B0F">
        <w:t>hoparl</w:t>
      </w:r>
      <w:r w:rsidR="00963712">
        <w:t>örler</w:t>
      </w:r>
      <w:r w:rsidRPr="00AC2B0F">
        <w:t xml:space="preserve"> ve mikrofon</w:t>
      </w:r>
      <w:r w:rsidR="009C41ED" w:rsidRPr="00AC2B0F">
        <w:t>/mikrofonların</w:t>
      </w:r>
      <w:r w:rsidRPr="00AC2B0F">
        <w:t xml:space="preserve"> bağlantılarını yeniden yapmalıdır.</w:t>
      </w:r>
    </w:p>
    <w:p w14:paraId="3B5983B3"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1.1.3. Sesli iletişim: Acil çağrı sistemi, araç kullanıcıları ve operatör arasında yeteri kadar anlaşılabilir şekilde eller serbest </w:t>
      </w:r>
      <w:r w:rsidR="009C41ED" w:rsidRPr="00AC2B0F">
        <w:t xml:space="preserve">(hands-free) </w:t>
      </w:r>
      <w:r w:rsidRPr="00AC2B0F">
        <w:t>sesli haberleşme (gönderme ve alma yönünde) sağlamalıdır.</w:t>
      </w:r>
    </w:p>
    <w:p w14:paraId="741E3660"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 Deney işlemleri</w:t>
      </w:r>
    </w:p>
    <w:p w14:paraId="46190499"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 xml:space="preserve">2.1. Sesli ekipman </w:t>
      </w:r>
      <w:r w:rsidR="00897A24">
        <w:rPr>
          <w:bCs/>
        </w:rPr>
        <w:t>çarpışma</w:t>
      </w:r>
      <w:r w:rsidR="00897A24" w:rsidRPr="00AC2B0F">
        <w:rPr>
          <w:bCs/>
        </w:rPr>
        <w:t xml:space="preserve"> </w:t>
      </w:r>
      <w:r w:rsidRPr="00AC2B0F">
        <w:rPr>
          <w:bCs/>
        </w:rPr>
        <w:t>dayanımı deneyinin amacı</w:t>
      </w:r>
    </w:p>
    <w:p w14:paraId="48D24802"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Bu deneyin amacı; AVS aktarımı için bağlantıları koptuktan sonra hoparlör ve mikrofon bağlantılarının yeniden yapıldığını ve aynı zamanda araç önden veya yandan </w:t>
      </w:r>
      <w:r w:rsidR="00963712">
        <w:t>çarpmaya</w:t>
      </w:r>
      <w:r w:rsidR="00963712" w:rsidRPr="00AC2B0F">
        <w:t xml:space="preserve"> </w:t>
      </w:r>
      <w:r w:rsidRPr="00AC2B0F">
        <w:t>maruz kaldıktan sonra sesli ekipmanların işlevselliğini korudu</w:t>
      </w:r>
      <w:r w:rsidR="00963712">
        <w:t>ğunu</w:t>
      </w:r>
      <w:r w:rsidRPr="00AC2B0F">
        <w:t xml:space="preserve"> doğrulamaktır.</w:t>
      </w:r>
    </w:p>
    <w:p w14:paraId="46215A2E"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 Aşağıdaki doğrulama deneyi, </w:t>
      </w:r>
      <w:r w:rsidR="009C41ED" w:rsidRPr="00AC2B0F">
        <w:t>m</w:t>
      </w:r>
      <w:r w:rsidRPr="00AC2B0F">
        <w:t xml:space="preserve">adde 1.1.1'e göre önden </w:t>
      </w:r>
      <w:r w:rsidR="00963712">
        <w:t>çarpma</w:t>
      </w:r>
      <w:r w:rsidR="00963712" w:rsidRPr="00AC2B0F">
        <w:t xml:space="preserve"> </w:t>
      </w:r>
      <w:r w:rsidRPr="00AC2B0F">
        <w:t>için 94 sayılı BM/AEK Regülasyonunun Ek 3’ü ve</w:t>
      </w:r>
      <w:r w:rsidR="00963712">
        <w:t>ya</w:t>
      </w:r>
      <w:r w:rsidRPr="00AC2B0F">
        <w:t xml:space="preserve"> yandan </w:t>
      </w:r>
      <w:r w:rsidR="00963712">
        <w:t>çarpma</w:t>
      </w:r>
      <w:r w:rsidR="00963712" w:rsidRPr="00AC2B0F">
        <w:t xml:space="preserve"> </w:t>
      </w:r>
      <w:r w:rsidRPr="00AC2B0F">
        <w:t xml:space="preserve">için 95 sayılı BM/AEK Regülasyonunun Ek 4’üne göre uygulanan tam ölçekli </w:t>
      </w:r>
      <w:r w:rsidR="00963712">
        <w:t>çarpmaya</w:t>
      </w:r>
      <w:r w:rsidR="00963712" w:rsidRPr="00AC2B0F">
        <w:t xml:space="preserve"> </w:t>
      </w:r>
      <w:r w:rsidRPr="00AC2B0F">
        <w:t>maruz bırakılan araç içi acil çağrı sisteminin monte edildiği bir araç üzerinde gerçekleştirilir.</w:t>
      </w:r>
    </w:p>
    <w:p w14:paraId="088D6E4E"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2.3. Deney işlemlerine genel bakış</w:t>
      </w:r>
    </w:p>
    <w:p w14:paraId="34CD66C6" w14:textId="77777777" w:rsidR="00361EB7" w:rsidRDefault="00302713">
      <w:pPr>
        <w:pStyle w:val="Normal3"/>
        <w:shd w:val="clear" w:color="auto" w:fill="FFFFFF"/>
        <w:spacing w:beforeAutospacing="0" w:after="0" w:afterAutospacing="0"/>
        <w:ind w:firstLine="567"/>
        <w:jc w:val="both"/>
        <w:textAlignment w:val="baseline"/>
      </w:pPr>
      <w:r w:rsidRPr="00AC2B0F">
        <w:t>2.3.1. Sesli ekipmanların işlevselliğinin sürekliliği</w:t>
      </w:r>
      <w:r>
        <w:t xml:space="preserve">, araç ile </w:t>
      </w:r>
      <w:r w:rsidR="00EE1382">
        <w:t>112 Acil Çağrı Merkezi</w:t>
      </w:r>
      <w:r>
        <w:t xml:space="preserve"> deney noktası arasındaki sesli haberleşme kanalı kullanılarak ve </w:t>
      </w:r>
      <w:r w:rsidR="00963712">
        <w:t xml:space="preserve">çarpma </w:t>
      </w:r>
      <w:r>
        <w:t>deneyinden sonra bir deney çağrısı yapılarak doğrulanır.</w:t>
      </w:r>
    </w:p>
    <w:p w14:paraId="46EC9BDC" w14:textId="77777777" w:rsidR="00361EB7" w:rsidRDefault="00302713">
      <w:pPr>
        <w:pStyle w:val="Normal3"/>
        <w:shd w:val="clear" w:color="auto" w:fill="FFFFFF"/>
        <w:spacing w:beforeAutospacing="0" w:after="0" w:afterAutospacing="0"/>
        <w:ind w:firstLine="567"/>
        <w:jc w:val="both"/>
        <w:textAlignment w:val="baseline"/>
      </w:pPr>
      <w:r>
        <w:t xml:space="preserve">2.3.2. Sırasıyla araçta (yakın </w:t>
      </w:r>
      <w:r w:rsidR="0062461B">
        <w:t>deney</w:t>
      </w:r>
      <w:r w:rsidR="0004130B">
        <w:t xml:space="preserve"> (test)</w:t>
      </w:r>
      <w:r w:rsidR="0062461B">
        <w:t xml:space="preserve"> </w:t>
      </w:r>
      <w:r>
        <w:t xml:space="preserve">sorumlusu) ve </w:t>
      </w:r>
      <w:r w:rsidR="00EE1382">
        <w:t>112 Acil Çağrı Merkezi</w:t>
      </w:r>
      <w:r>
        <w:t xml:space="preserve"> deney noktasında (uzak </w:t>
      </w:r>
      <w:r w:rsidR="0062461B">
        <w:t xml:space="preserve">deney </w:t>
      </w:r>
      <w:r>
        <w:t xml:space="preserve">sorumlusu) bulunan iki deney </w:t>
      </w:r>
      <w:r w:rsidR="00D66423">
        <w:t>elemanı</w:t>
      </w:r>
      <w:r>
        <w:t>, tek konuşma modunda önceden belirlenmiş ve fonetik açıdan dengelenmiş cümleleri sırayla aktarmaya çalışır (okuma ve dinleme).</w:t>
      </w:r>
    </w:p>
    <w:p w14:paraId="7E243045" w14:textId="77777777" w:rsidR="00361EB7" w:rsidRPr="00AC2B0F" w:rsidRDefault="00302713">
      <w:pPr>
        <w:pStyle w:val="Normal3"/>
        <w:shd w:val="clear" w:color="auto" w:fill="FFFFFF"/>
        <w:spacing w:beforeAutospacing="0" w:after="0" w:afterAutospacing="0"/>
        <w:ind w:firstLine="567"/>
        <w:jc w:val="both"/>
        <w:textAlignment w:val="baseline"/>
      </w:pPr>
      <w:r>
        <w:t xml:space="preserve">2.3.3. </w:t>
      </w:r>
      <w:r w:rsidR="0062461B">
        <w:t xml:space="preserve">Deney </w:t>
      </w:r>
      <w:r>
        <w:t xml:space="preserve">sorumluları, gönderme ve alma yönlerinde yapılan aktarımı anlayıp </w:t>
      </w:r>
      <w:r w:rsidRPr="00AC2B0F">
        <w:t>anlayamadıklarını değerlendirir.</w:t>
      </w:r>
    </w:p>
    <w:p w14:paraId="4D5CAFBE"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 xml:space="preserve">2.4. </w:t>
      </w:r>
      <w:r w:rsidR="0062461B">
        <w:rPr>
          <w:bCs/>
        </w:rPr>
        <w:t>Deney</w:t>
      </w:r>
      <w:r w:rsidR="0062461B" w:rsidRPr="00AC2B0F">
        <w:rPr>
          <w:bCs/>
        </w:rPr>
        <w:t xml:space="preserve"> </w:t>
      </w:r>
      <w:r w:rsidRPr="00AC2B0F">
        <w:rPr>
          <w:bCs/>
        </w:rPr>
        <w:t>sorumlularının konumu</w:t>
      </w:r>
    </w:p>
    <w:p w14:paraId="77CEDC6B"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2.4.1. Deney, gürültü seviyesi en fazla 50 dB(A) olan ve deneylerin yapılmasını engelleyebilecek diğer ses kaynaklarının bulunmadığı sessiz bir ortamda yapılır.</w:t>
      </w:r>
    </w:p>
    <w:p w14:paraId="55EAF140"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2.4.2. Yakın deney sorumlusu, başı</w:t>
      </w:r>
      <w:r w:rsidR="009C41ED" w:rsidRPr="00AC2B0F">
        <w:t>,</w:t>
      </w:r>
      <w:r w:rsidRPr="00AC2B0F">
        <w:t xml:space="preserve"> </w:t>
      </w:r>
      <w:r w:rsidR="0062461B">
        <w:t>çarpmaya</w:t>
      </w:r>
      <w:r w:rsidR="0062461B" w:rsidRPr="00AC2B0F">
        <w:t xml:space="preserve"> </w:t>
      </w:r>
      <w:r w:rsidRPr="00AC2B0F">
        <w:t>maruz kalan aracın sürücü koltuğunda normal oturma konumunda olacak şekilde konumlandırılır. Deney sorumlusu, araç içi sesli ekipmanı orijinal düzeninde kullanır.</w:t>
      </w:r>
    </w:p>
    <w:p w14:paraId="3136122C"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2.4.3. Uzak </w:t>
      </w:r>
      <w:r w:rsidR="0062461B">
        <w:t>deney</w:t>
      </w:r>
      <w:r w:rsidR="0062461B" w:rsidRPr="00AC2B0F">
        <w:t xml:space="preserve"> </w:t>
      </w:r>
      <w:r w:rsidRPr="00AC2B0F">
        <w:t xml:space="preserve">sorumlusu, bir </w:t>
      </w:r>
      <w:r w:rsidR="0062461B">
        <w:t>deney</w:t>
      </w:r>
      <w:r w:rsidR="0062461B" w:rsidRPr="00AC2B0F">
        <w:t xml:space="preserve"> </w:t>
      </w:r>
      <w:r w:rsidRPr="00AC2B0F">
        <w:t xml:space="preserve">sorumlusunun yaptığı konuşmanın normal gürültü seviyesinde diğer </w:t>
      </w:r>
      <w:r w:rsidR="0062461B">
        <w:t>deney</w:t>
      </w:r>
      <w:r w:rsidR="0062461B" w:rsidRPr="00AC2B0F">
        <w:t xml:space="preserve"> </w:t>
      </w:r>
      <w:r w:rsidRPr="00AC2B0F">
        <w:t>sorumlusu tarafından yardım olmaksızın anlaşılmamasını sağlayacak şekilde ve araçtan uzak bir yere konumlandırılır.</w:t>
      </w:r>
    </w:p>
    <w:p w14:paraId="0263E75F"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2.5. Deney düzeni</w:t>
      </w:r>
    </w:p>
    <w:p w14:paraId="4DAFE2A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2.5.1. Deney çağrısı yapılmadan önce:</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rsidRPr="00AC2B0F" w14:paraId="6C1397AB"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F962064"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D658E5E" w14:textId="77777777" w:rsidR="00361EB7" w:rsidRPr="00AC2B0F" w:rsidRDefault="009C41ED" w:rsidP="000A64B1">
            <w:pPr>
              <w:pStyle w:val="Normal3"/>
              <w:spacing w:beforeAutospacing="0" w:after="0" w:afterAutospacing="0" w:line="252" w:lineRule="auto"/>
              <w:ind w:firstLine="7"/>
              <w:jc w:val="both"/>
              <w:textAlignment w:val="baseline"/>
            </w:pPr>
            <w:r w:rsidRPr="00AC2B0F">
              <w:rPr>
                <w:lang w:eastAsia="en-US"/>
              </w:rPr>
              <w:t>T</w:t>
            </w:r>
            <w:r w:rsidR="00302713" w:rsidRPr="00AC2B0F">
              <w:rPr>
                <w:lang w:eastAsia="en-US"/>
              </w:rPr>
              <w:t xml:space="preserve">eknik servis ve imalatçının kararlaştırdığı şekilde Ek I </w:t>
            </w:r>
            <w:r w:rsidR="000A64B1">
              <w:rPr>
                <w:lang w:eastAsia="en-US"/>
              </w:rPr>
              <w:t>m</w:t>
            </w:r>
            <w:r w:rsidR="000A64B1" w:rsidRPr="00AC2B0F">
              <w:rPr>
                <w:lang w:eastAsia="en-US"/>
              </w:rPr>
              <w:t xml:space="preserve">adde </w:t>
            </w:r>
            <w:r w:rsidR="00302713" w:rsidRPr="00AC2B0F">
              <w:rPr>
                <w:lang w:eastAsia="en-US"/>
              </w:rPr>
              <w:t>2.7’de belirtilen bağlantı işlemlerinden birinin tüm deney çağrıları için uygulanması,</w:t>
            </w:r>
          </w:p>
        </w:tc>
      </w:tr>
    </w:tbl>
    <w:p w14:paraId="46AE6E23"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rsidRPr="00AC2B0F" w14:paraId="3B26C26D"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CC407A9"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lastRenderedPageBreak/>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766BB27" w14:textId="77777777" w:rsidR="00361EB7" w:rsidRPr="00AC2B0F" w:rsidRDefault="009C41ED" w:rsidP="00BD7BFD">
            <w:pPr>
              <w:pStyle w:val="Normal3"/>
              <w:spacing w:beforeAutospacing="0" w:after="0" w:afterAutospacing="0" w:line="252" w:lineRule="auto"/>
              <w:jc w:val="both"/>
              <w:textAlignment w:val="baseline"/>
            </w:pPr>
            <w:r w:rsidRPr="00AC2B0F">
              <w:rPr>
                <w:lang w:eastAsia="en-US"/>
              </w:rPr>
              <w:t>T</w:t>
            </w:r>
            <w:r w:rsidR="00BD7BFD" w:rsidRPr="00AC2B0F">
              <w:rPr>
                <w:lang w:eastAsia="en-US"/>
              </w:rPr>
              <w:t>ahsisli 112</w:t>
            </w:r>
            <w:r w:rsidR="00EE1382" w:rsidRPr="00AC2B0F">
              <w:rPr>
                <w:lang w:eastAsia="en-US"/>
              </w:rPr>
              <w:t xml:space="preserve"> Acil Çağrı Merkezi</w:t>
            </w:r>
            <w:r w:rsidR="00302713" w:rsidRPr="00AC2B0F">
              <w:rPr>
                <w:lang w:eastAsia="en-US"/>
              </w:rPr>
              <w:t xml:space="preserve"> deney noktasının 112 tabanlı sistem tarafından verilen bir acil çağrıyı almak üzere hazırda bulundurulması,</w:t>
            </w:r>
          </w:p>
        </w:tc>
      </w:tr>
    </w:tbl>
    <w:p w14:paraId="58FDA1CB"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005"/>
        <w:gridCol w:w="8051"/>
      </w:tblGrid>
      <w:tr w:rsidR="00361EB7" w14:paraId="5669161B" w14:textId="77777777">
        <w:tc>
          <w:tcPr>
            <w:tcW w:w="100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534CC8E"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c)</w:t>
            </w:r>
          </w:p>
        </w:tc>
        <w:tc>
          <w:tcPr>
            <w:tcW w:w="806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59814F7" w14:textId="77777777" w:rsidR="00361EB7" w:rsidRDefault="009C41ED" w:rsidP="000A64B1">
            <w:pPr>
              <w:pStyle w:val="Normal3"/>
              <w:spacing w:beforeAutospacing="0" w:after="0" w:afterAutospacing="0" w:line="252" w:lineRule="auto"/>
              <w:ind w:firstLine="1"/>
              <w:jc w:val="both"/>
              <w:textAlignment w:val="baseline"/>
            </w:pPr>
            <w:r>
              <w:rPr>
                <w:lang w:eastAsia="en-US"/>
              </w:rPr>
              <w:t>G</w:t>
            </w:r>
            <w:r w:rsidR="00302713">
              <w:rPr>
                <w:lang w:eastAsia="en-US"/>
              </w:rPr>
              <w:t xml:space="preserve">erçek bir </w:t>
            </w:r>
            <w:r w:rsidR="00EE1382">
              <w:rPr>
                <w:lang w:eastAsia="en-US"/>
              </w:rPr>
              <w:t xml:space="preserve">112 Acil Çağrı </w:t>
            </w:r>
            <w:r w:rsidR="00D00683">
              <w:rPr>
                <w:lang w:eastAsia="en-US"/>
              </w:rPr>
              <w:t>Merkezine</w:t>
            </w:r>
            <w:r w:rsidR="00302713">
              <w:rPr>
                <w:lang w:eastAsia="en-US"/>
              </w:rPr>
              <w:t xml:space="preserve"> gönderilen sahte bir acil çağrının canlı şebeke üzerinden yapılamaması,</w:t>
            </w:r>
          </w:p>
        </w:tc>
      </w:tr>
    </w:tbl>
    <w:p w14:paraId="1881E380"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1"/>
        <w:gridCol w:w="8105"/>
      </w:tblGrid>
      <w:tr w:rsidR="00361EB7" w14:paraId="2DC9BD70"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A01693C" w14:textId="77777777" w:rsidR="00361EB7" w:rsidRDefault="00361EB7">
            <w:pPr>
              <w:pStyle w:val="Normal3"/>
              <w:spacing w:beforeAutospacing="0" w:after="0" w:afterAutospacing="0" w:line="252" w:lineRule="auto"/>
              <w:ind w:firstLine="709"/>
              <w:jc w:val="both"/>
              <w:textAlignment w:val="baseline"/>
              <w:rPr>
                <w:lang w:eastAsia="en-US"/>
              </w:rPr>
            </w:pP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32F046E" w14:textId="77777777" w:rsidR="00361EB7" w:rsidRDefault="00302713" w:rsidP="009C41ED">
            <w:pPr>
              <w:pStyle w:val="Normal3"/>
              <w:spacing w:beforeAutospacing="0" w:after="0" w:afterAutospacing="0" w:line="252" w:lineRule="auto"/>
              <w:jc w:val="both"/>
              <w:textAlignment w:val="baseline"/>
              <w:rPr>
                <w:lang w:eastAsia="en-US"/>
              </w:rPr>
            </w:pPr>
            <w:r>
              <w:rPr>
                <w:lang w:eastAsia="en-US"/>
              </w:rPr>
              <w:t>sağlanır ve</w:t>
            </w:r>
          </w:p>
        </w:tc>
      </w:tr>
    </w:tbl>
    <w:p w14:paraId="2F75447C"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63"/>
        <w:gridCol w:w="8093"/>
      </w:tblGrid>
      <w:tr w:rsidR="00361EB7" w14:paraId="44B8BA2D" w14:textId="77777777">
        <w:tc>
          <w:tcPr>
            <w:tcW w:w="96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0D117DF" w14:textId="77777777" w:rsidR="00361EB7" w:rsidRDefault="009C41ED">
            <w:pPr>
              <w:pStyle w:val="Normal3"/>
              <w:spacing w:beforeAutospacing="0" w:after="0" w:afterAutospacing="0" w:line="252" w:lineRule="auto"/>
              <w:ind w:firstLine="709"/>
              <w:jc w:val="both"/>
              <w:textAlignment w:val="baseline"/>
              <w:rPr>
                <w:lang w:eastAsia="en-US"/>
              </w:rPr>
            </w:pPr>
            <w:r>
              <w:rPr>
                <w:lang w:eastAsia="en-US"/>
              </w:rPr>
              <w:t>ç</w:t>
            </w:r>
            <w:r w:rsidR="00302713">
              <w:rPr>
                <w:lang w:eastAsia="en-US"/>
              </w:rPr>
              <w:t>)</w:t>
            </w:r>
          </w:p>
        </w:tc>
        <w:tc>
          <w:tcPr>
            <w:tcW w:w="810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08DA326" w14:textId="77777777" w:rsidR="00361EB7" w:rsidRDefault="009C41ED" w:rsidP="009C41ED">
            <w:pPr>
              <w:pStyle w:val="Normal3"/>
              <w:spacing w:beforeAutospacing="0" w:after="0" w:afterAutospacing="0" w:line="252" w:lineRule="auto"/>
              <w:ind w:firstLine="7"/>
              <w:jc w:val="both"/>
              <w:textAlignment w:val="baseline"/>
              <w:rPr>
                <w:lang w:eastAsia="en-US"/>
              </w:rPr>
            </w:pPr>
            <w:r>
              <w:rPr>
                <w:lang w:eastAsia="en-US"/>
              </w:rPr>
              <w:t>A</w:t>
            </w:r>
            <w:r w:rsidR="00302713">
              <w:rPr>
                <w:lang w:eastAsia="en-US"/>
              </w:rPr>
              <w:t>raç ateşleme veya ana kontrol anahtarı açılır.</w:t>
            </w:r>
          </w:p>
        </w:tc>
      </w:tr>
    </w:tbl>
    <w:p w14:paraId="7DCB3439" w14:textId="77777777" w:rsidR="00361EB7" w:rsidRDefault="00302713">
      <w:pPr>
        <w:pStyle w:val="Normal3"/>
        <w:shd w:val="clear" w:color="auto" w:fill="FFFFFF"/>
        <w:spacing w:beforeAutospacing="0" w:after="0" w:afterAutospacing="0"/>
        <w:ind w:firstLine="567"/>
        <w:jc w:val="both"/>
        <w:textAlignment w:val="baseline"/>
      </w:pPr>
      <w:r>
        <w:t>2.5.2. Eğer ses ayarı yapılabiliyor ise yakın ve uzak noktalarda gönderme ve alma yönlerinde azami ses kontrol ayarı seçilmelidir. Uzak noktadaki ses kontrol ayarı, sesin netleştirilebilmesi için deney esnasında düşürülebilir.</w:t>
      </w:r>
    </w:p>
    <w:p w14:paraId="779F73C7" w14:textId="77777777" w:rsidR="00361EB7" w:rsidRDefault="00302713">
      <w:pPr>
        <w:pStyle w:val="Normal3"/>
        <w:shd w:val="clear" w:color="auto" w:fill="FFFFFF"/>
        <w:spacing w:beforeAutospacing="0" w:after="0" w:afterAutospacing="0"/>
        <w:ind w:firstLine="567"/>
        <w:jc w:val="both"/>
        <w:textAlignment w:val="baseline"/>
      </w:pPr>
      <w:r>
        <w:t xml:space="preserve">2.5.3. Mümkün ise bağlantı için eller serbest </w:t>
      </w:r>
      <w:r w:rsidR="009C41ED">
        <w:t xml:space="preserve">(hands-free) </w:t>
      </w:r>
      <w:r>
        <w:t xml:space="preserve">işlemini etkileyen mobil şebekeler kullanılmamalıdır (örneğin eko, AGC, gürültü azaltma vb.). </w:t>
      </w:r>
      <w:r w:rsidR="009C41ED">
        <w:t>S</w:t>
      </w:r>
      <w:r w:rsidR="00AA31A7">
        <w:t>imüle edilen</w:t>
      </w:r>
      <w:r>
        <w:t xml:space="preserve"> şebekelerde mümkün ise DTX kapatılmalı, tam hızlı kodlayıcı-kod çözücü kullanılmalı (GSM standardı için) ve en yüksek bi</w:t>
      </w:r>
      <w:r w:rsidR="000A64B1">
        <w:t>t</w:t>
      </w:r>
      <w:r>
        <w:t xml:space="preserve"> hızı (12.2 kbit/s) kullanılmalıdır (AMR kodekleri için).</w:t>
      </w:r>
    </w:p>
    <w:p w14:paraId="3B2989E9"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2.6. Deney çağrısı</w:t>
      </w:r>
    </w:p>
    <w:p w14:paraId="439C89C9"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2.6.1. Araç içi HMI üzerinden elle </w:t>
      </w:r>
      <w:r w:rsidR="00714932">
        <w:t>başlatma</w:t>
      </w:r>
      <w:r w:rsidRPr="00AC2B0F">
        <w:t xml:space="preserve"> uygulanarak bir deney çağrısı yapılır (itme modu) ve AVS aktarımı tamamlandıktan sonra hoparlör</w:t>
      </w:r>
      <w:r w:rsidR="009C41ED" w:rsidRPr="00AC2B0F">
        <w:t>/hoparlörler</w:t>
      </w:r>
      <w:r w:rsidRPr="00AC2B0F">
        <w:t xml:space="preserve"> ve mikrofon</w:t>
      </w:r>
      <w:r w:rsidR="009C41ED" w:rsidRPr="00AC2B0F">
        <w:t>/mikrofonlar</w:t>
      </w:r>
      <w:r w:rsidRPr="00AC2B0F">
        <w:t xml:space="preserve"> sesli haberleşme için yeniden bağlanana kadar beklenir.</w:t>
      </w:r>
    </w:p>
    <w:p w14:paraId="675EAB33"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2.6.2. Metin mesajlarının aktarımı</w:t>
      </w:r>
    </w:p>
    <w:p w14:paraId="35DAB2CC"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2.6.2.1. Alma yönü</w:t>
      </w:r>
    </w:p>
    <w:p w14:paraId="220A0BD6"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2.6.2.1.1. Uzak deney sorumlusu, </w:t>
      </w:r>
      <w:r w:rsidR="005A0E7B">
        <w:t xml:space="preserve">bu Ekin </w:t>
      </w:r>
      <w:r w:rsidR="005A0E7B" w:rsidRPr="00AC2B0F">
        <w:t>İlave</w:t>
      </w:r>
      <w:r w:rsidR="005A0E7B">
        <w:t>sin</w:t>
      </w:r>
      <w:r w:rsidR="005A0E7B" w:rsidRPr="00AC2B0F">
        <w:t xml:space="preserve">de </w:t>
      </w:r>
      <w:r w:rsidRPr="00AC2B0F">
        <w:t>verilen listede yer alan bir cümle çiftini seçer ve okur. Deney sorumlusu cümleleri okurken normal bir telefon konuşmasında olduğu gibi konuşur.</w:t>
      </w:r>
    </w:p>
    <w:p w14:paraId="7674CE68"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2.6.2.1.2. Yakın deney sorumlusu, alma yönündeki sesli haberleşmenin anlaşılabilir olup olmadığını değerlendirir: Eğer normal oturma konumundaki yakın deney sorumlusu makul bir çaba göstererek aktarılan içeriği tamamen anlayabilir ise alma yönündeki deney başarılı kabul edilir.</w:t>
      </w:r>
    </w:p>
    <w:p w14:paraId="7A1F586D"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2.6.2.1.3. Eğer değerlendirme için gerekli ise yakın deney sorumlusu, uzak deney sorumlusundan başka cümle çiftleri okumasını isteyebilir.</w:t>
      </w:r>
    </w:p>
    <w:p w14:paraId="1F903620"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2.6.2.2. Gönderme yönü</w:t>
      </w:r>
    </w:p>
    <w:p w14:paraId="7A792C15" w14:textId="77777777" w:rsidR="00361EB7" w:rsidRDefault="00302713">
      <w:pPr>
        <w:pStyle w:val="Normal3"/>
        <w:shd w:val="clear" w:color="auto" w:fill="FFFFFF"/>
        <w:spacing w:beforeAutospacing="0" w:after="0" w:afterAutospacing="0"/>
        <w:ind w:firstLine="567"/>
        <w:jc w:val="both"/>
        <w:textAlignment w:val="baseline"/>
      </w:pPr>
      <w:r>
        <w:t xml:space="preserve">2.6.2.2.1. Normal oturma konumundaki yakın deney sorumlusu, </w:t>
      </w:r>
      <w:r w:rsidR="005A0E7B">
        <w:t xml:space="preserve">bu Ekin İlavesinde </w:t>
      </w:r>
      <w:r>
        <w:t>verilen listede yer alan bir cümle çiftini seçer ve okur. Deney sorumlusu cümleleri okurken normal bir telefon konuşmasında olduğu gibi konuşur.</w:t>
      </w:r>
    </w:p>
    <w:p w14:paraId="159D2641" w14:textId="77777777" w:rsidR="00361EB7" w:rsidRDefault="00302713">
      <w:pPr>
        <w:pStyle w:val="Normal3"/>
        <w:shd w:val="clear" w:color="auto" w:fill="FFFFFF"/>
        <w:spacing w:beforeAutospacing="0" w:after="0" w:afterAutospacing="0"/>
        <w:ind w:firstLine="567"/>
        <w:jc w:val="both"/>
        <w:textAlignment w:val="baseline"/>
      </w:pPr>
      <w:r>
        <w:t>2.6.2.2.2. Uzak deney sorumlusu, gönderme yönündeki sesli iletişimin anlaşılabilir olup olmadığını değerlendirir: Eğer uzak deney sorumlusu makul bir çaba göstererek aktarılan içeriği tamamen anlayabilir ise gönderme yönündeki deney başarılı kabul edilir.</w:t>
      </w:r>
    </w:p>
    <w:p w14:paraId="48D15292" w14:textId="77777777" w:rsidR="00361EB7" w:rsidRDefault="00302713">
      <w:pPr>
        <w:pStyle w:val="Normal3"/>
        <w:shd w:val="clear" w:color="auto" w:fill="FFFFFF"/>
        <w:spacing w:beforeAutospacing="0" w:after="0" w:afterAutospacing="0"/>
        <w:ind w:firstLine="567"/>
        <w:jc w:val="both"/>
        <w:textAlignment w:val="baseline"/>
      </w:pPr>
      <w:r>
        <w:t>2.6.2.2.3. Eğer değerlendirme için gerekli ise uzak deney sorumlusu, yakın deney sorumlusundan başka cümle çiftleri okumasını isteyebilir.</w:t>
      </w:r>
    </w:p>
    <w:p w14:paraId="21598568" w14:textId="77777777" w:rsidR="00361EB7" w:rsidRDefault="00302713">
      <w:pPr>
        <w:pStyle w:val="Normal3"/>
        <w:shd w:val="clear" w:color="auto" w:fill="FFFFFF"/>
        <w:spacing w:beforeAutospacing="0" w:after="0" w:afterAutospacing="0"/>
        <w:ind w:firstLine="567"/>
        <w:jc w:val="both"/>
        <w:textAlignment w:val="baseline"/>
      </w:pPr>
      <w:r>
        <w:t xml:space="preserve">2.6.3. Uygun </w:t>
      </w:r>
      <w:r w:rsidR="00EE1382">
        <w:t>112 Acil Çağrı Merkezi</w:t>
      </w:r>
      <w:r>
        <w:t xml:space="preserve"> deney noktası komutu kullanılarak deney çağrısı </w:t>
      </w:r>
      <w:r w:rsidR="00196B46">
        <w:t>sonlandırılır</w:t>
      </w:r>
      <w:r>
        <w:t xml:space="preserve"> (örneğin kapatma).</w:t>
      </w:r>
    </w:p>
    <w:p w14:paraId="025F9C82" w14:textId="77777777" w:rsidR="00361EB7" w:rsidRPr="00AC2B0F" w:rsidRDefault="00302713">
      <w:pPr>
        <w:pStyle w:val="Normal3"/>
        <w:shd w:val="clear" w:color="auto" w:fill="FFFFFF"/>
        <w:spacing w:beforeAutospacing="0" w:after="0" w:afterAutospacing="0"/>
        <w:ind w:firstLine="567"/>
        <w:jc w:val="both"/>
        <w:textAlignment w:val="baseline"/>
      </w:pPr>
      <w:r>
        <w:t xml:space="preserve">2.6.4. Eğer </w:t>
      </w:r>
      <w:r w:rsidR="00EE1382">
        <w:t>112 Acil Çağrı Merkezi</w:t>
      </w:r>
      <w:r>
        <w:t xml:space="preserve"> deney noktası veya iletim ortamından kaynaklanan sorunlar nedeniyle ilgili şartlar yerine getirilemez ise deney çağrısı tekrarlanabilir; bu işlem eğer </w:t>
      </w:r>
      <w:r w:rsidR="005A0E7B">
        <w:t>gerekir</w:t>
      </w:r>
      <w:r w:rsidRPr="00AC2B0F">
        <w:t>se uyarlanmış bir deney düzeninde yapılır.</w:t>
      </w:r>
    </w:p>
    <w:p w14:paraId="2903E3C5"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2.7. Bağlantı işlemleri</w:t>
      </w:r>
    </w:p>
    <w:p w14:paraId="1545CD6B" w14:textId="77777777" w:rsidR="00361EB7" w:rsidRPr="00AC2B0F" w:rsidRDefault="00302713">
      <w:pPr>
        <w:pStyle w:val="Normal3"/>
        <w:shd w:val="clear" w:color="auto" w:fill="FFFFFF"/>
        <w:spacing w:beforeAutospacing="0" w:after="0" w:afterAutospacing="0"/>
        <w:ind w:firstLine="567"/>
        <w:jc w:val="both"/>
        <w:textAlignment w:val="baseline"/>
      </w:pPr>
      <w:bookmarkStart w:id="4" w:name="__DdeLink__2385_65338115"/>
      <w:bookmarkEnd w:id="4"/>
      <w:r w:rsidRPr="00AC2B0F">
        <w:t xml:space="preserve">2.7.1. Ek I </w:t>
      </w:r>
      <w:r w:rsidR="006323A1" w:rsidRPr="00AC2B0F">
        <w:t>m</w:t>
      </w:r>
      <w:r w:rsidRPr="00AC2B0F">
        <w:t>adde 2.7'de tarif edilen bağlantı işlemleri geçerlidir.</w:t>
      </w:r>
    </w:p>
    <w:p w14:paraId="31E64BFA" w14:textId="77777777" w:rsidR="00361EB7" w:rsidRDefault="00361EB7">
      <w:pPr>
        <w:pStyle w:val="doc-ti"/>
        <w:shd w:val="clear" w:color="auto" w:fill="FFFFFF"/>
        <w:spacing w:beforeAutospacing="0" w:after="0" w:afterAutospacing="0"/>
        <w:jc w:val="center"/>
        <w:textAlignment w:val="baseline"/>
        <w:rPr>
          <w:b/>
          <w:bCs/>
        </w:rPr>
      </w:pPr>
    </w:p>
    <w:p w14:paraId="6AFD81F2" w14:textId="77777777" w:rsidR="00361EB7" w:rsidRDefault="00361EB7">
      <w:pPr>
        <w:pStyle w:val="doc-ti"/>
        <w:shd w:val="clear" w:color="auto" w:fill="FFFFFF"/>
        <w:spacing w:beforeAutospacing="0" w:after="0" w:afterAutospacing="0"/>
        <w:jc w:val="center"/>
        <w:textAlignment w:val="baseline"/>
        <w:rPr>
          <w:b/>
          <w:bCs/>
        </w:rPr>
      </w:pPr>
    </w:p>
    <w:p w14:paraId="1A6F0FBC" w14:textId="77777777" w:rsidR="00BD7BFD" w:rsidRDefault="00BD7BFD">
      <w:pPr>
        <w:pStyle w:val="doc-ti"/>
        <w:shd w:val="clear" w:color="auto" w:fill="FFFFFF"/>
        <w:spacing w:beforeAutospacing="0" w:after="0" w:afterAutospacing="0"/>
        <w:jc w:val="center"/>
        <w:textAlignment w:val="baseline"/>
        <w:rPr>
          <w:b/>
          <w:bCs/>
        </w:rPr>
      </w:pPr>
    </w:p>
    <w:p w14:paraId="31BB6BA6" w14:textId="77777777" w:rsidR="00BD7BFD" w:rsidRDefault="00BD7BFD">
      <w:pPr>
        <w:pStyle w:val="doc-ti"/>
        <w:shd w:val="clear" w:color="auto" w:fill="FFFFFF"/>
        <w:spacing w:beforeAutospacing="0" w:after="0" w:afterAutospacing="0"/>
        <w:jc w:val="center"/>
        <w:textAlignment w:val="baseline"/>
        <w:rPr>
          <w:b/>
          <w:bCs/>
        </w:rPr>
      </w:pPr>
    </w:p>
    <w:p w14:paraId="7E1D9CA9" w14:textId="77777777" w:rsidR="00361EB7" w:rsidRDefault="00361EB7">
      <w:pPr>
        <w:pStyle w:val="doc-ti"/>
        <w:shd w:val="clear" w:color="auto" w:fill="FFFFFF"/>
        <w:spacing w:beforeAutospacing="0" w:after="0" w:afterAutospacing="0"/>
        <w:jc w:val="center"/>
        <w:textAlignment w:val="baseline"/>
        <w:rPr>
          <w:b/>
          <w:bCs/>
        </w:rPr>
      </w:pPr>
    </w:p>
    <w:p w14:paraId="51100C09" w14:textId="77777777" w:rsidR="00361EB7" w:rsidRDefault="00302713">
      <w:pPr>
        <w:pStyle w:val="doc-ti"/>
        <w:shd w:val="clear" w:color="auto" w:fill="FFFFFF"/>
        <w:spacing w:beforeAutospacing="0" w:after="0" w:afterAutospacing="0"/>
        <w:jc w:val="center"/>
        <w:textAlignment w:val="baseline"/>
        <w:rPr>
          <w:b/>
          <w:bCs/>
        </w:rPr>
      </w:pPr>
      <w:r>
        <w:rPr>
          <w:b/>
          <w:bCs/>
        </w:rPr>
        <w:lastRenderedPageBreak/>
        <w:t>İlave</w:t>
      </w:r>
    </w:p>
    <w:p w14:paraId="6FAA8CDC" w14:textId="77777777" w:rsidR="00E81754" w:rsidRDefault="00E81754">
      <w:pPr>
        <w:pStyle w:val="ti-grseq-1"/>
        <w:shd w:val="clear" w:color="auto" w:fill="FFFFFF"/>
        <w:spacing w:beforeAutospacing="0" w:after="0" w:afterAutospacing="0"/>
        <w:ind w:firstLine="567"/>
        <w:jc w:val="both"/>
        <w:textAlignment w:val="baseline"/>
        <w:rPr>
          <w:rStyle w:val="bold"/>
          <w:bCs/>
        </w:rPr>
      </w:pPr>
    </w:p>
    <w:p w14:paraId="7CEABAB8" w14:textId="77777777" w:rsidR="00361EB7" w:rsidRPr="00AC2B0F" w:rsidRDefault="00302713">
      <w:pPr>
        <w:pStyle w:val="ti-grseq-1"/>
        <w:shd w:val="clear" w:color="auto" w:fill="FFFFFF"/>
        <w:spacing w:beforeAutospacing="0" w:after="0" w:afterAutospacing="0"/>
        <w:ind w:firstLine="567"/>
        <w:jc w:val="both"/>
        <w:textAlignment w:val="baseline"/>
        <w:rPr>
          <w:bCs/>
        </w:rPr>
      </w:pPr>
      <w:r w:rsidRPr="00AC2B0F">
        <w:rPr>
          <w:rStyle w:val="bold"/>
          <w:bCs/>
        </w:rPr>
        <w:t>Deney cümleleri</w:t>
      </w:r>
    </w:p>
    <w:p w14:paraId="540A2D23"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 Aşağıda verilen deney cümlesi çiftleri, ITU-T P.501 Ek B'de tarif edilen şekilde gönderme ve alma yönlerinde deney iletilerinin aktarılmasında kullanılır.</w:t>
      </w:r>
    </w:p>
    <w:p w14:paraId="25728124" w14:textId="6AEE76AC" w:rsidR="00361EB7" w:rsidRPr="00AC2B0F" w:rsidRDefault="00302713">
      <w:pPr>
        <w:pStyle w:val="Normal3"/>
        <w:shd w:val="clear" w:color="auto" w:fill="FFFFFF"/>
        <w:spacing w:beforeAutospacing="0" w:after="0" w:afterAutospacing="0"/>
        <w:ind w:firstLine="567"/>
        <w:jc w:val="both"/>
        <w:textAlignment w:val="baseline"/>
      </w:pPr>
      <w:r w:rsidRPr="00AC2B0F">
        <w:t>2. Deney sorumluları tarafından yaygın şekilde kullanılan dildeki deney cümlesi çiftleri aşağıdaki listeden seçilir. Eğer deney sorumluları bu dillerden hiçbirini bilmiyor ise tercihen fonetik olarak dengeli benzer dildeki alternatif cümleler kullanılır.</w:t>
      </w:r>
    </w:p>
    <w:p w14:paraId="34D10B5C"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3. Deney cümlesi çiftleri</w:t>
      </w:r>
    </w:p>
    <w:p w14:paraId="52AD94A0"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3.1. Hollandaca</w:t>
      </w:r>
    </w:p>
    <w:tbl>
      <w:tblPr>
        <w:tblW w:w="46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0"/>
        <w:gridCol w:w="7352"/>
      </w:tblGrid>
      <w:tr w:rsidR="00361EB7" w:rsidRPr="00AC2B0F" w14:paraId="77E59F3D" w14:textId="77777777">
        <w:tc>
          <w:tcPr>
            <w:tcW w:w="98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82B8D8C"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736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9E22260" w14:textId="77777777" w:rsidR="00361EB7" w:rsidRPr="00AC2B0F" w:rsidRDefault="00302713" w:rsidP="00B54078">
            <w:pPr>
              <w:pStyle w:val="Normal3"/>
              <w:spacing w:beforeAutospacing="0" w:after="0" w:afterAutospacing="0" w:line="252" w:lineRule="auto"/>
              <w:ind w:firstLine="26"/>
              <w:jc w:val="both"/>
              <w:textAlignment w:val="baseline"/>
              <w:rPr>
                <w:lang w:eastAsia="en-US"/>
              </w:rPr>
            </w:pPr>
            <w:r w:rsidRPr="00AC2B0F">
              <w:rPr>
                <w:lang w:eastAsia="en-US"/>
              </w:rPr>
              <w:t>Dit product kent nauwelijks concurrentie.</w:t>
            </w:r>
          </w:p>
          <w:p w14:paraId="234DBA02" w14:textId="77777777" w:rsidR="00361EB7" w:rsidRPr="00AC2B0F" w:rsidRDefault="00302713" w:rsidP="00B54078">
            <w:pPr>
              <w:pStyle w:val="Normal3"/>
              <w:spacing w:beforeAutospacing="0" w:after="0" w:afterAutospacing="0" w:line="252" w:lineRule="auto"/>
              <w:ind w:firstLine="26"/>
              <w:jc w:val="both"/>
              <w:textAlignment w:val="baseline"/>
              <w:rPr>
                <w:lang w:eastAsia="en-US"/>
              </w:rPr>
            </w:pPr>
            <w:r w:rsidRPr="00AC2B0F">
              <w:rPr>
                <w:lang w:eastAsia="en-US"/>
              </w:rPr>
              <w:t>Hij kende zijn grens niet.</w:t>
            </w:r>
          </w:p>
        </w:tc>
      </w:tr>
    </w:tbl>
    <w:p w14:paraId="3F1AD00F"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6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6"/>
        <w:gridCol w:w="7356"/>
      </w:tblGrid>
      <w:tr w:rsidR="00361EB7" w:rsidRPr="00AC2B0F" w14:paraId="3D1C0FDF" w14:textId="77777777">
        <w:tc>
          <w:tcPr>
            <w:tcW w:w="97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2ACB4AE"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736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69C39E6" w14:textId="77777777" w:rsidR="00361EB7" w:rsidRPr="00AC2B0F" w:rsidRDefault="00302713" w:rsidP="00B54078">
            <w:pPr>
              <w:pStyle w:val="Normal3"/>
              <w:spacing w:beforeAutospacing="0" w:after="0" w:afterAutospacing="0" w:line="252" w:lineRule="auto"/>
              <w:ind w:firstLine="30"/>
              <w:jc w:val="both"/>
              <w:textAlignment w:val="baseline"/>
              <w:rPr>
                <w:lang w:eastAsia="en-US"/>
              </w:rPr>
            </w:pPr>
            <w:r w:rsidRPr="00AC2B0F">
              <w:rPr>
                <w:lang w:eastAsia="en-US"/>
              </w:rPr>
              <w:t>Ik zal iets over mijn carrière vertellen.</w:t>
            </w:r>
          </w:p>
          <w:p w14:paraId="2265F95C" w14:textId="77777777" w:rsidR="00361EB7" w:rsidRPr="00AC2B0F" w:rsidRDefault="00302713" w:rsidP="00B54078">
            <w:pPr>
              <w:pStyle w:val="Normal3"/>
              <w:spacing w:beforeAutospacing="0" w:after="0" w:afterAutospacing="0" w:line="252" w:lineRule="auto"/>
              <w:ind w:firstLine="30"/>
              <w:jc w:val="both"/>
              <w:textAlignment w:val="baseline"/>
              <w:rPr>
                <w:lang w:eastAsia="en-US"/>
              </w:rPr>
            </w:pPr>
            <w:r w:rsidRPr="00AC2B0F">
              <w:rPr>
                <w:lang w:eastAsia="en-US"/>
              </w:rPr>
              <w:t>Zijn auto was alweer kapot.</w:t>
            </w:r>
          </w:p>
        </w:tc>
      </w:tr>
    </w:tbl>
    <w:p w14:paraId="7899A27E"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6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5"/>
        <w:gridCol w:w="7447"/>
      </w:tblGrid>
      <w:tr w:rsidR="00361EB7" w:rsidRPr="00AC2B0F" w14:paraId="5442C366" w14:textId="77777777">
        <w:tc>
          <w:tcPr>
            <w:tcW w:w="97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8FBBCBA"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c)</w:t>
            </w:r>
          </w:p>
        </w:tc>
        <w:tc>
          <w:tcPr>
            <w:tcW w:w="746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C83F646" w14:textId="77777777" w:rsidR="00361EB7" w:rsidRPr="00AC2B0F" w:rsidRDefault="00302713" w:rsidP="00B54078">
            <w:pPr>
              <w:pStyle w:val="Normal3"/>
              <w:spacing w:beforeAutospacing="0" w:after="0" w:afterAutospacing="0" w:line="252" w:lineRule="auto"/>
              <w:ind w:firstLine="31"/>
              <w:jc w:val="both"/>
              <w:textAlignment w:val="baseline"/>
              <w:rPr>
                <w:lang w:eastAsia="en-US"/>
              </w:rPr>
            </w:pPr>
            <w:r w:rsidRPr="00AC2B0F">
              <w:rPr>
                <w:lang w:eastAsia="en-US"/>
              </w:rPr>
              <w:t>Zij kunnen de besluiten nehmen.</w:t>
            </w:r>
          </w:p>
          <w:p w14:paraId="5D8BB8F0" w14:textId="77777777" w:rsidR="00361EB7" w:rsidRPr="00AC2B0F" w:rsidRDefault="00302713" w:rsidP="00B54078">
            <w:pPr>
              <w:pStyle w:val="Normal3"/>
              <w:spacing w:beforeAutospacing="0" w:after="0" w:afterAutospacing="0" w:line="252" w:lineRule="auto"/>
              <w:ind w:firstLine="31"/>
              <w:jc w:val="both"/>
              <w:textAlignment w:val="baseline"/>
              <w:rPr>
                <w:lang w:eastAsia="en-US"/>
              </w:rPr>
            </w:pPr>
            <w:r w:rsidRPr="00AC2B0F">
              <w:rPr>
                <w:lang w:eastAsia="en-US"/>
              </w:rPr>
              <w:t>De meeste mensen hadden het wel door.</w:t>
            </w:r>
          </w:p>
        </w:tc>
      </w:tr>
    </w:tbl>
    <w:p w14:paraId="204F15B2"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4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5"/>
        <w:gridCol w:w="6984"/>
      </w:tblGrid>
      <w:tr w:rsidR="00361EB7" w:rsidRPr="00AC2B0F" w14:paraId="0991938E" w14:textId="77777777">
        <w:tc>
          <w:tcPr>
            <w:tcW w:w="98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50007E3" w14:textId="77777777" w:rsidR="00361EB7" w:rsidRPr="00AC2B0F" w:rsidRDefault="00B54078">
            <w:pPr>
              <w:pStyle w:val="Normal3"/>
              <w:spacing w:beforeAutospacing="0" w:after="0" w:afterAutospacing="0" w:line="252" w:lineRule="auto"/>
              <w:ind w:firstLine="709"/>
              <w:jc w:val="both"/>
              <w:textAlignment w:val="baseline"/>
              <w:rPr>
                <w:lang w:eastAsia="en-US"/>
              </w:rPr>
            </w:pPr>
            <w:r w:rsidRPr="00AC2B0F">
              <w:rPr>
                <w:lang w:eastAsia="en-US"/>
              </w:rPr>
              <w:t>ç</w:t>
            </w:r>
            <w:r w:rsidR="00302713" w:rsidRPr="00AC2B0F">
              <w:rPr>
                <w:lang w:eastAsia="en-US"/>
              </w:rPr>
              <w:t>)</w:t>
            </w:r>
          </w:p>
        </w:tc>
        <w:tc>
          <w:tcPr>
            <w:tcW w:w="699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D3B481C" w14:textId="77777777" w:rsidR="00361EB7" w:rsidRPr="00AC2B0F" w:rsidRDefault="00302713" w:rsidP="00B54078">
            <w:pPr>
              <w:pStyle w:val="Normal3"/>
              <w:spacing w:beforeAutospacing="0" w:after="0" w:afterAutospacing="0" w:line="252" w:lineRule="auto"/>
              <w:ind w:firstLine="21"/>
              <w:jc w:val="both"/>
              <w:textAlignment w:val="baseline"/>
              <w:rPr>
                <w:lang w:eastAsia="en-US"/>
              </w:rPr>
            </w:pPr>
            <w:r w:rsidRPr="00AC2B0F">
              <w:rPr>
                <w:lang w:eastAsia="en-US"/>
              </w:rPr>
              <w:t xml:space="preserve"> Ik zou liever gaan lopen.</w:t>
            </w:r>
          </w:p>
          <w:p w14:paraId="264A404D" w14:textId="77777777" w:rsidR="00361EB7" w:rsidRPr="00AC2B0F" w:rsidRDefault="00302713" w:rsidP="00B54078">
            <w:pPr>
              <w:pStyle w:val="Normal3"/>
              <w:spacing w:beforeAutospacing="0" w:after="0" w:afterAutospacing="0" w:line="252" w:lineRule="auto"/>
              <w:ind w:firstLine="21"/>
              <w:jc w:val="both"/>
              <w:textAlignment w:val="baseline"/>
            </w:pPr>
            <w:r w:rsidRPr="00AC2B0F">
              <w:rPr>
                <w:lang w:eastAsia="en-US"/>
              </w:rPr>
              <w:t>Willem gaat telkens naar buiten.</w:t>
            </w:r>
          </w:p>
        </w:tc>
      </w:tr>
    </w:tbl>
    <w:p w14:paraId="30D6704D" w14:textId="77777777" w:rsidR="00361EB7" w:rsidRPr="00AC2B0F" w:rsidRDefault="00302713" w:rsidP="00B54078">
      <w:pPr>
        <w:pStyle w:val="ti-grseq-1"/>
        <w:shd w:val="clear" w:color="auto" w:fill="FFFFFF"/>
        <w:spacing w:beforeAutospacing="0" w:after="0" w:afterAutospacing="0"/>
        <w:ind w:firstLine="567"/>
        <w:jc w:val="both"/>
        <w:textAlignment w:val="baseline"/>
      </w:pPr>
      <w:r w:rsidRPr="00AC2B0F">
        <w:rPr>
          <w:bCs/>
        </w:rPr>
        <w:t>3.2. İngilizce</w:t>
      </w:r>
    </w:p>
    <w:tbl>
      <w:tblPr>
        <w:tblW w:w="48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2"/>
        <w:gridCol w:w="7712"/>
      </w:tblGrid>
      <w:tr w:rsidR="00361EB7" w:rsidRPr="00AC2B0F" w14:paraId="762EA5DE" w14:textId="77777777">
        <w:tc>
          <w:tcPr>
            <w:tcW w:w="98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D9EF8EA"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772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6BFF2AA"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These days a chicken leg is a rare dish.</w:t>
            </w:r>
          </w:p>
          <w:p w14:paraId="4CCD2C70"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The hogs were fed with chopped corn and garbage.</w:t>
            </w:r>
          </w:p>
        </w:tc>
      </w:tr>
    </w:tbl>
    <w:p w14:paraId="769E260A"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5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3"/>
        <w:gridCol w:w="7258"/>
      </w:tblGrid>
      <w:tr w:rsidR="00361EB7" w:rsidRPr="00AC2B0F" w14:paraId="2F1DE2B5" w14:textId="77777777">
        <w:tc>
          <w:tcPr>
            <w:tcW w:w="98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C263928"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727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16B802F"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Rice is often served in round bowls.</w:t>
            </w:r>
          </w:p>
          <w:p w14:paraId="24215DF2"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A large size in stockings is hard to sell.</w:t>
            </w:r>
          </w:p>
        </w:tc>
      </w:tr>
    </w:tbl>
    <w:p w14:paraId="288F12C5"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5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3"/>
        <w:gridCol w:w="7258"/>
      </w:tblGrid>
      <w:tr w:rsidR="00361EB7" w:rsidRPr="00AC2B0F" w14:paraId="041C34BD" w14:textId="77777777">
        <w:tc>
          <w:tcPr>
            <w:tcW w:w="98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3CFE151"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c)</w:t>
            </w:r>
          </w:p>
        </w:tc>
        <w:tc>
          <w:tcPr>
            <w:tcW w:w="727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9039A6C"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The juice of lemons makes fine punch.</w:t>
            </w:r>
          </w:p>
          <w:p w14:paraId="0A47EB58"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Four hours of steady work faced us.</w:t>
            </w:r>
          </w:p>
        </w:tc>
      </w:tr>
    </w:tbl>
    <w:p w14:paraId="491FD8C1"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6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8"/>
        <w:gridCol w:w="7354"/>
      </w:tblGrid>
      <w:tr w:rsidR="00361EB7" w:rsidRPr="00AC2B0F" w14:paraId="46B35CAA" w14:textId="77777777" w:rsidTr="00B7127E">
        <w:tc>
          <w:tcPr>
            <w:tcW w:w="97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5CB3063" w14:textId="77777777" w:rsidR="00361EB7" w:rsidRPr="00AC2B0F" w:rsidRDefault="00B54078">
            <w:pPr>
              <w:pStyle w:val="Normal3"/>
              <w:spacing w:beforeAutospacing="0" w:after="0" w:afterAutospacing="0" w:line="252" w:lineRule="auto"/>
              <w:ind w:firstLine="709"/>
              <w:jc w:val="both"/>
              <w:textAlignment w:val="baseline"/>
              <w:rPr>
                <w:lang w:eastAsia="en-US"/>
              </w:rPr>
            </w:pPr>
            <w:r w:rsidRPr="00AC2B0F">
              <w:rPr>
                <w:lang w:eastAsia="en-US"/>
              </w:rPr>
              <w:t>ç</w:t>
            </w:r>
            <w:r w:rsidR="00302713" w:rsidRPr="00AC2B0F">
              <w:rPr>
                <w:lang w:eastAsia="en-US"/>
              </w:rPr>
              <w:t>)</w:t>
            </w:r>
          </w:p>
        </w:tc>
        <w:tc>
          <w:tcPr>
            <w:tcW w:w="735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F0C42B9"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The birch canoe slid on smooth planks.</w:t>
            </w:r>
          </w:p>
          <w:p w14:paraId="5468773E" w14:textId="77777777" w:rsidR="00361EB7" w:rsidRPr="00AC2B0F" w:rsidRDefault="00302713" w:rsidP="00B54078">
            <w:pPr>
              <w:pStyle w:val="Normal3"/>
              <w:spacing w:beforeAutospacing="0" w:after="0" w:afterAutospacing="0" w:line="252" w:lineRule="auto"/>
              <w:jc w:val="both"/>
              <w:textAlignment w:val="baseline"/>
            </w:pPr>
            <w:r w:rsidRPr="00AC2B0F">
              <w:rPr>
                <w:lang w:eastAsia="en-US"/>
              </w:rPr>
              <w:t>Glue the sheet to the dark blue background.</w:t>
            </w:r>
          </w:p>
        </w:tc>
      </w:tr>
    </w:tbl>
    <w:p w14:paraId="3661729A" w14:textId="2E5A0442" w:rsidR="00B7127E" w:rsidRPr="00AC2B0F" w:rsidRDefault="00B7127E" w:rsidP="00B7127E">
      <w:pPr>
        <w:pStyle w:val="ti-grseq-1"/>
        <w:shd w:val="clear" w:color="auto" w:fill="FFFFFF"/>
        <w:spacing w:beforeAutospacing="0" w:after="0" w:afterAutospacing="0"/>
        <w:ind w:firstLine="567"/>
        <w:jc w:val="both"/>
        <w:textAlignment w:val="baseline"/>
      </w:pPr>
      <w:r w:rsidRPr="00AC2B0F">
        <w:rPr>
          <w:bCs/>
        </w:rPr>
        <w:t>3.</w:t>
      </w:r>
      <w:r>
        <w:rPr>
          <w:bCs/>
        </w:rPr>
        <w:t>2.1.</w:t>
      </w:r>
      <w:r w:rsidRPr="00AC2B0F">
        <w:rPr>
          <w:bCs/>
        </w:rPr>
        <w:t xml:space="preserve"> </w:t>
      </w:r>
      <w:r>
        <w:rPr>
          <w:bCs/>
        </w:rPr>
        <w:t>Türkçe</w:t>
      </w:r>
    </w:p>
    <w:tbl>
      <w:tblPr>
        <w:tblW w:w="48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2"/>
        <w:gridCol w:w="7712"/>
      </w:tblGrid>
      <w:tr w:rsidR="00B7127E" w:rsidRPr="00AC2B0F" w14:paraId="62CA0516" w14:textId="77777777" w:rsidTr="00D61BAA">
        <w:tc>
          <w:tcPr>
            <w:tcW w:w="98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3766199" w14:textId="77777777" w:rsidR="00B7127E" w:rsidRPr="00AC2B0F" w:rsidRDefault="00B7127E" w:rsidP="00D61BAA">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772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F8B1ABF" w14:textId="4F467FFE" w:rsidR="00B7127E" w:rsidRPr="00AC2B0F" w:rsidRDefault="00B7127E" w:rsidP="00D61BAA">
            <w:pPr>
              <w:pStyle w:val="Normal3"/>
              <w:spacing w:beforeAutospacing="0" w:after="0" w:afterAutospacing="0" w:line="252" w:lineRule="auto"/>
              <w:jc w:val="both"/>
              <w:textAlignment w:val="baseline"/>
              <w:rPr>
                <w:lang w:eastAsia="en-US"/>
              </w:rPr>
            </w:pPr>
            <w:r w:rsidRPr="00B7127E">
              <w:rPr>
                <w:lang w:eastAsia="en-US"/>
              </w:rPr>
              <w:t>Bu günlerde tavuk ba</w:t>
            </w:r>
            <w:r>
              <w:rPr>
                <w:lang w:eastAsia="en-US"/>
              </w:rPr>
              <w:t>cağı nadir bulunan bir yemektir</w:t>
            </w:r>
            <w:r w:rsidRPr="00AC2B0F">
              <w:rPr>
                <w:lang w:eastAsia="en-US"/>
              </w:rPr>
              <w:t>.</w:t>
            </w:r>
          </w:p>
          <w:p w14:paraId="168E0E5F" w14:textId="70924653" w:rsidR="00B7127E" w:rsidRPr="00AC2B0F" w:rsidRDefault="00B7127E" w:rsidP="00D61BAA">
            <w:pPr>
              <w:pStyle w:val="Normal3"/>
              <w:spacing w:beforeAutospacing="0" w:after="0" w:afterAutospacing="0" w:line="252" w:lineRule="auto"/>
              <w:jc w:val="both"/>
              <w:textAlignment w:val="baseline"/>
              <w:rPr>
                <w:lang w:eastAsia="en-US"/>
              </w:rPr>
            </w:pPr>
            <w:r w:rsidRPr="00B7127E">
              <w:rPr>
                <w:lang w:eastAsia="en-US"/>
              </w:rPr>
              <w:t>Domuzlar, kıy</w:t>
            </w:r>
            <w:r>
              <w:rPr>
                <w:lang w:eastAsia="en-US"/>
              </w:rPr>
              <w:t>ılmış mısır ve çöp ile beslenir</w:t>
            </w:r>
            <w:r w:rsidRPr="00AC2B0F">
              <w:rPr>
                <w:lang w:eastAsia="en-US"/>
              </w:rPr>
              <w:t>.</w:t>
            </w:r>
          </w:p>
        </w:tc>
      </w:tr>
    </w:tbl>
    <w:p w14:paraId="7B320E21" w14:textId="77777777" w:rsidR="00B7127E" w:rsidRPr="00AC2B0F" w:rsidRDefault="00B7127E" w:rsidP="00B7127E">
      <w:pPr>
        <w:shd w:val="clear" w:color="auto" w:fill="FFFFFF"/>
        <w:spacing w:after="0" w:line="240" w:lineRule="auto"/>
        <w:ind w:firstLine="709"/>
        <w:textAlignment w:val="baseline"/>
        <w:rPr>
          <w:rFonts w:ascii="Times New Roman" w:hAnsi="Times New Roman" w:cs="Times New Roman"/>
          <w:vanish/>
          <w:sz w:val="24"/>
          <w:szCs w:val="24"/>
        </w:rPr>
      </w:pPr>
    </w:p>
    <w:tbl>
      <w:tblPr>
        <w:tblW w:w="45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3"/>
        <w:gridCol w:w="7258"/>
      </w:tblGrid>
      <w:tr w:rsidR="00B7127E" w:rsidRPr="00AC2B0F" w14:paraId="073A933F" w14:textId="77777777" w:rsidTr="00D61BAA">
        <w:tc>
          <w:tcPr>
            <w:tcW w:w="98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A5512D5" w14:textId="77777777" w:rsidR="00B7127E" w:rsidRPr="00AC2B0F" w:rsidRDefault="00B7127E" w:rsidP="00D61BAA">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727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CC03F2F" w14:textId="25C00FED" w:rsidR="00B7127E" w:rsidRPr="00AC2B0F" w:rsidRDefault="00B7127E" w:rsidP="00D61BAA">
            <w:pPr>
              <w:pStyle w:val="Normal3"/>
              <w:spacing w:beforeAutospacing="0" w:after="0" w:afterAutospacing="0" w:line="252" w:lineRule="auto"/>
              <w:jc w:val="both"/>
              <w:textAlignment w:val="baseline"/>
              <w:rPr>
                <w:lang w:eastAsia="en-US"/>
              </w:rPr>
            </w:pPr>
            <w:r w:rsidRPr="00B7127E">
              <w:rPr>
                <w:lang w:eastAsia="en-US"/>
              </w:rPr>
              <w:t>Pirinç genellikle yuvarlak kâselerde servis edilir</w:t>
            </w:r>
            <w:r w:rsidRPr="00AC2B0F">
              <w:rPr>
                <w:lang w:eastAsia="en-US"/>
              </w:rPr>
              <w:t>.</w:t>
            </w:r>
          </w:p>
          <w:p w14:paraId="3644C4B1" w14:textId="071CD03A" w:rsidR="00B7127E" w:rsidRPr="00AC2B0F" w:rsidRDefault="00B7127E" w:rsidP="007D6C91">
            <w:pPr>
              <w:pStyle w:val="Normal3"/>
              <w:spacing w:beforeAutospacing="0" w:after="0" w:afterAutospacing="0" w:line="252" w:lineRule="auto"/>
              <w:jc w:val="both"/>
              <w:textAlignment w:val="baseline"/>
              <w:rPr>
                <w:lang w:eastAsia="en-US"/>
              </w:rPr>
            </w:pPr>
            <w:r w:rsidRPr="00B7127E">
              <w:rPr>
                <w:lang w:eastAsia="en-US"/>
              </w:rPr>
              <w:t>Büyük stokların satılması zor</w:t>
            </w:r>
            <w:r w:rsidR="007D6C91">
              <w:rPr>
                <w:lang w:eastAsia="en-US"/>
              </w:rPr>
              <w:t>dur</w:t>
            </w:r>
            <w:r w:rsidRPr="00AC2B0F">
              <w:rPr>
                <w:lang w:eastAsia="en-US"/>
              </w:rPr>
              <w:t>.</w:t>
            </w:r>
          </w:p>
        </w:tc>
      </w:tr>
    </w:tbl>
    <w:p w14:paraId="6D2F7C4D" w14:textId="77777777" w:rsidR="00B7127E" w:rsidRPr="00AC2B0F" w:rsidRDefault="00B7127E" w:rsidP="00B7127E">
      <w:pPr>
        <w:shd w:val="clear" w:color="auto" w:fill="FFFFFF"/>
        <w:spacing w:after="0" w:line="240" w:lineRule="auto"/>
        <w:ind w:firstLine="709"/>
        <w:textAlignment w:val="baseline"/>
        <w:rPr>
          <w:rFonts w:ascii="Times New Roman" w:hAnsi="Times New Roman" w:cs="Times New Roman"/>
          <w:vanish/>
          <w:sz w:val="24"/>
          <w:szCs w:val="24"/>
        </w:rPr>
      </w:pPr>
    </w:p>
    <w:tbl>
      <w:tblPr>
        <w:tblW w:w="45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3"/>
        <w:gridCol w:w="7258"/>
      </w:tblGrid>
      <w:tr w:rsidR="00B7127E" w:rsidRPr="00AC2B0F" w14:paraId="7154D158" w14:textId="77777777" w:rsidTr="00D61BAA">
        <w:tc>
          <w:tcPr>
            <w:tcW w:w="98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1C07A73" w14:textId="77777777" w:rsidR="00B7127E" w:rsidRPr="00AC2B0F" w:rsidRDefault="00B7127E" w:rsidP="00D61BAA">
            <w:pPr>
              <w:pStyle w:val="Normal3"/>
              <w:spacing w:beforeAutospacing="0" w:after="0" w:afterAutospacing="0" w:line="252" w:lineRule="auto"/>
              <w:ind w:firstLine="709"/>
              <w:jc w:val="both"/>
              <w:textAlignment w:val="baseline"/>
              <w:rPr>
                <w:lang w:eastAsia="en-US"/>
              </w:rPr>
            </w:pPr>
            <w:r w:rsidRPr="00AC2B0F">
              <w:rPr>
                <w:lang w:eastAsia="en-US"/>
              </w:rPr>
              <w:t>c)</w:t>
            </w:r>
          </w:p>
        </w:tc>
        <w:tc>
          <w:tcPr>
            <w:tcW w:w="727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0267DF1" w14:textId="625BD46A" w:rsidR="00B7127E" w:rsidRPr="00AC2B0F" w:rsidRDefault="00B7127E" w:rsidP="00D61BAA">
            <w:pPr>
              <w:pStyle w:val="Normal3"/>
              <w:spacing w:beforeAutospacing="0" w:after="0" w:afterAutospacing="0" w:line="252" w:lineRule="auto"/>
              <w:ind w:firstLine="7"/>
              <w:jc w:val="both"/>
              <w:textAlignment w:val="baseline"/>
              <w:rPr>
                <w:lang w:eastAsia="en-US"/>
              </w:rPr>
            </w:pPr>
            <w:r w:rsidRPr="00B7127E">
              <w:rPr>
                <w:lang w:eastAsia="en-US"/>
              </w:rPr>
              <w:t>Limon suyundan iyi meyve suyu yapılır</w:t>
            </w:r>
            <w:r w:rsidRPr="00AC2B0F">
              <w:rPr>
                <w:lang w:eastAsia="en-US"/>
              </w:rPr>
              <w:t>.</w:t>
            </w:r>
          </w:p>
          <w:p w14:paraId="3FBA8388" w14:textId="776CEF86" w:rsidR="00B7127E" w:rsidRPr="00AC2B0F" w:rsidRDefault="00B7127E" w:rsidP="00D61BAA">
            <w:pPr>
              <w:pStyle w:val="Normal3"/>
              <w:spacing w:beforeAutospacing="0" w:after="0" w:afterAutospacing="0" w:line="252" w:lineRule="auto"/>
              <w:ind w:firstLine="7"/>
              <w:jc w:val="both"/>
              <w:textAlignment w:val="baseline"/>
              <w:rPr>
                <w:lang w:eastAsia="en-US"/>
              </w:rPr>
            </w:pPr>
            <w:r w:rsidRPr="00B7127E">
              <w:rPr>
                <w:lang w:eastAsia="en-US"/>
              </w:rPr>
              <w:t>Dört saat</w:t>
            </w:r>
            <w:r w:rsidR="007D6C91">
              <w:rPr>
                <w:lang w:eastAsia="en-US"/>
              </w:rPr>
              <w:t>lik</w:t>
            </w:r>
            <w:r w:rsidRPr="00B7127E">
              <w:rPr>
                <w:lang w:eastAsia="en-US"/>
              </w:rPr>
              <w:t xml:space="preserve"> sürekli çalışma ile karşı karşıyayız</w:t>
            </w:r>
            <w:r w:rsidRPr="00AC2B0F">
              <w:rPr>
                <w:lang w:eastAsia="en-US"/>
              </w:rPr>
              <w:t>.</w:t>
            </w:r>
          </w:p>
        </w:tc>
      </w:tr>
    </w:tbl>
    <w:p w14:paraId="5DF00E1C" w14:textId="77777777" w:rsidR="00B7127E" w:rsidRPr="00AC2B0F" w:rsidRDefault="00B7127E" w:rsidP="00B7127E">
      <w:pPr>
        <w:shd w:val="clear" w:color="auto" w:fill="FFFFFF"/>
        <w:spacing w:after="0" w:line="240" w:lineRule="auto"/>
        <w:ind w:firstLine="709"/>
        <w:textAlignment w:val="baseline"/>
        <w:rPr>
          <w:rFonts w:ascii="Times New Roman" w:hAnsi="Times New Roman" w:cs="Times New Roman"/>
          <w:vanish/>
          <w:sz w:val="24"/>
          <w:szCs w:val="24"/>
        </w:rPr>
      </w:pPr>
    </w:p>
    <w:tbl>
      <w:tblPr>
        <w:tblW w:w="46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8"/>
        <w:gridCol w:w="7354"/>
      </w:tblGrid>
      <w:tr w:rsidR="00B7127E" w:rsidRPr="00AC2B0F" w14:paraId="5EF26D48" w14:textId="77777777" w:rsidTr="00D61BAA">
        <w:tc>
          <w:tcPr>
            <w:tcW w:w="97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D5A2CCD" w14:textId="77777777" w:rsidR="00B7127E" w:rsidRPr="00AC2B0F" w:rsidRDefault="00B7127E" w:rsidP="00D61BAA">
            <w:pPr>
              <w:pStyle w:val="Normal3"/>
              <w:spacing w:beforeAutospacing="0" w:after="0" w:afterAutospacing="0" w:line="252" w:lineRule="auto"/>
              <w:ind w:firstLine="709"/>
              <w:jc w:val="both"/>
              <w:textAlignment w:val="baseline"/>
              <w:rPr>
                <w:lang w:eastAsia="en-US"/>
              </w:rPr>
            </w:pPr>
            <w:r w:rsidRPr="00AC2B0F">
              <w:rPr>
                <w:lang w:eastAsia="en-US"/>
              </w:rPr>
              <w:t>ç)</w:t>
            </w:r>
          </w:p>
        </w:tc>
        <w:tc>
          <w:tcPr>
            <w:tcW w:w="736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7758C23" w14:textId="47F22AD2" w:rsidR="00B7127E" w:rsidRPr="00AC2B0F" w:rsidRDefault="00B7127E" w:rsidP="00D61BAA">
            <w:pPr>
              <w:pStyle w:val="Normal3"/>
              <w:spacing w:beforeAutospacing="0" w:after="0" w:afterAutospacing="0" w:line="252" w:lineRule="auto"/>
              <w:jc w:val="both"/>
              <w:textAlignment w:val="baseline"/>
              <w:rPr>
                <w:lang w:eastAsia="en-US"/>
              </w:rPr>
            </w:pPr>
            <w:r w:rsidRPr="00B7127E">
              <w:rPr>
                <w:lang w:eastAsia="en-US"/>
              </w:rPr>
              <w:t>Huş ağacı kanosu pürüzsüz tahtalar üzerinde kayar</w:t>
            </w:r>
            <w:r w:rsidRPr="00AC2B0F">
              <w:rPr>
                <w:lang w:eastAsia="en-US"/>
              </w:rPr>
              <w:t>.</w:t>
            </w:r>
          </w:p>
          <w:p w14:paraId="1AE85ADC" w14:textId="22EE4A2C" w:rsidR="00B7127E" w:rsidRPr="00AC2B0F" w:rsidRDefault="00B7127E" w:rsidP="00D61BAA">
            <w:pPr>
              <w:pStyle w:val="Normal3"/>
              <w:spacing w:beforeAutospacing="0" w:after="0" w:afterAutospacing="0" w:line="252" w:lineRule="auto"/>
              <w:jc w:val="both"/>
              <w:textAlignment w:val="baseline"/>
              <w:rPr>
                <w:lang w:eastAsia="en-US"/>
              </w:rPr>
            </w:pPr>
            <w:r w:rsidRPr="00B7127E">
              <w:rPr>
                <w:lang w:eastAsia="en-US"/>
              </w:rPr>
              <w:t>Kâğıdı koyu mavi arka planın üstüne yapıştırın</w:t>
            </w:r>
            <w:r w:rsidRPr="00AC2B0F">
              <w:rPr>
                <w:lang w:eastAsia="en-US"/>
              </w:rPr>
              <w:t>.</w:t>
            </w:r>
          </w:p>
        </w:tc>
      </w:tr>
    </w:tbl>
    <w:p w14:paraId="69F6C91C" w14:textId="77777777" w:rsidR="00361EB7" w:rsidRPr="00AC2B0F" w:rsidRDefault="00302713" w:rsidP="00B54078">
      <w:pPr>
        <w:pStyle w:val="ti-grseq-1"/>
        <w:shd w:val="clear" w:color="auto" w:fill="FFFFFF"/>
        <w:spacing w:beforeAutospacing="0" w:after="0" w:afterAutospacing="0"/>
        <w:ind w:firstLine="567"/>
        <w:jc w:val="both"/>
        <w:textAlignment w:val="baseline"/>
      </w:pPr>
      <w:r w:rsidRPr="00AC2B0F">
        <w:rPr>
          <w:bCs/>
        </w:rPr>
        <w:t>3.3. Fince</w:t>
      </w:r>
    </w:p>
    <w:tbl>
      <w:tblPr>
        <w:tblW w:w="49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3"/>
        <w:gridCol w:w="7892"/>
      </w:tblGrid>
      <w:tr w:rsidR="00361EB7" w:rsidRPr="00AC2B0F" w14:paraId="4B482178" w14:textId="77777777">
        <w:tc>
          <w:tcPr>
            <w:tcW w:w="98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B8E31D5"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790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91A791E"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Ole ääneti tai sano sellaista, joka on parempaa kuin vaikeneminen.</w:t>
            </w:r>
          </w:p>
          <w:p w14:paraId="67A54B56"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Suuret sydämet ovat kuin valtameret, ne eivät koskaan jäädy.</w:t>
            </w:r>
          </w:p>
        </w:tc>
      </w:tr>
    </w:tbl>
    <w:p w14:paraId="2938E2C5"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8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1"/>
        <w:gridCol w:w="7803"/>
      </w:tblGrid>
      <w:tr w:rsidR="00361EB7" w:rsidRPr="00AC2B0F" w14:paraId="36BA2AC3" w14:textId="77777777">
        <w:tc>
          <w:tcPr>
            <w:tcW w:w="98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66061CF"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781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A94E531"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Jos olet vasara, lyö kovaa. Jos olet naula, pidä pääsi pystyssä.</w:t>
            </w:r>
          </w:p>
          <w:p w14:paraId="7D295BF8"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Onni tulee eläen, ei ostaen.</w:t>
            </w:r>
          </w:p>
        </w:tc>
      </w:tr>
    </w:tbl>
    <w:p w14:paraId="1F074373"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8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4"/>
        <w:gridCol w:w="7710"/>
      </w:tblGrid>
      <w:tr w:rsidR="00361EB7" w:rsidRPr="00AC2B0F" w14:paraId="30A3D3C1" w14:textId="77777777">
        <w:tc>
          <w:tcPr>
            <w:tcW w:w="98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4B346A0"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c)</w:t>
            </w:r>
          </w:p>
        </w:tc>
        <w:tc>
          <w:tcPr>
            <w:tcW w:w="772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CA95CA4"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Rakkaus ei omista mitään, eikä kukaan voi sitä omistaa.</w:t>
            </w:r>
          </w:p>
          <w:p w14:paraId="2853C470"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Naisen mieli on puhtaampi, hän vaihtaa sitä useammin.</w:t>
            </w:r>
          </w:p>
        </w:tc>
      </w:tr>
    </w:tbl>
    <w:p w14:paraId="17FF6F81"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5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6"/>
        <w:gridCol w:w="7265"/>
      </w:tblGrid>
      <w:tr w:rsidR="00361EB7" w:rsidRPr="00AC2B0F" w14:paraId="568F0898" w14:textId="77777777">
        <w:tc>
          <w:tcPr>
            <w:tcW w:w="97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D6559EA" w14:textId="77777777" w:rsidR="00361EB7" w:rsidRPr="00AC2B0F" w:rsidRDefault="00B54078">
            <w:pPr>
              <w:pStyle w:val="Normal3"/>
              <w:spacing w:beforeAutospacing="0" w:after="0" w:afterAutospacing="0" w:line="252" w:lineRule="auto"/>
              <w:ind w:firstLine="709"/>
              <w:jc w:val="both"/>
              <w:textAlignment w:val="baseline"/>
              <w:rPr>
                <w:lang w:eastAsia="en-US"/>
              </w:rPr>
            </w:pPr>
            <w:r w:rsidRPr="00AC2B0F">
              <w:rPr>
                <w:lang w:eastAsia="en-US"/>
              </w:rPr>
              <w:lastRenderedPageBreak/>
              <w:t>ç</w:t>
            </w:r>
            <w:r w:rsidR="00302713" w:rsidRPr="00AC2B0F">
              <w:rPr>
                <w:lang w:eastAsia="en-US"/>
              </w:rPr>
              <w:t>)</w:t>
            </w:r>
          </w:p>
        </w:tc>
        <w:tc>
          <w:tcPr>
            <w:tcW w:w="727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4374CBB"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Sydämellä on syynsä, joita järki ei tunne.</w:t>
            </w:r>
          </w:p>
          <w:p w14:paraId="0887A343" w14:textId="77777777" w:rsidR="00361EB7" w:rsidRPr="00AC2B0F" w:rsidRDefault="00302713" w:rsidP="00B54078">
            <w:pPr>
              <w:pStyle w:val="Normal3"/>
              <w:spacing w:beforeAutospacing="0" w:after="0" w:afterAutospacing="0" w:line="252" w:lineRule="auto"/>
              <w:jc w:val="both"/>
              <w:textAlignment w:val="baseline"/>
            </w:pPr>
            <w:r w:rsidRPr="00AC2B0F">
              <w:rPr>
                <w:lang w:eastAsia="en-US"/>
              </w:rPr>
              <w:t>On opittava kärsimään voidakseen elää.</w:t>
            </w:r>
          </w:p>
        </w:tc>
      </w:tr>
    </w:tbl>
    <w:p w14:paraId="4849A575" w14:textId="77777777" w:rsidR="00361EB7" w:rsidRPr="00AC2B0F" w:rsidRDefault="00302713" w:rsidP="00B54078">
      <w:pPr>
        <w:pStyle w:val="ti-grseq-1"/>
        <w:shd w:val="clear" w:color="auto" w:fill="FFFFFF"/>
        <w:spacing w:beforeAutospacing="0" w:after="0" w:afterAutospacing="0"/>
        <w:ind w:firstLine="567"/>
        <w:jc w:val="both"/>
        <w:textAlignment w:val="baseline"/>
      </w:pPr>
      <w:r w:rsidRPr="00AC2B0F">
        <w:rPr>
          <w:bCs/>
        </w:rPr>
        <w:t>3.4. Fransızca</w:t>
      </w:r>
    </w:p>
    <w:tbl>
      <w:tblPr>
        <w:tblW w:w="47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7"/>
        <w:gridCol w:w="7626"/>
      </w:tblGrid>
      <w:tr w:rsidR="00361EB7" w:rsidRPr="00AC2B0F" w14:paraId="1C0115CC" w14:textId="77777777">
        <w:tc>
          <w:tcPr>
            <w:tcW w:w="97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C5D451B"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764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1310137"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On entend les gazouillis d'un oiseau dans le jardin.</w:t>
            </w:r>
          </w:p>
          <w:p w14:paraId="40085DBE"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La barque du pêcheur a été emportée par une tempête.</w:t>
            </w:r>
          </w:p>
        </w:tc>
      </w:tr>
    </w:tbl>
    <w:p w14:paraId="70ADE96E"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7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0"/>
        <w:gridCol w:w="7623"/>
      </w:tblGrid>
      <w:tr w:rsidR="00361EB7" w:rsidRPr="00AC2B0F" w14:paraId="3FB3E12E" w14:textId="77777777">
        <w:tc>
          <w:tcPr>
            <w:tcW w:w="98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AE11540"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763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7F90E7F" w14:textId="77777777" w:rsidR="00361EB7" w:rsidRPr="00AC2B0F" w:rsidRDefault="00302713" w:rsidP="00B54078">
            <w:pPr>
              <w:pStyle w:val="Normal3"/>
              <w:spacing w:beforeAutospacing="0" w:after="0" w:afterAutospacing="0" w:line="252" w:lineRule="auto"/>
              <w:ind w:firstLine="26"/>
              <w:jc w:val="both"/>
              <w:textAlignment w:val="baseline"/>
              <w:rPr>
                <w:lang w:eastAsia="en-US"/>
              </w:rPr>
            </w:pPr>
            <w:r w:rsidRPr="00AC2B0F">
              <w:rPr>
                <w:lang w:eastAsia="en-US"/>
              </w:rPr>
              <w:t>Le client s'attend à ce que vous fassiez une réduction.</w:t>
            </w:r>
          </w:p>
          <w:p w14:paraId="78ADD43B" w14:textId="77777777" w:rsidR="00361EB7" w:rsidRPr="00AC2B0F" w:rsidRDefault="00302713" w:rsidP="00B54078">
            <w:pPr>
              <w:pStyle w:val="Normal3"/>
              <w:spacing w:beforeAutospacing="0" w:after="0" w:afterAutospacing="0" w:line="252" w:lineRule="auto"/>
              <w:ind w:firstLine="26"/>
              <w:jc w:val="both"/>
              <w:textAlignment w:val="baseline"/>
              <w:rPr>
                <w:lang w:eastAsia="en-US"/>
              </w:rPr>
            </w:pPr>
            <w:r w:rsidRPr="00AC2B0F">
              <w:rPr>
                <w:lang w:eastAsia="en-US"/>
              </w:rPr>
              <w:t>Chaque fois que je me lève ma plaie me tire.</w:t>
            </w:r>
          </w:p>
        </w:tc>
      </w:tr>
    </w:tbl>
    <w:p w14:paraId="72D28464"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8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8"/>
        <w:gridCol w:w="7806"/>
      </w:tblGrid>
      <w:tr w:rsidR="00361EB7" w:rsidRPr="00AC2B0F" w14:paraId="0C242D5B" w14:textId="77777777">
        <w:tc>
          <w:tcPr>
            <w:tcW w:w="97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12DD2A3"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c)</w:t>
            </w:r>
          </w:p>
        </w:tc>
        <w:tc>
          <w:tcPr>
            <w:tcW w:w="782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5F676AE" w14:textId="77777777" w:rsidR="00361EB7" w:rsidRPr="00AC2B0F" w:rsidRDefault="00302713" w:rsidP="00B54078">
            <w:pPr>
              <w:pStyle w:val="Normal3"/>
              <w:spacing w:beforeAutospacing="0" w:after="0" w:afterAutospacing="0" w:line="252" w:lineRule="auto"/>
              <w:ind w:firstLine="28"/>
              <w:jc w:val="both"/>
              <w:textAlignment w:val="baseline"/>
              <w:rPr>
                <w:lang w:eastAsia="en-US"/>
              </w:rPr>
            </w:pPr>
            <w:r w:rsidRPr="00AC2B0F">
              <w:rPr>
                <w:lang w:eastAsia="en-US"/>
              </w:rPr>
              <w:t>Vous avez du plaisir à jouer avec ceux qui ont un bon caractère.</w:t>
            </w:r>
          </w:p>
          <w:p w14:paraId="7B33C547" w14:textId="77777777" w:rsidR="00361EB7" w:rsidRPr="00AC2B0F" w:rsidRDefault="00302713" w:rsidP="00B54078">
            <w:pPr>
              <w:pStyle w:val="Normal3"/>
              <w:spacing w:beforeAutospacing="0" w:after="0" w:afterAutospacing="0" w:line="252" w:lineRule="auto"/>
              <w:ind w:firstLine="28"/>
              <w:jc w:val="both"/>
              <w:textAlignment w:val="baseline"/>
              <w:rPr>
                <w:lang w:eastAsia="en-US"/>
              </w:rPr>
            </w:pPr>
            <w:r w:rsidRPr="00AC2B0F">
              <w:rPr>
                <w:lang w:eastAsia="en-US"/>
              </w:rPr>
              <w:t>Le chevrier a corné pour rassembler ses moutons.</w:t>
            </w:r>
          </w:p>
        </w:tc>
      </w:tr>
    </w:tbl>
    <w:p w14:paraId="62ECB993"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7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7"/>
        <w:gridCol w:w="7526"/>
      </w:tblGrid>
      <w:tr w:rsidR="00361EB7" w:rsidRPr="00AC2B0F" w14:paraId="240077FE" w14:textId="77777777">
        <w:tc>
          <w:tcPr>
            <w:tcW w:w="98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E981B1D" w14:textId="77777777" w:rsidR="00361EB7" w:rsidRPr="00AC2B0F" w:rsidRDefault="00B54078">
            <w:pPr>
              <w:pStyle w:val="Normal3"/>
              <w:spacing w:beforeAutospacing="0" w:after="0" w:afterAutospacing="0" w:line="252" w:lineRule="auto"/>
              <w:ind w:firstLine="709"/>
              <w:jc w:val="both"/>
              <w:textAlignment w:val="baseline"/>
              <w:rPr>
                <w:lang w:eastAsia="en-US"/>
              </w:rPr>
            </w:pPr>
            <w:r w:rsidRPr="00AC2B0F">
              <w:rPr>
                <w:lang w:eastAsia="en-US"/>
              </w:rPr>
              <w:t>ç</w:t>
            </w:r>
            <w:r w:rsidR="00302713" w:rsidRPr="00AC2B0F">
              <w:rPr>
                <w:lang w:eastAsia="en-US"/>
              </w:rPr>
              <w:t>)</w:t>
            </w:r>
          </w:p>
        </w:tc>
        <w:tc>
          <w:tcPr>
            <w:tcW w:w="753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C54F1CB"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Ma mère et moi faisons de courtes promenades.</w:t>
            </w:r>
          </w:p>
          <w:p w14:paraId="01CCAC73" w14:textId="77777777" w:rsidR="00361EB7" w:rsidRPr="00AC2B0F" w:rsidRDefault="00302713" w:rsidP="00B54078">
            <w:pPr>
              <w:pStyle w:val="Normal3"/>
              <w:spacing w:beforeAutospacing="0" w:after="0" w:afterAutospacing="0" w:line="252" w:lineRule="auto"/>
              <w:jc w:val="both"/>
              <w:textAlignment w:val="baseline"/>
            </w:pPr>
            <w:r w:rsidRPr="00AC2B0F">
              <w:rPr>
                <w:lang w:eastAsia="en-US"/>
              </w:rPr>
              <w:t>La poupée fait la joie de cette très jeune fille.</w:t>
            </w:r>
          </w:p>
        </w:tc>
      </w:tr>
    </w:tbl>
    <w:p w14:paraId="4108184D" w14:textId="77777777" w:rsidR="00361EB7" w:rsidRPr="00AC2B0F" w:rsidRDefault="00302713" w:rsidP="00B54078">
      <w:pPr>
        <w:pStyle w:val="ti-grseq-1"/>
        <w:shd w:val="clear" w:color="auto" w:fill="FFFFFF"/>
        <w:spacing w:beforeAutospacing="0" w:after="0" w:afterAutospacing="0"/>
        <w:ind w:firstLine="567"/>
        <w:jc w:val="both"/>
        <w:textAlignment w:val="baseline"/>
      </w:pPr>
      <w:r w:rsidRPr="00AC2B0F">
        <w:rPr>
          <w:bCs/>
        </w:rPr>
        <w:t>3.5. Almanca</w:t>
      </w:r>
    </w:p>
    <w:tbl>
      <w:tblPr>
        <w:tblW w:w="45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25"/>
        <w:gridCol w:w="7116"/>
      </w:tblGrid>
      <w:tr w:rsidR="00361EB7" w:rsidRPr="00AC2B0F" w14:paraId="70207865" w14:textId="77777777">
        <w:tc>
          <w:tcPr>
            <w:tcW w:w="112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E992852"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712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4ACD6A4" w14:textId="77777777" w:rsidR="00361EB7" w:rsidRPr="00AC2B0F" w:rsidRDefault="00302713" w:rsidP="00B54078">
            <w:pPr>
              <w:pStyle w:val="Normal3"/>
              <w:spacing w:beforeAutospacing="0" w:after="0" w:afterAutospacing="0" w:line="252" w:lineRule="auto"/>
              <w:ind w:firstLine="23"/>
              <w:jc w:val="both"/>
              <w:textAlignment w:val="baseline"/>
              <w:rPr>
                <w:lang w:eastAsia="en-US"/>
              </w:rPr>
            </w:pPr>
            <w:r w:rsidRPr="00AC2B0F">
              <w:rPr>
                <w:lang w:eastAsia="en-US"/>
              </w:rPr>
              <w:t>Zarter Blumenduft erfüllt den Saal.</w:t>
            </w:r>
          </w:p>
          <w:p w14:paraId="75B30700" w14:textId="77777777" w:rsidR="00361EB7" w:rsidRPr="00AC2B0F" w:rsidRDefault="00302713" w:rsidP="00B54078">
            <w:pPr>
              <w:pStyle w:val="Normal3"/>
              <w:spacing w:beforeAutospacing="0" w:after="0" w:afterAutospacing="0" w:line="252" w:lineRule="auto"/>
              <w:ind w:firstLine="23"/>
              <w:jc w:val="both"/>
              <w:textAlignment w:val="baseline"/>
              <w:rPr>
                <w:lang w:eastAsia="en-US"/>
              </w:rPr>
            </w:pPr>
            <w:r w:rsidRPr="00AC2B0F">
              <w:rPr>
                <w:lang w:eastAsia="en-US"/>
              </w:rPr>
              <w:t>Wisch den Tisch doch später ab.</w:t>
            </w:r>
          </w:p>
        </w:tc>
      </w:tr>
    </w:tbl>
    <w:p w14:paraId="28B79C06"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5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15"/>
        <w:gridCol w:w="7035"/>
      </w:tblGrid>
      <w:tr w:rsidR="00361EB7" w:rsidRPr="00AC2B0F" w14:paraId="6A17BAD4" w14:textId="77777777">
        <w:tc>
          <w:tcPr>
            <w:tcW w:w="111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6E96A39"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704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39CD097"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Sekunden entscheiden über Leben.</w:t>
            </w:r>
          </w:p>
          <w:p w14:paraId="11FB206D"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Flieder lockt nicht nur die Bienen.</w:t>
            </w:r>
          </w:p>
        </w:tc>
      </w:tr>
    </w:tbl>
    <w:p w14:paraId="2B6750ED"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7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17"/>
        <w:gridCol w:w="7396"/>
      </w:tblGrid>
      <w:tr w:rsidR="00361EB7" w:rsidRPr="00AC2B0F" w14:paraId="3A03606C" w14:textId="77777777">
        <w:tc>
          <w:tcPr>
            <w:tcW w:w="111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5985BE1"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c)</w:t>
            </w:r>
          </w:p>
        </w:tc>
        <w:tc>
          <w:tcPr>
            <w:tcW w:w="740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109A107" w14:textId="77777777" w:rsidR="00361EB7" w:rsidRPr="00AC2B0F" w:rsidRDefault="00302713" w:rsidP="00B54078">
            <w:pPr>
              <w:pStyle w:val="Normal3"/>
              <w:spacing w:beforeAutospacing="0" w:after="0" w:afterAutospacing="0" w:line="252" w:lineRule="auto"/>
              <w:ind w:firstLine="31"/>
              <w:jc w:val="both"/>
              <w:textAlignment w:val="baseline"/>
              <w:rPr>
                <w:lang w:eastAsia="en-US"/>
              </w:rPr>
            </w:pPr>
            <w:r w:rsidRPr="00AC2B0F">
              <w:rPr>
                <w:lang w:eastAsia="en-US"/>
              </w:rPr>
              <w:t>Gegen Dummheit ist kein Kraut gewachsen.</w:t>
            </w:r>
          </w:p>
          <w:p w14:paraId="59735EA9" w14:textId="77777777" w:rsidR="00361EB7" w:rsidRPr="00AC2B0F" w:rsidRDefault="00302713" w:rsidP="00B54078">
            <w:pPr>
              <w:pStyle w:val="Normal3"/>
              <w:spacing w:beforeAutospacing="0" w:after="0" w:afterAutospacing="0" w:line="252" w:lineRule="auto"/>
              <w:ind w:firstLine="31"/>
              <w:jc w:val="both"/>
              <w:textAlignment w:val="baseline"/>
              <w:rPr>
                <w:lang w:eastAsia="en-US"/>
              </w:rPr>
            </w:pPr>
            <w:r w:rsidRPr="00AC2B0F">
              <w:rPr>
                <w:lang w:eastAsia="en-US"/>
              </w:rPr>
              <w:t>Alles wurde wieder abgesagt.</w:t>
            </w:r>
          </w:p>
        </w:tc>
      </w:tr>
    </w:tbl>
    <w:p w14:paraId="2E96DFB5"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5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27"/>
        <w:gridCol w:w="7023"/>
      </w:tblGrid>
      <w:tr w:rsidR="00361EB7" w:rsidRPr="00AC2B0F" w14:paraId="18A61316" w14:textId="77777777">
        <w:tc>
          <w:tcPr>
            <w:tcW w:w="112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D10FFBD" w14:textId="77777777" w:rsidR="00361EB7" w:rsidRPr="00AC2B0F" w:rsidRDefault="00B54078">
            <w:pPr>
              <w:pStyle w:val="Normal3"/>
              <w:spacing w:beforeAutospacing="0" w:after="0" w:afterAutospacing="0" w:line="252" w:lineRule="auto"/>
              <w:ind w:firstLine="709"/>
              <w:jc w:val="both"/>
              <w:textAlignment w:val="baseline"/>
              <w:rPr>
                <w:lang w:eastAsia="en-US"/>
              </w:rPr>
            </w:pPr>
            <w:r w:rsidRPr="00AC2B0F">
              <w:rPr>
                <w:lang w:eastAsia="en-US"/>
              </w:rPr>
              <w:t>ç</w:t>
            </w:r>
            <w:r w:rsidR="00302713" w:rsidRPr="00AC2B0F">
              <w:rPr>
                <w:lang w:eastAsia="en-US"/>
              </w:rPr>
              <w:t>)</w:t>
            </w:r>
          </w:p>
        </w:tc>
        <w:tc>
          <w:tcPr>
            <w:tcW w:w="703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02FDF76" w14:textId="77777777" w:rsidR="00361EB7" w:rsidRPr="00AC2B0F" w:rsidRDefault="00302713" w:rsidP="00B54078">
            <w:pPr>
              <w:pStyle w:val="Normal3"/>
              <w:spacing w:beforeAutospacing="0" w:after="0" w:afterAutospacing="0" w:line="252" w:lineRule="auto"/>
              <w:ind w:firstLine="21"/>
              <w:jc w:val="both"/>
              <w:textAlignment w:val="baseline"/>
              <w:rPr>
                <w:lang w:eastAsia="en-US"/>
              </w:rPr>
            </w:pPr>
            <w:r w:rsidRPr="00AC2B0F">
              <w:rPr>
                <w:lang w:eastAsia="en-US"/>
              </w:rPr>
              <w:t>Überquere die Strasse vorsichtig.</w:t>
            </w:r>
          </w:p>
          <w:p w14:paraId="079C77A1" w14:textId="77777777" w:rsidR="00361EB7" w:rsidRPr="00AC2B0F" w:rsidRDefault="00302713" w:rsidP="00B54078">
            <w:pPr>
              <w:pStyle w:val="Normal3"/>
              <w:spacing w:beforeAutospacing="0" w:after="0" w:afterAutospacing="0" w:line="252" w:lineRule="auto"/>
              <w:ind w:firstLine="21"/>
              <w:jc w:val="both"/>
              <w:textAlignment w:val="baseline"/>
            </w:pPr>
            <w:r w:rsidRPr="00AC2B0F">
              <w:rPr>
                <w:lang w:eastAsia="en-US"/>
              </w:rPr>
              <w:t>Die drei Männer sind begeistert.</w:t>
            </w:r>
          </w:p>
        </w:tc>
      </w:tr>
    </w:tbl>
    <w:p w14:paraId="3637044A" w14:textId="77777777" w:rsidR="00361EB7" w:rsidRPr="00AC2B0F" w:rsidRDefault="00302713" w:rsidP="00B54078">
      <w:pPr>
        <w:pStyle w:val="ti-grseq-1"/>
        <w:shd w:val="clear" w:color="auto" w:fill="FFFFFF"/>
        <w:spacing w:beforeAutospacing="0" w:after="0" w:afterAutospacing="0"/>
        <w:ind w:firstLine="567"/>
        <w:jc w:val="both"/>
        <w:textAlignment w:val="baseline"/>
      </w:pPr>
      <w:r w:rsidRPr="00AC2B0F">
        <w:rPr>
          <w:bCs/>
        </w:rPr>
        <w:t>3.6. İtalyanca</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rsidRPr="00AC2B0F" w14:paraId="12F27367"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7AC67CA"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C16B994"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Non bisogna credere che sia vero tutto quello che dice la gente. Tu non conosci ancora gli uomini, non conosci il mondo.</w:t>
            </w:r>
          </w:p>
          <w:p w14:paraId="7EDA2CB7"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Dopo tanto tempo non ricordo più dove ho messo quella bella foto, ma se aspetti un po' la cerco e te la prendo.</w:t>
            </w:r>
          </w:p>
        </w:tc>
      </w:tr>
    </w:tbl>
    <w:p w14:paraId="7A41E0E6"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rsidRPr="00AC2B0F" w14:paraId="5D874528"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C5DD762"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71C9FF2"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Questo tormento durerà ancora qualche ora. Forse un giorno poi tutto finirà e tu potrai tornare a casa nella tua terra.</w:t>
            </w:r>
          </w:p>
          <w:p w14:paraId="3030DC7C"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Lucio era certo che sarebbe diventato una persona importante, un uomo politico o magari un ministro. Aveva a cuore il bene della società.</w:t>
            </w:r>
          </w:p>
        </w:tc>
      </w:tr>
    </w:tbl>
    <w:p w14:paraId="2974EDA5"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8"/>
        <w:gridCol w:w="8118"/>
      </w:tblGrid>
      <w:tr w:rsidR="00361EB7" w:rsidRPr="00AC2B0F" w14:paraId="3FDC024A"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5CD8BD1"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c)</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9797F3B"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Non bisogna credere che sia vero tutto quello che dice la gente tu non conosci ancora gli uomini, non conosci il mondo.</w:t>
            </w:r>
          </w:p>
          <w:p w14:paraId="0512DE04"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Dopo tanto tempo non ricordo più dove ho messo quella bella foto ma se aspetti un po' la cerco e te la prendo.</w:t>
            </w:r>
          </w:p>
        </w:tc>
      </w:tr>
    </w:tbl>
    <w:p w14:paraId="7650AB9E"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3"/>
        <w:gridCol w:w="8103"/>
      </w:tblGrid>
      <w:tr w:rsidR="00361EB7" w:rsidRPr="00AC2B0F" w14:paraId="64970B17"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FD4CB55" w14:textId="77777777" w:rsidR="00361EB7" w:rsidRPr="00AC2B0F" w:rsidRDefault="00B54078">
            <w:pPr>
              <w:pStyle w:val="Normal3"/>
              <w:spacing w:beforeAutospacing="0" w:after="0" w:afterAutospacing="0" w:line="252" w:lineRule="auto"/>
              <w:ind w:firstLine="709"/>
              <w:jc w:val="both"/>
              <w:textAlignment w:val="baseline"/>
              <w:rPr>
                <w:lang w:eastAsia="en-US"/>
              </w:rPr>
            </w:pPr>
            <w:r w:rsidRPr="00AC2B0F">
              <w:rPr>
                <w:lang w:eastAsia="en-US"/>
              </w:rPr>
              <w:t>ç</w:t>
            </w:r>
            <w:r w:rsidR="00302713" w:rsidRPr="00AC2B0F">
              <w:rPr>
                <w:lang w:eastAsia="en-US"/>
              </w:rPr>
              <w:t>)</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18923F6"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Questo tormento durerà ancora qualche ora. Forse un giorno poi tutto finirà e tu potrai tornare a casa nella tua terra.</w:t>
            </w:r>
          </w:p>
          <w:p w14:paraId="35359B64" w14:textId="77777777" w:rsidR="00361EB7" w:rsidRPr="00AC2B0F" w:rsidRDefault="00302713" w:rsidP="00B54078">
            <w:pPr>
              <w:pStyle w:val="Normal3"/>
              <w:spacing w:beforeAutospacing="0" w:after="0" w:afterAutospacing="0" w:line="252" w:lineRule="auto"/>
              <w:jc w:val="both"/>
              <w:textAlignment w:val="baseline"/>
            </w:pPr>
            <w:r w:rsidRPr="00AC2B0F">
              <w:rPr>
                <w:lang w:eastAsia="en-US"/>
              </w:rPr>
              <w:t>Lucio era certo che sarebbe diventato una persona importante, un uomo politico o magari un ministro, aveva a cuore il bene della società.</w:t>
            </w:r>
          </w:p>
        </w:tc>
      </w:tr>
    </w:tbl>
    <w:p w14:paraId="1191614D" w14:textId="77777777" w:rsidR="00361EB7" w:rsidRPr="00AC2B0F" w:rsidRDefault="00302713" w:rsidP="00B54078">
      <w:pPr>
        <w:pStyle w:val="ti-grseq-1"/>
        <w:shd w:val="clear" w:color="auto" w:fill="FFFFFF"/>
        <w:spacing w:beforeAutospacing="0" w:after="0" w:afterAutospacing="0"/>
        <w:ind w:firstLine="567"/>
        <w:jc w:val="both"/>
        <w:textAlignment w:val="baseline"/>
      </w:pPr>
      <w:r w:rsidRPr="00AC2B0F">
        <w:rPr>
          <w:bCs/>
        </w:rPr>
        <w:t>3.7. Lehçe</w:t>
      </w:r>
    </w:p>
    <w:tbl>
      <w:tblPr>
        <w:tblW w:w="43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3"/>
        <w:gridCol w:w="6896"/>
      </w:tblGrid>
      <w:tr w:rsidR="00361EB7" w:rsidRPr="00AC2B0F" w14:paraId="3FCBFE5F" w14:textId="77777777">
        <w:tc>
          <w:tcPr>
            <w:tcW w:w="98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14E88B0"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690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CDE86E1"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Pielęgniarki były cierpliwe.</w:t>
            </w:r>
          </w:p>
          <w:p w14:paraId="4FE92F64"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Przebiegał szybko przez ulicę.</w:t>
            </w:r>
          </w:p>
        </w:tc>
      </w:tr>
    </w:tbl>
    <w:p w14:paraId="0FEA63B2"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5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2"/>
        <w:gridCol w:w="7168"/>
      </w:tblGrid>
      <w:tr w:rsidR="00361EB7" w:rsidRPr="00AC2B0F" w14:paraId="1BA45C57" w14:textId="77777777">
        <w:tc>
          <w:tcPr>
            <w:tcW w:w="98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DFF6DB2"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718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B200AD3"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Ona była jego sekretarką od lat.</w:t>
            </w:r>
          </w:p>
          <w:p w14:paraId="574C0D3A"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Dzieci często płaczą kiedy są głodne.</w:t>
            </w:r>
          </w:p>
        </w:tc>
      </w:tr>
    </w:tbl>
    <w:p w14:paraId="0B772929"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1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5"/>
        <w:gridCol w:w="6451"/>
      </w:tblGrid>
      <w:tr w:rsidR="00361EB7" w:rsidRPr="00AC2B0F" w14:paraId="19EAE2F5" w14:textId="77777777">
        <w:tc>
          <w:tcPr>
            <w:tcW w:w="97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572BC2B"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c)</w:t>
            </w:r>
          </w:p>
        </w:tc>
        <w:tc>
          <w:tcPr>
            <w:tcW w:w="646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DA9B941"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On był czarującą osobą.</w:t>
            </w:r>
          </w:p>
          <w:p w14:paraId="0334C15E"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lastRenderedPageBreak/>
              <w:t>Lato wreszcie nadeszło.</w:t>
            </w:r>
          </w:p>
        </w:tc>
      </w:tr>
    </w:tbl>
    <w:p w14:paraId="63118022"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7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3"/>
        <w:gridCol w:w="7530"/>
      </w:tblGrid>
      <w:tr w:rsidR="00361EB7" w:rsidRPr="00AC2B0F" w14:paraId="56E256F6" w14:textId="77777777">
        <w:tc>
          <w:tcPr>
            <w:tcW w:w="98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16D92DC" w14:textId="77777777" w:rsidR="00361EB7" w:rsidRPr="00AC2B0F" w:rsidRDefault="00B54078">
            <w:pPr>
              <w:pStyle w:val="Normal3"/>
              <w:spacing w:beforeAutospacing="0" w:after="0" w:afterAutospacing="0" w:line="252" w:lineRule="auto"/>
              <w:ind w:firstLine="709"/>
              <w:jc w:val="both"/>
              <w:textAlignment w:val="baseline"/>
              <w:rPr>
                <w:lang w:eastAsia="en-US"/>
              </w:rPr>
            </w:pPr>
            <w:r w:rsidRPr="00AC2B0F">
              <w:rPr>
                <w:lang w:eastAsia="en-US"/>
              </w:rPr>
              <w:t>ç</w:t>
            </w:r>
            <w:r w:rsidR="00302713" w:rsidRPr="00AC2B0F">
              <w:rPr>
                <w:lang w:eastAsia="en-US"/>
              </w:rPr>
              <w:t>)</w:t>
            </w:r>
          </w:p>
        </w:tc>
        <w:tc>
          <w:tcPr>
            <w:tcW w:w="754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3A7DB16" w14:textId="77777777" w:rsidR="00361EB7" w:rsidRPr="00AC2B0F" w:rsidRDefault="00302713" w:rsidP="00B54078">
            <w:pPr>
              <w:pStyle w:val="Normal3"/>
              <w:spacing w:beforeAutospacing="0" w:after="0" w:afterAutospacing="0" w:line="252" w:lineRule="auto"/>
              <w:jc w:val="both"/>
              <w:textAlignment w:val="baseline"/>
              <w:rPr>
                <w:lang w:eastAsia="en-US"/>
              </w:rPr>
            </w:pPr>
            <w:r w:rsidRPr="00AC2B0F">
              <w:rPr>
                <w:lang w:eastAsia="en-US"/>
              </w:rPr>
              <w:t>Większość dróg było niezmiernie zatłoczonych.</w:t>
            </w:r>
          </w:p>
          <w:p w14:paraId="698CBAAC" w14:textId="77777777" w:rsidR="00361EB7" w:rsidRPr="00AC2B0F" w:rsidRDefault="00302713" w:rsidP="00B54078">
            <w:pPr>
              <w:pStyle w:val="Normal3"/>
              <w:spacing w:beforeAutospacing="0" w:after="0" w:afterAutospacing="0" w:line="252" w:lineRule="auto"/>
              <w:jc w:val="both"/>
              <w:textAlignment w:val="baseline"/>
            </w:pPr>
            <w:r w:rsidRPr="00AC2B0F">
              <w:rPr>
                <w:lang w:eastAsia="en-US"/>
              </w:rPr>
              <w:t>Mamy bardzo entuzjastyczny zespół.</w:t>
            </w:r>
          </w:p>
        </w:tc>
      </w:tr>
    </w:tbl>
    <w:p w14:paraId="442F0C95" w14:textId="77777777" w:rsidR="00361EB7" w:rsidRPr="00AC2B0F" w:rsidRDefault="00302713" w:rsidP="00B54078">
      <w:pPr>
        <w:pStyle w:val="ti-grseq-1"/>
        <w:shd w:val="clear" w:color="auto" w:fill="FFFFFF"/>
        <w:spacing w:beforeAutospacing="0" w:after="0" w:afterAutospacing="0"/>
        <w:ind w:firstLine="567"/>
        <w:jc w:val="both"/>
        <w:textAlignment w:val="baseline"/>
      </w:pPr>
      <w:r w:rsidRPr="00AC2B0F">
        <w:rPr>
          <w:bCs/>
        </w:rPr>
        <w:t>3.8. İspanyolca</w:t>
      </w:r>
    </w:p>
    <w:tbl>
      <w:tblPr>
        <w:tblW w:w="44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4"/>
        <w:gridCol w:w="7076"/>
      </w:tblGrid>
      <w:tr w:rsidR="00361EB7" w:rsidRPr="00AC2B0F" w14:paraId="7C794D17" w14:textId="77777777">
        <w:tc>
          <w:tcPr>
            <w:tcW w:w="98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C029B93"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a)</w:t>
            </w:r>
          </w:p>
        </w:tc>
        <w:tc>
          <w:tcPr>
            <w:tcW w:w="708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B17425F"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No arroje basura a la calle.</w:t>
            </w:r>
          </w:p>
          <w:p w14:paraId="765A2CE5" w14:textId="77777777" w:rsidR="00361EB7" w:rsidRPr="00AC2B0F" w:rsidRDefault="00302713" w:rsidP="00B54078">
            <w:pPr>
              <w:pStyle w:val="Normal3"/>
              <w:spacing w:beforeAutospacing="0" w:after="0" w:afterAutospacing="0" w:line="252" w:lineRule="auto"/>
              <w:ind w:firstLine="7"/>
              <w:jc w:val="both"/>
              <w:textAlignment w:val="baseline"/>
              <w:rPr>
                <w:lang w:eastAsia="en-US"/>
              </w:rPr>
            </w:pPr>
            <w:r w:rsidRPr="00AC2B0F">
              <w:rPr>
                <w:lang w:eastAsia="en-US"/>
              </w:rPr>
              <w:t>Ellos quieren dos manzanas rojas.</w:t>
            </w:r>
          </w:p>
        </w:tc>
      </w:tr>
    </w:tbl>
    <w:p w14:paraId="548F6DF4"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2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2"/>
        <w:gridCol w:w="6625"/>
      </w:tblGrid>
      <w:tr w:rsidR="00361EB7" w:rsidRPr="00AC2B0F" w14:paraId="5678E387" w14:textId="77777777">
        <w:tc>
          <w:tcPr>
            <w:tcW w:w="98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D7A1A8F" w14:textId="77777777" w:rsidR="00361EB7" w:rsidRPr="00AC2B0F" w:rsidRDefault="00302713">
            <w:pPr>
              <w:pStyle w:val="Normal3"/>
              <w:spacing w:beforeAutospacing="0" w:after="0" w:afterAutospacing="0" w:line="252" w:lineRule="auto"/>
              <w:ind w:firstLine="709"/>
              <w:jc w:val="both"/>
              <w:textAlignment w:val="baseline"/>
              <w:rPr>
                <w:lang w:eastAsia="en-US"/>
              </w:rPr>
            </w:pPr>
            <w:r w:rsidRPr="00AC2B0F">
              <w:rPr>
                <w:lang w:eastAsia="en-US"/>
              </w:rPr>
              <w:t>b)</w:t>
            </w:r>
          </w:p>
        </w:tc>
        <w:tc>
          <w:tcPr>
            <w:tcW w:w="663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059AF85" w14:textId="77777777" w:rsidR="00361EB7" w:rsidRPr="00AC2B0F" w:rsidRDefault="00302713" w:rsidP="00B54078">
            <w:pPr>
              <w:pStyle w:val="Normal3"/>
              <w:spacing w:beforeAutospacing="0" w:after="0" w:afterAutospacing="0" w:line="252" w:lineRule="auto"/>
              <w:ind w:hanging="6"/>
              <w:jc w:val="both"/>
              <w:textAlignment w:val="baseline"/>
              <w:rPr>
                <w:lang w:eastAsia="en-US"/>
              </w:rPr>
            </w:pPr>
            <w:r w:rsidRPr="00AC2B0F">
              <w:rPr>
                <w:lang w:eastAsia="en-US"/>
              </w:rPr>
              <w:t>No cocinaban tan bien.</w:t>
            </w:r>
          </w:p>
          <w:p w14:paraId="3BAF7DC6" w14:textId="77777777" w:rsidR="00361EB7" w:rsidRPr="00AC2B0F" w:rsidRDefault="00302713" w:rsidP="00B54078">
            <w:pPr>
              <w:pStyle w:val="Normal3"/>
              <w:spacing w:beforeAutospacing="0" w:after="0" w:afterAutospacing="0" w:line="252" w:lineRule="auto"/>
              <w:ind w:hanging="6"/>
              <w:jc w:val="both"/>
              <w:textAlignment w:val="baseline"/>
              <w:rPr>
                <w:lang w:eastAsia="en-US"/>
              </w:rPr>
            </w:pPr>
            <w:r w:rsidRPr="00AC2B0F">
              <w:rPr>
                <w:lang w:eastAsia="en-US"/>
              </w:rPr>
              <w:t>Mi afeitadora afeita al ras.</w:t>
            </w:r>
          </w:p>
        </w:tc>
      </w:tr>
    </w:tbl>
    <w:p w14:paraId="76BDA0A2"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2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9"/>
        <w:gridCol w:w="6719"/>
      </w:tblGrid>
      <w:tr w:rsidR="00361EB7" w14:paraId="0BEAE350" w14:textId="77777777">
        <w:tc>
          <w:tcPr>
            <w:tcW w:w="97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3C86AF3" w14:textId="77777777" w:rsidR="00361EB7" w:rsidRDefault="00302713">
            <w:pPr>
              <w:pStyle w:val="Normal3"/>
              <w:spacing w:beforeAutospacing="0" w:after="0" w:afterAutospacing="0" w:line="252" w:lineRule="auto"/>
              <w:ind w:firstLine="709"/>
              <w:jc w:val="both"/>
              <w:textAlignment w:val="baseline"/>
              <w:rPr>
                <w:lang w:eastAsia="en-US"/>
              </w:rPr>
            </w:pPr>
            <w:r>
              <w:rPr>
                <w:lang w:eastAsia="en-US"/>
              </w:rPr>
              <w:t>c)</w:t>
            </w:r>
          </w:p>
        </w:tc>
        <w:tc>
          <w:tcPr>
            <w:tcW w:w="673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ABBCF1C" w14:textId="77777777" w:rsidR="00361EB7" w:rsidRDefault="00302713" w:rsidP="00B54078">
            <w:pPr>
              <w:pStyle w:val="Normal3"/>
              <w:spacing w:beforeAutospacing="0" w:after="0" w:afterAutospacing="0" w:line="252" w:lineRule="auto"/>
              <w:jc w:val="both"/>
              <w:textAlignment w:val="baseline"/>
              <w:rPr>
                <w:lang w:eastAsia="en-US"/>
              </w:rPr>
            </w:pPr>
            <w:r>
              <w:rPr>
                <w:lang w:eastAsia="en-US"/>
              </w:rPr>
              <w:t>Ve y siéntate en la cama.</w:t>
            </w:r>
          </w:p>
          <w:p w14:paraId="32052F0D" w14:textId="77777777" w:rsidR="00361EB7" w:rsidRDefault="00302713" w:rsidP="00B54078">
            <w:pPr>
              <w:pStyle w:val="Normal3"/>
              <w:spacing w:beforeAutospacing="0" w:after="0" w:afterAutospacing="0" w:line="252" w:lineRule="auto"/>
              <w:jc w:val="both"/>
              <w:textAlignment w:val="baseline"/>
              <w:rPr>
                <w:lang w:eastAsia="en-US"/>
              </w:rPr>
            </w:pPr>
            <w:r>
              <w:rPr>
                <w:lang w:eastAsia="en-US"/>
              </w:rPr>
              <w:t>El libro trata sobre trampas.</w:t>
            </w:r>
          </w:p>
        </w:tc>
      </w:tr>
    </w:tbl>
    <w:p w14:paraId="4D1F2284"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3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3"/>
        <w:gridCol w:w="6896"/>
      </w:tblGrid>
      <w:tr w:rsidR="00361EB7" w14:paraId="09D3BEA5" w14:textId="77777777">
        <w:tc>
          <w:tcPr>
            <w:tcW w:w="98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E7C1378" w14:textId="77777777" w:rsidR="00361EB7" w:rsidRDefault="00B54078">
            <w:pPr>
              <w:pStyle w:val="Normal3"/>
              <w:spacing w:beforeAutospacing="0" w:after="0" w:afterAutospacing="0" w:line="252" w:lineRule="auto"/>
              <w:ind w:firstLine="709"/>
              <w:jc w:val="both"/>
              <w:textAlignment w:val="baseline"/>
              <w:rPr>
                <w:lang w:eastAsia="en-US"/>
              </w:rPr>
            </w:pPr>
            <w:r>
              <w:rPr>
                <w:lang w:eastAsia="en-US"/>
              </w:rPr>
              <w:t>ç</w:t>
            </w:r>
            <w:r w:rsidR="00302713">
              <w:rPr>
                <w:lang w:eastAsia="en-US"/>
              </w:rPr>
              <w:t>)</w:t>
            </w:r>
          </w:p>
        </w:tc>
        <w:tc>
          <w:tcPr>
            <w:tcW w:w="690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903C38D" w14:textId="77777777" w:rsidR="00361EB7" w:rsidRDefault="00302713" w:rsidP="00B54078">
            <w:pPr>
              <w:pStyle w:val="Normal3"/>
              <w:spacing w:beforeAutospacing="0" w:after="0" w:afterAutospacing="0" w:line="252" w:lineRule="auto"/>
              <w:jc w:val="both"/>
              <w:textAlignment w:val="baseline"/>
              <w:rPr>
                <w:lang w:eastAsia="en-US"/>
              </w:rPr>
            </w:pPr>
            <w:r>
              <w:rPr>
                <w:lang w:eastAsia="en-US"/>
              </w:rPr>
              <w:t>El trapeador se puso amarillo.</w:t>
            </w:r>
          </w:p>
          <w:p w14:paraId="6071D3B5" w14:textId="77777777" w:rsidR="00361EB7" w:rsidRDefault="00302713" w:rsidP="00B54078">
            <w:pPr>
              <w:pStyle w:val="Normal3"/>
              <w:spacing w:beforeAutospacing="0" w:after="0" w:afterAutospacing="0" w:line="252" w:lineRule="auto"/>
              <w:jc w:val="both"/>
              <w:textAlignment w:val="baseline"/>
            </w:pPr>
            <w:r>
              <w:rPr>
                <w:lang w:eastAsia="en-US"/>
              </w:rPr>
              <w:t>El fuego consumió el papel.</w:t>
            </w:r>
          </w:p>
        </w:tc>
      </w:tr>
    </w:tbl>
    <w:p w14:paraId="1B456509" w14:textId="77777777" w:rsidR="00B54078" w:rsidRDefault="00B54078">
      <w:pPr>
        <w:pStyle w:val="doc-ti"/>
        <w:shd w:val="clear" w:color="auto" w:fill="FFFFFF"/>
        <w:spacing w:beforeAutospacing="0" w:after="0" w:afterAutospacing="0"/>
        <w:jc w:val="right"/>
        <w:textAlignment w:val="baseline"/>
        <w:rPr>
          <w:b/>
          <w:bCs/>
        </w:rPr>
      </w:pPr>
    </w:p>
    <w:p w14:paraId="5041BA5F" w14:textId="77777777" w:rsidR="00B54078" w:rsidRDefault="00B54078">
      <w:pPr>
        <w:pStyle w:val="doc-ti"/>
        <w:shd w:val="clear" w:color="auto" w:fill="FFFFFF"/>
        <w:spacing w:beforeAutospacing="0" w:after="0" w:afterAutospacing="0"/>
        <w:jc w:val="right"/>
        <w:textAlignment w:val="baseline"/>
        <w:rPr>
          <w:b/>
          <w:bCs/>
        </w:rPr>
      </w:pPr>
    </w:p>
    <w:p w14:paraId="0497BFE2" w14:textId="77777777" w:rsidR="00B54078" w:rsidRDefault="00B54078">
      <w:pPr>
        <w:pStyle w:val="doc-ti"/>
        <w:shd w:val="clear" w:color="auto" w:fill="FFFFFF"/>
        <w:spacing w:beforeAutospacing="0" w:after="0" w:afterAutospacing="0"/>
        <w:jc w:val="right"/>
        <w:textAlignment w:val="baseline"/>
        <w:rPr>
          <w:b/>
          <w:bCs/>
        </w:rPr>
      </w:pPr>
    </w:p>
    <w:p w14:paraId="4CA8EDC2" w14:textId="77777777" w:rsidR="00B54078" w:rsidRDefault="00B54078">
      <w:pPr>
        <w:pStyle w:val="doc-ti"/>
        <w:shd w:val="clear" w:color="auto" w:fill="FFFFFF"/>
        <w:spacing w:beforeAutospacing="0" w:after="0" w:afterAutospacing="0"/>
        <w:jc w:val="right"/>
        <w:textAlignment w:val="baseline"/>
        <w:rPr>
          <w:b/>
          <w:bCs/>
        </w:rPr>
      </w:pPr>
    </w:p>
    <w:p w14:paraId="07B60F36" w14:textId="77777777" w:rsidR="00B54078" w:rsidRDefault="00B54078">
      <w:pPr>
        <w:pStyle w:val="doc-ti"/>
        <w:shd w:val="clear" w:color="auto" w:fill="FFFFFF"/>
        <w:spacing w:beforeAutospacing="0" w:after="0" w:afterAutospacing="0"/>
        <w:jc w:val="right"/>
        <w:textAlignment w:val="baseline"/>
        <w:rPr>
          <w:b/>
          <w:bCs/>
        </w:rPr>
      </w:pPr>
    </w:p>
    <w:p w14:paraId="6E723506" w14:textId="77777777" w:rsidR="00B54078" w:rsidRDefault="00B54078">
      <w:pPr>
        <w:pStyle w:val="doc-ti"/>
        <w:shd w:val="clear" w:color="auto" w:fill="FFFFFF"/>
        <w:spacing w:beforeAutospacing="0" w:after="0" w:afterAutospacing="0"/>
        <w:jc w:val="right"/>
        <w:textAlignment w:val="baseline"/>
        <w:rPr>
          <w:b/>
          <w:bCs/>
        </w:rPr>
      </w:pPr>
    </w:p>
    <w:p w14:paraId="2E69200A" w14:textId="77777777" w:rsidR="00B54078" w:rsidRDefault="00B54078">
      <w:pPr>
        <w:pStyle w:val="doc-ti"/>
        <w:shd w:val="clear" w:color="auto" w:fill="FFFFFF"/>
        <w:spacing w:beforeAutospacing="0" w:after="0" w:afterAutospacing="0"/>
        <w:jc w:val="right"/>
        <w:textAlignment w:val="baseline"/>
        <w:rPr>
          <w:b/>
          <w:bCs/>
        </w:rPr>
      </w:pPr>
    </w:p>
    <w:p w14:paraId="11FEF907" w14:textId="77777777" w:rsidR="00B54078" w:rsidRDefault="00B54078">
      <w:pPr>
        <w:pStyle w:val="doc-ti"/>
        <w:shd w:val="clear" w:color="auto" w:fill="FFFFFF"/>
        <w:spacing w:beforeAutospacing="0" w:after="0" w:afterAutospacing="0"/>
        <w:jc w:val="right"/>
        <w:textAlignment w:val="baseline"/>
        <w:rPr>
          <w:b/>
          <w:bCs/>
        </w:rPr>
      </w:pPr>
    </w:p>
    <w:p w14:paraId="7DA42967" w14:textId="77777777" w:rsidR="00B54078" w:rsidRDefault="00B54078">
      <w:pPr>
        <w:pStyle w:val="doc-ti"/>
        <w:shd w:val="clear" w:color="auto" w:fill="FFFFFF"/>
        <w:spacing w:beforeAutospacing="0" w:after="0" w:afterAutospacing="0"/>
        <w:jc w:val="right"/>
        <w:textAlignment w:val="baseline"/>
        <w:rPr>
          <w:b/>
          <w:bCs/>
        </w:rPr>
      </w:pPr>
    </w:p>
    <w:p w14:paraId="1DD54689" w14:textId="77777777" w:rsidR="00B54078" w:rsidRDefault="00B54078">
      <w:pPr>
        <w:pStyle w:val="doc-ti"/>
        <w:shd w:val="clear" w:color="auto" w:fill="FFFFFF"/>
        <w:spacing w:beforeAutospacing="0" w:after="0" w:afterAutospacing="0"/>
        <w:jc w:val="right"/>
        <w:textAlignment w:val="baseline"/>
        <w:rPr>
          <w:b/>
          <w:bCs/>
        </w:rPr>
      </w:pPr>
    </w:p>
    <w:p w14:paraId="19FFC1D3" w14:textId="77777777" w:rsidR="00B54078" w:rsidRDefault="00B54078">
      <w:pPr>
        <w:pStyle w:val="doc-ti"/>
        <w:shd w:val="clear" w:color="auto" w:fill="FFFFFF"/>
        <w:spacing w:beforeAutospacing="0" w:after="0" w:afterAutospacing="0"/>
        <w:jc w:val="right"/>
        <w:textAlignment w:val="baseline"/>
        <w:rPr>
          <w:b/>
          <w:bCs/>
        </w:rPr>
      </w:pPr>
    </w:p>
    <w:p w14:paraId="03BB7D25" w14:textId="77777777" w:rsidR="00B54078" w:rsidRDefault="00B54078">
      <w:pPr>
        <w:pStyle w:val="doc-ti"/>
        <w:shd w:val="clear" w:color="auto" w:fill="FFFFFF"/>
        <w:spacing w:beforeAutospacing="0" w:after="0" w:afterAutospacing="0"/>
        <w:jc w:val="right"/>
        <w:textAlignment w:val="baseline"/>
        <w:rPr>
          <w:b/>
          <w:bCs/>
        </w:rPr>
      </w:pPr>
    </w:p>
    <w:p w14:paraId="4ABC9E7A" w14:textId="77777777" w:rsidR="00B54078" w:rsidRDefault="00B54078">
      <w:pPr>
        <w:pStyle w:val="doc-ti"/>
        <w:shd w:val="clear" w:color="auto" w:fill="FFFFFF"/>
        <w:spacing w:beforeAutospacing="0" w:after="0" w:afterAutospacing="0"/>
        <w:jc w:val="right"/>
        <w:textAlignment w:val="baseline"/>
        <w:rPr>
          <w:b/>
          <w:bCs/>
        </w:rPr>
      </w:pPr>
    </w:p>
    <w:p w14:paraId="41188457" w14:textId="77777777" w:rsidR="00B54078" w:rsidRDefault="00B54078">
      <w:pPr>
        <w:pStyle w:val="doc-ti"/>
        <w:shd w:val="clear" w:color="auto" w:fill="FFFFFF"/>
        <w:spacing w:beforeAutospacing="0" w:after="0" w:afterAutospacing="0"/>
        <w:jc w:val="right"/>
        <w:textAlignment w:val="baseline"/>
        <w:rPr>
          <w:b/>
          <w:bCs/>
        </w:rPr>
      </w:pPr>
    </w:p>
    <w:p w14:paraId="6499C529" w14:textId="77777777" w:rsidR="00B54078" w:rsidRDefault="00B54078">
      <w:pPr>
        <w:pStyle w:val="doc-ti"/>
        <w:shd w:val="clear" w:color="auto" w:fill="FFFFFF"/>
        <w:spacing w:beforeAutospacing="0" w:after="0" w:afterAutospacing="0"/>
        <w:jc w:val="right"/>
        <w:textAlignment w:val="baseline"/>
        <w:rPr>
          <w:b/>
          <w:bCs/>
        </w:rPr>
      </w:pPr>
    </w:p>
    <w:p w14:paraId="7A2DA1A3" w14:textId="77777777" w:rsidR="00B54078" w:rsidRDefault="00B54078">
      <w:pPr>
        <w:pStyle w:val="doc-ti"/>
        <w:shd w:val="clear" w:color="auto" w:fill="FFFFFF"/>
        <w:spacing w:beforeAutospacing="0" w:after="0" w:afterAutospacing="0"/>
        <w:jc w:val="right"/>
        <w:textAlignment w:val="baseline"/>
        <w:rPr>
          <w:b/>
          <w:bCs/>
        </w:rPr>
      </w:pPr>
    </w:p>
    <w:p w14:paraId="439EF20F" w14:textId="77777777" w:rsidR="00B54078" w:rsidRDefault="00B54078">
      <w:pPr>
        <w:pStyle w:val="doc-ti"/>
        <w:shd w:val="clear" w:color="auto" w:fill="FFFFFF"/>
        <w:spacing w:beforeAutospacing="0" w:after="0" w:afterAutospacing="0"/>
        <w:jc w:val="right"/>
        <w:textAlignment w:val="baseline"/>
        <w:rPr>
          <w:b/>
          <w:bCs/>
        </w:rPr>
      </w:pPr>
    </w:p>
    <w:p w14:paraId="43B90F6D" w14:textId="77777777" w:rsidR="00B54078" w:rsidRDefault="00B54078">
      <w:pPr>
        <w:pStyle w:val="doc-ti"/>
        <w:shd w:val="clear" w:color="auto" w:fill="FFFFFF"/>
        <w:spacing w:beforeAutospacing="0" w:after="0" w:afterAutospacing="0"/>
        <w:jc w:val="right"/>
        <w:textAlignment w:val="baseline"/>
        <w:rPr>
          <w:b/>
          <w:bCs/>
        </w:rPr>
      </w:pPr>
    </w:p>
    <w:p w14:paraId="2D91AA9B" w14:textId="77777777" w:rsidR="00B54078" w:rsidRDefault="00B54078">
      <w:pPr>
        <w:pStyle w:val="doc-ti"/>
        <w:shd w:val="clear" w:color="auto" w:fill="FFFFFF"/>
        <w:spacing w:beforeAutospacing="0" w:after="0" w:afterAutospacing="0"/>
        <w:jc w:val="right"/>
        <w:textAlignment w:val="baseline"/>
        <w:rPr>
          <w:b/>
          <w:bCs/>
        </w:rPr>
      </w:pPr>
    </w:p>
    <w:p w14:paraId="484AC643" w14:textId="77777777" w:rsidR="00B54078" w:rsidRDefault="00B54078">
      <w:pPr>
        <w:pStyle w:val="doc-ti"/>
        <w:shd w:val="clear" w:color="auto" w:fill="FFFFFF"/>
        <w:spacing w:beforeAutospacing="0" w:after="0" w:afterAutospacing="0"/>
        <w:jc w:val="right"/>
        <w:textAlignment w:val="baseline"/>
        <w:rPr>
          <w:b/>
          <w:bCs/>
        </w:rPr>
      </w:pPr>
    </w:p>
    <w:p w14:paraId="77A4DCE4" w14:textId="77777777" w:rsidR="00B54078" w:rsidRDefault="00B54078">
      <w:pPr>
        <w:pStyle w:val="doc-ti"/>
        <w:shd w:val="clear" w:color="auto" w:fill="FFFFFF"/>
        <w:spacing w:beforeAutospacing="0" w:after="0" w:afterAutospacing="0"/>
        <w:jc w:val="right"/>
        <w:textAlignment w:val="baseline"/>
        <w:rPr>
          <w:b/>
          <w:bCs/>
        </w:rPr>
      </w:pPr>
    </w:p>
    <w:p w14:paraId="0ABB0DE5" w14:textId="77777777" w:rsidR="00B54078" w:rsidRDefault="00B54078">
      <w:pPr>
        <w:pStyle w:val="doc-ti"/>
        <w:shd w:val="clear" w:color="auto" w:fill="FFFFFF"/>
        <w:spacing w:beforeAutospacing="0" w:after="0" w:afterAutospacing="0"/>
        <w:jc w:val="right"/>
        <w:textAlignment w:val="baseline"/>
        <w:rPr>
          <w:b/>
          <w:bCs/>
        </w:rPr>
      </w:pPr>
    </w:p>
    <w:p w14:paraId="4510AF6E" w14:textId="77777777" w:rsidR="00B54078" w:rsidRDefault="00B54078">
      <w:pPr>
        <w:pStyle w:val="doc-ti"/>
        <w:shd w:val="clear" w:color="auto" w:fill="FFFFFF"/>
        <w:spacing w:beforeAutospacing="0" w:after="0" w:afterAutospacing="0"/>
        <w:jc w:val="right"/>
        <w:textAlignment w:val="baseline"/>
        <w:rPr>
          <w:b/>
          <w:bCs/>
        </w:rPr>
      </w:pPr>
    </w:p>
    <w:p w14:paraId="2C26F35E" w14:textId="77777777" w:rsidR="00B54078" w:rsidRDefault="00B54078">
      <w:pPr>
        <w:pStyle w:val="doc-ti"/>
        <w:shd w:val="clear" w:color="auto" w:fill="FFFFFF"/>
        <w:spacing w:beforeAutospacing="0" w:after="0" w:afterAutospacing="0"/>
        <w:jc w:val="right"/>
        <w:textAlignment w:val="baseline"/>
        <w:rPr>
          <w:b/>
          <w:bCs/>
        </w:rPr>
      </w:pPr>
    </w:p>
    <w:p w14:paraId="6D531FE8" w14:textId="77777777" w:rsidR="00B54078" w:rsidRDefault="00B54078">
      <w:pPr>
        <w:pStyle w:val="doc-ti"/>
        <w:shd w:val="clear" w:color="auto" w:fill="FFFFFF"/>
        <w:spacing w:beforeAutospacing="0" w:after="0" w:afterAutospacing="0"/>
        <w:jc w:val="right"/>
        <w:textAlignment w:val="baseline"/>
        <w:rPr>
          <w:b/>
          <w:bCs/>
        </w:rPr>
      </w:pPr>
    </w:p>
    <w:p w14:paraId="28FC016B" w14:textId="77777777" w:rsidR="00B54078" w:rsidRDefault="00B54078">
      <w:pPr>
        <w:pStyle w:val="doc-ti"/>
        <w:shd w:val="clear" w:color="auto" w:fill="FFFFFF"/>
        <w:spacing w:beforeAutospacing="0" w:after="0" w:afterAutospacing="0"/>
        <w:jc w:val="right"/>
        <w:textAlignment w:val="baseline"/>
        <w:rPr>
          <w:b/>
          <w:bCs/>
        </w:rPr>
      </w:pPr>
    </w:p>
    <w:p w14:paraId="66CF1C58" w14:textId="77777777" w:rsidR="00B54078" w:rsidRDefault="00B54078">
      <w:pPr>
        <w:pStyle w:val="doc-ti"/>
        <w:shd w:val="clear" w:color="auto" w:fill="FFFFFF"/>
        <w:spacing w:beforeAutospacing="0" w:after="0" w:afterAutospacing="0"/>
        <w:jc w:val="right"/>
        <w:textAlignment w:val="baseline"/>
        <w:rPr>
          <w:b/>
          <w:bCs/>
        </w:rPr>
      </w:pPr>
    </w:p>
    <w:p w14:paraId="327F37D5" w14:textId="77777777" w:rsidR="00B54078" w:rsidRDefault="00B54078">
      <w:pPr>
        <w:pStyle w:val="doc-ti"/>
        <w:shd w:val="clear" w:color="auto" w:fill="FFFFFF"/>
        <w:spacing w:beforeAutospacing="0" w:after="0" w:afterAutospacing="0"/>
        <w:jc w:val="right"/>
        <w:textAlignment w:val="baseline"/>
        <w:rPr>
          <w:b/>
          <w:bCs/>
        </w:rPr>
      </w:pPr>
    </w:p>
    <w:p w14:paraId="558DB461" w14:textId="77777777" w:rsidR="00A317C4" w:rsidRDefault="00A317C4">
      <w:pPr>
        <w:pStyle w:val="doc-ti"/>
        <w:shd w:val="clear" w:color="auto" w:fill="FFFFFF"/>
        <w:spacing w:beforeAutospacing="0" w:after="0" w:afterAutospacing="0"/>
        <w:jc w:val="right"/>
        <w:textAlignment w:val="baseline"/>
        <w:rPr>
          <w:b/>
          <w:bCs/>
        </w:rPr>
      </w:pPr>
    </w:p>
    <w:p w14:paraId="384DCA73" w14:textId="77777777" w:rsidR="00A317C4" w:rsidRDefault="00A317C4">
      <w:pPr>
        <w:pStyle w:val="doc-ti"/>
        <w:shd w:val="clear" w:color="auto" w:fill="FFFFFF"/>
        <w:spacing w:beforeAutospacing="0" w:after="0" w:afterAutospacing="0"/>
        <w:jc w:val="right"/>
        <w:textAlignment w:val="baseline"/>
        <w:rPr>
          <w:b/>
          <w:bCs/>
        </w:rPr>
      </w:pPr>
    </w:p>
    <w:p w14:paraId="1B5C761F" w14:textId="77777777" w:rsidR="00A317C4" w:rsidRDefault="00A317C4">
      <w:pPr>
        <w:pStyle w:val="doc-ti"/>
        <w:shd w:val="clear" w:color="auto" w:fill="FFFFFF"/>
        <w:spacing w:beforeAutospacing="0" w:after="0" w:afterAutospacing="0"/>
        <w:jc w:val="right"/>
        <w:textAlignment w:val="baseline"/>
        <w:rPr>
          <w:b/>
          <w:bCs/>
        </w:rPr>
      </w:pPr>
    </w:p>
    <w:p w14:paraId="452C3CA8" w14:textId="77777777" w:rsidR="00A317C4" w:rsidRDefault="00A317C4">
      <w:pPr>
        <w:pStyle w:val="doc-ti"/>
        <w:shd w:val="clear" w:color="auto" w:fill="FFFFFF"/>
        <w:spacing w:beforeAutospacing="0" w:after="0" w:afterAutospacing="0"/>
        <w:jc w:val="right"/>
        <w:textAlignment w:val="baseline"/>
        <w:rPr>
          <w:b/>
          <w:bCs/>
        </w:rPr>
      </w:pPr>
    </w:p>
    <w:p w14:paraId="4D1FD81D" w14:textId="77777777" w:rsidR="00A317C4" w:rsidRDefault="00A317C4">
      <w:pPr>
        <w:pStyle w:val="doc-ti"/>
        <w:shd w:val="clear" w:color="auto" w:fill="FFFFFF"/>
        <w:spacing w:beforeAutospacing="0" w:after="0" w:afterAutospacing="0"/>
        <w:jc w:val="right"/>
        <w:textAlignment w:val="baseline"/>
        <w:rPr>
          <w:b/>
          <w:bCs/>
        </w:rPr>
      </w:pPr>
    </w:p>
    <w:p w14:paraId="59B2BDA1" w14:textId="77777777" w:rsidR="00A317C4" w:rsidRDefault="00A317C4">
      <w:pPr>
        <w:pStyle w:val="doc-ti"/>
        <w:shd w:val="clear" w:color="auto" w:fill="FFFFFF"/>
        <w:spacing w:beforeAutospacing="0" w:after="0" w:afterAutospacing="0"/>
        <w:jc w:val="right"/>
        <w:textAlignment w:val="baseline"/>
        <w:rPr>
          <w:b/>
          <w:bCs/>
        </w:rPr>
      </w:pPr>
    </w:p>
    <w:p w14:paraId="3921B550" w14:textId="77777777" w:rsidR="00A317C4" w:rsidRDefault="00A317C4">
      <w:pPr>
        <w:pStyle w:val="doc-ti"/>
        <w:shd w:val="clear" w:color="auto" w:fill="FFFFFF"/>
        <w:spacing w:beforeAutospacing="0" w:after="0" w:afterAutospacing="0"/>
        <w:jc w:val="right"/>
        <w:textAlignment w:val="baseline"/>
        <w:rPr>
          <w:b/>
          <w:bCs/>
        </w:rPr>
      </w:pPr>
    </w:p>
    <w:p w14:paraId="5D358026" w14:textId="77777777" w:rsidR="00A317C4" w:rsidRDefault="00A317C4">
      <w:pPr>
        <w:pStyle w:val="doc-ti"/>
        <w:shd w:val="clear" w:color="auto" w:fill="FFFFFF"/>
        <w:spacing w:beforeAutospacing="0" w:after="0" w:afterAutospacing="0"/>
        <w:jc w:val="right"/>
        <w:textAlignment w:val="baseline"/>
        <w:rPr>
          <w:b/>
          <w:bCs/>
        </w:rPr>
      </w:pPr>
    </w:p>
    <w:p w14:paraId="396C0B79" w14:textId="77777777" w:rsidR="00361EB7" w:rsidRDefault="00302713">
      <w:pPr>
        <w:pStyle w:val="doc-ti"/>
        <w:shd w:val="clear" w:color="auto" w:fill="FFFFFF"/>
        <w:spacing w:beforeAutospacing="0" w:after="0" w:afterAutospacing="0"/>
        <w:jc w:val="right"/>
        <w:textAlignment w:val="baseline"/>
      </w:pPr>
      <w:r>
        <w:rPr>
          <w:b/>
          <w:bCs/>
        </w:rPr>
        <w:lastRenderedPageBreak/>
        <w:t>EK IV</w:t>
      </w:r>
    </w:p>
    <w:p w14:paraId="0100F6AE" w14:textId="77777777" w:rsidR="00361EB7" w:rsidRDefault="00361EB7">
      <w:pPr>
        <w:pStyle w:val="doc-ti"/>
        <w:shd w:val="clear" w:color="auto" w:fill="FFFFFF"/>
        <w:spacing w:beforeAutospacing="0" w:after="0" w:afterAutospacing="0"/>
        <w:jc w:val="right"/>
        <w:textAlignment w:val="baseline"/>
        <w:rPr>
          <w:b/>
          <w:bCs/>
        </w:rPr>
      </w:pPr>
    </w:p>
    <w:p w14:paraId="1D041CE6" w14:textId="77777777" w:rsidR="00D54AF3" w:rsidRPr="00D54AF3" w:rsidRDefault="00D54AF3" w:rsidP="00D54AF3">
      <w:pPr>
        <w:pStyle w:val="doc-ti"/>
        <w:shd w:val="clear" w:color="auto" w:fill="FFFFFF"/>
        <w:spacing w:beforeAutospacing="0" w:after="0" w:afterAutospacing="0"/>
        <w:jc w:val="both"/>
        <w:textAlignment w:val="baseline"/>
        <w:rPr>
          <w:bCs/>
        </w:rPr>
      </w:pPr>
      <w:r>
        <w:rPr>
          <w:bCs/>
        </w:rPr>
        <w:t xml:space="preserve">Bu Yönetmeliğin esas aldığı ve 10 uncu maddesinde atıf yapılan </w:t>
      </w:r>
      <w:r>
        <w:t>2017/79/AB sayılı A</w:t>
      </w:r>
      <w:r w:rsidR="0028026F">
        <w:t>vrupa Komisyonu</w:t>
      </w:r>
      <w:r>
        <w:t xml:space="preserve"> Regülasyonunda yer alan </w:t>
      </w:r>
      <w:r>
        <w:rPr>
          <w:bCs/>
        </w:rPr>
        <w:t>üçüncü servis sağlayıcılar (TPS) ile ilgili hükümler</w:t>
      </w:r>
      <w:r w:rsidR="00E81754">
        <w:rPr>
          <w:bCs/>
        </w:rPr>
        <w:t>,</w:t>
      </w:r>
      <w:r>
        <w:rPr>
          <w:bCs/>
        </w:rPr>
        <w:t xml:space="preserve"> </w:t>
      </w:r>
      <w:r w:rsidR="00E81754" w:rsidRPr="00E81754">
        <w:rPr>
          <w:bCs/>
        </w:rPr>
        <w:t xml:space="preserve">14/2/1985 </w:t>
      </w:r>
      <w:r w:rsidR="00E81754">
        <w:rPr>
          <w:bCs/>
        </w:rPr>
        <w:t xml:space="preserve">tarihli ve 3152 sayılı İçişleri Bakanlığı Teşkilat ve Görevleri Hakkında Kanunun 28 nci maddesinin dördüncü fıkrası çerçevesinde </w:t>
      </w:r>
      <w:r>
        <w:rPr>
          <w:bCs/>
        </w:rPr>
        <w:t>Türkiye’de uygulanmaz.</w:t>
      </w:r>
    </w:p>
    <w:p w14:paraId="41D55310" w14:textId="77777777" w:rsidR="00361EB7" w:rsidRDefault="00361EB7">
      <w:pPr>
        <w:pStyle w:val="doc-ti"/>
        <w:shd w:val="clear" w:color="auto" w:fill="FFFFFF"/>
        <w:spacing w:beforeAutospacing="0" w:after="0" w:afterAutospacing="0"/>
        <w:jc w:val="center"/>
        <w:textAlignment w:val="baseline"/>
        <w:rPr>
          <w:b/>
          <w:bCs/>
        </w:rPr>
      </w:pPr>
      <w:bookmarkStart w:id="5" w:name="__DdeLink__2402_354862854"/>
      <w:bookmarkEnd w:id="5"/>
    </w:p>
    <w:p w14:paraId="2FE051EF" w14:textId="77777777" w:rsidR="00D54AF3" w:rsidRDefault="00D54AF3">
      <w:pPr>
        <w:pStyle w:val="doc-ti"/>
        <w:shd w:val="clear" w:color="auto" w:fill="FFFFFF"/>
        <w:spacing w:beforeAutospacing="0" w:after="0" w:afterAutospacing="0"/>
        <w:jc w:val="right"/>
        <w:textAlignment w:val="baseline"/>
        <w:rPr>
          <w:b/>
          <w:bCs/>
        </w:rPr>
      </w:pPr>
    </w:p>
    <w:p w14:paraId="4BB41A23" w14:textId="77777777" w:rsidR="00D54AF3" w:rsidRDefault="00D54AF3">
      <w:pPr>
        <w:pStyle w:val="doc-ti"/>
        <w:shd w:val="clear" w:color="auto" w:fill="FFFFFF"/>
        <w:spacing w:beforeAutospacing="0" w:after="0" w:afterAutospacing="0"/>
        <w:jc w:val="right"/>
        <w:textAlignment w:val="baseline"/>
        <w:rPr>
          <w:b/>
          <w:bCs/>
        </w:rPr>
      </w:pPr>
    </w:p>
    <w:p w14:paraId="575B8229" w14:textId="77777777" w:rsidR="00D54AF3" w:rsidRDefault="00D54AF3">
      <w:pPr>
        <w:pStyle w:val="doc-ti"/>
        <w:shd w:val="clear" w:color="auto" w:fill="FFFFFF"/>
        <w:spacing w:beforeAutospacing="0" w:after="0" w:afterAutospacing="0"/>
        <w:jc w:val="right"/>
        <w:textAlignment w:val="baseline"/>
        <w:rPr>
          <w:b/>
          <w:bCs/>
        </w:rPr>
      </w:pPr>
    </w:p>
    <w:p w14:paraId="6C9D49BD" w14:textId="77777777" w:rsidR="00D54AF3" w:rsidRDefault="00D54AF3">
      <w:pPr>
        <w:pStyle w:val="doc-ti"/>
        <w:shd w:val="clear" w:color="auto" w:fill="FFFFFF"/>
        <w:spacing w:beforeAutospacing="0" w:after="0" w:afterAutospacing="0"/>
        <w:jc w:val="right"/>
        <w:textAlignment w:val="baseline"/>
        <w:rPr>
          <w:b/>
          <w:bCs/>
        </w:rPr>
      </w:pPr>
    </w:p>
    <w:p w14:paraId="6922D89C" w14:textId="77777777" w:rsidR="00D54AF3" w:rsidRDefault="00D54AF3">
      <w:pPr>
        <w:pStyle w:val="doc-ti"/>
        <w:shd w:val="clear" w:color="auto" w:fill="FFFFFF"/>
        <w:spacing w:beforeAutospacing="0" w:after="0" w:afterAutospacing="0"/>
        <w:jc w:val="right"/>
        <w:textAlignment w:val="baseline"/>
        <w:rPr>
          <w:b/>
          <w:bCs/>
        </w:rPr>
      </w:pPr>
    </w:p>
    <w:p w14:paraId="78DCC9BC" w14:textId="77777777" w:rsidR="00D54AF3" w:rsidRDefault="00D54AF3">
      <w:pPr>
        <w:pStyle w:val="doc-ti"/>
        <w:shd w:val="clear" w:color="auto" w:fill="FFFFFF"/>
        <w:spacing w:beforeAutospacing="0" w:after="0" w:afterAutospacing="0"/>
        <w:jc w:val="right"/>
        <w:textAlignment w:val="baseline"/>
        <w:rPr>
          <w:b/>
          <w:bCs/>
        </w:rPr>
      </w:pPr>
    </w:p>
    <w:p w14:paraId="4934352C" w14:textId="77777777" w:rsidR="00D54AF3" w:rsidRDefault="00D54AF3">
      <w:pPr>
        <w:pStyle w:val="doc-ti"/>
        <w:shd w:val="clear" w:color="auto" w:fill="FFFFFF"/>
        <w:spacing w:beforeAutospacing="0" w:after="0" w:afterAutospacing="0"/>
        <w:jc w:val="right"/>
        <w:textAlignment w:val="baseline"/>
        <w:rPr>
          <w:b/>
          <w:bCs/>
        </w:rPr>
      </w:pPr>
    </w:p>
    <w:p w14:paraId="72E8A6D5" w14:textId="77777777" w:rsidR="00D54AF3" w:rsidRDefault="00D54AF3">
      <w:pPr>
        <w:pStyle w:val="doc-ti"/>
        <w:shd w:val="clear" w:color="auto" w:fill="FFFFFF"/>
        <w:spacing w:beforeAutospacing="0" w:after="0" w:afterAutospacing="0"/>
        <w:jc w:val="right"/>
        <w:textAlignment w:val="baseline"/>
        <w:rPr>
          <w:b/>
          <w:bCs/>
        </w:rPr>
      </w:pPr>
    </w:p>
    <w:p w14:paraId="62552F04" w14:textId="77777777" w:rsidR="00D54AF3" w:rsidRDefault="00D54AF3">
      <w:pPr>
        <w:pStyle w:val="doc-ti"/>
        <w:shd w:val="clear" w:color="auto" w:fill="FFFFFF"/>
        <w:spacing w:beforeAutospacing="0" w:after="0" w:afterAutospacing="0"/>
        <w:jc w:val="right"/>
        <w:textAlignment w:val="baseline"/>
        <w:rPr>
          <w:b/>
          <w:bCs/>
        </w:rPr>
      </w:pPr>
    </w:p>
    <w:p w14:paraId="78F98D2F" w14:textId="77777777" w:rsidR="00D54AF3" w:rsidRDefault="00D54AF3">
      <w:pPr>
        <w:pStyle w:val="doc-ti"/>
        <w:shd w:val="clear" w:color="auto" w:fill="FFFFFF"/>
        <w:spacing w:beforeAutospacing="0" w:after="0" w:afterAutospacing="0"/>
        <w:jc w:val="right"/>
        <w:textAlignment w:val="baseline"/>
        <w:rPr>
          <w:b/>
          <w:bCs/>
        </w:rPr>
      </w:pPr>
    </w:p>
    <w:p w14:paraId="18AA3106" w14:textId="77777777" w:rsidR="00D54AF3" w:rsidRDefault="00D54AF3">
      <w:pPr>
        <w:pStyle w:val="doc-ti"/>
        <w:shd w:val="clear" w:color="auto" w:fill="FFFFFF"/>
        <w:spacing w:beforeAutospacing="0" w:after="0" w:afterAutospacing="0"/>
        <w:jc w:val="right"/>
        <w:textAlignment w:val="baseline"/>
        <w:rPr>
          <w:b/>
          <w:bCs/>
        </w:rPr>
      </w:pPr>
    </w:p>
    <w:p w14:paraId="54276ADA" w14:textId="77777777" w:rsidR="00D54AF3" w:rsidRDefault="00D54AF3">
      <w:pPr>
        <w:pStyle w:val="doc-ti"/>
        <w:shd w:val="clear" w:color="auto" w:fill="FFFFFF"/>
        <w:spacing w:beforeAutospacing="0" w:after="0" w:afterAutospacing="0"/>
        <w:jc w:val="right"/>
        <w:textAlignment w:val="baseline"/>
        <w:rPr>
          <w:b/>
          <w:bCs/>
        </w:rPr>
      </w:pPr>
    </w:p>
    <w:p w14:paraId="073B0577" w14:textId="77777777" w:rsidR="00D54AF3" w:rsidRDefault="00D54AF3">
      <w:pPr>
        <w:pStyle w:val="doc-ti"/>
        <w:shd w:val="clear" w:color="auto" w:fill="FFFFFF"/>
        <w:spacing w:beforeAutospacing="0" w:after="0" w:afterAutospacing="0"/>
        <w:jc w:val="right"/>
        <w:textAlignment w:val="baseline"/>
        <w:rPr>
          <w:b/>
          <w:bCs/>
        </w:rPr>
      </w:pPr>
    </w:p>
    <w:p w14:paraId="7E4D58A7" w14:textId="77777777" w:rsidR="00D54AF3" w:rsidRDefault="00D54AF3">
      <w:pPr>
        <w:pStyle w:val="doc-ti"/>
        <w:shd w:val="clear" w:color="auto" w:fill="FFFFFF"/>
        <w:spacing w:beforeAutospacing="0" w:after="0" w:afterAutospacing="0"/>
        <w:jc w:val="right"/>
        <w:textAlignment w:val="baseline"/>
        <w:rPr>
          <w:b/>
          <w:bCs/>
        </w:rPr>
      </w:pPr>
    </w:p>
    <w:p w14:paraId="784F083C" w14:textId="77777777" w:rsidR="00D54AF3" w:rsidRDefault="00D54AF3">
      <w:pPr>
        <w:pStyle w:val="doc-ti"/>
        <w:shd w:val="clear" w:color="auto" w:fill="FFFFFF"/>
        <w:spacing w:beforeAutospacing="0" w:after="0" w:afterAutospacing="0"/>
        <w:jc w:val="right"/>
        <w:textAlignment w:val="baseline"/>
        <w:rPr>
          <w:b/>
          <w:bCs/>
        </w:rPr>
      </w:pPr>
    </w:p>
    <w:p w14:paraId="0AFBD285" w14:textId="77777777" w:rsidR="00D54AF3" w:rsidRDefault="00D54AF3">
      <w:pPr>
        <w:pStyle w:val="doc-ti"/>
        <w:shd w:val="clear" w:color="auto" w:fill="FFFFFF"/>
        <w:spacing w:beforeAutospacing="0" w:after="0" w:afterAutospacing="0"/>
        <w:jc w:val="right"/>
        <w:textAlignment w:val="baseline"/>
        <w:rPr>
          <w:b/>
          <w:bCs/>
        </w:rPr>
      </w:pPr>
    </w:p>
    <w:p w14:paraId="79C8015E" w14:textId="77777777" w:rsidR="00D54AF3" w:rsidRDefault="00D54AF3">
      <w:pPr>
        <w:pStyle w:val="doc-ti"/>
        <w:shd w:val="clear" w:color="auto" w:fill="FFFFFF"/>
        <w:spacing w:beforeAutospacing="0" w:after="0" w:afterAutospacing="0"/>
        <w:jc w:val="right"/>
        <w:textAlignment w:val="baseline"/>
        <w:rPr>
          <w:b/>
          <w:bCs/>
        </w:rPr>
      </w:pPr>
    </w:p>
    <w:p w14:paraId="08E9772D" w14:textId="77777777" w:rsidR="00D54AF3" w:rsidRDefault="00D54AF3">
      <w:pPr>
        <w:pStyle w:val="doc-ti"/>
        <w:shd w:val="clear" w:color="auto" w:fill="FFFFFF"/>
        <w:spacing w:beforeAutospacing="0" w:after="0" w:afterAutospacing="0"/>
        <w:jc w:val="right"/>
        <w:textAlignment w:val="baseline"/>
        <w:rPr>
          <w:b/>
          <w:bCs/>
        </w:rPr>
      </w:pPr>
    </w:p>
    <w:p w14:paraId="7F8DAEEB" w14:textId="77777777" w:rsidR="00D54AF3" w:rsidRDefault="00D54AF3">
      <w:pPr>
        <w:pStyle w:val="doc-ti"/>
        <w:shd w:val="clear" w:color="auto" w:fill="FFFFFF"/>
        <w:spacing w:beforeAutospacing="0" w:after="0" w:afterAutospacing="0"/>
        <w:jc w:val="right"/>
        <w:textAlignment w:val="baseline"/>
        <w:rPr>
          <w:b/>
          <w:bCs/>
        </w:rPr>
      </w:pPr>
    </w:p>
    <w:p w14:paraId="797C68B3" w14:textId="77777777" w:rsidR="00D54AF3" w:rsidRDefault="00D54AF3">
      <w:pPr>
        <w:pStyle w:val="doc-ti"/>
        <w:shd w:val="clear" w:color="auto" w:fill="FFFFFF"/>
        <w:spacing w:beforeAutospacing="0" w:after="0" w:afterAutospacing="0"/>
        <w:jc w:val="right"/>
        <w:textAlignment w:val="baseline"/>
        <w:rPr>
          <w:b/>
          <w:bCs/>
        </w:rPr>
      </w:pPr>
    </w:p>
    <w:p w14:paraId="34C99AA2" w14:textId="77777777" w:rsidR="00D54AF3" w:rsidRDefault="00D54AF3">
      <w:pPr>
        <w:pStyle w:val="doc-ti"/>
        <w:shd w:val="clear" w:color="auto" w:fill="FFFFFF"/>
        <w:spacing w:beforeAutospacing="0" w:after="0" w:afterAutospacing="0"/>
        <w:jc w:val="right"/>
        <w:textAlignment w:val="baseline"/>
        <w:rPr>
          <w:b/>
          <w:bCs/>
        </w:rPr>
      </w:pPr>
    </w:p>
    <w:p w14:paraId="353DF937" w14:textId="77777777" w:rsidR="00D54AF3" w:rsidRDefault="00D54AF3">
      <w:pPr>
        <w:pStyle w:val="doc-ti"/>
        <w:shd w:val="clear" w:color="auto" w:fill="FFFFFF"/>
        <w:spacing w:beforeAutospacing="0" w:after="0" w:afterAutospacing="0"/>
        <w:jc w:val="right"/>
        <w:textAlignment w:val="baseline"/>
        <w:rPr>
          <w:b/>
          <w:bCs/>
        </w:rPr>
      </w:pPr>
    </w:p>
    <w:p w14:paraId="258E8DF2" w14:textId="77777777" w:rsidR="00D54AF3" w:rsidRDefault="00D54AF3">
      <w:pPr>
        <w:pStyle w:val="doc-ti"/>
        <w:shd w:val="clear" w:color="auto" w:fill="FFFFFF"/>
        <w:spacing w:beforeAutospacing="0" w:after="0" w:afterAutospacing="0"/>
        <w:jc w:val="right"/>
        <w:textAlignment w:val="baseline"/>
        <w:rPr>
          <w:b/>
          <w:bCs/>
        </w:rPr>
      </w:pPr>
    </w:p>
    <w:p w14:paraId="68E84405" w14:textId="77777777" w:rsidR="00D54AF3" w:rsidRDefault="00D54AF3">
      <w:pPr>
        <w:pStyle w:val="doc-ti"/>
        <w:shd w:val="clear" w:color="auto" w:fill="FFFFFF"/>
        <w:spacing w:beforeAutospacing="0" w:after="0" w:afterAutospacing="0"/>
        <w:jc w:val="right"/>
        <w:textAlignment w:val="baseline"/>
        <w:rPr>
          <w:b/>
          <w:bCs/>
        </w:rPr>
      </w:pPr>
    </w:p>
    <w:p w14:paraId="31865C1E" w14:textId="77777777" w:rsidR="00D54AF3" w:rsidRDefault="00D54AF3">
      <w:pPr>
        <w:pStyle w:val="doc-ti"/>
        <w:shd w:val="clear" w:color="auto" w:fill="FFFFFF"/>
        <w:spacing w:beforeAutospacing="0" w:after="0" w:afterAutospacing="0"/>
        <w:jc w:val="right"/>
        <w:textAlignment w:val="baseline"/>
        <w:rPr>
          <w:b/>
          <w:bCs/>
        </w:rPr>
      </w:pPr>
    </w:p>
    <w:p w14:paraId="0A88BEBF" w14:textId="77777777" w:rsidR="00D54AF3" w:rsidRDefault="00D54AF3">
      <w:pPr>
        <w:pStyle w:val="doc-ti"/>
        <w:shd w:val="clear" w:color="auto" w:fill="FFFFFF"/>
        <w:spacing w:beforeAutospacing="0" w:after="0" w:afterAutospacing="0"/>
        <w:jc w:val="right"/>
        <w:textAlignment w:val="baseline"/>
        <w:rPr>
          <w:b/>
          <w:bCs/>
        </w:rPr>
      </w:pPr>
    </w:p>
    <w:p w14:paraId="3B0A62AE" w14:textId="77777777" w:rsidR="00D54AF3" w:rsidRDefault="00D54AF3">
      <w:pPr>
        <w:pStyle w:val="doc-ti"/>
        <w:shd w:val="clear" w:color="auto" w:fill="FFFFFF"/>
        <w:spacing w:beforeAutospacing="0" w:after="0" w:afterAutospacing="0"/>
        <w:jc w:val="right"/>
        <w:textAlignment w:val="baseline"/>
        <w:rPr>
          <w:b/>
          <w:bCs/>
        </w:rPr>
      </w:pPr>
    </w:p>
    <w:p w14:paraId="18787705" w14:textId="77777777" w:rsidR="00D54AF3" w:rsidRDefault="00D54AF3">
      <w:pPr>
        <w:pStyle w:val="doc-ti"/>
        <w:shd w:val="clear" w:color="auto" w:fill="FFFFFF"/>
        <w:spacing w:beforeAutospacing="0" w:after="0" w:afterAutospacing="0"/>
        <w:jc w:val="right"/>
        <w:textAlignment w:val="baseline"/>
        <w:rPr>
          <w:b/>
          <w:bCs/>
        </w:rPr>
      </w:pPr>
    </w:p>
    <w:p w14:paraId="607AAB12" w14:textId="77777777" w:rsidR="00D54AF3" w:rsidRDefault="00D54AF3">
      <w:pPr>
        <w:pStyle w:val="doc-ti"/>
        <w:shd w:val="clear" w:color="auto" w:fill="FFFFFF"/>
        <w:spacing w:beforeAutospacing="0" w:after="0" w:afterAutospacing="0"/>
        <w:jc w:val="right"/>
        <w:textAlignment w:val="baseline"/>
        <w:rPr>
          <w:b/>
          <w:bCs/>
        </w:rPr>
      </w:pPr>
    </w:p>
    <w:p w14:paraId="5D01AA7A" w14:textId="77777777" w:rsidR="00D54AF3" w:rsidRDefault="00D54AF3">
      <w:pPr>
        <w:pStyle w:val="doc-ti"/>
        <w:shd w:val="clear" w:color="auto" w:fill="FFFFFF"/>
        <w:spacing w:beforeAutospacing="0" w:after="0" w:afterAutospacing="0"/>
        <w:jc w:val="right"/>
        <w:textAlignment w:val="baseline"/>
        <w:rPr>
          <w:b/>
          <w:bCs/>
        </w:rPr>
      </w:pPr>
    </w:p>
    <w:p w14:paraId="23F5FB77" w14:textId="77777777" w:rsidR="00D54AF3" w:rsidRDefault="00D54AF3">
      <w:pPr>
        <w:pStyle w:val="doc-ti"/>
        <w:shd w:val="clear" w:color="auto" w:fill="FFFFFF"/>
        <w:spacing w:beforeAutospacing="0" w:after="0" w:afterAutospacing="0"/>
        <w:jc w:val="right"/>
        <w:textAlignment w:val="baseline"/>
        <w:rPr>
          <w:b/>
          <w:bCs/>
        </w:rPr>
      </w:pPr>
    </w:p>
    <w:p w14:paraId="2EBCC259" w14:textId="77777777" w:rsidR="00D54AF3" w:rsidRDefault="00D54AF3">
      <w:pPr>
        <w:pStyle w:val="doc-ti"/>
        <w:shd w:val="clear" w:color="auto" w:fill="FFFFFF"/>
        <w:spacing w:beforeAutospacing="0" w:after="0" w:afterAutospacing="0"/>
        <w:jc w:val="right"/>
        <w:textAlignment w:val="baseline"/>
        <w:rPr>
          <w:b/>
          <w:bCs/>
        </w:rPr>
      </w:pPr>
    </w:p>
    <w:p w14:paraId="1A789A10" w14:textId="77777777" w:rsidR="00D54AF3" w:rsidRDefault="00D54AF3">
      <w:pPr>
        <w:pStyle w:val="doc-ti"/>
        <w:shd w:val="clear" w:color="auto" w:fill="FFFFFF"/>
        <w:spacing w:beforeAutospacing="0" w:after="0" w:afterAutospacing="0"/>
        <w:jc w:val="right"/>
        <w:textAlignment w:val="baseline"/>
        <w:rPr>
          <w:b/>
          <w:bCs/>
        </w:rPr>
      </w:pPr>
    </w:p>
    <w:p w14:paraId="1FBB2777" w14:textId="77777777" w:rsidR="00D54AF3" w:rsidRDefault="00D54AF3">
      <w:pPr>
        <w:pStyle w:val="doc-ti"/>
        <w:shd w:val="clear" w:color="auto" w:fill="FFFFFF"/>
        <w:spacing w:beforeAutospacing="0" w:after="0" w:afterAutospacing="0"/>
        <w:jc w:val="right"/>
        <w:textAlignment w:val="baseline"/>
        <w:rPr>
          <w:b/>
          <w:bCs/>
        </w:rPr>
      </w:pPr>
    </w:p>
    <w:p w14:paraId="69E5B6ED" w14:textId="77777777" w:rsidR="00D54AF3" w:rsidRDefault="00D54AF3">
      <w:pPr>
        <w:pStyle w:val="doc-ti"/>
        <w:shd w:val="clear" w:color="auto" w:fill="FFFFFF"/>
        <w:spacing w:beforeAutospacing="0" w:after="0" w:afterAutospacing="0"/>
        <w:jc w:val="right"/>
        <w:textAlignment w:val="baseline"/>
        <w:rPr>
          <w:b/>
          <w:bCs/>
        </w:rPr>
      </w:pPr>
    </w:p>
    <w:p w14:paraId="2CA792DE" w14:textId="77777777" w:rsidR="00D54AF3" w:rsidRDefault="00D54AF3">
      <w:pPr>
        <w:pStyle w:val="doc-ti"/>
        <w:shd w:val="clear" w:color="auto" w:fill="FFFFFF"/>
        <w:spacing w:beforeAutospacing="0" w:after="0" w:afterAutospacing="0"/>
        <w:jc w:val="right"/>
        <w:textAlignment w:val="baseline"/>
        <w:rPr>
          <w:b/>
          <w:bCs/>
        </w:rPr>
      </w:pPr>
    </w:p>
    <w:p w14:paraId="33BA1049" w14:textId="77777777" w:rsidR="00D54AF3" w:rsidRDefault="00D54AF3">
      <w:pPr>
        <w:pStyle w:val="doc-ti"/>
        <w:shd w:val="clear" w:color="auto" w:fill="FFFFFF"/>
        <w:spacing w:beforeAutospacing="0" w:after="0" w:afterAutospacing="0"/>
        <w:jc w:val="right"/>
        <w:textAlignment w:val="baseline"/>
        <w:rPr>
          <w:b/>
          <w:bCs/>
        </w:rPr>
      </w:pPr>
    </w:p>
    <w:p w14:paraId="040F9EDC" w14:textId="77777777" w:rsidR="00D54AF3" w:rsidRDefault="00D54AF3">
      <w:pPr>
        <w:pStyle w:val="doc-ti"/>
        <w:shd w:val="clear" w:color="auto" w:fill="FFFFFF"/>
        <w:spacing w:beforeAutospacing="0" w:after="0" w:afterAutospacing="0"/>
        <w:jc w:val="right"/>
        <w:textAlignment w:val="baseline"/>
        <w:rPr>
          <w:b/>
          <w:bCs/>
        </w:rPr>
      </w:pPr>
    </w:p>
    <w:p w14:paraId="664E0555" w14:textId="77777777" w:rsidR="00D54AF3" w:rsidRDefault="00D54AF3">
      <w:pPr>
        <w:pStyle w:val="doc-ti"/>
        <w:shd w:val="clear" w:color="auto" w:fill="FFFFFF"/>
        <w:spacing w:beforeAutospacing="0" w:after="0" w:afterAutospacing="0"/>
        <w:jc w:val="right"/>
        <w:textAlignment w:val="baseline"/>
        <w:rPr>
          <w:b/>
          <w:bCs/>
        </w:rPr>
      </w:pPr>
    </w:p>
    <w:p w14:paraId="5A2F7C8C" w14:textId="77777777" w:rsidR="00D54AF3" w:rsidRDefault="00D54AF3">
      <w:pPr>
        <w:pStyle w:val="doc-ti"/>
        <w:shd w:val="clear" w:color="auto" w:fill="FFFFFF"/>
        <w:spacing w:beforeAutospacing="0" w:after="0" w:afterAutospacing="0"/>
        <w:jc w:val="right"/>
        <w:textAlignment w:val="baseline"/>
        <w:rPr>
          <w:b/>
          <w:bCs/>
        </w:rPr>
      </w:pPr>
    </w:p>
    <w:p w14:paraId="6AC9EB90" w14:textId="77777777" w:rsidR="00D54AF3" w:rsidRDefault="00D54AF3">
      <w:pPr>
        <w:pStyle w:val="doc-ti"/>
        <w:shd w:val="clear" w:color="auto" w:fill="FFFFFF"/>
        <w:spacing w:beforeAutospacing="0" w:after="0" w:afterAutospacing="0"/>
        <w:jc w:val="right"/>
        <w:textAlignment w:val="baseline"/>
        <w:rPr>
          <w:b/>
          <w:bCs/>
        </w:rPr>
      </w:pPr>
    </w:p>
    <w:p w14:paraId="5F5ED1F2" w14:textId="77777777" w:rsidR="00D54AF3" w:rsidRDefault="00D54AF3">
      <w:pPr>
        <w:pStyle w:val="doc-ti"/>
        <w:shd w:val="clear" w:color="auto" w:fill="FFFFFF"/>
        <w:spacing w:beforeAutospacing="0" w:after="0" w:afterAutospacing="0"/>
        <w:jc w:val="right"/>
        <w:textAlignment w:val="baseline"/>
        <w:rPr>
          <w:b/>
          <w:bCs/>
        </w:rPr>
      </w:pPr>
    </w:p>
    <w:p w14:paraId="53A91AA3" w14:textId="77777777" w:rsidR="00D54AF3" w:rsidRDefault="00D54AF3">
      <w:pPr>
        <w:pStyle w:val="doc-ti"/>
        <w:shd w:val="clear" w:color="auto" w:fill="FFFFFF"/>
        <w:spacing w:beforeAutospacing="0" w:after="0" w:afterAutospacing="0"/>
        <w:jc w:val="right"/>
        <w:textAlignment w:val="baseline"/>
        <w:rPr>
          <w:b/>
          <w:bCs/>
        </w:rPr>
      </w:pPr>
    </w:p>
    <w:p w14:paraId="196FC45F" w14:textId="77777777" w:rsidR="00361EB7" w:rsidRDefault="00302713">
      <w:pPr>
        <w:pStyle w:val="doc-ti"/>
        <w:shd w:val="clear" w:color="auto" w:fill="FFFFFF"/>
        <w:spacing w:beforeAutospacing="0" w:after="0" w:afterAutospacing="0"/>
        <w:jc w:val="right"/>
        <w:textAlignment w:val="baseline"/>
      </w:pPr>
      <w:r>
        <w:rPr>
          <w:b/>
          <w:bCs/>
        </w:rPr>
        <w:lastRenderedPageBreak/>
        <w:t>EK V</w:t>
      </w:r>
    </w:p>
    <w:p w14:paraId="6FCD2C3A" w14:textId="77777777" w:rsidR="0042527E" w:rsidRDefault="0042527E">
      <w:pPr>
        <w:pStyle w:val="ti-grseq-1"/>
        <w:shd w:val="clear" w:color="auto" w:fill="FFFFFF"/>
        <w:spacing w:beforeAutospacing="0" w:after="0" w:afterAutospacing="0"/>
        <w:jc w:val="center"/>
        <w:textAlignment w:val="baseline"/>
        <w:rPr>
          <w:rStyle w:val="bold"/>
          <w:b/>
          <w:bCs/>
        </w:rPr>
      </w:pPr>
    </w:p>
    <w:p w14:paraId="2D26A45C" w14:textId="77777777" w:rsidR="00361EB7" w:rsidRDefault="00302713">
      <w:pPr>
        <w:pStyle w:val="ti-grseq-1"/>
        <w:shd w:val="clear" w:color="auto" w:fill="FFFFFF"/>
        <w:spacing w:beforeAutospacing="0" w:after="0" w:afterAutospacing="0"/>
        <w:jc w:val="center"/>
        <w:textAlignment w:val="baseline"/>
        <w:rPr>
          <w:b/>
          <w:bCs/>
        </w:rPr>
      </w:pPr>
      <w:r>
        <w:rPr>
          <w:rStyle w:val="bold"/>
          <w:b/>
          <w:bCs/>
        </w:rPr>
        <w:t xml:space="preserve">Otomatik </w:t>
      </w:r>
      <w:r w:rsidR="00714932">
        <w:rPr>
          <w:rStyle w:val="bold"/>
          <w:b/>
          <w:bCs/>
        </w:rPr>
        <w:t>başlatma</w:t>
      </w:r>
      <w:r>
        <w:rPr>
          <w:rStyle w:val="bold"/>
          <w:b/>
          <w:bCs/>
        </w:rPr>
        <w:t xml:space="preserve"> </w:t>
      </w:r>
      <w:r w:rsidR="00714932">
        <w:rPr>
          <w:rStyle w:val="bold"/>
          <w:b/>
          <w:bCs/>
        </w:rPr>
        <w:t>tertibatı</w:t>
      </w:r>
    </w:p>
    <w:p w14:paraId="3E7C177E" w14:textId="77777777" w:rsidR="00361EB7" w:rsidRDefault="00361EB7">
      <w:pPr>
        <w:pStyle w:val="ti-grseq-1"/>
        <w:shd w:val="clear" w:color="auto" w:fill="FFFFFF"/>
        <w:spacing w:beforeAutospacing="0" w:after="0" w:afterAutospacing="0"/>
        <w:jc w:val="both"/>
        <w:textAlignment w:val="baseline"/>
        <w:rPr>
          <w:b/>
          <w:bCs/>
        </w:rPr>
      </w:pPr>
    </w:p>
    <w:p w14:paraId="399E0DD9"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Şartlar</w:t>
      </w:r>
    </w:p>
    <w:p w14:paraId="7F8605D6"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 Aşağıda verilen şartlar, araç içi acil çağrı sistemi monte edilmiş araçlar için geçerlidir.</w:t>
      </w:r>
    </w:p>
    <w:p w14:paraId="539AD1EF"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1.2. Dokümantasyon şartları</w:t>
      </w:r>
    </w:p>
    <w:p w14:paraId="7574ACF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1.2.1. İmalatçı, otomatik acil çağrıyı </w:t>
      </w:r>
      <w:r w:rsidR="00714932">
        <w:t>başlatma</w:t>
      </w:r>
      <w:r w:rsidRPr="00AC2B0F">
        <w:t xml:space="preserve">k için seçilen stratejinin otomatik acil çağrı uygulamasını 94 sayılı BM/AEK Regülasyonu ve 95 sayılı BM/AEK Regülasyonunda yer verilen tam ölçekli </w:t>
      </w:r>
      <w:r w:rsidR="00897A24">
        <w:t>çarpma</w:t>
      </w:r>
      <w:r w:rsidR="00897A24" w:rsidRPr="00AC2B0F">
        <w:t xml:space="preserve"> </w:t>
      </w:r>
      <w:r w:rsidRPr="00AC2B0F">
        <w:t xml:space="preserve">deneylerinde </w:t>
      </w:r>
      <w:r w:rsidR="00AA31A7" w:rsidRPr="00AC2B0F">
        <w:t>simüle edilen</w:t>
      </w:r>
      <w:r w:rsidRPr="00AC2B0F">
        <w:t xml:space="preserve"> </w:t>
      </w:r>
      <w:r w:rsidR="005179C4">
        <w:t>çarpışmalardan</w:t>
      </w:r>
      <w:r w:rsidR="005179C4" w:rsidRPr="00AC2B0F">
        <w:t xml:space="preserve"> </w:t>
      </w:r>
      <w:r w:rsidRPr="00AC2B0F">
        <w:t xml:space="preserve">daha hafif ve/veya bunlardan farklı </w:t>
      </w:r>
      <w:r w:rsidR="00897A24">
        <w:t>çarpışma</w:t>
      </w:r>
      <w:r w:rsidR="00897A24" w:rsidRPr="00AC2B0F">
        <w:t xml:space="preserve"> </w:t>
      </w:r>
      <w:r w:rsidRPr="00AC2B0F">
        <w:t xml:space="preserve">düzenlerinde de </w:t>
      </w:r>
      <w:r w:rsidR="00714932">
        <w:t>başlatıldığını</w:t>
      </w:r>
      <w:r w:rsidR="00714932" w:rsidRPr="00AC2B0F">
        <w:t xml:space="preserve"> </w:t>
      </w:r>
      <w:r w:rsidRPr="00AC2B0F">
        <w:t>teyit eden bir beyan sunar.</w:t>
      </w:r>
    </w:p>
    <w:p w14:paraId="181B81B4" w14:textId="77777777" w:rsidR="00361EB7" w:rsidRDefault="00302713">
      <w:pPr>
        <w:pStyle w:val="Normal3"/>
        <w:shd w:val="clear" w:color="auto" w:fill="FFFFFF"/>
        <w:spacing w:beforeAutospacing="0" w:after="0" w:afterAutospacing="0"/>
        <w:ind w:firstLine="567"/>
        <w:jc w:val="both"/>
        <w:textAlignment w:val="baseline"/>
      </w:pPr>
      <w:r w:rsidRPr="00AC2B0F">
        <w:t>1.2.2. İmalatçı, çarpışma tipolojisi ve şiddetini</w:t>
      </w:r>
      <w:r>
        <w:t xml:space="preserve"> seçer ve bunun tam ölçekli </w:t>
      </w:r>
      <w:r w:rsidR="00897A24">
        <w:t xml:space="preserve">çarpma </w:t>
      </w:r>
      <w:r>
        <w:t>deneylerinden büyük ölçüde farklı olduğunu gösterir.</w:t>
      </w:r>
    </w:p>
    <w:p w14:paraId="724B9C72" w14:textId="77777777" w:rsidR="00361EB7" w:rsidRDefault="00302713">
      <w:pPr>
        <w:pStyle w:val="Normal3"/>
        <w:shd w:val="clear" w:color="auto" w:fill="FFFFFF"/>
        <w:spacing w:beforeAutospacing="0" w:after="0" w:afterAutospacing="0"/>
        <w:ind w:firstLine="567"/>
        <w:jc w:val="both"/>
        <w:textAlignment w:val="baseline"/>
      </w:pPr>
      <w:r>
        <w:t>1.2.3. İmalatçı, bu işlemin nasıl yapıldığını genel hatlarıyla gösteren açıklama ve teknik belgeleri onay kuruluşuna teslim eder.</w:t>
      </w:r>
    </w:p>
    <w:p w14:paraId="59BDBB3F" w14:textId="77777777" w:rsidR="00361EB7" w:rsidRDefault="00302713">
      <w:pPr>
        <w:pStyle w:val="Normal3"/>
        <w:shd w:val="clear" w:color="auto" w:fill="FFFFFF"/>
        <w:spacing w:beforeAutospacing="0" w:after="0" w:afterAutospacing="0"/>
        <w:ind w:firstLine="567"/>
        <w:jc w:val="both"/>
        <w:textAlignment w:val="baseline"/>
      </w:pPr>
      <w:r>
        <w:t xml:space="preserve">1.2.3.1. </w:t>
      </w:r>
      <w:r w:rsidR="000D2DEE">
        <w:t>Onay</w:t>
      </w:r>
      <w:r>
        <w:t xml:space="preserve"> kuruluşunu tatmin edecek şekilde, yardımcı kısıtlama sistemlerinin devreye girmesi ve imalatçının tasarrufuna göre seçilen şiddet seviyesinin otomatik bir acil çağrıyı </w:t>
      </w:r>
      <w:r w:rsidR="00714932">
        <w:t>başlatıldığını</w:t>
      </w:r>
      <w:r w:rsidR="00714932" w:rsidDel="00714932">
        <w:t xml:space="preserve"> </w:t>
      </w:r>
      <w:r>
        <w:t>gösteren belgeler geçerli kabul edilir.</w:t>
      </w:r>
    </w:p>
    <w:p w14:paraId="5EC54736" w14:textId="77777777" w:rsidR="00361EB7" w:rsidRDefault="00302713">
      <w:pPr>
        <w:pStyle w:val="Normal3"/>
        <w:shd w:val="clear" w:color="auto" w:fill="FFFFFF"/>
        <w:spacing w:beforeAutospacing="0" w:after="0" w:afterAutospacing="0"/>
        <w:ind w:firstLine="567"/>
        <w:jc w:val="both"/>
        <w:textAlignment w:val="baseline"/>
      </w:pPr>
      <w:r>
        <w:t xml:space="preserve">1.2.3.2. </w:t>
      </w:r>
      <w:r w:rsidR="000D2DEE">
        <w:t>Onay</w:t>
      </w:r>
      <w:r>
        <w:t xml:space="preserve"> kuruluşunu tatmin edecek şekilde, şiddetli bir kaza olarak kabul edilmeyen şiddet seviyesindeki </w:t>
      </w:r>
      <w:r w:rsidR="005179C4">
        <w:t xml:space="preserve">çarpmalarda </w:t>
      </w:r>
      <w:r>
        <w:t>gereksiz çağrıların yapılmasını engelleyen stratejinin yeterliliğini gösteren belgeler geçerlidir. Ayrıca</w:t>
      </w:r>
      <w:r w:rsidR="005179C4">
        <w:t>,</w:t>
      </w:r>
      <w:r>
        <w:t xml:space="preserve"> donanım veya yazılım hatalarının otomatik acil çağrı </w:t>
      </w:r>
      <w:r w:rsidR="00714932">
        <w:t>başlatma</w:t>
      </w:r>
      <w:r>
        <w:t>s</w:t>
      </w:r>
      <w:r w:rsidR="005B4BEC">
        <w:t>ına</w:t>
      </w:r>
      <w:r>
        <w:t xml:space="preserve"> neden olmayacağını gösteren hata modu analizi de sunulmalıdır.</w:t>
      </w:r>
    </w:p>
    <w:p w14:paraId="5149CEF6" w14:textId="77777777" w:rsidR="00361EB7" w:rsidRDefault="00302713">
      <w:pPr>
        <w:pStyle w:val="Normal3"/>
        <w:shd w:val="clear" w:color="auto" w:fill="FFFFFF"/>
        <w:spacing w:beforeAutospacing="0" w:after="0" w:afterAutospacing="0"/>
        <w:ind w:firstLine="567"/>
        <w:jc w:val="both"/>
        <w:textAlignment w:val="baseline"/>
      </w:pPr>
      <w:r>
        <w:t>1.2.3.3. Hava yastığı kontrol ünitesi çizimleri, şartname veri notları, hassasiyet çizimleri, ilgili devre diyagramları ve</w:t>
      </w:r>
      <w:r w:rsidR="00040EF5">
        <w:t>ya</w:t>
      </w:r>
      <w:r>
        <w:t xml:space="preserve"> </w:t>
      </w:r>
      <w:r w:rsidR="00DC39D9">
        <w:t>o</w:t>
      </w:r>
      <w:r>
        <w:t>nay kuruluşu tarafından eşdeğer olduğu kabul edilen benzer belgeler, bu bağlantının gösterilmesi açısından uygun olmalıdır.</w:t>
      </w:r>
    </w:p>
    <w:p w14:paraId="1795A63C" w14:textId="77777777" w:rsidR="00361EB7" w:rsidRDefault="00302713">
      <w:pPr>
        <w:pStyle w:val="Normal3"/>
        <w:shd w:val="clear" w:color="auto" w:fill="FFFFFF"/>
        <w:spacing w:beforeAutospacing="0" w:after="0" w:afterAutospacing="0"/>
        <w:ind w:firstLine="567"/>
        <w:jc w:val="both"/>
        <w:textAlignment w:val="baseline"/>
      </w:pPr>
      <w:r>
        <w:t>1.2.3.4. Genişletilmiş dokümantasyon paketi, çok gizli tutulmalıdır. Onay kuruluşu tarafından saklan</w:t>
      </w:r>
      <w:r w:rsidR="00040EF5">
        <w:t>abilir</w:t>
      </w:r>
      <w:r>
        <w:t xml:space="preserve"> veya onay kuruluşunun tasarrufuna bağlı </w:t>
      </w:r>
      <w:r w:rsidR="00040EF5">
        <w:t xml:space="preserve">olarak </w:t>
      </w:r>
      <w:r>
        <w:t>imalatçıda bulundurulabilir. Dokümantasyon paketi imalatçı tarafından saklanır ise paket, gözden geçirilip onaylandıktan sonra onay kuruluşu tarafından kimliklendirilir ve tarihlendirilir. Onay işlemleri zamanında veya onayın geçerli olduğu herhangi bir zamanda onay kuruluşunun incelemesine sunulur.</w:t>
      </w:r>
    </w:p>
    <w:p w14:paraId="631710BB" w14:textId="77777777" w:rsidR="00361EB7" w:rsidRDefault="00361EB7">
      <w:pPr>
        <w:pStyle w:val="Normal3"/>
        <w:shd w:val="clear" w:color="auto" w:fill="FFFFFF"/>
        <w:spacing w:beforeAutospacing="0" w:after="0" w:afterAutospacing="0"/>
        <w:ind w:firstLine="567"/>
        <w:jc w:val="both"/>
        <w:textAlignment w:val="baseline"/>
      </w:pPr>
    </w:p>
    <w:p w14:paraId="06E9B3F9" w14:textId="77777777" w:rsidR="00361EB7" w:rsidRDefault="00361EB7">
      <w:pPr>
        <w:pStyle w:val="Normal3"/>
        <w:shd w:val="clear" w:color="auto" w:fill="FFFFFF"/>
        <w:spacing w:beforeAutospacing="0" w:after="0" w:afterAutospacing="0"/>
        <w:ind w:firstLine="567"/>
        <w:jc w:val="both"/>
        <w:textAlignment w:val="baseline"/>
      </w:pPr>
    </w:p>
    <w:p w14:paraId="4EAA095C" w14:textId="77777777" w:rsidR="00361EB7" w:rsidRDefault="00361EB7">
      <w:pPr>
        <w:pStyle w:val="Normal3"/>
        <w:shd w:val="clear" w:color="auto" w:fill="FFFFFF"/>
        <w:spacing w:beforeAutospacing="0" w:after="0" w:afterAutospacing="0"/>
        <w:jc w:val="both"/>
        <w:textAlignment w:val="baseline"/>
        <w:rPr>
          <w:b/>
          <w:bCs/>
        </w:rPr>
      </w:pPr>
    </w:p>
    <w:p w14:paraId="6C35E736" w14:textId="77777777" w:rsidR="00361EB7" w:rsidRDefault="00361EB7">
      <w:pPr>
        <w:pStyle w:val="doc-ti"/>
        <w:shd w:val="clear" w:color="auto" w:fill="FFFFFF"/>
        <w:spacing w:beforeAutospacing="0" w:after="0" w:afterAutospacing="0"/>
        <w:jc w:val="center"/>
        <w:textAlignment w:val="baseline"/>
        <w:rPr>
          <w:b/>
          <w:bCs/>
        </w:rPr>
      </w:pPr>
    </w:p>
    <w:p w14:paraId="6AF3E5D2" w14:textId="77777777" w:rsidR="00361EB7" w:rsidRDefault="00361EB7">
      <w:pPr>
        <w:pStyle w:val="doc-ti"/>
        <w:shd w:val="clear" w:color="auto" w:fill="FFFFFF"/>
        <w:spacing w:beforeAutospacing="0" w:after="0" w:afterAutospacing="0"/>
        <w:jc w:val="center"/>
        <w:textAlignment w:val="baseline"/>
        <w:rPr>
          <w:b/>
          <w:bCs/>
        </w:rPr>
      </w:pPr>
    </w:p>
    <w:p w14:paraId="29C49603" w14:textId="77777777" w:rsidR="00361EB7" w:rsidRDefault="00361EB7">
      <w:pPr>
        <w:pStyle w:val="doc-ti"/>
        <w:shd w:val="clear" w:color="auto" w:fill="FFFFFF"/>
        <w:spacing w:beforeAutospacing="0" w:after="0" w:afterAutospacing="0"/>
        <w:jc w:val="center"/>
        <w:textAlignment w:val="baseline"/>
        <w:rPr>
          <w:b/>
          <w:bCs/>
        </w:rPr>
      </w:pPr>
    </w:p>
    <w:p w14:paraId="75BBBA24" w14:textId="77777777" w:rsidR="00361EB7" w:rsidRDefault="00361EB7">
      <w:pPr>
        <w:pStyle w:val="doc-ti"/>
        <w:shd w:val="clear" w:color="auto" w:fill="FFFFFF"/>
        <w:spacing w:beforeAutospacing="0" w:after="0" w:afterAutospacing="0"/>
        <w:jc w:val="center"/>
        <w:textAlignment w:val="baseline"/>
        <w:rPr>
          <w:b/>
          <w:bCs/>
        </w:rPr>
      </w:pPr>
    </w:p>
    <w:p w14:paraId="3DE0FB1A" w14:textId="77777777" w:rsidR="00361EB7" w:rsidRDefault="00361EB7">
      <w:pPr>
        <w:pStyle w:val="doc-ti"/>
        <w:shd w:val="clear" w:color="auto" w:fill="FFFFFF"/>
        <w:spacing w:beforeAutospacing="0" w:after="0" w:afterAutospacing="0"/>
        <w:jc w:val="center"/>
        <w:textAlignment w:val="baseline"/>
        <w:rPr>
          <w:b/>
          <w:bCs/>
        </w:rPr>
      </w:pPr>
    </w:p>
    <w:p w14:paraId="7B0DF061" w14:textId="77777777" w:rsidR="00361EB7" w:rsidRDefault="00361EB7">
      <w:pPr>
        <w:pStyle w:val="doc-ti"/>
        <w:shd w:val="clear" w:color="auto" w:fill="FFFFFF"/>
        <w:spacing w:beforeAutospacing="0" w:after="0" w:afterAutospacing="0"/>
        <w:jc w:val="center"/>
        <w:textAlignment w:val="baseline"/>
        <w:rPr>
          <w:b/>
          <w:bCs/>
        </w:rPr>
      </w:pPr>
    </w:p>
    <w:p w14:paraId="60CBB492" w14:textId="77777777" w:rsidR="00361EB7" w:rsidRDefault="00361EB7">
      <w:pPr>
        <w:pStyle w:val="doc-ti"/>
        <w:shd w:val="clear" w:color="auto" w:fill="FFFFFF"/>
        <w:spacing w:beforeAutospacing="0" w:after="0" w:afterAutospacing="0"/>
        <w:jc w:val="center"/>
        <w:textAlignment w:val="baseline"/>
        <w:rPr>
          <w:b/>
          <w:bCs/>
        </w:rPr>
      </w:pPr>
    </w:p>
    <w:p w14:paraId="01DB1E48" w14:textId="77777777" w:rsidR="00361EB7" w:rsidRDefault="00361EB7">
      <w:pPr>
        <w:pStyle w:val="doc-ti"/>
        <w:shd w:val="clear" w:color="auto" w:fill="FFFFFF"/>
        <w:spacing w:beforeAutospacing="0" w:after="0" w:afterAutospacing="0"/>
        <w:jc w:val="center"/>
        <w:textAlignment w:val="baseline"/>
        <w:rPr>
          <w:b/>
          <w:bCs/>
        </w:rPr>
      </w:pPr>
    </w:p>
    <w:p w14:paraId="4E257072" w14:textId="77777777" w:rsidR="00361EB7" w:rsidRDefault="00361EB7">
      <w:pPr>
        <w:pStyle w:val="doc-ti"/>
        <w:shd w:val="clear" w:color="auto" w:fill="FFFFFF"/>
        <w:spacing w:beforeAutospacing="0" w:after="0" w:afterAutospacing="0"/>
        <w:jc w:val="center"/>
        <w:textAlignment w:val="baseline"/>
        <w:rPr>
          <w:b/>
          <w:bCs/>
        </w:rPr>
      </w:pPr>
    </w:p>
    <w:p w14:paraId="0D57996A" w14:textId="77777777" w:rsidR="00361EB7" w:rsidRDefault="00361EB7">
      <w:pPr>
        <w:pStyle w:val="doc-ti"/>
        <w:shd w:val="clear" w:color="auto" w:fill="FFFFFF"/>
        <w:spacing w:beforeAutospacing="0" w:after="0" w:afterAutospacing="0"/>
        <w:jc w:val="center"/>
        <w:textAlignment w:val="baseline"/>
        <w:rPr>
          <w:b/>
          <w:bCs/>
        </w:rPr>
      </w:pPr>
    </w:p>
    <w:p w14:paraId="74A5335F" w14:textId="77777777" w:rsidR="00361EB7" w:rsidRDefault="00361EB7">
      <w:pPr>
        <w:pStyle w:val="doc-ti"/>
        <w:shd w:val="clear" w:color="auto" w:fill="FFFFFF"/>
        <w:spacing w:beforeAutospacing="0" w:after="0" w:afterAutospacing="0"/>
        <w:jc w:val="center"/>
        <w:textAlignment w:val="baseline"/>
        <w:rPr>
          <w:b/>
          <w:bCs/>
        </w:rPr>
      </w:pPr>
    </w:p>
    <w:p w14:paraId="00B0C8BD" w14:textId="77777777" w:rsidR="00361EB7" w:rsidRDefault="00361EB7">
      <w:pPr>
        <w:pStyle w:val="doc-ti"/>
        <w:shd w:val="clear" w:color="auto" w:fill="FFFFFF"/>
        <w:spacing w:beforeAutospacing="0" w:after="0" w:afterAutospacing="0"/>
        <w:jc w:val="center"/>
        <w:textAlignment w:val="baseline"/>
        <w:rPr>
          <w:b/>
          <w:bCs/>
        </w:rPr>
      </w:pPr>
    </w:p>
    <w:p w14:paraId="1911ACA4" w14:textId="77777777" w:rsidR="00361EB7" w:rsidRDefault="00361EB7">
      <w:pPr>
        <w:pStyle w:val="doc-ti"/>
        <w:shd w:val="clear" w:color="auto" w:fill="FFFFFF"/>
        <w:spacing w:beforeAutospacing="0" w:after="0" w:afterAutospacing="0"/>
        <w:jc w:val="center"/>
        <w:textAlignment w:val="baseline"/>
        <w:rPr>
          <w:b/>
          <w:bCs/>
        </w:rPr>
      </w:pPr>
    </w:p>
    <w:p w14:paraId="5618C8F9" w14:textId="77777777" w:rsidR="00361EB7" w:rsidRDefault="00361EB7">
      <w:pPr>
        <w:pStyle w:val="doc-ti"/>
        <w:shd w:val="clear" w:color="auto" w:fill="FFFFFF"/>
        <w:spacing w:beforeAutospacing="0" w:after="0" w:afterAutospacing="0"/>
        <w:jc w:val="center"/>
        <w:textAlignment w:val="baseline"/>
        <w:rPr>
          <w:b/>
          <w:bCs/>
        </w:rPr>
      </w:pPr>
    </w:p>
    <w:p w14:paraId="0FE2E30C" w14:textId="77777777" w:rsidR="00B54078" w:rsidRDefault="00B54078">
      <w:pPr>
        <w:pStyle w:val="doc-ti"/>
        <w:shd w:val="clear" w:color="auto" w:fill="FFFFFF"/>
        <w:spacing w:beforeAutospacing="0" w:after="0" w:afterAutospacing="0"/>
        <w:jc w:val="center"/>
        <w:textAlignment w:val="baseline"/>
        <w:rPr>
          <w:b/>
          <w:bCs/>
        </w:rPr>
      </w:pPr>
    </w:p>
    <w:p w14:paraId="0E2CF26B" w14:textId="77777777" w:rsidR="00DC39D9" w:rsidRDefault="00DC39D9">
      <w:pPr>
        <w:pStyle w:val="doc-ti"/>
        <w:shd w:val="clear" w:color="auto" w:fill="FFFFFF"/>
        <w:spacing w:beforeAutospacing="0" w:after="0" w:afterAutospacing="0"/>
        <w:jc w:val="center"/>
        <w:textAlignment w:val="baseline"/>
        <w:rPr>
          <w:b/>
          <w:bCs/>
        </w:rPr>
      </w:pPr>
    </w:p>
    <w:p w14:paraId="1C158B63" w14:textId="77777777" w:rsidR="000C2C01" w:rsidRDefault="000C2C01">
      <w:pPr>
        <w:pStyle w:val="doc-ti"/>
        <w:shd w:val="clear" w:color="auto" w:fill="FFFFFF"/>
        <w:spacing w:beforeAutospacing="0" w:after="0" w:afterAutospacing="0"/>
        <w:jc w:val="right"/>
        <w:textAlignment w:val="baseline"/>
        <w:rPr>
          <w:b/>
          <w:bCs/>
        </w:rPr>
      </w:pPr>
    </w:p>
    <w:p w14:paraId="36480E57" w14:textId="77777777" w:rsidR="000C2C01" w:rsidRDefault="000C2C01">
      <w:pPr>
        <w:pStyle w:val="doc-ti"/>
        <w:shd w:val="clear" w:color="auto" w:fill="FFFFFF"/>
        <w:spacing w:beforeAutospacing="0" w:after="0" w:afterAutospacing="0"/>
        <w:jc w:val="right"/>
        <w:textAlignment w:val="baseline"/>
        <w:rPr>
          <w:b/>
          <w:bCs/>
        </w:rPr>
      </w:pPr>
    </w:p>
    <w:p w14:paraId="6D5CA90B" w14:textId="019117BB" w:rsidR="00361EB7" w:rsidRDefault="00302713">
      <w:pPr>
        <w:pStyle w:val="doc-ti"/>
        <w:shd w:val="clear" w:color="auto" w:fill="FFFFFF"/>
        <w:spacing w:beforeAutospacing="0" w:after="0" w:afterAutospacing="0"/>
        <w:jc w:val="right"/>
        <w:textAlignment w:val="baseline"/>
      </w:pPr>
      <w:r>
        <w:rPr>
          <w:b/>
          <w:bCs/>
        </w:rPr>
        <w:t>EK VI</w:t>
      </w:r>
    </w:p>
    <w:p w14:paraId="16CDF15A" w14:textId="77777777" w:rsidR="00361EB7" w:rsidRDefault="00361EB7">
      <w:pPr>
        <w:pStyle w:val="doc-ti"/>
        <w:shd w:val="clear" w:color="auto" w:fill="FFFFFF"/>
        <w:spacing w:beforeAutospacing="0" w:after="0" w:afterAutospacing="0"/>
        <w:jc w:val="right"/>
        <w:textAlignment w:val="baseline"/>
        <w:rPr>
          <w:b/>
          <w:bCs/>
        </w:rPr>
      </w:pPr>
    </w:p>
    <w:p w14:paraId="75B0C1F7" w14:textId="1CBDD37C" w:rsidR="00361EB7" w:rsidRDefault="00302713">
      <w:pPr>
        <w:pStyle w:val="ti-grseq-1"/>
        <w:shd w:val="clear" w:color="auto" w:fill="FFFFFF"/>
        <w:spacing w:beforeAutospacing="0" w:after="0" w:afterAutospacing="0"/>
        <w:jc w:val="center"/>
        <w:textAlignment w:val="baseline"/>
      </w:pPr>
      <w:r>
        <w:rPr>
          <w:rStyle w:val="bold"/>
          <w:b/>
          <w:bCs/>
        </w:rPr>
        <w:t>Araç içi acil çağrı sistemlerinin Galileo ve EGNOS sistemleri tarafından sunulan konumlandırma hizmetlerine uyumluluğuna yönelik teknik şartlar</w:t>
      </w:r>
    </w:p>
    <w:p w14:paraId="190E0A62" w14:textId="77777777" w:rsidR="00361EB7" w:rsidRDefault="00361EB7">
      <w:pPr>
        <w:pStyle w:val="ti-grseq-1"/>
        <w:shd w:val="clear" w:color="auto" w:fill="FFFFFF"/>
        <w:spacing w:beforeAutospacing="0" w:after="0" w:afterAutospacing="0"/>
        <w:jc w:val="both"/>
        <w:textAlignment w:val="baseline"/>
        <w:rPr>
          <w:b/>
          <w:bCs/>
        </w:rPr>
      </w:pPr>
    </w:p>
    <w:p w14:paraId="4AB10993"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Şartlar</w:t>
      </w:r>
    </w:p>
    <w:p w14:paraId="04C91A2F"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1.1. Uyumluluk şartları</w:t>
      </w:r>
    </w:p>
    <w:p w14:paraId="31FE1F05"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1.1.1. Galileo sistemine uyumluluk: Açık Galileo Hizmetinden gelen sinyallerin alınması ve nihai konumun hesaplanması amacıyla işlenmesi anlamına gelir.</w:t>
      </w:r>
    </w:p>
    <w:p w14:paraId="7CF8C127"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1.1.2. EGNOS sistemine uyumluluk: Açık EGNOS Hizmetinden gelen düzeltmelerin alınması ve başta GPS olmak üzere GNSS sinyallerine uygulanması anlamına gelir.</w:t>
      </w:r>
    </w:p>
    <w:p w14:paraId="6E16FA2A"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1.1.3. Acil çağrı araç sistemin Galileo ve EGNOS sistemleri tarafından sunulan konumlandırma hizmetlerine uyumluluğu, </w:t>
      </w:r>
      <w:r w:rsidR="001612AA" w:rsidRPr="00AC2B0F">
        <w:t>m</w:t>
      </w:r>
      <w:r w:rsidRPr="00AC2B0F">
        <w:t xml:space="preserve">adde 1.2’de belirtilen konumlandırma kapasitesi açısından uygun olmalı ve </w:t>
      </w:r>
      <w:r w:rsidR="001612AA" w:rsidRPr="00AC2B0F">
        <w:t>m</w:t>
      </w:r>
      <w:r w:rsidRPr="00AC2B0F">
        <w:t>adde 2’de yer verilen deney yöntemleri kullanılarak gösterilmelidir.</w:t>
      </w:r>
    </w:p>
    <w:p w14:paraId="028806FC"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1.1.4. Madde 2.2’de yer verilen deney işlemleri, işleme sonrası kapasite dahil olmak üzere acil çağrı ünitesi üzerinde ya da acil çağrı sisteminin bir parçası olan GNSS alıcısı üzerinde doğrudan gerçekleştirilebilir.</w:t>
      </w:r>
    </w:p>
    <w:p w14:paraId="5EFC9532" w14:textId="77777777" w:rsidR="00361EB7" w:rsidRPr="00AC2B0F" w:rsidRDefault="00302713" w:rsidP="00E74DED">
      <w:pPr>
        <w:pStyle w:val="Normal3"/>
        <w:shd w:val="clear" w:color="auto" w:fill="FFFFFF"/>
        <w:spacing w:beforeAutospacing="0" w:after="0" w:afterAutospacing="0"/>
        <w:ind w:firstLine="567"/>
        <w:jc w:val="both"/>
        <w:textAlignment w:val="baseline"/>
      </w:pPr>
      <w:r w:rsidRPr="00AC2B0F">
        <w:rPr>
          <w:bCs/>
        </w:rPr>
        <w:t>1.2. Performans şartları</w:t>
      </w:r>
    </w:p>
    <w:p w14:paraId="1AF482F9" w14:textId="77777777" w:rsidR="00361EB7" w:rsidRDefault="00302713">
      <w:pPr>
        <w:pStyle w:val="Normal3"/>
        <w:shd w:val="clear" w:color="auto" w:fill="FFFFFF"/>
        <w:spacing w:beforeAutospacing="0" w:after="0" w:afterAutospacing="0"/>
        <w:ind w:firstLine="567"/>
        <w:jc w:val="both"/>
        <w:textAlignment w:val="baseline"/>
      </w:pPr>
      <w:r w:rsidRPr="00AC2B0F">
        <w:t xml:space="preserve">1.2.1 GNSS alıcısı, </w:t>
      </w:r>
      <w:r w:rsidR="0065055B" w:rsidRPr="00AC2B0F">
        <w:t>yönbulum</w:t>
      </w:r>
      <w:r w:rsidRPr="00AC2B0F">
        <w:t xml:space="preserve"> çözümünü NMEA-0183 protokol formatında çıkartabilmelidir (RMC, GGA, VTG, GSA ve GSV mesajı). NMEA-0183 mesajı çıktısına yönelik acil çağrı düzeni, kullanım kitapçığında tarif edilmelidir</w:t>
      </w:r>
      <w:r>
        <w:t>.</w:t>
      </w:r>
    </w:p>
    <w:p w14:paraId="31513BD6" w14:textId="77777777" w:rsidR="00361EB7" w:rsidRDefault="00302713">
      <w:pPr>
        <w:pStyle w:val="Normal3"/>
        <w:shd w:val="clear" w:color="auto" w:fill="FFFFFF"/>
        <w:spacing w:beforeAutospacing="0" w:after="0" w:afterAutospacing="0"/>
        <w:ind w:firstLine="567"/>
        <w:jc w:val="both"/>
        <w:textAlignment w:val="baseline"/>
      </w:pPr>
      <w:r>
        <w:t>1.2.2. Acil çağrının bir parçası olan GNSS alıcısı</w:t>
      </w:r>
      <w:r w:rsidR="007038D9">
        <w:t xml:space="preserve">; </w:t>
      </w:r>
      <w:r>
        <w:t xml:space="preserve">Galileo ve GPS dahil olmak üzere en az iki adet küresel </w:t>
      </w:r>
      <w:r w:rsidR="0065055B">
        <w:t>yönbulum</w:t>
      </w:r>
      <w:r>
        <w:t xml:space="preserve"> uydu sisteminden L1/E1 bandındaki </w:t>
      </w:r>
      <w:r w:rsidR="00442DF8">
        <w:t xml:space="preserve">tekil </w:t>
      </w:r>
      <w:r>
        <w:t>GNSS sinyallerini al</w:t>
      </w:r>
      <w:r w:rsidR="00442DF8">
        <w:t>abilmeli ve</w:t>
      </w:r>
      <w:r>
        <w:t xml:space="preserve"> işleyebilmelidir.</w:t>
      </w:r>
    </w:p>
    <w:p w14:paraId="14714F1F" w14:textId="77777777" w:rsidR="00361EB7" w:rsidRDefault="00302713">
      <w:pPr>
        <w:pStyle w:val="Normal3"/>
        <w:shd w:val="clear" w:color="auto" w:fill="FFFFFF"/>
        <w:spacing w:beforeAutospacing="0" w:after="0" w:afterAutospacing="0"/>
        <w:ind w:firstLine="567"/>
        <w:jc w:val="both"/>
        <w:textAlignment w:val="baseline"/>
      </w:pPr>
      <w:r>
        <w:t>1.2.3. Acil çağrının bir parçası olan GNSS alıcısı</w:t>
      </w:r>
      <w:r w:rsidR="00E5357C">
        <w:t>;</w:t>
      </w:r>
      <w:r>
        <w:t xml:space="preserve"> Galileo, GPS ve SBAS dahil olmak üzere en az iki adet küresel </w:t>
      </w:r>
      <w:r w:rsidR="0065055B">
        <w:t>yönbulum</w:t>
      </w:r>
      <w:r>
        <w:t xml:space="preserve"> uydu sisteminden L1/E1 bandındaki bileşik GNSS sinyallerini </w:t>
      </w:r>
      <w:r w:rsidR="007038D9">
        <w:t>alabilmeli ve</w:t>
      </w:r>
      <w:r>
        <w:t xml:space="preserve"> işleyebilmelidir.</w:t>
      </w:r>
    </w:p>
    <w:p w14:paraId="59F50B96" w14:textId="77777777" w:rsidR="00361EB7" w:rsidRDefault="00302713">
      <w:pPr>
        <w:pStyle w:val="Normal3"/>
        <w:shd w:val="clear" w:color="auto" w:fill="FFFFFF"/>
        <w:spacing w:beforeAutospacing="0" w:after="0" w:afterAutospacing="0"/>
        <w:ind w:firstLine="567"/>
        <w:jc w:val="both"/>
        <w:textAlignment w:val="baseline"/>
      </w:pPr>
      <w:r>
        <w:t>1.2.4. Acil çağrının bir parçası olan GNSS alıcısı, WGS-84 koordinat sisteminde konumlandırma bilgileri sunabilmelidir.</w:t>
      </w:r>
    </w:p>
    <w:p w14:paraId="28CA6398" w14:textId="77777777" w:rsidR="00361EB7" w:rsidRDefault="00302713">
      <w:pPr>
        <w:pStyle w:val="Normal3"/>
        <w:shd w:val="clear" w:color="auto" w:fill="FFFFFF"/>
        <w:spacing w:beforeAutospacing="0" w:after="0" w:afterAutospacing="0"/>
        <w:ind w:firstLine="567"/>
        <w:jc w:val="both"/>
        <w:textAlignment w:val="baseline"/>
      </w:pPr>
      <w:r>
        <w:t>1.2.5. Yatay konum hatası, aşağıdaki değerleri aşmamalıdır:</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14"/>
        <w:gridCol w:w="8142"/>
      </w:tblGrid>
      <w:tr w:rsidR="00361EB7" w:rsidRPr="00985742" w14:paraId="29FA406A" w14:textId="77777777">
        <w:tc>
          <w:tcPr>
            <w:tcW w:w="91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75B797C"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t>-</w:t>
            </w:r>
          </w:p>
        </w:tc>
        <w:tc>
          <w:tcPr>
            <w:tcW w:w="815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B507DE4" w14:textId="77777777" w:rsidR="00361EB7" w:rsidRPr="00985742" w:rsidRDefault="00985742" w:rsidP="008E0C67">
            <w:pPr>
              <w:pStyle w:val="Normal3"/>
              <w:spacing w:beforeAutospacing="0" w:after="0" w:afterAutospacing="0" w:line="252" w:lineRule="auto"/>
              <w:ind w:firstLine="34"/>
              <w:jc w:val="both"/>
              <w:textAlignment w:val="baseline"/>
              <w:rPr>
                <w:lang w:eastAsia="en-US"/>
              </w:rPr>
            </w:pPr>
            <w:r w:rsidRPr="00985742">
              <w:rPr>
                <w:lang w:eastAsia="en-US"/>
              </w:rPr>
              <w:t>A</w:t>
            </w:r>
            <w:r w:rsidR="00302713" w:rsidRPr="00985742">
              <w:rPr>
                <w:lang w:eastAsia="en-US"/>
              </w:rPr>
              <w:t xml:space="preserve">çık gökyüzü koşullarında: 2,0 - 2,5 aralığında </w:t>
            </w:r>
            <w:r w:rsidR="00302713" w:rsidRPr="00C773E2">
              <w:rPr>
                <w:rFonts w:eastAsiaTheme="minorHAnsi"/>
                <w:lang w:eastAsia="en-US"/>
              </w:rPr>
              <w:t>Konum Hassasiyet Kaybı (PDOP)</w:t>
            </w:r>
            <w:r w:rsidR="00302713" w:rsidRPr="00985742">
              <w:rPr>
                <w:lang w:eastAsia="en-US"/>
              </w:rPr>
              <w:t xml:space="preserve"> ihtimaliyle 0,95 güven düzeyinde 15 metre</w:t>
            </w:r>
            <w:r w:rsidR="008E0C67">
              <w:rPr>
                <w:lang w:eastAsia="en-US"/>
              </w:rPr>
              <w:t>,</w:t>
            </w:r>
          </w:p>
        </w:tc>
      </w:tr>
    </w:tbl>
    <w:p w14:paraId="0085D8E9"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14"/>
        <w:gridCol w:w="8142"/>
      </w:tblGrid>
      <w:tr w:rsidR="00361EB7" w14:paraId="174B8CEF" w14:textId="77777777">
        <w:tc>
          <w:tcPr>
            <w:tcW w:w="91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9DF112D"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t>-</w:t>
            </w:r>
          </w:p>
        </w:tc>
        <w:tc>
          <w:tcPr>
            <w:tcW w:w="815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DA2BD78" w14:textId="77777777" w:rsidR="00361EB7" w:rsidRDefault="00985742" w:rsidP="00985742">
            <w:pPr>
              <w:pStyle w:val="Normal3"/>
              <w:spacing w:beforeAutospacing="0" w:after="0" w:afterAutospacing="0" w:line="252" w:lineRule="auto"/>
              <w:ind w:firstLine="34"/>
              <w:jc w:val="both"/>
              <w:textAlignment w:val="baseline"/>
              <w:rPr>
                <w:lang w:eastAsia="en-US"/>
              </w:rPr>
            </w:pPr>
            <w:r>
              <w:rPr>
                <w:lang w:eastAsia="en-US"/>
              </w:rPr>
              <w:t>K</w:t>
            </w:r>
            <w:r w:rsidR="00302713">
              <w:rPr>
                <w:lang w:eastAsia="en-US"/>
              </w:rPr>
              <w:t>entsel vadi koşullarında: 3,5 - 4,0 aralığında Konum Hassasiyet Kaybı (PDOP) ihtimaliyle 0,95 güven düzeyinde 40 metre.</w:t>
            </w:r>
          </w:p>
        </w:tc>
      </w:tr>
    </w:tbl>
    <w:p w14:paraId="486A7115" w14:textId="77777777" w:rsidR="00361EB7" w:rsidRDefault="00302713" w:rsidP="00985742">
      <w:pPr>
        <w:pStyle w:val="Normal3"/>
        <w:shd w:val="clear" w:color="auto" w:fill="FFFFFF"/>
        <w:spacing w:beforeAutospacing="0" w:after="0" w:afterAutospacing="0"/>
        <w:ind w:firstLine="567"/>
        <w:jc w:val="both"/>
        <w:textAlignment w:val="baseline"/>
      </w:pPr>
      <w:r>
        <w:t>1.2.6. Aşağıdaki değerlerde belirli doğruluk şartları sağlanmalıdır:</w:t>
      </w:r>
    </w:p>
    <w:tbl>
      <w:tblPr>
        <w:tblW w:w="46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0"/>
        <w:gridCol w:w="7382"/>
      </w:tblGrid>
      <w:tr w:rsidR="00361EB7" w14:paraId="39BA7286" w14:textId="77777777">
        <w:tc>
          <w:tcPr>
            <w:tcW w:w="95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6811EAD"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t>-</w:t>
            </w:r>
          </w:p>
        </w:tc>
        <w:tc>
          <w:tcPr>
            <w:tcW w:w="739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282A9D8" w14:textId="77777777" w:rsidR="00361EB7" w:rsidRDefault="00302713" w:rsidP="008E0C67">
            <w:pPr>
              <w:pStyle w:val="Normal3"/>
              <w:spacing w:beforeAutospacing="0" w:after="0" w:afterAutospacing="0" w:line="252" w:lineRule="auto"/>
              <w:ind w:firstLine="34"/>
              <w:jc w:val="both"/>
              <w:textAlignment w:val="baseline"/>
              <w:rPr>
                <w:lang w:eastAsia="en-US"/>
              </w:rPr>
            </w:pPr>
            <w:r>
              <w:rPr>
                <w:lang w:eastAsia="en-US"/>
              </w:rPr>
              <w:t>0 - 140 km/sa</w:t>
            </w:r>
            <w:r w:rsidR="008E0C67">
              <w:rPr>
                <w:lang w:eastAsia="en-US"/>
              </w:rPr>
              <w:t>at</w:t>
            </w:r>
            <w:r>
              <w:rPr>
                <w:lang w:eastAsia="en-US"/>
              </w:rPr>
              <w:t xml:space="preserve"> hız aralığında</w:t>
            </w:r>
            <w:r w:rsidR="008E0C67">
              <w:rPr>
                <w:lang w:eastAsia="en-US"/>
              </w:rPr>
              <w:t>,</w:t>
            </w:r>
          </w:p>
        </w:tc>
      </w:tr>
    </w:tbl>
    <w:p w14:paraId="40C85B37"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8524" w:type="dxa"/>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63"/>
        <w:gridCol w:w="7561"/>
      </w:tblGrid>
      <w:tr w:rsidR="00361EB7" w14:paraId="4799257F" w14:textId="77777777">
        <w:tc>
          <w:tcPr>
            <w:tcW w:w="96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1603355"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t>-</w:t>
            </w:r>
          </w:p>
        </w:tc>
        <w:tc>
          <w:tcPr>
            <w:tcW w:w="756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29E225D" w14:textId="77777777" w:rsidR="00361EB7" w:rsidRDefault="00302713" w:rsidP="00985742">
            <w:pPr>
              <w:pStyle w:val="Normal3"/>
              <w:spacing w:beforeAutospacing="0" w:after="0" w:afterAutospacing="0" w:line="252" w:lineRule="auto"/>
              <w:ind w:firstLine="34"/>
              <w:jc w:val="both"/>
              <w:textAlignment w:val="baseline"/>
            </w:pPr>
            <w:r>
              <w:rPr>
                <w:lang w:eastAsia="en-US"/>
              </w:rPr>
              <w:t>0 - 2 G doğrusal ivme aralığı</w:t>
            </w:r>
            <w:r w:rsidR="008E0C67">
              <w:rPr>
                <w:lang w:eastAsia="en-US"/>
              </w:rPr>
              <w:t>nda</w:t>
            </w:r>
            <w:r>
              <w:rPr>
                <w:lang w:eastAsia="en-US"/>
              </w:rPr>
              <w:t>.</w:t>
            </w:r>
          </w:p>
        </w:tc>
      </w:tr>
    </w:tbl>
    <w:p w14:paraId="59405F90" w14:textId="77777777" w:rsidR="00361EB7" w:rsidRDefault="00302713" w:rsidP="00985742">
      <w:pPr>
        <w:pStyle w:val="Normal3"/>
        <w:shd w:val="clear" w:color="auto" w:fill="FFFFFF"/>
        <w:spacing w:beforeAutospacing="0" w:after="0" w:afterAutospacing="0"/>
        <w:ind w:firstLine="567"/>
        <w:jc w:val="both"/>
        <w:textAlignment w:val="baseline"/>
      </w:pPr>
      <w:r>
        <w:t xml:space="preserve">1.2.7. İlk </w:t>
      </w:r>
      <w:r w:rsidR="00534BEF">
        <w:t xml:space="preserve">konum sabitlemeye kadar geçen </w:t>
      </w:r>
      <w:r>
        <w:t>soğuk çalıştırma süresi aşağıdaki değerleri aşmamalıdır:</w:t>
      </w:r>
    </w:p>
    <w:tbl>
      <w:tblPr>
        <w:tblW w:w="47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7"/>
        <w:gridCol w:w="7626"/>
      </w:tblGrid>
      <w:tr w:rsidR="00361EB7" w14:paraId="1B64CC8D" w14:textId="77777777">
        <w:tc>
          <w:tcPr>
            <w:tcW w:w="97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59EFCC5"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t>-</w:t>
            </w:r>
          </w:p>
        </w:tc>
        <w:tc>
          <w:tcPr>
            <w:tcW w:w="764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F53C2CC" w14:textId="77777777" w:rsidR="00361EB7" w:rsidRDefault="00985742" w:rsidP="00534BEF">
            <w:pPr>
              <w:pStyle w:val="Normal3"/>
              <w:spacing w:beforeAutospacing="0" w:after="0" w:afterAutospacing="0" w:line="252" w:lineRule="auto"/>
              <w:ind w:firstLine="29"/>
              <w:jc w:val="both"/>
              <w:textAlignment w:val="baseline"/>
            </w:pPr>
            <w:r>
              <w:rPr>
                <w:lang w:eastAsia="en-US"/>
              </w:rPr>
              <w:t>E</w:t>
            </w:r>
            <w:r w:rsidR="00302713">
              <w:rPr>
                <w:lang w:eastAsia="en-US"/>
              </w:rPr>
              <w:t>ksi 130 dBm aşağı sinyal seviyesine kadar 60 saniye</w:t>
            </w:r>
            <w:r w:rsidR="00534BEF">
              <w:rPr>
                <w:lang w:eastAsia="en-US"/>
              </w:rPr>
              <w:t>,</w:t>
            </w:r>
          </w:p>
        </w:tc>
      </w:tr>
    </w:tbl>
    <w:p w14:paraId="0507F8CB"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8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84"/>
        <w:gridCol w:w="7710"/>
      </w:tblGrid>
      <w:tr w:rsidR="00361EB7" w14:paraId="4F1B9CFF" w14:textId="77777777">
        <w:tc>
          <w:tcPr>
            <w:tcW w:w="98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DE046BC"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t>-</w:t>
            </w:r>
          </w:p>
        </w:tc>
        <w:tc>
          <w:tcPr>
            <w:tcW w:w="772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0065C9C" w14:textId="77777777" w:rsidR="00361EB7" w:rsidRDefault="00985742" w:rsidP="00985742">
            <w:pPr>
              <w:pStyle w:val="Normal3"/>
              <w:spacing w:beforeAutospacing="0" w:after="0" w:afterAutospacing="0" w:line="252" w:lineRule="auto"/>
              <w:ind w:firstLine="22"/>
              <w:jc w:val="both"/>
              <w:textAlignment w:val="baseline"/>
            </w:pPr>
            <w:r>
              <w:rPr>
                <w:lang w:eastAsia="en-US"/>
              </w:rPr>
              <w:t>E</w:t>
            </w:r>
            <w:r w:rsidR="00302713">
              <w:rPr>
                <w:lang w:eastAsia="en-US"/>
              </w:rPr>
              <w:t>ksi 140 dBm aşağı sinyal seviyesine kadar 300 saniye.</w:t>
            </w:r>
          </w:p>
        </w:tc>
      </w:tr>
    </w:tbl>
    <w:p w14:paraId="7162B1AF" w14:textId="77777777" w:rsidR="00361EB7" w:rsidRDefault="00302713">
      <w:pPr>
        <w:pStyle w:val="Normal3"/>
        <w:shd w:val="clear" w:color="auto" w:fill="FFFFFF"/>
        <w:spacing w:beforeAutospacing="0" w:after="0" w:afterAutospacing="0"/>
        <w:ind w:firstLine="567"/>
        <w:jc w:val="both"/>
        <w:textAlignment w:val="baseline"/>
      </w:pPr>
      <w:r>
        <w:t xml:space="preserve">1.2.8. Eksi 130 dBm'ye kadar sinyal seviyesinde 60 saniyelik blokajın ardından gerçekleşen GNSS sinyal yeniden elde etme süresi, </w:t>
      </w:r>
      <w:r w:rsidR="0065055B">
        <w:t>yönbulum</w:t>
      </w:r>
      <w:r>
        <w:t xml:space="preserve"> uydu görünürlüğünün geri gelmesinden sonra 20 saniyeden fazla olamaz.</w:t>
      </w:r>
    </w:p>
    <w:p w14:paraId="7247789D" w14:textId="77777777" w:rsidR="00361EB7" w:rsidRDefault="00302713">
      <w:pPr>
        <w:pStyle w:val="Normal3"/>
        <w:shd w:val="clear" w:color="auto" w:fill="FFFFFF"/>
        <w:spacing w:beforeAutospacing="0" w:after="0" w:afterAutospacing="0"/>
        <w:ind w:firstLine="567"/>
        <w:jc w:val="both"/>
        <w:textAlignment w:val="baseline"/>
      </w:pPr>
      <w:r>
        <w:t>1.2.9. Alıcı girişindeki hassasiyet aşağıdaki şekilde olmalıdır:</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14"/>
        <w:gridCol w:w="8142"/>
      </w:tblGrid>
      <w:tr w:rsidR="00361EB7" w14:paraId="4A1BD2D1" w14:textId="77777777">
        <w:tc>
          <w:tcPr>
            <w:tcW w:w="91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AEB0A8F"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lastRenderedPageBreak/>
              <w:t>-</w:t>
            </w:r>
          </w:p>
        </w:tc>
        <w:tc>
          <w:tcPr>
            <w:tcW w:w="815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600DC99" w14:textId="77777777" w:rsidR="00361EB7" w:rsidRDefault="00302713" w:rsidP="00534BEF">
            <w:pPr>
              <w:pStyle w:val="Normal3"/>
              <w:spacing w:beforeAutospacing="0" w:after="0" w:afterAutospacing="0" w:line="252" w:lineRule="auto"/>
              <w:jc w:val="both"/>
              <w:textAlignment w:val="baseline"/>
              <w:rPr>
                <w:lang w:eastAsia="en-US"/>
              </w:rPr>
            </w:pPr>
            <w:r>
              <w:rPr>
                <w:lang w:eastAsia="en-US"/>
              </w:rPr>
              <w:t>GNSS sinyal tespiti (soğuk başlatma), eksi 144 dBm'lik acil çağrı anten girişi üzerindeki sinyal seviyesinde en fazla 3600 saniye olmalıdır</w:t>
            </w:r>
            <w:r w:rsidR="00534BEF">
              <w:rPr>
                <w:lang w:eastAsia="en-US"/>
              </w:rPr>
              <w:t>,</w:t>
            </w:r>
          </w:p>
        </w:tc>
      </w:tr>
    </w:tbl>
    <w:p w14:paraId="287371B8"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14"/>
        <w:gridCol w:w="8142"/>
      </w:tblGrid>
      <w:tr w:rsidR="00361EB7" w14:paraId="62E2BD8D" w14:textId="77777777">
        <w:tc>
          <w:tcPr>
            <w:tcW w:w="91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FDE78DB"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t>-</w:t>
            </w:r>
          </w:p>
        </w:tc>
        <w:tc>
          <w:tcPr>
            <w:tcW w:w="815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4CF61AB" w14:textId="77777777" w:rsidR="00361EB7" w:rsidRDefault="00302713" w:rsidP="00534BEF">
            <w:pPr>
              <w:pStyle w:val="Normal3"/>
              <w:spacing w:beforeAutospacing="0" w:after="0" w:afterAutospacing="0" w:line="252" w:lineRule="auto"/>
              <w:jc w:val="both"/>
              <w:textAlignment w:val="baseline"/>
            </w:pPr>
            <w:r>
              <w:rPr>
                <w:lang w:eastAsia="en-US"/>
              </w:rPr>
              <w:t xml:space="preserve">GNSS sinyal takip ve </w:t>
            </w:r>
            <w:r w:rsidR="0065055B">
              <w:rPr>
                <w:lang w:eastAsia="en-US"/>
              </w:rPr>
              <w:t>yönbulum</w:t>
            </w:r>
            <w:r>
              <w:rPr>
                <w:lang w:eastAsia="en-US"/>
              </w:rPr>
              <w:t xml:space="preserve"> çözümü hesaplaması, eksi 155 dBm'lik acil çağrı anten girişi üzerindeki sinyal seviyesinde en az 600 saniye boyunca mevcut olmalıdır</w:t>
            </w:r>
            <w:r w:rsidR="00534BEF">
              <w:rPr>
                <w:lang w:eastAsia="en-US"/>
              </w:rPr>
              <w:t>,</w:t>
            </w:r>
          </w:p>
        </w:tc>
      </w:tr>
    </w:tbl>
    <w:p w14:paraId="2F8EC1A9" w14:textId="77777777" w:rsidR="00361EB7"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14"/>
        <w:gridCol w:w="8142"/>
      </w:tblGrid>
      <w:tr w:rsidR="00361EB7" w14:paraId="4412B001" w14:textId="77777777">
        <w:tc>
          <w:tcPr>
            <w:tcW w:w="91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2A83867" w14:textId="77777777" w:rsidR="00361EB7" w:rsidRDefault="00985742">
            <w:pPr>
              <w:pStyle w:val="Normal3"/>
              <w:spacing w:beforeAutospacing="0" w:after="0" w:afterAutospacing="0" w:line="252" w:lineRule="auto"/>
              <w:ind w:firstLine="709"/>
              <w:jc w:val="both"/>
              <w:textAlignment w:val="baseline"/>
              <w:rPr>
                <w:lang w:eastAsia="en-US"/>
              </w:rPr>
            </w:pPr>
            <w:r>
              <w:rPr>
                <w:lang w:eastAsia="en-US"/>
              </w:rPr>
              <w:t>-</w:t>
            </w:r>
          </w:p>
        </w:tc>
        <w:tc>
          <w:tcPr>
            <w:tcW w:w="815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A88903F" w14:textId="77777777" w:rsidR="00361EB7" w:rsidRDefault="00302713" w:rsidP="00985742">
            <w:pPr>
              <w:pStyle w:val="Normal3"/>
              <w:spacing w:beforeAutospacing="0" w:after="0" w:afterAutospacing="0" w:line="252" w:lineRule="auto"/>
              <w:ind w:firstLine="34"/>
              <w:jc w:val="both"/>
              <w:textAlignment w:val="baseline"/>
              <w:rPr>
                <w:lang w:eastAsia="en-US"/>
              </w:rPr>
            </w:pPr>
            <w:r>
              <w:rPr>
                <w:lang w:eastAsia="en-US"/>
              </w:rPr>
              <w:t xml:space="preserve">GNSS sinyallerinin yeniden elde edilmesi ve </w:t>
            </w:r>
            <w:r w:rsidR="0065055B">
              <w:rPr>
                <w:lang w:eastAsia="en-US"/>
              </w:rPr>
              <w:t>yönbulum</w:t>
            </w:r>
            <w:r>
              <w:rPr>
                <w:lang w:eastAsia="en-US"/>
              </w:rPr>
              <w:t xml:space="preserve"> çözümünün hesaplanması, eksi 150 dBm'lik acil çağrı anten girişi üzerindeki sinyal seviyesinde mümkün ve en fazla 60 saniye olmalıdır.</w:t>
            </w:r>
          </w:p>
        </w:tc>
      </w:tr>
    </w:tbl>
    <w:p w14:paraId="1BF6FE84"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1.2.10. GNSS alıcısı, en az her saniyede bir konum sabitleme elde edebilmelidir.</w:t>
      </w:r>
    </w:p>
    <w:p w14:paraId="6D8ED3DC"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 Deney yöntemleri</w:t>
      </w:r>
    </w:p>
    <w:p w14:paraId="1B628AD2"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2.1. Deney koşulları</w:t>
      </w:r>
    </w:p>
    <w:p w14:paraId="2E746358"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2.1.1. Deney nesnesi; test edilen sistemin </w:t>
      </w:r>
      <w:r w:rsidR="0065055B" w:rsidRPr="00AC2B0F">
        <w:t>yönbulum</w:t>
      </w:r>
      <w:r w:rsidRPr="00AC2B0F">
        <w:t xml:space="preserve"> özelliklerini ve niteliklerini gösteren ve bir GNSS alıcısı ile bir GNSS anteni içeren acil çağrıdır.</w:t>
      </w:r>
    </w:p>
    <w:p w14:paraId="421404A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2.1.2. Acil çağrı deney numunelerinin sayısı en </w:t>
      </w:r>
      <w:r w:rsidR="00CE10E5" w:rsidRPr="00AC2B0F">
        <w:t xml:space="preserve">az </w:t>
      </w:r>
      <w:r w:rsidRPr="00AC2B0F">
        <w:t xml:space="preserve">3 </w:t>
      </w:r>
      <w:r w:rsidR="00CE10E5" w:rsidRPr="00AC2B0F">
        <w:t xml:space="preserve">adet </w:t>
      </w:r>
      <w:r w:rsidRPr="00AC2B0F">
        <w:t>olmalı ve paralel şekilde test edilebilmelidir.</w:t>
      </w:r>
    </w:p>
    <w:p w14:paraId="15027047"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2.1.3. Acil çağrı, test edilmek üzere üzerine SIM kart takılmış şekilde, kullanım kitapçığı ve yazılım (elektronik ortamda) ile </w:t>
      </w:r>
      <w:r w:rsidR="00534BEF">
        <w:t>sağlanır</w:t>
      </w:r>
      <w:r w:rsidRPr="00AC2B0F">
        <w:t>.</w:t>
      </w:r>
    </w:p>
    <w:p w14:paraId="199A1AD4"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2.1.4. Ekli belgelerde aşağıdaki verilere yer verilmelidir:</w:t>
      </w:r>
    </w:p>
    <w:tbl>
      <w:tblPr>
        <w:tblW w:w="40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5"/>
        <w:gridCol w:w="6360"/>
      </w:tblGrid>
      <w:tr w:rsidR="00361EB7" w:rsidRPr="00AC2B0F" w14:paraId="428A0CDF" w14:textId="77777777">
        <w:tc>
          <w:tcPr>
            <w:tcW w:w="97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803F1FC" w14:textId="77777777" w:rsidR="00361EB7" w:rsidRPr="00AC2B0F" w:rsidRDefault="00302713" w:rsidP="00524BAA">
            <w:pPr>
              <w:pStyle w:val="Normal3"/>
              <w:spacing w:beforeAutospacing="0" w:after="0" w:afterAutospacing="0" w:line="252" w:lineRule="auto"/>
              <w:ind w:firstLine="709"/>
              <w:jc w:val="both"/>
              <w:textAlignment w:val="baseline"/>
              <w:rPr>
                <w:lang w:eastAsia="en-US"/>
              </w:rPr>
            </w:pPr>
            <w:r w:rsidRPr="00AC2B0F">
              <w:rPr>
                <w:lang w:eastAsia="en-US"/>
              </w:rPr>
              <w:t>—</w:t>
            </w:r>
          </w:p>
        </w:tc>
        <w:tc>
          <w:tcPr>
            <w:tcW w:w="637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A672883" w14:textId="77777777" w:rsidR="00361EB7" w:rsidRPr="00AC2B0F" w:rsidRDefault="00673DF4" w:rsidP="00673DF4">
            <w:pPr>
              <w:pStyle w:val="Normal3"/>
              <w:spacing w:beforeAutospacing="0" w:after="0" w:afterAutospacing="0" w:line="252" w:lineRule="auto"/>
              <w:ind w:firstLine="31"/>
              <w:jc w:val="both"/>
              <w:textAlignment w:val="baseline"/>
              <w:rPr>
                <w:lang w:eastAsia="en-US"/>
              </w:rPr>
            </w:pPr>
            <w:r>
              <w:rPr>
                <w:lang w:eastAsia="en-US"/>
              </w:rPr>
              <w:t xml:space="preserve">  </w:t>
            </w:r>
            <w:r w:rsidR="00524BAA" w:rsidRPr="00AC2B0F">
              <w:rPr>
                <w:lang w:eastAsia="en-US"/>
              </w:rPr>
              <w:t>C</w:t>
            </w:r>
            <w:r w:rsidR="00302713" w:rsidRPr="00AC2B0F">
              <w:rPr>
                <w:lang w:eastAsia="en-US"/>
              </w:rPr>
              <w:t>ihazın seri numarası</w:t>
            </w:r>
            <w:r>
              <w:rPr>
                <w:lang w:eastAsia="en-US"/>
              </w:rPr>
              <w:t>,</w:t>
            </w:r>
          </w:p>
        </w:tc>
      </w:tr>
    </w:tbl>
    <w:p w14:paraId="451C9456" w14:textId="77777777" w:rsidR="00361EB7" w:rsidRPr="00AC2B0F" w:rsidRDefault="00361EB7" w:rsidP="00524BAA">
      <w:pPr>
        <w:shd w:val="clear" w:color="auto" w:fill="FFFFFF"/>
        <w:spacing w:after="0" w:line="240" w:lineRule="auto"/>
        <w:ind w:firstLine="709"/>
        <w:textAlignment w:val="baseline"/>
        <w:rPr>
          <w:rFonts w:ascii="Times New Roman" w:hAnsi="Times New Roman" w:cs="Times New Roman"/>
          <w:vanish/>
          <w:sz w:val="24"/>
          <w:szCs w:val="24"/>
        </w:rPr>
      </w:pPr>
    </w:p>
    <w:tbl>
      <w:tblPr>
        <w:tblW w:w="39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24"/>
        <w:gridCol w:w="6030"/>
      </w:tblGrid>
      <w:tr w:rsidR="00361EB7" w:rsidRPr="00AC2B0F" w14:paraId="324C5E26" w14:textId="77777777">
        <w:tc>
          <w:tcPr>
            <w:tcW w:w="112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4739276" w14:textId="77777777" w:rsidR="00361EB7" w:rsidRPr="00AC2B0F" w:rsidRDefault="00302713" w:rsidP="00524BAA">
            <w:pPr>
              <w:pStyle w:val="Normal3"/>
              <w:spacing w:beforeAutospacing="0" w:after="0" w:afterAutospacing="0" w:line="252" w:lineRule="auto"/>
              <w:ind w:firstLine="709"/>
              <w:jc w:val="both"/>
              <w:textAlignment w:val="baseline"/>
              <w:rPr>
                <w:lang w:eastAsia="en-US"/>
              </w:rPr>
            </w:pPr>
            <w:r w:rsidRPr="00AC2B0F">
              <w:rPr>
                <w:lang w:eastAsia="en-US"/>
              </w:rPr>
              <w:t>—</w:t>
            </w:r>
          </w:p>
        </w:tc>
        <w:tc>
          <w:tcPr>
            <w:tcW w:w="604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0C6B64D" w14:textId="77777777" w:rsidR="00361EB7" w:rsidRPr="00AC2B0F" w:rsidRDefault="00524BAA" w:rsidP="00673DF4">
            <w:pPr>
              <w:pStyle w:val="Normal3"/>
              <w:spacing w:beforeAutospacing="0" w:after="0" w:afterAutospacing="0" w:line="252" w:lineRule="auto"/>
              <w:ind w:left="23" w:firstLine="1"/>
              <w:jc w:val="both"/>
              <w:textAlignment w:val="baseline"/>
              <w:rPr>
                <w:lang w:eastAsia="en-US"/>
              </w:rPr>
            </w:pPr>
            <w:r w:rsidRPr="00AC2B0F">
              <w:rPr>
                <w:lang w:eastAsia="en-US"/>
              </w:rPr>
              <w:t>D</w:t>
            </w:r>
            <w:r w:rsidR="00302713" w:rsidRPr="00AC2B0F">
              <w:rPr>
                <w:lang w:eastAsia="en-US"/>
              </w:rPr>
              <w:t>onanım sürümü</w:t>
            </w:r>
            <w:r w:rsidR="00673DF4">
              <w:rPr>
                <w:lang w:eastAsia="en-US"/>
              </w:rPr>
              <w:t>,</w:t>
            </w:r>
          </w:p>
        </w:tc>
      </w:tr>
    </w:tbl>
    <w:p w14:paraId="36C497CB" w14:textId="77777777" w:rsidR="00361EB7" w:rsidRPr="00AC2B0F" w:rsidRDefault="00361EB7" w:rsidP="00524BAA">
      <w:pPr>
        <w:shd w:val="clear" w:color="auto" w:fill="FFFFFF"/>
        <w:spacing w:after="0" w:line="240" w:lineRule="auto"/>
        <w:ind w:firstLine="709"/>
        <w:textAlignment w:val="baseline"/>
        <w:rPr>
          <w:rFonts w:ascii="Times New Roman" w:hAnsi="Times New Roman" w:cs="Times New Roman"/>
          <w:vanish/>
          <w:sz w:val="24"/>
          <w:szCs w:val="24"/>
        </w:rPr>
      </w:pPr>
    </w:p>
    <w:tbl>
      <w:tblPr>
        <w:tblW w:w="39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24"/>
        <w:gridCol w:w="5940"/>
      </w:tblGrid>
      <w:tr w:rsidR="00361EB7" w:rsidRPr="00AC2B0F" w14:paraId="47F485DE" w14:textId="77777777">
        <w:tc>
          <w:tcPr>
            <w:tcW w:w="112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F00253B" w14:textId="77777777" w:rsidR="00361EB7" w:rsidRPr="00AC2B0F" w:rsidRDefault="00302713" w:rsidP="00524BAA">
            <w:pPr>
              <w:pStyle w:val="Normal3"/>
              <w:spacing w:beforeAutospacing="0" w:after="0" w:afterAutospacing="0" w:line="252" w:lineRule="auto"/>
              <w:ind w:firstLine="709"/>
              <w:jc w:val="both"/>
              <w:textAlignment w:val="baseline"/>
              <w:rPr>
                <w:lang w:eastAsia="en-US"/>
              </w:rPr>
            </w:pPr>
            <w:r w:rsidRPr="00AC2B0F">
              <w:rPr>
                <w:lang w:eastAsia="en-US"/>
              </w:rPr>
              <w:t>—</w:t>
            </w:r>
          </w:p>
        </w:tc>
        <w:tc>
          <w:tcPr>
            <w:tcW w:w="595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3A12426" w14:textId="77777777" w:rsidR="00361EB7" w:rsidRPr="00AC2B0F" w:rsidRDefault="00524BAA" w:rsidP="00524BAA">
            <w:pPr>
              <w:pStyle w:val="Normal3"/>
              <w:spacing w:beforeAutospacing="0" w:after="0" w:afterAutospacing="0" w:line="252" w:lineRule="auto"/>
              <w:jc w:val="both"/>
              <w:textAlignment w:val="baseline"/>
              <w:rPr>
                <w:lang w:eastAsia="en-US"/>
              </w:rPr>
            </w:pPr>
            <w:r w:rsidRPr="00AC2B0F">
              <w:rPr>
                <w:lang w:eastAsia="en-US"/>
              </w:rPr>
              <w:t>Y</w:t>
            </w:r>
            <w:r w:rsidR="00302713" w:rsidRPr="00AC2B0F">
              <w:rPr>
                <w:lang w:eastAsia="en-US"/>
              </w:rPr>
              <w:t>azılım sürümü</w:t>
            </w:r>
            <w:r w:rsidR="00673DF4">
              <w:rPr>
                <w:lang w:eastAsia="en-US"/>
              </w:rPr>
              <w:t>,</w:t>
            </w:r>
          </w:p>
        </w:tc>
      </w:tr>
    </w:tbl>
    <w:p w14:paraId="0AC07B1B" w14:textId="77777777" w:rsidR="00361EB7" w:rsidRPr="00AC2B0F" w:rsidRDefault="00361EB7" w:rsidP="00524BAA">
      <w:pPr>
        <w:shd w:val="clear" w:color="auto" w:fill="FFFFFF"/>
        <w:spacing w:after="0" w:line="240" w:lineRule="auto"/>
        <w:ind w:firstLine="709"/>
        <w:textAlignment w:val="baseline"/>
        <w:rPr>
          <w:rFonts w:ascii="Times New Roman" w:hAnsi="Times New Roman" w:cs="Times New Roman"/>
          <w:vanish/>
          <w:sz w:val="24"/>
          <w:szCs w:val="24"/>
        </w:rPr>
      </w:pPr>
    </w:p>
    <w:tbl>
      <w:tblPr>
        <w:tblW w:w="46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26"/>
        <w:gridCol w:w="7296"/>
      </w:tblGrid>
      <w:tr w:rsidR="00361EB7" w:rsidRPr="00AC2B0F" w14:paraId="2244A079" w14:textId="77777777">
        <w:tc>
          <w:tcPr>
            <w:tcW w:w="112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53F6C0A" w14:textId="77777777" w:rsidR="00361EB7" w:rsidRPr="00AC2B0F" w:rsidRDefault="00302713" w:rsidP="00524BAA">
            <w:pPr>
              <w:pStyle w:val="Normal3"/>
              <w:spacing w:beforeAutospacing="0" w:after="0" w:afterAutospacing="0" w:line="252" w:lineRule="auto"/>
              <w:ind w:firstLine="709"/>
              <w:jc w:val="both"/>
              <w:textAlignment w:val="baseline"/>
              <w:rPr>
                <w:lang w:eastAsia="en-US"/>
              </w:rPr>
            </w:pPr>
            <w:r w:rsidRPr="00AC2B0F">
              <w:rPr>
                <w:lang w:eastAsia="en-US"/>
              </w:rPr>
              <w:t>—</w:t>
            </w:r>
          </w:p>
        </w:tc>
        <w:tc>
          <w:tcPr>
            <w:tcW w:w="730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D207C12" w14:textId="77777777" w:rsidR="00361EB7" w:rsidRPr="00AC2B0F" w:rsidRDefault="00524BAA" w:rsidP="00673DF4">
            <w:pPr>
              <w:pStyle w:val="Normal3"/>
              <w:spacing w:beforeAutospacing="0" w:after="0" w:afterAutospacing="0" w:line="252" w:lineRule="auto"/>
              <w:ind w:firstLine="22"/>
              <w:jc w:val="both"/>
              <w:textAlignment w:val="baseline"/>
              <w:rPr>
                <w:lang w:eastAsia="en-US"/>
              </w:rPr>
            </w:pPr>
            <w:r w:rsidRPr="00AC2B0F">
              <w:rPr>
                <w:lang w:eastAsia="en-US"/>
              </w:rPr>
              <w:t>C</w:t>
            </w:r>
            <w:r w:rsidR="00302713" w:rsidRPr="00AC2B0F">
              <w:rPr>
                <w:lang w:eastAsia="en-US"/>
              </w:rPr>
              <w:t>ihaz sağlayıcısının tanıtım numarası</w:t>
            </w:r>
            <w:r w:rsidR="00673DF4">
              <w:rPr>
                <w:lang w:eastAsia="en-US"/>
              </w:rPr>
              <w:t>,</w:t>
            </w:r>
          </w:p>
        </w:tc>
      </w:tr>
    </w:tbl>
    <w:p w14:paraId="3DCD04F2" w14:textId="77777777" w:rsidR="00361EB7" w:rsidRPr="00AC2B0F" w:rsidRDefault="00361EB7" w:rsidP="00524BAA">
      <w:pPr>
        <w:shd w:val="clear" w:color="auto" w:fill="FFFFFF"/>
        <w:spacing w:after="0" w:line="240" w:lineRule="auto"/>
        <w:ind w:firstLine="709"/>
        <w:textAlignment w:val="baseline"/>
        <w:rPr>
          <w:rFonts w:ascii="Times New Roman" w:hAnsi="Times New Roman" w:cs="Times New Roman"/>
          <w:vanish/>
          <w:sz w:val="24"/>
          <w:szCs w:val="24"/>
        </w:rPr>
      </w:pPr>
    </w:p>
    <w:tbl>
      <w:tblPr>
        <w:tblW w:w="48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20"/>
        <w:gridCol w:w="7664"/>
      </w:tblGrid>
      <w:tr w:rsidR="00361EB7" w:rsidRPr="00AC2B0F" w14:paraId="541E98BD" w14:textId="77777777">
        <w:tc>
          <w:tcPr>
            <w:tcW w:w="112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D437A39" w14:textId="77777777" w:rsidR="00361EB7" w:rsidRPr="00AC2B0F" w:rsidRDefault="00302713" w:rsidP="00524BAA">
            <w:pPr>
              <w:pStyle w:val="Normal3"/>
              <w:spacing w:beforeAutospacing="0" w:after="0" w:afterAutospacing="0" w:line="252" w:lineRule="auto"/>
              <w:ind w:firstLine="709"/>
              <w:jc w:val="both"/>
              <w:textAlignment w:val="baseline"/>
              <w:rPr>
                <w:lang w:eastAsia="en-US"/>
              </w:rPr>
            </w:pPr>
            <w:r w:rsidRPr="00AC2B0F">
              <w:rPr>
                <w:lang w:eastAsia="en-US"/>
              </w:rPr>
              <w:t>—</w:t>
            </w:r>
          </w:p>
        </w:tc>
        <w:tc>
          <w:tcPr>
            <w:tcW w:w="767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0B4D365" w14:textId="77777777" w:rsidR="00361EB7" w:rsidRPr="00AC2B0F" w:rsidRDefault="00524BAA" w:rsidP="00524BAA">
            <w:pPr>
              <w:pStyle w:val="Normal3"/>
              <w:spacing w:beforeAutospacing="0" w:after="0" w:afterAutospacing="0" w:line="252" w:lineRule="auto"/>
              <w:ind w:firstLine="28"/>
              <w:jc w:val="both"/>
              <w:textAlignment w:val="baseline"/>
              <w:rPr>
                <w:lang w:eastAsia="en-US"/>
              </w:rPr>
            </w:pPr>
            <w:r w:rsidRPr="00AC2B0F">
              <w:rPr>
                <w:lang w:eastAsia="en-US"/>
              </w:rPr>
              <w:t>D</w:t>
            </w:r>
            <w:r w:rsidR="00302713" w:rsidRPr="00AC2B0F">
              <w:rPr>
                <w:lang w:eastAsia="en-US"/>
              </w:rPr>
              <w:t>eneylerin yapılmasına yönelik ilgili teknik belgeler.</w:t>
            </w:r>
          </w:p>
        </w:tc>
      </w:tr>
    </w:tbl>
    <w:p w14:paraId="34D67CB4"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2.1.5. Deneyler, ISO 16750-1:2006 standardı uyarınca normal iklim koşullarında yapılır.</w:t>
      </w:r>
    </w:p>
    <w:tbl>
      <w:tblPr>
        <w:tblW w:w="435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17"/>
        <w:gridCol w:w="6762"/>
      </w:tblGrid>
      <w:tr w:rsidR="00361EB7" w:rsidRPr="00AC2B0F" w14:paraId="5BAA6398" w14:textId="77777777">
        <w:tc>
          <w:tcPr>
            <w:tcW w:w="1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37ACA67" w14:textId="77777777" w:rsidR="00361EB7" w:rsidRPr="00AC2B0F" w:rsidRDefault="00524BAA">
            <w:pPr>
              <w:pStyle w:val="Normal3"/>
              <w:spacing w:beforeAutospacing="0" w:after="0" w:afterAutospacing="0" w:line="252" w:lineRule="auto"/>
              <w:ind w:firstLine="709"/>
              <w:jc w:val="both"/>
              <w:textAlignment w:val="baseline"/>
              <w:rPr>
                <w:lang w:eastAsia="en-US"/>
              </w:rPr>
            </w:pPr>
            <w:r w:rsidRPr="00AC2B0F">
              <w:rPr>
                <w:lang w:eastAsia="en-US"/>
              </w:rPr>
              <w:t>-</w:t>
            </w:r>
          </w:p>
        </w:tc>
        <w:tc>
          <w:tcPr>
            <w:tcW w:w="677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8B3900F" w14:textId="77777777" w:rsidR="00361EB7" w:rsidRPr="00AC2B0F" w:rsidRDefault="00524BAA" w:rsidP="00673DF4">
            <w:pPr>
              <w:pStyle w:val="Normal3"/>
              <w:spacing w:beforeAutospacing="0" w:after="0" w:afterAutospacing="0" w:line="252" w:lineRule="auto"/>
              <w:ind w:firstLine="30"/>
              <w:jc w:val="both"/>
              <w:textAlignment w:val="baseline"/>
            </w:pPr>
            <w:r w:rsidRPr="00AC2B0F">
              <w:rPr>
                <w:lang w:eastAsia="en-US"/>
              </w:rPr>
              <w:t>H</w:t>
            </w:r>
            <w:r w:rsidR="00302713" w:rsidRPr="00AC2B0F">
              <w:rPr>
                <w:lang w:eastAsia="en-US"/>
              </w:rPr>
              <w:t>ava sıcaklığı 23 (± 5) °C</w:t>
            </w:r>
            <w:r w:rsidR="00673DF4">
              <w:rPr>
                <w:lang w:eastAsia="en-US"/>
              </w:rPr>
              <w:t>,</w:t>
            </w:r>
          </w:p>
        </w:tc>
      </w:tr>
    </w:tbl>
    <w:p w14:paraId="32BB9762" w14:textId="77777777" w:rsidR="00361EB7" w:rsidRPr="00AC2B0F" w:rsidRDefault="00361EB7">
      <w:pPr>
        <w:shd w:val="clear" w:color="auto" w:fill="FFFFFF"/>
        <w:spacing w:after="0" w:line="240" w:lineRule="auto"/>
        <w:ind w:firstLine="709"/>
        <w:textAlignment w:val="baseline"/>
        <w:rPr>
          <w:rFonts w:ascii="Times New Roman" w:hAnsi="Times New Roman" w:cs="Times New Roman"/>
          <w:vanish/>
          <w:sz w:val="24"/>
          <w:szCs w:val="24"/>
        </w:rPr>
      </w:pPr>
    </w:p>
    <w:tbl>
      <w:tblPr>
        <w:tblW w:w="46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1117"/>
        <w:gridCol w:w="7215"/>
      </w:tblGrid>
      <w:tr w:rsidR="00361EB7" w:rsidRPr="00AC2B0F" w14:paraId="4D511A11" w14:textId="77777777">
        <w:tc>
          <w:tcPr>
            <w:tcW w:w="1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1AB6A49" w14:textId="77777777" w:rsidR="00361EB7" w:rsidRPr="00AC2B0F" w:rsidRDefault="00524BAA">
            <w:pPr>
              <w:pStyle w:val="Normal3"/>
              <w:spacing w:beforeAutospacing="0" w:after="0" w:afterAutospacing="0" w:line="252" w:lineRule="auto"/>
              <w:ind w:firstLine="709"/>
              <w:jc w:val="both"/>
              <w:textAlignment w:val="baseline"/>
              <w:rPr>
                <w:lang w:eastAsia="en-US"/>
              </w:rPr>
            </w:pPr>
            <w:r w:rsidRPr="00AC2B0F">
              <w:rPr>
                <w:lang w:eastAsia="en-US"/>
              </w:rPr>
              <w:t>-</w:t>
            </w:r>
          </w:p>
        </w:tc>
        <w:tc>
          <w:tcPr>
            <w:tcW w:w="722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8194AA4" w14:textId="77777777" w:rsidR="00361EB7" w:rsidRPr="00AC2B0F" w:rsidRDefault="00524BAA" w:rsidP="00524BAA">
            <w:pPr>
              <w:pStyle w:val="Normal3"/>
              <w:spacing w:beforeAutospacing="0" w:after="0" w:afterAutospacing="0" w:line="252" w:lineRule="auto"/>
              <w:ind w:firstLine="30"/>
              <w:jc w:val="both"/>
              <w:textAlignment w:val="baseline"/>
            </w:pPr>
            <w:r w:rsidRPr="00AC2B0F">
              <w:rPr>
                <w:lang w:eastAsia="en-US"/>
              </w:rPr>
              <w:t>B</w:t>
            </w:r>
            <w:r w:rsidR="00302713" w:rsidRPr="00AC2B0F">
              <w:rPr>
                <w:lang w:eastAsia="en-US"/>
              </w:rPr>
              <w:t>ağıl hava nemi %25 - %75 arası.</w:t>
            </w:r>
          </w:p>
        </w:tc>
      </w:tr>
    </w:tbl>
    <w:p w14:paraId="3B61E9A0"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2.1.6. GNSS alıcısı açısından acil çağrı deneyleri, Tablo 1'de belirtilen deney ve yardımcı ekipmanlar kullanılarak yapılır.</w:t>
      </w:r>
    </w:p>
    <w:p w14:paraId="364C64BC" w14:textId="77777777" w:rsidR="00361EB7" w:rsidRPr="00AC2B0F" w:rsidRDefault="00361EB7">
      <w:pPr>
        <w:pStyle w:val="ti-tbl"/>
        <w:shd w:val="clear" w:color="auto" w:fill="FFFFFF"/>
        <w:spacing w:beforeAutospacing="0" w:after="0" w:afterAutospacing="0"/>
        <w:jc w:val="center"/>
        <w:textAlignment w:val="baseline"/>
        <w:rPr>
          <w:rStyle w:val="italic"/>
        </w:rPr>
      </w:pPr>
    </w:p>
    <w:p w14:paraId="2BC15052" w14:textId="77777777" w:rsidR="00361EB7" w:rsidRPr="00AC2B0F" w:rsidRDefault="00302713">
      <w:pPr>
        <w:pStyle w:val="ti-tbl"/>
        <w:shd w:val="clear" w:color="auto" w:fill="FFFFFF"/>
        <w:spacing w:beforeAutospacing="0" w:after="0" w:afterAutospacing="0"/>
        <w:jc w:val="center"/>
        <w:textAlignment w:val="baseline"/>
      </w:pPr>
      <w:r w:rsidRPr="00AC2B0F">
        <w:rPr>
          <w:rStyle w:val="italic"/>
          <w:bCs/>
        </w:rPr>
        <w:t>Tablo 1</w:t>
      </w:r>
    </w:p>
    <w:p w14:paraId="32333354" w14:textId="77777777" w:rsidR="00361EB7" w:rsidRPr="00AC2B0F" w:rsidRDefault="00302713">
      <w:pPr>
        <w:pStyle w:val="ti-tbl"/>
        <w:shd w:val="clear" w:color="auto" w:fill="FFFFFF"/>
        <w:spacing w:beforeAutospacing="0" w:after="0" w:afterAutospacing="0"/>
        <w:jc w:val="center"/>
        <w:textAlignment w:val="baseline"/>
      </w:pPr>
      <w:r w:rsidRPr="00AC2B0F">
        <w:rPr>
          <w:rStyle w:val="bold"/>
          <w:bCs/>
        </w:rPr>
        <w:t xml:space="preserve">Tavsiye edilen ölçüm </w:t>
      </w:r>
      <w:r w:rsidR="00414566" w:rsidRPr="00AC2B0F">
        <w:rPr>
          <w:rStyle w:val="bold"/>
          <w:bCs/>
        </w:rPr>
        <w:t>aletleri</w:t>
      </w:r>
      <w:r w:rsidRPr="00AC2B0F">
        <w:rPr>
          <w:rStyle w:val="bold"/>
          <w:bCs/>
        </w:rPr>
        <w:t>, deney ve yardımcı ekipmanlar listesi</w:t>
      </w:r>
    </w:p>
    <w:tbl>
      <w:tblPr>
        <w:tblW w:w="9504" w:type="dxa"/>
        <w:tblInd w:w="-156" w:type="dxa"/>
        <w:tblBorders>
          <w:top w:val="single" w:sz="6" w:space="0" w:color="000001"/>
          <w:left w:val="single" w:sz="6" w:space="0" w:color="000001"/>
          <w:bottom w:val="single" w:sz="6" w:space="0" w:color="000001"/>
          <w:insideH w:val="single" w:sz="6" w:space="0" w:color="000001"/>
        </w:tblBorders>
        <w:tblCellMar>
          <w:left w:w="-7" w:type="dxa"/>
          <w:right w:w="0" w:type="dxa"/>
        </w:tblCellMar>
        <w:tblLook w:val="04A0" w:firstRow="1" w:lastRow="0" w:firstColumn="1" w:lastColumn="0" w:noHBand="0" w:noVBand="1"/>
      </w:tblPr>
      <w:tblGrid>
        <w:gridCol w:w="2323"/>
        <w:gridCol w:w="2829"/>
        <w:gridCol w:w="4352"/>
      </w:tblGrid>
      <w:tr w:rsidR="00361EB7" w14:paraId="5E04C502" w14:textId="77777777" w:rsidTr="009F789C">
        <w:tc>
          <w:tcPr>
            <w:tcW w:w="2323" w:type="dxa"/>
            <w:vMerge w:val="restart"/>
            <w:tcBorders>
              <w:top w:val="single" w:sz="6" w:space="0" w:color="000001"/>
              <w:left w:val="single" w:sz="6" w:space="0" w:color="000001"/>
              <w:bottom w:val="single" w:sz="6" w:space="0" w:color="000001"/>
            </w:tcBorders>
            <w:shd w:val="clear" w:color="auto" w:fill="auto"/>
            <w:tcMar>
              <w:left w:w="-7" w:type="dxa"/>
            </w:tcMar>
          </w:tcPr>
          <w:p w14:paraId="7144F9AD"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Ekipman adı</w:t>
            </w:r>
          </w:p>
        </w:tc>
        <w:tc>
          <w:tcPr>
            <w:tcW w:w="7181" w:type="dxa"/>
            <w:gridSpan w:val="2"/>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E2B4BB8" w14:textId="77777777" w:rsidR="00361EB7" w:rsidRDefault="00302713">
            <w:pPr>
              <w:pStyle w:val="tbl-hdr"/>
              <w:spacing w:beforeAutospacing="0" w:after="0" w:afterAutospacing="0" w:line="252" w:lineRule="auto"/>
              <w:ind w:right="195"/>
              <w:jc w:val="center"/>
              <w:textAlignment w:val="baseline"/>
            </w:pPr>
            <w:r>
              <w:rPr>
                <w:b/>
                <w:bCs/>
                <w:lang w:eastAsia="en-US"/>
              </w:rPr>
              <w:t>Deney ekipmanının gerekli teknik özellikleri</w:t>
            </w:r>
          </w:p>
        </w:tc>
      </w:tr>
      <w:tr w:rsidR="00361EB7" w14:paraId="3C408C7E" w14:textId="77777777" w:rsidTr="009F789C">
        <w:tc>
          <w:tcPr>
            <w:tcW w:w="2323" w:type="dxa"/>
            <w:vMerge/>
            <w:tcBorders>
              <w:top w:val="single" w:sz="6" w:space="0" w:color="000001"/>
              <w:left w:val="single" w:sz="6" w:space="0" w:color="000001"/>
              <w:bottom w:val="single" w:sz="6" w:space="0" w:color="000001"/>
            </w:tcBorders>
            <w:shd w:val="clear" w:color="auto" w:fill="auto"/>
            <w:tcMar>
              <w:left w:w="-7" w:type="dxa"/>
            </w:tcMar>
            <w:vAlign w:val="center"/>
          </w:tcPr>
          <w:p w14:paraId="7806BE9B" w14:textId="77777777" w:rsidR="00361EB7" w:rsidRDefault="00361EB7">
            <w:pPr>
              <w:spacing w:after="0"/>
              <w:rPr>
                <w:rFonts w:ascii="Times New Roman" w:eastAsia="Times New Roman" w:hAnsi="Times New Roman" w:cs="Times New Roman"/>
                <w:b/>
                <w:bCs/>
                <w:sz w:val="24"/>
                <w:szCs w:val="24"/>
              </w:rPr>
            </w:pPr>
          </w:p>
        </w:tc>
        <w:tc>
          <w:tcPr>
            <w:tcW w:w="2829" w:type="dxa"/>
            <w:tcBorders>
              <w:top w:val="single" w:sz="6" w:space="0" w:color="000001"/>
              <w:left w:val="single" w:sz="6" w:space="0" w:color="000001"/>
              <w:bottom w:val="single" w:sz="6" w:space="0" w:color="000001"/>
            </w:tcBorders>
            <w:shd w:val="clear" w:color="auto" w:fill="auto"/>
            <w:tcMar>
              <w:left w:w="-7" w:type="dxa"/>
            </w:tcMar>
          </w:tcPr>
          <w:p w14:paraId="35CB3B31"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Ölçek aralığı</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0AA9C71"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Ölçek doğruluğu</w:t>
            </w:r>
          </w:p>
        </w:tc>
      </w:tr>
      <w:tr w:rsidR="00361EB7" w14:paraId="65011AF4" w14:textId="77777777" w:rsidTr="009F789C">
        <w:tc>
          <w:tcPr>
            <w:tcW w:w="2323" w:type="dxa"/>
            <w:tcBorders>
              <w:top w:val="single" w:sz="6" w:space="0" w:color="000001"/>
              <w:left w:val="single" w:sz="6" w:space="0" w:color="000001"/>
              <w:bottom w:val="single" w:sz="6" w:space="0" w:color="000001"/>
            </w:tcBorders>
            <w:shd w:val="clear" w:color="auto" w:fill="auto"/>
            <w:tcMar>
              <w:left w:w="-7" w:type="dxa"/>
            </w:tcMar>
          </w:tcPr>
          <w:p w14:paraId="135A97C4" w14:textId="77777777" w:rsidR="00361EB7" w:rsidRDefault="00302713">
            <w:pPr>
              <w:pStyle w:val="tbl-txt"/>
              <w:spacing w:beforeAutospacing="0" w:after="0" w:afterAutospacing="0" w:line="252" w:lineRule="auto"/>
              <w:textAlignment w:val="baseline"/>
              <w:rPr>
                <w:lang w:eastAsia="en-US"/>
              </w:rPr>
            </w:pPr>
            <w:r>
              <w:rPr>
                <w:lang w:eastAsia="en-US"/>
              </w:rPr>
              <w:t xml:space="preserve">Galileo ve GPS sinyallerinin küresel </w:t>
            </w:r>
            <w:r w:rsidR="0065055B">
              <w:rPr>
                <w:lang w:eastAsia="en-US"/>
              </w:rPr>
              <w:t>yönbulum</w:t>
            </w:r>
            <w:r>
              <w:rPr>
                <w:lang w:eastAsia="en-US"/>
              </w:rPr>
              <w:t xml:space="preserve"> uydu sistemi simülatörü</w:t>
            </w:r>
          </w:p>
        </w:tc>
        <w:tc>
          <w:tcPr>
            <w:tcW w:w="2829" w:type="dxa"/>
            <w:tcBorders>
              <w:top w:val="single" w:sz="6" w:space="0" w:color="000001"/>
              <w:left w:val="single" w:sz="6" w:space="0" w:color="000001"/>
              <w:bottom w:val="single" w:sz="6" w:space="0" w:color="000001"/>
            </w:tcBorders>
            <w:shd w:val="clear" w:color="auto" w:fill="auto"/>
            <w:tcMar>
              <w:left w:w="-7" w:type="dxa"/>
            </w:tcMar>
          </w:tcPr>
          <w:p w14:paraId="157CF374" w14:textId="77777777" w:rsidR="00361EB7" w:rsidRDefault="00524BAA">
            <w:pPr>
              <w:pStyle w:val="tbl-txt"/>
              <w:spacing w:beforeAutospacing="0" w:after="0" w:afterAutospacing="0" w:line="252" w:lineRule="auto"/>
              <w:textAlignment w:val="baseline"/>
              <w:rPr>
                <w:lang w:eastAsia="en-US"/>
              </w:rPr>
            </w:pPr>
            <w:r>
              <w:rPr>
                <w:lang w:eastAsia="en-US"/>
              </w:rPr>
              <w:t>S</w:t>
            </w:r>
            <w:r w:rsidR="00AA31A7">
              <w:rPr>
                <w:lang w:eastAsia="en-US"/>
              </w:rPr>
              <w:t>imüle edilen</w:t>
            </w:r>
            <w:r w:rsidR="00302713">
              <w:rPr>
                <w:lang w:eastAsia="en-US"/>
              </w:rPr>
              <w:t xml:space="preserve"> sinyal sayısı: En az 12</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59453EC" w14:textId="77777777" w:rsidR="00361EB7" w:rsidRDefault="00302713">
            <w:pPr>
              <w:pStyle w:val="tbl-txt"/>
              <w:spacing w:beforeAutospacing="0" w:after="0" w:afterAutospacing="0" w:line="252" w:lineRule="auto"/>
              <w:textAlignment w:val="baseline"/>
            </w:pPr>
            <w:r>
              <w:rPr>
                <w:lang w:eastAsia="en-US"/>
              </w:rPr>
              <w:t>Galileo ve GPS uydularına sözde aralığın rasgele doğruluk bileşeninin ortalama karesel sapması en fazla:</w:t>
            </w: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251"/>
              <w:gridCol w:w="4070"/>
            </w:tblGrid>
            <w:tr w:rsidR="00361EB7" w14:paraId="4A19E2E8" w14:textId="77777777">
              <w:tc>
                <w:tcPr>
                  <w:tcW w:w="23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6647A12" w14:textId="77777777" w:rsidR="00361EB7" w:rsidRDefault="00302713">
                  <w:pPr>
                    <w:pStyle w:val="Normal3"/>
                    <w:spacing w:beforeAutospacing="0" w:after="0" w:afterAutospacing="0" w:line="252" w:lineRule="auto"/>
                    <w:jc w:val="both"/>
                    <w:textAlignment w:val="baseline"/>
                  </w:pPr>
                  <w:r>
                    <w:rPr>
                      <w:lang w:eastAsia="en-US"/>
                    </w:rPr>
                    <w:t xml:space="preserve"> -</w:t>
                  </w:r>
                </w:p>
              </w:tc>
              <w:tc>
                <w:tcPr>
                  <w:tcW w:w="380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7ABEFC2" w14:textId="77777777" w:rsidR="00361EB7" w:rsidRDefault="00302713">
                  <w:pPr>
                    <w:pStyle w:val="Normal3"/>
                    <w:spacing w:beforeAutospacing="0" w:after="0" w:afterAutospacing="0" w:line="252" w:lineRule="auto"/>
                    <w:jc w:val="both"/>
                    <w:textAlignment w:val="baseline"/>
                  </w:pPr>
                  <w:r>
                    <w:rPr>
                      <w:lang w:eastAsia="en-US"/>
                    </w:rPr>
                    <w:t>stadiometrik kod aşaması: 0,1 metre;</w:t>
                  </w:r>
                </w:p>
              </w:tc>
            </w:tr>
          </w:tbl>
          <w:p w14:paraId="5E22BAAB"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251"/>
              <w:gridCol w:w="4070"/>
            </w:tblGrid>
            <w:tr w:rsidR="00361EB7" w14:paraId="7262B32C" w14:textId="77777777">
              <w:tc>
                <w:tcPr>
                  <w:tcW w:w="23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5600A89" w14:textId="77777777" w:rsidR="00361EB7" w:rsidRDefault="00302713">
                  <w:pPr>
                    <w:pStyle w:val="Normal3"/>
                    <w:spacing w:beforeAutospacing="0" w:after="0" w:afterAutospacing="0" w:line="252" w:lineRule="auto"/>
                    <w:jc w:val="both"/>
                    <w:textAlignment w:val="baseline"/>
                  </w:pPr>
                  <w:r>
                    <w:rPr>
                      <w:lang w:eastAsia="en-US"/>
                    </w:rPr>
                    <w:t xml:space="preserve"> -</w:t>
                  </w:r>
                </w:p>
              </w:tc>
              <w:tc>
                <w:tcPr>
                  <w:tcW w:w="380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0811080" w14:textId="77777777" w:rsidR="00361EB7" w:rsidRDefault="00302713">
                  <w:pPr>
                    <w:pStyle w:val="Normal3"/>
                    <w:spacing w:beforeAutospacing="0" w:after="0" w:afterAutospacing="0" w:line="252" w:lineRule="auto"/>
                    <w:jc w:val="both"/>
                    <w:textAlignment w:val="baseline"/>
                  </w:pPr>
                  <w:r>
                    <w:rPr>
                      <w:lang w:eastAsia="en-US"/>
                    </w:rPr>
                    <w:t>iletişim taşıyıcı aşaması: 0,001 metre;</w:t>
                  </w:r>
                </w:p>
              </w:tc>
            </w:tr>
          </w:tbl>
          <w:p w14:paraId="4F80936C"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251"/>
              <w:gridCol w:w="4070"/>
            </w:tblGrid>
            <w:tr w:rsidR="00361EB7" w14:paraId="252C5ADE" w14:textId="77777777">
              <w:tc>
                <w:tcPr>
                  <w:tcW w:w="23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2A485F5" w14:textId="77777777" w:rsidR="00361EB7" w:rsidRDefault="00302713">
                  <w:pPr>
                    <w:pStyle w:val="Normal3"/>
                    <w:spacing w:beforeAutospacing="0" w:after="0" w:afterAutospacing="0" w:line="252" w:lineRule="auto"/>
                    <w:jc w:val="both"/>
                    <w:textAlignment w:val="baseline"/>
                  </w:pPr>
                  <w:r>
                    <w:rPr>
                      <w:lang w:eastAsia="en-US"/>
                    </w:rPr>
                    <w:t xml:space="preserve"> -</w:t>
                  </w:r>
                </w:p>
              </w:tc>
              <w:tc>
                <w:tcPr>
                  <w:tcW w:w="380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CB3B4D0" w14:textId="77777777" w:rsidR="00361EB7" w:rsidRDefault="00302713">
                  <w:pPr>
                    <w:pStyle w:val="Normal3"/>
                    <w:spacing w:beforeAutospacing="0" w:after="0" w:afterAutospacing="0" w:line="252" w:lineRule="auto"/>
                    <w:jc w:val="both"/>
                    <w:textAlignment w:val="baseline"/>
                  </w:pPr>
                  <w:r>
                    <w:rPr>
                      <w:lang w:eastAsia="en-US"/>
                    </w:rPr>
                    <w:t>sözde hız: 0,005 metre/saniye.</w:t>
                  </w:r>
                </w:p>
              </w:tc>
            </w:tr>
          </w:tbl>
          <w:p w14:paraId="31A6BF2E" w14:textId="77777777" w:rsidR="00361EB7" w:rsidRDefault="00361EB7">
            <w:pPr>
              <w:spacing w:after="0"/>
              <w:rPr>
                <w:rFonts w:ascii="Times New Roman" w:hAnsi="Times New Roman"/>
              </w:rPr>
            </w:pPr>
          </w:p>
        </w:tc>
      </w:tr>
      <w:tr w:rsidR="00361EB7" w14:paraId="5A00FAAA" w14:textId="77777777" w:rsidTr="009F789C">
        <w:tc>
          <w:tcPr>
            <w:tcW w:w="2323" w:type="dxa"/>
            <w:tcBorders>
              <w:top w:val="single" w:sz="6" w:space="0" w:color="000001"/>
              <w:left w:val="single" w:sz="6" w:space="0" w:color="000001"/>
              <w:bottom w:val="single" w:sz="6" w:space="0" w:color="000001"/>
            </w:tcBorders>
            <w:shd w:val="clear" w:color="auto" w:fill="auto"/>
            <w:tcMar>
              <w:left w:w="-7" w:type="dxa"/>
            </w:tcMar>
          </w:tcPr>
          <w:p w14:paraId="7673FB46" w14:textId="77777777" w:rsidR="00361EB7" w:rsidRDefault="00302713">
            <w:pPr>
              <w:pStyle w:val="tbl-txt"/>
              <w:spacing w:beforeAutospacing="0" w:after="0" w:afterAutospacing="0" w:line="252" w:lineRule="auto"/>
              <w:textAlignment w:val="baseline"/>
              <w:rPr>
                <w:lang w:eastAsia="en-US"/>
              </w:rPr>
            </w:pPr>
            <w:r>
              <w:rPr>
                <w:lang w:eastAsia="en-US"/>
              </w:rPr>
              <w:t>Dijital kronometre</w:t>
            </w:r>
          </w:p>
        </w:tc>
        <w:tc>
          <w:tcPr>
            <w:tcW w:w="2829" w:type="dxa"/>
            <w:tcBorders>
              <w:top w:val="single" w:sz="6" w:space="0" w:color="000001"/>
              <w:left w:val="single" w:sz="6" w:space="0" w:color="000001"/>
              <w:bottom w:val="single" w:sz="6" w:space="0" w:color="000001"/>
            </w:tcBorders>
            <w:shd w:val="clear" w:color="auto" w:fill="auto"/>
            <w:tcMar>
              <w:left w:w="-7" w:type="dxa"/>
            </w:tcMar>
          </w:tcPr>
          <w:p w14:paraId="5A7B9734" w14:textId="77777777" w:rsidR="00361EB7" w:rsidRDefault="00302713">
            <w:pPr>
              <w:pStyle w:val="tbl-txt"/>
              <w:spacing w:beforeAutospacing="0" w:after="0" w:afterAutospacing="0" w:line="252" w:lineRule="auto"/>
              <w:textAlignment w:val="baseline"/>
              <w:rPr>
                <w:lang w:eastAsia="en-US"/>
              </w:rPr>
            </w:pPr>
            <w:r>
              <w:rPr>
                <w:lang w:eastAsia="en-US"/>
              </w:rPr>
              <w:t>Azami sayaç kapasitesi: 9 saat 59 dakika 59,99 saniye</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2647996" w14:textId="77777777" w:rsidR="00361EB7" w:rsidRDefault="00302713">
            <w:pPr>
              <w:pStyle w:val="tbl-txt"/>
              <w:spacing w:beforeAutospacing="0" w:after="0" w:afterAutospacing="0" w:line="252" w:lineRule="auto"/>
              <w:textAlignment w:val="baseline"/>
            </w:pPr>
            <w:r>
              <w:rPr>
                <w:lang w:eastAsia="en-US"/>
              </w:rPr>
              <w:t>25 (± 5) °С'de günlük sapma: en fazla 1,0 saniye.</w:t>
            </w:r>
          </w:p>
          <w:p w14:paraId="73994535" w14:textId="77777777" w:rsidR="00361EB7" w:rsidRDefault="00302713">
            <w:pPr>
              <w:pStyle w:val="tbl-txt"/>
              <w:spacing w:beforeAutospacing="0" w:after="0" w:afterAutospacing="0" w:line="252" w:lineRule="auto"/>
              <w:textAlignment w:val="baseline"/>
              <w:rPr>
                <w:lang w:eastAsia="en-US"/>
              </w:rPr>
            </w:pPr>
            <w:r>
              <w:rPr>
                <w:lang w:eastAsia="en-US"/>
              </w:rPr>
              <w:t>Zaman ayrıklığı: 0,01 saniye.</w:t>
            </w:r>
          </w:p>
        </w:tc>
      </w:tr>
      <w:tr w:rsidR="00361EB7" w14:paraId="6524802C" w14:textId="77777777" w:rsidTr="009F789C">
        <w:tc>
          <w:tcPr>
            <w:tcW w:w="2323" w:type="dxa"/>
            <w:tcBorders>
              <w:top w:val="single" w:sz="6" w:space="0" w:color="000001"/>
              <w:left w:val="single" w:sz="6" w:space="0" w:color="000001"/>
              <w:bottom w:val="single" w:sz="6" w:space="0" w:color="000001"/>
            </w:tcBorders>
            <w:shd w:val="clear" w:color="auto" w:fill="auto"/>
            <w:tcMar>
              <w:left w:w="-7" w:type="dxa"/>
            </w:tcMar>
          </w:tcPr>
          <w:p w14:paraId="729D21B3" w14:textId="77777777" w:rsidR="00361EB7" w:rsidRDefault="00302713">
            <w:pPr>
              <w:pStyle w:val="tbl-txt"/>
              <w:spacing w:beforeAutospacing="0" w:after="0" w:afterAutospacing="0" w:line="252" w:lineRule="auto"/>
              <w:textAlignment w:val="baseline"/>
            </w:pPr>
            <w:r>
              <w:rPr>
                <w:lang w:eastAsia="en-US"/>
              </w:rPr>
              <w:t>Vektör şebeke analiz cihazı</w:t>
            </w:r>
          </w:p>
        </w:tc>
        <w:tc>
          <w:tcPr>
            <w:tcW w:w="2829" w:type="dxa"/>
            <w:tcBorders>
              <w:top w:val="single" w:sz="6" w:space="0" w:color="000001"/>
              <w:left w:val="single" w:sz="6" w:space="0" w:color="000001"/>
              <w:bottom w:val="single" w:sz="6" w:space="0" w:color="000001"/>
            </w:tcBorders>
            <w:shd w:val="clear" w:color="auto" w:fill="auto"/>
            <w:tcMar>
              <w:left w:w="-7" w:type="dxa"/>
            </w:tcMar>
          </w:tcPr>
          <w:p w14:paraId="1122B6FB" w14:textId="77777777" w:rsidR="00361EB7" w:rsidRDefault="00302713">
            <w:pPr>
              <w:pStyle w:val="tbl-txt"/>
              <w:spacing w:beforeAutospacing="0" w:after="0" w:afterAutospacing="0" w:line="252" w:lineRule="auto"/>
              <w:textAlignment w:val="baseline"/>
            </w:pPr>
            <w:r>
              <w:rPr>
                <w:lang w:eastAsia="en-US"/>
              </w:rPr>
              <w:t xml:space="preserve">Frekans aralığı: </w:t>
            </w:r>
          </w:p>
          <w:p w14:paraId="7BD284D6" w14:textId="77777777" w:rsidR="00361EB7" w:rsidRDefault="00302713">
            <w:pPr>
              <w:pStyle w:val="tbl-txt"/>
              <w:spacing w:beforeAutospacing="0" w:after="0" w:afterAutospacing="0" w:line="252" w:lineRule="auto"/>
              <w:textAlignment w:val="baseline"/>
            </w:pPr>
            <w:r>
              <w:rPr>
                <w:lang w:eastAsia="en-US"/>
              </w:rPr>
              <w:t>300 kHz .. 4 000 kHz</w:t>
            </w:r>
          </w:p>
          <w:p w14:paraId="563EF4C9" w14:textId="77777777" w:rsidR="00361EB7" w:rsidRDefault="00302713">
            <w:pPr>
              <w:pStyle w:val="tbl-txt"/>
              <w:spacing w:beforeAutospacing="0" w:after="0" w:afterAutospacing="0" w:line="252" w:lineRule="auto"/>
              <w:textAlignment w:val="baseline"/>
              <w:rPr>
                <w:lang w:eastAsia="en-US"/>
              </w:rPr>
            </w:pPr>
            <w:r>
              <w:rPr>
                <w:lang w:eastAsia="en-US"/>
              </w:rPr>
              <w:t>Dinamik aralık:</w:t>
            </w:r>
          </w:p>
          <w:p w14:paraId="4841A45A" w14:textId="77777777" w:rsidR="00361EB7" w:rsidRDefault="00302713">
            <w:pPr>
              <w:pStyle w:val="tbl-txt"/>
              <w:spacing w:beforeAutospacing="0" w:after="0" w:afterAutospacing="0" w:line="252" w:lineRule="auto"/>
              <w:textAlignment w:val="baseline"/>
              <w:rPr>
                <w:lang w:eastAsia="en-US"/>
              </w:rPr>
            </w:pPr>
            <w:r>
              <w:rPr>
                <w:lang w:eastAsia="en-US"/>
              </w:rPr>
              <w:lastRenderedPageBreak/>
              <w:t>(eksi 85 .. 40) dB</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94AE8AA" w14:textId="77777777" w:rsidR="00361EB7" w:rsidRDefault="00302713">
            <w:pPr>
              <w:pStyle w:val="tbl-txt"/>
              <w:spacing w:beforeAutospacing="0" w:after="0" w:afterAutospacing="0" w:line="252" w:lineRule="auto"/>
              <w:textAlignment w:val="baseline"/>
            </w:pPr>
            <w:r>
              <w:rPr>
                <w:lang w:eastAsia="en-US"/>
              </w:rPr>
              <w:lastRenderedPageBreak/>
              <w:t>Doğruluk F = ± 1·10</w:t>
            </w:r>
            <w:r>
              <w:rPr>
                <w:rStyle w:val="super"/>
                <w:vertAlign w:val="superscript"/>
                <w:lang w:eastAsia="en-US"/>
              </w:rPr>
              <w:t>– 6</w:t>
            </w:r>
            <w:r>
              <w:rPr>
                <w:rStyle w:val="apple-converted-space"/>
                <w:vertAlign w:val="superscript"/>
                <w:lang w:eastAsia="en-US"/>
              </w:rPr>
              <w:t xml:space="preserve"> </w:t>
            </w:r>
            <w:r>
              <w:rPr>
                <w:lang w:eastAsia="en-US"/>
              </w:rPr>
              <w:t>kHz</w:t>
            </w:r>
          </w:p>
          <w:p w14:paraId="69CC7EAC" w14:textId="77777777" w:rsidR="00361EB7" w:rsidRDefault="00302713">
            <w:pPr>
              <w:pStyle w:val="tbl-txt"/>
              <w:spacing w:beforeAutospacing="0" w:after="0" w:afterAutospacing="0" w:line="252" w:lineRule="auto"/>
              <w:textAlignment w:val="baseline"/>
              <w:rPr>
                <w:lang w:eastAsia="en-US"/>
              </w:rPr>
            </w:pPr>
            <w:r>
              <w:rPr>
                <w:lang w:eastAsia="en-US"/>
              </w:rPr>
              <w:t>Doğruluk D = (0,1 .. 0,5) dB</w:t>
            </w:r>
          </w:p>
        </w:tc>
      </w:tr>
      <w:tr w:rsidR="00361EB7" w14:paraId="4C64898B" w14:textId="77777777" w:rsidTr="009F789C">
        <w:tc>
          <w:tcPr>
            <w:tcW w:w="2323" w:type="dxa"/>
            <w:tcBorders>
              <w:top w:val="single" w:sz="6" w:space="0" w:color="000001"/>
              <w:left w:val="single" w:sz="6" w:space="0" w:color="000001"/>
              <w:bottom w:val="single" w:sz="6" w:space="0" w:color="000001"/>
            </w:tcBorders>
            <w:shd w:val="clear" w:color="auto" w:fill="auto"/>
            <w:tcMar>
              <w:left w:w="-7" w:type="dxa"/>
            </w:tcMar>
          </w:tcPr>
          <w:p w14:paraId="44560335" w14:textId="77777777" w:rsidR="00361EB7" w:rsidRDefault="00302713">
            <w:pPr>
              <w:pStyle w:val="tbl-txt"/>
              <w:spacing w:beforeAutospacing="0" w:after="0" w:afterAutospacing="0" w:line="252" w:lineRule="auto"/>
              <w:textAlignment w:val="baseline"/>
              <w:rPr>
                <w:lang w:eastAsia="en-US"/>
              </w:rPr>
            </w:pPr>
            <w:r>
              <w:rPr>
                <w:lang w:eastAsia="en-US"/>
              </w:rPr>
              <w:t>Düşük gürültülü yükselteç</w:t>
            </w:r>
          </w:p>
        </w:tc>
        <w:tc>
          <w:tcPr>
            <w:tcW w:w="2829" w:type="dxa"/>
            <w:tcBorders>
              <w:top w:val="single" w:sz="6" w:space="0" w:color="000001"/>
              <w:left w:val="single" w:sz="6" w:space="0" w:color="000001"/>
              <w:bottom w:val="single" w:sz="6" w:space="0" w:color="000001"/>
            </w:tcBorders>
            <w:shd w:val="clear" w:color="auto" w:fill="auto"/>
            <w:tcMar>
              <w:left w:w="-7" w:type="dxa"/>
            </w:tcMar>
          </w:tcPr>
          <w:p w14:paraId="32C5DF52" w14:textId="77777777" w:rsidR="00361EB7" w:rsidRDefault="00302713">
            <w:pPr>
              <w:pStyle w:val="tbl-txt"/>
              <w:spacing w:beforeAutospacing="0" w:after="0" w:afterAutospacing="0" w:line="252" w:lineRule="auto"/>
              <w:textAlignment w:val="baseline"/>
            </w:pPr>
            <w:r>
              <w:rPr>
                <w:lang w:eastAsia="en-US"/>
              </w:rPr>
              <w:t xml:space="preserve">Frekans aralığı: </w:t>
            </w:r>
          </w:p>
          <w:p w14:paraId="6C15292C" w14:textId="77777777" w:rsidR="00361EB7" w:rsidRDefault="00302713">
            <w:pPr>
              <w:pStyle w:val="tbl-txt"/>
              <w:spacing w:beforeAutospacing="0" w:after="0" w:afterAutospacing="0" w:line="252" w:lineRule="auto"/>
              <w:textAlignment w:val="baseline"/>
            </w:pPr>
            <w:r>
              <w:rPr>
                <w:lang w:eastAsia="en-US"/>
              </w:rPr>
              <w:t>1200 .. 1700 MHz</w:t>
            </w:r>
          </w:p>
          <w:p w14:paraId="02D97BC4" w14:textId="77777777" w:rsidR="00361EB7" w:rsidRDefault="00302713">
            <w:pPr>
              <w:pStyle w:val="tbl-txt"/>
              <w:spacing w:beforeAutospacing="0" w:after="0" w:afterAutospacing="0" w:line="252" w:lineRule="auto"/>
              <w:textAlignment w:val="baseline"/>
            </w:pPr>
            <w:r>
              <w:rPr>
                <w:lang w:eastAsia="en-US"/>
              </w:rPr>
              <w:t>Gürültü katsayı</w:t>
            </w:r>
            <w:r w:rsidR="00673DF4">
              <w:rPr>
                <w:lang w:eastAsia="en-US"/>
              </w:rPr>
              <w:t>sı</w:t>
            </w:r>
            <w:r>
              <w:rPr>
                <w:lang w:eastAsia="en-US"/>
              </w:rPr>
              <w:t xml:space="preserve">: </w:t>
            </w:r>
          </w:p>
          <w:p w14:paraId="6C6DCE90" w14:textId="77777777" w:rsidR="00361EB7" w:rsidRDefault="00302713">
            <w:pPr>
              <w:pStyle w:val="tbl-txt"/>
              <w:spacing w:beforeAutospacing="0" w:after="0" w:afterAutospacing="0" w:line="252" w:lineRule="auto"/>
              <w:textAlignment w:val="baseline"/>
              <w:rPr>
                <w:lang w:eastAsia="en-US"/>
              </w:rPr>
            </w:pPr>
            <w:r>
              <w:rPr>
                <w:lang w:eastAsia="en-US"/>
              </w:rPr>
              <w:t>en fazla 2,0 dB</w:t>
            </w:r>
          </w:p>
          <w:p w14:paraId="4B9A6BA4" w14:textId="77777777" w:rsidR="00361EB7" w:rsidRDefault="00302713">
            <w:pPr>
              <w:pStyle w:val="tbl-txt"/>
              <w:spacing w:beforeAutospacing="0" w:after="0" w:afterAutospacing="0" w:line="252" w:lineRule="auto"/>
              <w:textAlignment w:val="baseline"/>
            </w:pPr>
            <w:r>
              <w:rPr>
                <w:lang w:eastAsia="en-US"/>
              </w:rPr>
              <w:t xml:space="preserve">Yükselteç kazanç katsayısı: </w:t>
            </w:r>
          </w:p>
          <w:p w14:paraId="7E2050C2" w14:textId="77777777" w:rsidR="00361EB7" w:rsidRDefault="00302713">
            <w:pPr>
              <w:pStyle w:val="tbl-txt"/>
              <w:spacing w:beforeAutospacing="0" w:after="0" w:afterAutospacing="0" w:line="252" w:lineRule="auto"/>
              <w:textAlignment w:val="baseline"/>
              <w:rPr>
                <w:lang w:eastAsia="en-US"/>
              </w:rPr>
            </w:pPr>
            <w:r>
              <w:rPr>
                <w:lang w:eastAsia="en-US"/>
              </w:rPr>
              <w:t>24 dB</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8C72F0B" w14:textId="77777777" w:rsidR="00361EB7" w:rsidRDefault="00302713">
            <w:pPr>
              <w:pStyle w:val="Normal3"/>
              <w:spacing w:beforeAutospacing="0" w:after="0" w:afterAutospacing="0" w:line="252" w:lineRule="auto"/>
              <w:jc w:val="both"/>
              <w:textAlignment w:val="baseline"/>
            </w:pPr>
            <w:r>
              <w:rPr>
                <w:lang w:eastAsia="en-US"/>
              </w:rPr>
              <w:t xml:space="preserve"> </w:t>
            </w:r>
          </w:p>
        </w:tc>
      </w:tr>
      <w:tr w:rsidR="00361EB7" w14:paraId="155BF7A8" w14:textId="77777777" w:rsidTr="009F789C">
        <w:tc>
          <w:tcPr>
            <w:tcW w:w="2323" w:type="dxa"/>
            <w:tcBorders>
              <w:top w:val="single" w:sz="6" w:space="0" w:color="000001"/>
              <w:left w:val="single" w:sz="6" w:space="0" w:color="000001"/>
              <w:bottom w:val="single" w:sz="6" w:space="0" w:color="000001"/>
            </w:tcBorders>
            <w:shd w:val="clear" w:color="auto" w:fill="auto"/>
            <w:tcMar>
              <w:left w:w="-7" w:type="dxa"/>
            </w:tcMar>
          </w:tcPr>
          <w:p w14:paraId="47FD7D73" w14:textId="77777777" w:rsidR="00361EB7" w:rsidRDefault="00302713">
            <w:pPr>
              <w:pStyle w:val="tbl-txt"/>
              <w:spacing w:beforeAutospacing="0" w:after="0" w:afterAutospacing="0" w:line="252" w:lineRule="auto"/>
              <w:textAlignment w:val="baseline"/>
              <w:rPr>
                <w:lang w:eastAsia="en-US"/>
              </w:rPr>
            </w:pPr>
            <w:r>
              <w:rPr>
                <w:lang w:eastAsia="en-US"/>
              </w:rPr>
              <w:t>Zayıflatıcı 1</w:t>
            </w:r>
          </w:p>
        </w:tc>
        <w:tc>
          <w:tcPr>
            <w:tcW w:w="2829" w:type="dxa"/>
            <w:tcBorders>
              <w:top w:val="single" w:sz="6" w:space="0" w:color="000001"/>
              <w:left w:val="single" w:sz="6" w:space="0" w:color="000001"/>
              <w:bottom w:val="single" w:sz="6" w:space="0" w:color="000001"/>
            </w:tcBorders>
            <w:shd w:val="clear" w:color="auto" w:fill="auto"/>
            <w:tcMar>
              <w:left w:w="-7" w:type="dxa"/>
            </w:tcMar>
          </w:tcPr>
          <w:p w14:paraId="62C28A74" w14:textId="77777777" w:rsidR="00361EB7" w:rsidRDefault="00302713">
            <w:pPr>
              <w:pStyle w:val="tbl-txt"/>
              <w:spacing w:beforeAutospacing="0" w:after="0" w:afterAutospacing="0" w:line="252" w:lineRule="auto"/>
              <w:textAlignment w:val="baseline"/>
              <w:rPr>
                <w:lang w:eastAsia="en-US"/>
              </w:rPr>
            </w:pPr>
            <w:r>
              <w:rPr>
                <w:lang w:eastAsia="en-US"/>
              </w:rPr>
              <w:t>Dinamik aralık: (0 .. 11) dB</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C4670A3" w14:textId="77777777" w:rsidR="00361EB7" w:rsidRDefault="00302713">
            <w:pPr>
              <w:pStyle w:val="tbl-txt"/>
              <w:spacing w:beforeAutospacing="0" w:after="0" w:afterAutospacing="0" w:line="252" w:lineRule="auto"/>
              <w:textAlignment w:val="baseline"/>
            </w:pPr>
            <w:r>
              <w:rPr>
                <w:lang w:eastAsia="en-US"/>
              </w:rPr>
              <w:t>Doğruluk ± 0,5 dB</w:t>
            </w:r>
          </w:p>
        </w:tc>
      </w:tr>
      <w:tr w:rsidR="00361EB7" w14:paraId="7E965E13" w14:textId="77777777" w:rsidTr="009F789C">
        <w:tc>
          <w:tcPr>
            <w:tcW w:w="2323" w:type="dxa"/>
            <w:tcBorders>
              <w:top w:val="single" w:sz="6" w:space="0" w:color="000001"/>
              <w:left w:val="single" w:sz="6" w:space="0" w:color="000001"/>
              <w:bottom w:val="single" w:sz="6" w:space="0" w:color="000001"/>
            </w:tcBorders>
            <w:shd w:val="clear" w:color="auto" w:fill="auto"/>
            <w:tcMar>
              <w:left w:w="-7" w:type="dxa"/>
            </w:tcMar>
          </w:tcPr>
          <w:p w14:paraId="0438A4BA" w14:textId="77777777" w:rsidR="00361EB7" w:rsidRDefault="00302713">
            <w:pPr>
              <w:pStyle w:val="tbl-txt"/>
              <w:spacing w:beforeAutospacing="0" w:after="0" w:afterAutospacing="0" w:line="252" w:lineRule="auto"/>
              <w:textAlignment w:val="baseline"/>
              <w:rPr>
                <w:lang w:eastAsia="en-US"/>
              </w:rPr>
            </w:pPr>
            <w:r>
              <w:rPr>
                <w:lang w:eastAsia="en-US"/>
              </w:rPr>
              <w:t>Zayıflatıcı 2</w:t>
            </w:r>
          </w:p>
        </w:tc>
        <w:tc>
          <w:tcPr>
            <w:tcW w:w="2829" w:type="dxa"/>
            <w:tcBorders>
              <w:top w:val="single" w:sz="6" w:space="0" w:color="000001"/>
              <w:left w:val="single" w:sz="6" w:space="0" w:color="000001"/>
              <w:bottom w:val="single" w:sz="6" w:space="0" w:color="000001"/>
            </w:tcBorders>
            <w:shd w:val="clear" w:color="auto" w:fill="auto"/>
            <w:tcMar>
              <w:left w:w="-7" w:type="dxa"/>
            </w:tcMar>
          </w:tcPr>
          <w:p w14:paraId="0C142BFF" w14:textId="77777777" w:rsidR="00361EB7" w:rsidRDefault="00302713">
            <w:pPr>
              <w:pStyle w:val="tbl-txt"/>
              <w:spacing w:beforeAutospacing="0" w:after="0" w:afterAutospacing="0" w:line="252" w:lineRule="auto"/>
              <w:textAlignment w:val="baseline"/>
              <w:rPr>
                <w:lang w:eastAsia="en-US"/>
              </w:rPr>
            </w:pPr>
            <w:r>
              <w:rPr>
                <w:lang w:eastAsia="en-US"/>
              </w:rPr>
              <w:t>Dinamik aralık: (0 .. 110) dB</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CE8807E" w14:textId="77777777" w:rsidR="00361EB7" w:rsidRDefault="00302713">
            <w:pPr>
              <w:pStyle w:val="tbl-txt"/>
              <w:spacing w:beforeAutospacing="0" w:after="0" w:afterAutospacing="0" w:line="252" w:lineRule="auto"/>
              <w:textAlignment w:val="baseline"/>
            </w:pPr>
            <w:r>
              <w:rPr>
                <w:lang w:eastAsia="en-US"/>
              </w:rPr>
              <w:t>Doğruluk ± 0,5 dB</w:t>
            </w:r>
          </w:p>
        </w:tc>
      </w:tr>
      <w:tr w:rsidR="00361EB7" w14:paraId="3FACDCB5" w14:textId="77777777" w:rsidTr="009F789C">
        <w:tc>
          <w:tcPr>
            <w:tcW w:w="2323" w:type="dxa"/>
            <w:vMerge w:val="restart"/>
            <w:tcBorders>
              <w:top w:val="single" w:sz="6" w:space="0" w:color="000001"/>
              <w:left w:val="single" w:sz="6" w:space="0" w:color="000001"/>
              <w:bottom w:val="single" w:sz="6" w:space="0" w:color="000001"/>
            </w:tcBorders>
            <w:shd w:val="clear" w:color="auto" w:fill="auto"/>
            <w:tcMar>
              <w:left w:w="-7" w:type="dxa"/>
            </w:tcMar>
          </w:tcPr>
          <w:p w14:paraId="69A40C4A" w14:textId="77777777" w:rsidR="00361EB7" w:rsidRDefault="00302713">
            <w:pPr>
              <w:pStyle w:val="tbl-txt"/>
              <w:spacing w:beforeAutospacing="0" w:after="0" w:afterAutospacing="0" w:line="252" w:lineRule="auto"/>
              <w:textAlignment w:val="baseline"/>
              <w:rPr>
                <w:lang w:eastAsia="en-US"/>
              </w:rPr>
            </w:pPr>
            <w:r>
              <w:rPr>
                <w:lang w:eastAsia="en-US"/>
              </w:rPr>
              <w:t>Güç kaynağı</w:t>
            </w:r>
          </w:p>
        </w:tc>
        <w:tc>
          <w:tcPr>
            <w:tcW w:w="2829" w:type="dxa"/>
            <w:tcBorders>
              <w:top w:val="single" w:sz="6" w:space="0" w:color="000001"/>
              <w:left w:val="single" w:sz="6" w:space="0" w:color="000001"/>
              <w:bottom w:val="single" w:sz="6" w:space="0" w:color="000001"/>
            </w:tcBorders>
            <w:shd w:val="clear" w:color="auto" w:fill="auto"/>
            <w:tcMar>
              <w:left w:w="-7" w:type="dxa"/>
            </w:tcMar>
          </w:tcPr>
          <w:p w14:paraId="557869CB" w14:textId="77777777" w:rsidR="00361EB7" w:rsidRDefault="00302713">
            <w:pPr>
              <w:pStyle w:val="tbl-txt"/>
              <w:spacing w:beforeAutospacing="0" w:after="0" w:afterAutospacing="0" w:line="252" w:lineRule="auto"/>
              <w:textAlignment w:val="baseline"/>
              <w:rPr>
                <w:lang w:eastAsia="en-US"/>
              </w:rPr>
            </w:pPr>
            <w:r>
              <w:rPr>
                <w:lang w:eastAsia="en-US"/>
              </w:rPr>
              <w:t>Doğru akım gerilim ayarı aralığı: 0,1 - 30 Volt</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77F74B4" w14:textId="77777777" w:rsidR="00361EB7" w:rsidRDefault="00302713">
            <w:pPr>
              <w:pStyle w:val="tbl-txt"/>
              <w:spacing w:beforeAutospacing="0" w:after="0" w:afterAutospacing="0" w:line="252" w:lineRule="auto"/>
              <w:textAlignment w:val="baseline"/>
              <w:rPr>
                <w:lang w:eastAsia="en-US"/>
              </w:rPr>
            </w:pPr>
            <w:r>
              <w:rPr>
                <w:lang w:eastAsia="en-US"/>
              </w:rPr>
              <w:t>Doğruluk V = ± 3 %</w:t>
            </w:r>
          </w:p>
        </w:tc>
      </w:tr>
      <w:tr w:rsidR="00361EB7" w14:paraId="1679123F" w14:textId="77777777" w:rsidTr="009F789C">
        <w:tc>
          <w:tcPr>
            <w:tcW w:w="2323" w:type="dxa"/>
            <w:vMerge/>
            <w:tcBorders>
              <w:top w:val="single" w:sz="6" w:space="0" w:color="000001"/>
              <w:left w:val="single" w:sz="6" w:space="0" w:color="000001"/>
              <w:bottom w:val="single" w:sz="6" w:space="0" w:color="000001"/>
            </w:tcBorders>
            <w:shd w:val="clear" w:color="auto" w:fill="auto"/>
            <w:tcMar>
              <w:left w:w="-7" w:type="dxa"/>
            </w:tcMar>
            <w:vAlign w:val="center"/>
          </w:tcPr>
          <w:p w14:paraId="659BD1E3" w14:textId="77777777" w:rsidR="00361EB7" w:rsidRDefault="00361EB7">
            <w:pPr>
              <w:spacing w:after="0"/>
              <w:rPr>
                <w:rFonts w:ascii="Times New Roman" w:eastAsia="Times New Roman" w:hAnsi="Times New Roman" w:cs="Times New Roman"/>
                <w:sz w:val="24"/>
                <w:szCs w:val="24"/>
              </w:rPr>
            </w:pPr>
          </w:p>
        </w:tc>
        <w:tc>
          <w:tcPr>
            <w:tcW w:w="2829" w:type="dxa"/>
            <w:tcBorders>
              <w:top w:val="single" w:sz="6" w:space="0" w:color="000001"/>
              <w:left w:val="single" w:sz="6" w:space="0" w:color="000001"/>
              <w:bottom w:val="single" w:sz="6" w:space="0" w:color="000001"/>
            </w:tcBorders>
            <w:shd w:val="clear" w:color="auto" w:fill="auto"/>
            <w:tcMar>
              <w:left w:w="-7" w:type="dxa"/>
            </w:tcMar>
          </w:tcPr>
          <w:p w14:paraId="25CFCBE8" w14:textId="77777777" w:rsidR="00361EB7" w:rsidRDefault="00302713">
            <w:pPr>
              <w:pStyle w:val="tbl-txt"/>
              <w:spacing w:beforeAutospacing="0" w:after="0" w:afterAutospacing="0" w:line="252" w:lineRule="auto"/>
              <w:textAlignment w:val="baseline"/>
              <w:rPr>
                <w:lang w:eastAsia="en-US"/>
              </w:rPr>
            </w:pPr>
            <w:r>
              <w:rPr>
                <w:lang w:eastAsia="en-US"/>
              </w:rPr>
              <w:t>Çıkış geriliminin akım yoğunluğu: en az 3 Amper</w:t>
            </w:r>
          </w:p>
        </w:tc>
        <w:tc>
          <w:tcPr>
            <w:tcW w:w="435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FCE3FF9" w14:textId="77777777" w:rsidR="00361EB7" w:rsidRDefault="00302713">
            <w:pPr>
              <w:pStyle w:val="tbl-txt"/>
              <w:spacing w:beforeAutospacing="0" w:after="0" w:afterAutospacing="0" w:line="252" w:lineRule="auto"/>
              <w:textAlignment w:val="baseline"/>
              <w:rPr>
                <w:lang w:eastAsia="en-US"/>
              </w:rPr>
            </w:pPr>
            <w:r>
              <w:rPr>
                <w:lang w:eastAsia="en-US"/>
              </w:rPr>
              <w:t>Doğruluk A = ± % 1</w:t>
            </w:r>
          </w:p>
        </w:tc>
      </w:tr>
      <w:tr w:rsidR="00361EB7" w14:paraId="2F8C6655" w14:textId="77777777" w:rsidTr="009F789C">
        <w:tc>
          <w:tcPr>
            <w:tcW w:w="9504" w:type="dxa"/>
            <w:gridSpan w:val="3"/>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DBDA5BF" w14:textId="77777777" w:rsidR="00361EB7" w:rsidRDefault="00302713" w:rsidP="00524BAA">
            <w:pPr>
              <w:pStyle w:val="Normal3"/>
              <w:spacing w:beforeAutospacing="0" w:after="0" w:afterAutospacing="0" w:line="252" w:lineRule="auto"/>
              <w:jc w:val="both"/>
              <w:textAlignment w:val="baseline"/>
              <w:rPr>
                <w:lang w:eastAsia="en-US"/>
              </w:rPr>
            </w:pPr>
            <w:r w:rsidRPr="00414566">
              <w:rPr>
                <w:rStyle w:val="italic"/>
                <w:iCs/>
                <w:lang w:eastAsia="en-US"/>
              </w:rPr>
              <w:t>Not:</w:t>
            </w:r>
            <w:r>
              <w:rPr>
                <w:rStyle w:val="apple-converted-space"/>
                <w:lang w:eastAsia="en-US"/>
              </w:rPr>
              <w:t xml:space="preserve"> </w:t>
            </w:r>
            <w:r>
              <w:rPr>
                <w:lang w:eastAsia="en-US"/>
              </w:rPr>
              <w:t>Gerekli doğruluğa sahip olup özelliklerin tespit edilebilmesini sağlayan benzer ekipman tipleri de kullanılabilir.</w:t>
            </w:r>
          </w:p>
        </w:tc>
      </w:tr>
    </w:tbl>
    <w:p w14:paraId="383E8B78" w14:textId="77777777" w:rsidR="00361EB7" w:rsidRDefault="00361EB7">
      <w:pPr>
        <w:pStyle w:val="Normal3"/>
        <w:shd w:val="clear" w:color="auto" w:fill="FFFFFF"/>
        <w:spacing w:beforeAutospacing="0" w:after="0" w:afterAutospacing="0"/>
        <w:ind w:firstLine="567"/>
        <w:jc w:val="both"/>
        <w:textAlignment w:val="baseline"/>
      </w:pPr>
    </w:p>
    <w:p w14:paraId="52794419" w14:textId="77777777" w:rsidR="00361EB7" w:rsidRDefault="00302713">
      <w:pPr>
        <w:pStyle w:val="Normal3"/>
        <w:shd w:val="clear" w:color="auto" w:fill="FFFFFF"/>
        <w:spacing w:beforeAutospacing="0" w:after="0" w:afterAutospacing="0"/>
        <w:ind w:firstLine="567"/>
        <w:jc w:val="both"/>
        <w:textAlignment w:val="baseline"/>
      </w:pPr>
      <w:r>
        <w:t>2.1.7. Aksi belirtilmediği sürece</w:t>
      </w:r>
      <w:r w:rsidR="00DE58C9">
        <w:t>,</w:t>
      </w:r>
      <w:r>
        <w:t xml:space="preserve"> GNSS sinyal </w:t>
      </w:r>
      <w:r w:rsidR="00DE58C9">
        <w:t xml:space="preserve">simülasyonu </w:t>
      </w:r>
      <w:r>
        <w:t>Şekil 1'de gösteril</w:t>
      </w:r>
      <w:r w:rsidR="00DE58C9">
        <w:t>en</w:t>
      </w:r>
      <w:r>
        <w:t xml:space="preserve"> "Açık gökyüzü" örüntüsü</w:t>
      </w:r>
      <w:r w:rsidR="00DE58C9">
        <w:t xml:space="preserve">nden sonra </w:t>
      </w:r>
      <w:r>
        <w:t>gelmelidir.</w:t>
      </w:r>
    </w:p>
    <w:p w14:paraId="11365431" w14:textId="77777777" w:rsidR="00361EB7" w:rsidRDefault="00361EB7">
      <w:pPr>
        <w:pStyle w:val="ti-grseq-1"/>
        <w:shd w:val="clear" w:color="auto" w:fill="FFFFFF"/>
        <w:spacing w:beforeAutospacing="0" w:after="0" w:afterAutospacing="0"/>
        <w:jc w:val="center"/>
        <w:textAlignment w:val="baseline"/>
        <w:rPr>
          <w:rStyle w:val="italic"/>
        </w:rPr>
      </w:pPr>
    </w:p>
    <w:p w14:paraId="6C489EDC" w14:textId="77777777" w:rsidR="00361EB7" w:rsidRPr="00AC2B0F" w:rsidRDefault="00302713">
      <w:pPr>
        <w:pStyle w:val="ti-grseq-1"/>
        <w:shd w:val="clear" w:color="auto" w:fill="FFFFFF"/>
        <w:spacing w:beforeAutospacing="0" w:after="0" w:afterAutospacing="0"/>
        <w:jc w:val="center"/>
        <w:textAlignment w:val="baseline"/>
      </w:pPr>
      <w:r w:rsidRPr="00AC2B0F">
        <w:rPr>
          <w:rStyle w:val="italic"/>
          <w:bCs/>
          <w:iCs/>
        </w:rPr>
        <w:t>Şekil 1</w:t>
      </w:r>
    </w:p>
    <w:p w14:paraId="39034D91" w14:textId="77777777" w:rsidR="00361EB7" w:rsidRPr="00AC2B0F" w:rsidRDefault="00302713">
      <w:pPr>
        <w:pStyle w:val="ti-grseq-1"/>
        <w:shd w:val="clear" w:color="auto" w:fill="FFFFFF"/>
        <w:spacing w:beforeAutospacing="0" w:after="0" w:afterAutospacing="0"/>
        <w:jc w:val="center"/>
        <w:textAlignment w:val="baseline"/>
        <w:rPr>
          <w:bCs/>
        </w:rPr>
      </w:pPr>
      <w:r w:rsidRPr="00AC2B0F">
        <w:rPr>
          <w:rStyle w:val="bold"/>
          <w:bCs/>
        </w:rPr>
        <w:t>Açık gökyüzünün tanımı</w:t>
      </w:r>
    </w:p>
    <w:tbl>
      <w:tblPr>
        <w:tblW w:w="5000" w:type="pct"/>
        <w:tblInd w:w="-15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1317"/>
        <w:gridCol w:w="3610"/>
        <w:gridCol w:w="4129"/>
      </w:tblGrid>
      <w:tr w:rsidR="00361EB7" w14:paraId="28B1BAAF" w14:textId="77777777">
        <w:tc>
          <w:tcPr>
            <w:tcW w:w="131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EC38007"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Bölge</w:t>
            </w:r>
          </w:p>
        </w:tc>
        <w:tc>
          <w:tcPr>
            <w:tcW w:w="361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D1369E7"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İrtifa aralığı (derece)</w:t>
            </w:r>
          </w:p>
        </w:tc>
        <w:tc>
          <w:tcPr>
            <w:tcW w:w="41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CD2A932" w14:textId="77777777" w:rsidR="00361EB7" w:rsidRDefault="00414566">
            <w:pPr>
              <w:pStyle w:val="tbl-hdr"/>
              <w:spacing w:beforeAutospacing="0" w:after="0" w:afterAutospacing="0" w:line="252" w:lineRule="auto"/>
              <w:ind w:right="195"/>
              <w:jc w:val="center"/>
              <w:textAlignment w:val="baseline"/>
              <w:rPr>
                <w:b/>
                <w:bCs/>
                <w:lang w:eastAsia="en-US"/>
              </w:rPr>
            </w:pPr>
            <w:r>
              <w:rPr>
                <w:b/>
                <w:bCs/>
                <w:lang w:eastAsia="en-US"/>
              </w:rPr>
              <w:t>Azimut</w:t>
            </w:r>
            <w:r w:rsidR="00302713">
              <w:rPr>
                <w:b/>
                <w:bCs/>
                <w:lang w:eastAsia="en-US"/>
              </w:rPr>
              <w:t xml:space="preserve"> aralığı (derece)</w:t>
            </w:r>
          </w:p>
        </w:tc>
      </w:tr>
      <w:tr w:rsidR="00361EB7" w14:paraId="47A0EF13" w14:textId="77777777">
        <w:tc>
          <w:tcPr>
            <w:tcW w:w="131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553850B" w14:textId="77777777" w:rsidR="00361EB7" w:rsidRDefault="00302713">
            <w:pPr>
              <w:pStyle w:val="tbl-txt"/>
              <w:spacing w:beforeAutospacing="0" w:after="0" w:afterAutospacing="0" w:line="252" w:lineRule="auto"/>
              <w:jc w:val="center"/>
              <w:textAlignment w:val="baseline"/>
              <w:rPr>
                <w:lang w:eastAsia="en-US"/>
              </w:rPr>
            </w:pPr>
            <w:r>
              <w:rPr>
                <w:lang w:eastAsia="en-US"/>
              </w:rPr>
              <w:t>A</w:t>
            </w:r>
          </w:p>
        </w:tc>
        <w:tc>
          <w:tcPr>
            <w:tcW w:w="361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023DD0D" w14:textId="77777777" w:rsidR="00361EB7" w:rsidRDefault="00302713">
            <w:pPr>
              <w:pStyle w:val="tbl-txt"/>
              <w:spacing w:beforeAutospacing="0" w:after="0" w:afterAutospacing="0" w:line="252" w:lineRule="auto"/>
              <w:jc w:val="center"/>
              <w:textAlignment w:val="baseline"/>
              <w:rPr>
                <w:lang w:eastAsia="en-US"/>
              </w:rPr>
            </w:pPr>
            <w:r>
              <w:rPr>
                <w:lang w:eastAsia="en-US"/>
              </w:rPr>
              <w:t>0 – 5</w:t>
            </w:r>
          </w:p>
        </w:tc>
        <w:tc>
          <w:tcPr>
            <w:tcW w:w="41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AE3FE55" w14:textId="77777777" w:rsidR="00361EB7" w:rsidRDefault="00302713">
            <w:pPr>
              <w:pStyle w:val="tbl-txt"/>
              <w:spacing w:beforeAutospacing="0" w:after="0" w:afterAutospacing="0" w:line="252" w:lineRule="auto"/>
              <w:jc w:val="center"/>
              <w:textAlignment w:val="baseline"/>
              <w:rPr>
                <w:lang w:eastAsia="en-US"/>
              </w:rPr>
            </w:pPr>
            <w:r>
              <w:rPr>
                <w:lang w:eastAsia="en-US"/>
              </w:rPr>
              <w:t>0 - 360</w:t>
            </w:r>
          </w:p>
        </w:tc>
      </w:tr>
      <w:tr w:rsidR="00361EB7" w14:paraId="1C720CE0" w14:textId="77777777">
        <w:tc>
          <w:tcPr>
            <w:tcW w:w="131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40090D6" w14:textId="77777777" w:rsidR="00361EB7" w:rsidRDefault="00302713">
            <w:pPr>
              <w:pStyle w:val="tbl-txt"/>
              <w:spacing w:beforeAutospacing="0" w:after="0" w:afterAutospacing="0" w:line="252" w:lineRule="auto"/>
              <w:jc w:val="center"/>
              <w:textAlignment w:val="baseline"/>
            </w:pPr>
            <w:r>
              <w:rPr>
                <w:lang w:eastAsia="en-US"/>
              </w:rPr>
              <w:t>Arka plan</w:t>
            </w:r>
          </w:p>
        </w:tc>
        <w:tc>
          <w:tcPr>
            <w:tcW w:w="7754" w:type="dxa"/>
            <w:gridSpan w:val="2"/>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4C1088F" w14:textId="77777777" w:rsidR="00361EB7" w:rsidRDefault="00302713">
            <w:pPr>
              <w:pStyle w:val="tbl-txt"/>
              <w:spacing w:beforeAutospacing="0" w:after="0" w:afterAutospacing="0" w:line="252" w:lineRule="auto"/>
              <w:jc w:val="center"/>
              <w:textAlignment w:val="baseline"/>
            </w:pPr>
            <w:r>
              <w:rPr>
                <w:lang w:eastAsia="en-US"/>
              </w:rPr>
              <w:t>A bölgesi dışındaki alan</w:t>
            </w:r>
          </w:p>
        </w:tc>
      </w:tr>
    </w:tbl>
    <w:p w14:paraId="5E64A652" w14:textId="77777777" w:rsidR="00361EB7" w:rsidRDefault="00361EB7">
      <w:pPr>
        <w:shd w:val="clear" w:color="auto" w:fill="FFFFFF"/>
        <w:spacing w:after="0" w:line="240" w:lineRule="auto"/>
        <w:jc w:val="center"/>
        <w:textAlignment w:val="baseline"/>
        <w:rPr>
          <w:rFonts w:ascii="Times New Roman" w:hAnsi="Times New Roman" w:cs="Times New Roman"/>
          <w:noProof/>
          <w:sz w:val="24"/>
          <w:szCs w:val="24"/>
          <w:lang w:eastAsia="tr-TR"/>
        </w:rPr>
      </w:pPr>
    </w:p>
    <w:p w14:paraId="564D736D" w14:textId="77777777" w:rsidR="009F789C" w:rsidRDefault="009F789C">
      <w:pPr>
        <w:shd w:val="clear" w:color="auto" w:fill="FFFFFF"/>
        <w:spacing w:after="0" w:line="240" w:lineRule="auto"/>
        <w:jc w:val="center"/>
        <w:textAlignment w:val="baseline"/>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13AB5856" wp14:editId="2F688F2B">
            <wp:extent cx="3283527" cy="3250287"/>
            <wp:effectExtent l="0" t="0" r="0" b="762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6565" cy="3263193"/>
                    </a:xfrm>
                    <a:prstGeom prst="rect">
                      <a:avLst/>
                    </a:prstGeom>
                    <a:noFill/>
                    <a:ln>
                      <a:noFill/>
                    </a:ln>
                  </pic:spPr>
                </pic:pic>
              </a:graphicData>
            </a:graphic>
          </wp:inline>
        </w:drawing>
      </w:r>
    </w:p>
    <w:p w14:paraId="7451FC0E" w14:textId="77777777" w:rsidR="00361EB7" w:rsidRDefault="00361EB7">
      <w:pPr>
        <w:shd w:val="clear" w:color="auto" w:fill="FFFFFF"/>
        <w:spacing w:after="0" w:line="240" w:lineRule="auto"/>
        <w:jc w:val="center"/>
        <w:textAlignment w:val="baseline"/>
        <w:rPr>
          <w:rFonts w:ascii="Times New Roman" w:hAnsi="Times New Roman" w:cs="Times New Roman"/>
          <w:sz w:val="24"/>
          <w:szCs w:val="24"/>
        </w:rPr>
      </w:pPr>
    </w:p>
    <w:p w14:paraId="083F8EAA" w14:textId="77777777" w:rsidR="00361EB7" w:rsidRDefault="00302713">
      <w:pPr>
        <w:pStyle w:val="Normal3"/>
        <w:shd w:val="clear" w:color="auto" w:fill="FFFFFF"/>
        <w:spacing w:beforeAutospacing="0" w:after="0" w:afterAutospacing="0"/>
        <w:ind w:firstLine="567"/>
        <w:jc w:val="both"/>
        <w:textAlignment w:val="baseline"/>
      </w:pPr>
      <w:r>
        <w:t>2.1.8. Açık Gökyüzü Çizimi – Zayıflatma:</w:t>
      </w:r>
    </w:p>
    <w:p w14:paraId="0950C0B1" w14:textId="77777777" w:rsidR="00361EB7" w:rsidRDefault="00361EB7">
      <w:pPr>
        <w:pStyle w:val="Normal3"/>
        <w:shd w:val="clear" w:color="auto" w:fill="FFFFFF"/>
        <w:spacing w:beforeAutospacing="0" w:after="0" w:afterAutospacing="0"/>
        <w:ind w:firstLine="567"/>
        <w:jc w:val="both"/>
        <w:textAlignment w:val="baseline"/>
      </w:pPr>
    </w:p>
    <w:tbl>
      <w:tblPr>
        <w:tblW w:w="5000" w:type="pct"/>
        <w:tblInd w:w="-15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827"/>
        <w:gridCol w:w="8229"/>
      </w:tblGrid>
      <w:tr w:rsidR="00361EB7" w14:paraId="679944F3" w14:textId="77777777">
        <w:tc>
          <w:tcPr>
            <w:tcW w:w="828" w:type="dxa"/>
            <w:tcBorders>
              <w:top w:val="single" w:sz="6" w:space="0" w:color="000001"/>
              <w:left w:val="single" w:sz="6" w:space="0" w:color="000001"/>
              <w:bottom w:val="single" w:sz="6" w:space="0" w:color="000001"/>
              <w:right w:val="single" w:sz="6" w:space="0" w:color="000001"/>
            </w:tcBorders>
            <w:shd w:val="clear" w:color="auto" w:fill="92D050"/>
            <w:tcMar>
              <w:left w:w="-7" w:type="dxa"/>
            </w:tcMar>
          </w:tcPr>
          <w:p w14:paraId="79FCEADD" w14:textId="77777777" w:rsidR="00361EB7" w:rsidRDefault="00361EB7" w:rsidP="00C64C05">
            <w:pPr>
              <w:pStyle w:val="Normal3"/>
              <w:spacing w:beforeAutospacing="0" w:after="0" w:afterAutospacing="0" w:line="252" w:lineRule="auto"/>
              <w:jc w:val="center"/>
              <w:textAlignment w:val="baseline"/>
            </w:pPr>
          </w:p>
        </w:tc>
        <w:tc>
          <w:tcPr>
            <w:tcW w:w="824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6CB12B3" w14:textId="77777777" w:rsidR="00361EB7" w:rsidRDefault="00302713" w:rsidP="00524BAA">
            <w:pPr>
              <w:pStyle w:val="tbl-txt"/>
              <w:spacing w:beforeAutospacing="0" w:after="0" w:afterAutospacing="0" w:line="252" w:lineRule="auto"/>
              <w:ind w:firstLine="179"/>
              <w:textAlignment w:val="baseline"/>
            </w:pPr>
            <w:r>
              <w:rPr>
                <w:lang w:eastAsia="en-US"/>
              </w:rPr>
              <w:t>0 dB</w:t>
            </w:r>
          </w:p>
        </w:tc>
      </w:tr>
      <w:tr w:rsidR="00361EB7" w14:paraId="0A540E1A" w14:textId="77777777">
        <w:tc>
          <w:tcPr>
            <w:tcW w:w="828" w:type="dxa"/>
            <w:tcBorders>
              <w:top w:val="single" w:sz="6" w:space="0" w:color="000001"/>
              <w:left w:val="single" w:sz="6" w:space="0" w:color="000001"/>
              <w:bottom w:val="single" w:sz="6" w:space="0" w:color="000001"/>
              <w:right w:val="single" w:sz="6" w:space="0" w:color="000001"/>
            </w:tcBorders>
            <w:shd w:val="clear" w:color="auto" w:fill="ED7D31" w:themeFill="accent2"/>
            <w:tcMar>
              <w:left w:w="-7" w:type="dxa"/>
            </w:tcMar>
          </w:tcPr>
          <w:p w14:paraId="7DF71C14" w14:textId="77777777" w:rsidR="00361EB7" w:rsidRDefault="00302713" w:rsidP="00C64C05">
            <w:pPr>
              <w:pStyle w:val="tbl-txt"/>
              <w:spacing w:beforeAutospacing="0" w:after="0" w:afterAutospacing="0" w:line="252" w:lineRule="auto"/>
              <w:jc w:val="center"/>
              <w:textAlignment w:val="baseline"/>
              <w:rPr>
                <w:lang w:eastAsia="en-US"/>
              </w:rPr>
            </w:pPr>
            <w:r>
              <w:rPr>
                <w:lang w:eastAsia="en-US"/>
              </w:rPr>
              <w:lastRenderedPageBreak/>
              <w:t>A</w:t>
            </w:r>
          </w:p>
        </w:tc>
        <w:tc>
          <w:tcPr>
            <w:tcW w:w="824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BFD2A7F" w14:textId="77777777" w:rsidR="00361EB7" w:rsidRDefault="00302713" w:rsidP="00524BAA">
            <w:pPr>
              <w:pStyle w:val="tbl-txt"/>
              <w:spacing w:beforeAutospacing="0" w:after="0" w:afterAutospacing="0" w:line="252" w:lineRule="auto"/>
              <w:ind w:firstLine="179"/>
              <w:textAlignment w:val="baseline"/>
              <w:rPr>
                <w:lang w:eastAsia="en-US"/>
              </w:rPr>
            </w:pPr>
            <w:r>
              <w:rPr>
                <w:lang w:eastAsia="en-US"/>
              </w:rPr>
              <w:t>– 100 dB veya sinyal kapalı</w:t>
            </w:r>
          </w:p>
        </w:tc>
      </w:tr>
    </w:tbl>
    <w:p w14:paraId="55ADA541" w14:textId="77777777" w:rsidR="00361EB7" w:rsidRDefault="00361EB7">
      <w:pPr>
        <w:pStyle w:val="ti-grseq-1"/>
        <w:shd w:val="clear" w:color="auto" w:fill="FFFFFF"/>
        <w:spacing w:beforeAutospacing="0" w:after="0" w:afterAutospacing="0"/>
        <w:ind w:firstLine="567"/>
        <w:jc w:val="both"/>
        <w:textAlignment w:val="baseline"/>
        <w:rPr>
          <w:b/>
          <w:bCs/>
        </w:rPr>
      </w:pPr>
    </w:p>
    <w:p w14:paraId="01A99618"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2.2. Deney işlemleri</w:t>
      </w:r>
    </w:p>
    <w:p w14:paraId="61EFC446"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2.2.1. NMEA-0183 mesajları çıkış deneyi</w:t>
      </w:r>
    </w:p>
    <w:p w14:paraId="46499C0E"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2.2.1.1. Bağlantılar Şekil 2'ye göre yapılır.</w:t>
      </w:r>
    </w:p>
    <w:p w14:paraId="10F4963D" w14:textId="77777777" w:rsidR="00361EB7" w:rsidRDefault="00361EB7">
      <w:pPr>
        <w:pStyle w:val="ti-grseq-1"/>
        <w:shd w:val="clear" w:color="auto" w:fill="FFFFFF"/>
        <w:spacing w:beforeAutospacing="0" w:after="0" w:afterAutospacing="0"/>
        <w:jc w:val="center"/>
        <w:textAlignment w:val="baseline"/>
        <w:rPr>
          <w:rStyle w:val="italic"/>
        </w:rPr>
      </w:pPr>
    </w:p>
    <w:p w14:paraId="12344AC6" w14:textId="77777777" w:rsidR="00361EB7" w:rsidRDefault="00302713">
      <w:pPr>
        <w:pStyle w:val="ti-grseq-1"/>
        <w:shd w:val="clear" w:color="auto" w:fill="FFFFFF"/>
        <w:spacing w:beforeAutospacing="0" w:after="0" w:afterAutospacing="0"/>
        <w:jc w:val="center"/>
        <w:textAlignment w:val="baseline"/>
      </w:pPr>
      <w:r>
        <w:rPr>
          <w:rStyle w:val="italic"/>
          <w:b/>
          <w:bCs/>
          <w:i/>
          <w:iCs/>
        </w:rPr>
        <w:t>Şekil 2</w:t>
      </w:r>
    </w:p>
    <w:p w14:paraId="7B2552A3" w14:textId="77777777" w:rsidR="00361EB7" w:rsidRDefault="00302713">
      <w:pPr>
        <w:pStyle w:val="ti-grseq-1"/>
        <w:shd w:val="clear" w:color="auto" w:fill="FFFFFF"/>
        <w:spacing w:beforeAutospacing="0" w:after="0" w:afterAutospacing="0"/>
        <w:jc w:val="center"/>
        <w:textAlignment w:val="baseline"/>
        <w:rPr>
          <w:b/>
          <w:bCs/>
        </w:rPr>
      </w:pPr>
      <w:r>
        <w:rPr>
          <w:rStyle w:val="bold"/>
          <w:b/>
          <w:bCs/>
        </w:rPr>
        <w:t>Deney masası</w:t>
      </w:r>
    </w:p>
    <w:p w14:paraId="61E026B5" w14:textId="77777777" w:rsidR="00361EB7" w:rsidRDefault="009F789C">
      <w:pPr>
        <w:shd w:val="clear" w:color="auto" w:fill="FFFFFF"/>
        <w:spacing w:after="0" w:line="240" w:lineRule="auto"/>
        <w:jc w:val="center"/>
        <w:textAlignment w:val="baseline"/>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594939BD" wp14:editId="6938EEAF">
            <wp:extent cx="4010660" cy="1336675"/>
            <wp:effectExtent l="0" t="0" r="889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0660" cy="1336675"/>
                    </a:xfrm>
                    <a:prstGeom prst="rect">
                      <a:avLst/>
                    </a:prstGeom>
                    <a:noFill/>
                    <a:ln>
                      <a:noFill/>
                    </a:ln>
                  </pic:spPr>
                </pic:pic>
              </a:graphicData>
            </a:graphic>
          </wp:inline>
        </w:drawing>
      </w:r>
    </w:p>
    <w:p w14:paraId="6F39D261" w14:textId="77777777" w:rsidR="00361EB7" w:rsidRDefault="00361EB7">
      <w:pPr>
        <w:pStyle w:val="Normal3"/>
        <w:shd w:val="clear" w:color="auto" w:fill="FFFFFF"/>
        <w:spacing w:beforeAutospacing="0" w:after="0" w:afterAutospacing="0"/>
        <w:ind w:firstLine="567"/>
        <w:jc w:val="both"/>
        <w:textAlignment w:val="baseline"/>
      </w:pPr>
    </w:p>
    <w:p w14:paraId="1848D145" w14:textId="77777777" w:rsidR="00361EB7" w:rsidRDefault="00302713">
      <w:pPr>
        <w:pStyle w:val="Normal3"/>
        <w:shd w:val="clear" w:color="auto" w:fill="FFFFFF"/>
        <w:spacing w:beforeAutospacing="0" w:after="0" w:afterAutospacing="0"/>
        <w:ind w:firstLine="567"/>
        <w:jc w:val="both"/>
        <w:textAlignment w:val="baseline"/>
      </w:pPr>
      <w:r>
        <w:t>2.2.1.2. Acil çağrı hazırla</w:t>
      </w:r>
      <w:r w:rsidR="00592666">
        <w:t>nır</w:t>
      </w:r>
      <w:r>
        <w:t xml:space="preserve"> ve açı</w:t>
      </w:r>
      <w:r w:rsidR="00592666">
        <w:t>lır</w:t>
      </w:r>
      <w:r>
        <w:t>. GNSS alıcısı, kullanım kılavuzu ve geliştirici yazılımı kullanılarak Galileo, GPS ve SBAS'den gelen sinyalleri alacak şekilde ayarlanır. GNSS alıcısı, NMEA-0183 mesajları üretecek şekilde ayarlanır (RMC, GGA, VTG, GSA ve GSV mesajları).</w:t>
      </w:r>
    </w:p>
    <w:p w14:paraId="3C910BA0" w14:textId="77777777" w:rsidR="00361EB7" w:rsidRDefault="00302713">
      <w:pPr>
        <w:pStyle w:val="Normal3"/>
        <w:shd w:val="clear" w:color="auto" w:fill="FFFFFF"/>
        <w:spacing w:beforeAutospacing="0" w:after="0" w:afterAutospacing="0"/>
        <w:ind w:firstLine="567"/>
        <w:jc w:val="both"/>
        <w:textAlignment w:val="baseline"/>
      </w:pPr>
      <w:r>
        <w:t>2.2.1.3. Simülatör, kullanım kılavuzuna göre ayarlanır. Simülatör komut dizisi</w:t>
      </w:r>
      <w:r w:rsidR="00C64C05">
        <w:t>;</w:t>
      </w:r>
      <w:r>
        <w:t xml:space="preserve"> Galileo, GPS ve SBAS sinyalleri için Tablo 2'de verilen parametrelere göre başlatılır.</w:t>
      </w:r>
    </w:p>
    <w:p w14:paraId="2377BE83" w14:textId="77777777" w:rsidR="00361EB7" w:rsidRDefault="00361EB7">
      <w:pPr>
        <w:pStyle w:val="ti-tbl"/>
        <w:shd w:val="clear" w:color="auto" w:fill="FFFFFF"/>
        <w:spacing w:beforeAutospacing="0" w:after="0" w:afterAutospacing="0"/>
        <w:jc w:val="center"/>
        <w:textAlignment w:val="baseline"/>
        <w:rPr>
          <w:rStyle w:val="italic"/>
        </w:rPr>
      </w:pPr>
    </w:p>
    <w:p w14:paraId="43D462B5" w14:textId="77777777" w:rsidR="00361EB7" w:rsidRPr="00AC2B0F" w:rsidRDefault="00302713">
      <w:pPr>
        <w:pStyle w:val="ti-tbl"/>
        <w:shd w:val="clear" w:color="auto" w:fill="FFFFFF"/>
        <w:spacing w:beforeAutospacing="0" w:after="0" w:afterAutospacing="0"/>
        <w:jc w:val="center"/>
        <w:textAlignment w:val="baseline"/>
      </w:pPr>
      <w:r w:rsidRPr="00AC2B0F">
        <w:rPr>
          <w:rStyle w:val="italic"/>
          <w:iCs/>
        </w:rPr>
        <w:t>Tablo 2</w:t>
      </w:r>
    </w:p>
    <w:p w14:paraId="45DB9FA8" w14:textId="77777777" w:rsidR="00361EB7" w:rsidRPr="00AC2B0F" w:rsidRDefault="00302713">
      <w:pPr>
        <w:pStyle w:val="ti-tbl"/>
        <w:shd w:val="clear" w:color="auto" w:fill="FFFFFF"/>
        <w:spacing w:beforeAutospacing="0" w:after="0" w:afterAutospacing="0"/>
        <w:jc w:val="center"/>
        <w:textAlignment w:val="baseline"/>
      </w:pPr>
      <w:r w:rsidRPr="00AC2B0F">
        <w:rPr>
          <w:rStyle w:val="bold"/>
          <w:bCs/>
        </w:rPr>
        <w:t>Statik senaryo için simülasyon komut dizisi temel parametreleri</w:t>
      </w:r>
    </w:p>
    <w:tbl>
      <w:tblPr>
        <w:tblW w:w="5000" w:type="pct"/>
        <w:tblInd w:w="-15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2658"/>
        <w:gridCol w:w="6398"/>
      </w:tblGrid>
      <w:tr w:rsidR="00361EB7" w14:paraId="180C4E38"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588CB12" w14:textId="77777777" w:rsidR="00361EB7" w:rsidRDefault="00C64C05">
            <w:pPr>
              <w:pStyle w:val="tbl-hdr"/>
              <w:spacing w:beforeAutospacing="0" w:after="0" w:afterAutospacing="0" w:line="252" w:lineRule="auto"/>
              <w:ind w:right="195"/>
              <w:jc w:val="center"/>
              <w:textAlignment w:val="baseline"/>
              <w:rPr>
                <w:b/>
                <w:bCs/>
                <w:lang w:eastAsia="en-US"/>
              </w:rPr>
            </w:pPr>
            <w:r>
              <w:rPr>
                <w:b/>
                <w:bCs/>
                <w:lang w:eastAsia="en-US"/>
              </w:rPr>
              <w:t>S</w:t>
            </w:r>
            <w:r w:rsidR="00AA31A7">
              <w:rPr>
                <w:b/>
                <w:bCs/>
                <w:lang w:eastAsia="en-US"/>
              </w:rPr>
              <w:t>imüle edilen</w:t>
            </w:r>
            <w:r w:rsidR="00302713">
              <w:rPr>
                <w:b/>
                <w:bCs/>
                <w:lang w:eastAsia="en-US"/>
              </w:rPr>
              <w:t xml:space="preserve"> parametre</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BE33F9D"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Değer</w:t>
            </w:r>
          </w:p>
        </w:tc>
      </w:tr>
      <w:tr w:rsidR="00361EB7" w14:paraId="1C34CAF6"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B216834" w14:textId="77777777" w:rsidR="00361EB7" w:rsidRDefault="00302713" w:rsidP="00C64C05">
            <w:pPr>
              <w:pStyle w:val="tbl-txt"/>
              <w:spacing w:beforeAutospacing="0" w:after="0" w:afterAutospacing="0" w:line="252" w:lineRule="auto"/>
              <w:textAlignment w:val="baseline"/>
              <w:rPr>
                <w:lang w:eastAsia="en-US"/>
              </w:rPr>
            </w:pPr>
            <w:r>
              <w:rPr>
                <w:lang w:eastAsia="en-US"/>
              </w:rPr>
              <w:t>Deney süresi sa</w:t>
            </w:r>
            <w:r w:rsidR="00C64C05">
              <w:rPr>
                <w:lang w:eastAsia="en-US"/>
              </w:rPr>
              <w:t>at</w:t>
            </w:r>
            <w:r>
              <w:rPr>
                <w:lang w:eastAsia="en-US"/>
              </w:rPr>
              <w:t>:dak</w:t>
            </w:r>
            <w:r w:rsidR="00C64C05">
              <w:rPr>
                <w:lang w:eastAsia="en-US"/>
              </w:rPr>
              <w:t>ika</w:t>
            </w:r>
            <w:r>
              <w:rPr>
                <w:lang w:eastAsia="en-US"/>
              </w:rPr>
              <w:t>:san</w:t>
            </w:r>
            <w:r w:rsidR="00C64C05">
              <w:rPr>
                <w:lang w:eastAsia="en-US"/>
              </w:rPr>
              <w:t>iye</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BA74CA9" w14:textId="77777777" w:rsidR="00361EB7" w:rsidRDefault="00302713">
            <w:pPr>
              <w:pStyle w:val="tbl-txt"/>
              <w:spacing w:beforeAutospacing="0" w:after="0" w:afterAutospacing="0" w:line="252" w:lineRule="auto"/>
              <w:textAlignment w:val="baseline"/>
              <w:rPr>
                <w:lang w:eastAsia="en-US"/>
              </w:rPr>
            </w:pPr>
            <w:r>
              <w:rPr>
                <w:lang w:eastAsia="en-US"/>
              </w:rPr>
              <w:t>01:00:00</w:t>
            </w:r>
          </w:p>
        </w:tc>
      </w:tr>
      <w:tr w:rsidR="00361EB7" w14:paraId="18BB3E70"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05AF17F" w14:textId="77777777" w:rsidR="00361EB7" w:rsidRDefault="00302713">
            <w:pPr>
              <w:pStyle w:val="tbl-txt"/>
              <w:spacing w:beforeAutospacing="0" w:after="0" w:afterAutospacing="0" w:line="252" w:lineRule="auto"/>
              <w:textAlignment w:val="baseline"/>
              <w:rPr>
                <w:lang w:eastAsia="en-US"/>
              </w:rPr>
            </w:pPr>
            <w:r>
              <w:rPr>
                <w:lang w:eastAsia="en-US"/>
              </w:rPr>
              <w:t>Çıkış frekansı</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BEF5C78" w14:textId="77777777" w:rsidR="00361EB7" w:rsidRDefault="00302713">
            <w:pPr>
              <w:pStyle w:val="tbl-txt"/>
              <w:spacing w:beforeAutospacing="0" w:after="0" w:afterAutospacing="0" w:line="252" w:lineRule="auto"/>
              <w:textAlignment w:val="baseline"/>
              <w:rPr>
                <w:lang w:eastAsia="en-US"/>
              </w:rPr>
            </w:pPr>
            <w:r>
              <w:rPr>
                <w:lang w:eastAsia="en-US"/>
              </w:rPr>
              <w:t>1 hertz</w:t>
            </w:r>
          </w:p>
        </w:tc>
      </w:tr>
      <w:tr w:rsidR="00361EB7" w14:paraId="3B84B2A8"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257162B" w14:textId="77777777" w:rsidR="00361EB7" w:rsidRDefault="00302713">
            <w:pPr>
              <w:pStyle w:val="tbl-txt"/>
              <w:spacing w:beforeAutospacing="0" w:after="0" w:afterAutospacing="0" w:line="252" w:lineRule="auto"/>
              <w:textAlignment w:val="baseline"/>
            </w:pPr>
            <w:r>
              <w:rPr>
                <w:lang w:eastAsia="en-US"/>
              </w:rPr>
              <w:t>Acil çağrı konumu</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1FA5466" w14:textId="77777777" w:rsidR="00361EB7" w:rsidRDefault="00302713">
            <w:pPr>
              <w:pStyle w:val="tbl-txt"/>
              <w:spacing w:beforeAutospacing="0" w:after="0" w:afterAutospacing="0" w:line="252" w:lineRule="auto"/>
              <w:textAlignment w:val="baseline"/>
              <w:rPr>
                <w:lang w:eastAsia="en-US"/>
              </w:rPr>
            </w:pPr>
            <w:r>
              <w:rPr>
                <w:lang w:eastAsia="en-US"/>
              </w:rPr>
              <w:t>WGS-84 koordinat sisteminde 80°N ve 80°S enlem aralığında belirli herhangi bir kara noktası</w:t>
            </w:r>
          </w:p>
        </w:tc>
      </w:tr>
      <w:tr w:rsidR="00361EB7" w14:paraId="72B3960E"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6CC6BC8F" w14:textId="77777777" w:rsidR="00361EB7" w:rsidRDefault="00302713">
            <w:pPr>
              <w:pStyle w:val="tbl-txt"/>
              <w:spacing w:beforeAutospacing="0" w:after="0" w:afterAutospacing="0" w:line="252" w:lineRule="auto"/>
              <w:textAlignment w:val="baseline"/>
              <w:rPr>
                <w:lang w:eastAsia="en-US"/>
              </w:rPr>
            </w:pPr>
            <w:r>
              <w:rPr>
                <w:lang w:eastAsia="en-US"/>
              </w:rPr>
              <w:t>Troposfer:</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1F3C9883" w14:textId="77777777" w:rsidR="00361EB7" w:rsidRDefault="00302713">
            <w:pPr>
              <w:pStyle w:val="tbl-txt"/>
              <w:spacing w:beforeAutospacing="0" w:after="0" w:afterAutospacing="0" w:line="252" w:lineRule="auto"/>
              <w:textAlignment w:val="baseline"/>
              <w:rPr>
                <w:lang w:eastAsia="en-US"/>
              </w:rPr>
            </w:pPr>
            <w:r>
              <w:rPr>
                <w:lang w:eastAsia="en-US"/>
              </w:rPr>
              <w:t>GNSS simülatörü tarafından standart ön tanımlı model</w:t>
            </w:r>
          </w:p>
        </w:tc>
      </w:tr>
      <w:tr w:rsidR="00361EB7" w14:paraId="76B29D14"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6E908753" w14:textId="77777777" w:rsidR="00361EB7" w:rsidRDefault="00302713">
            <w:pPr>
              <w:pStyle w:val="tbl-txt"/>
              <w:spacing w:beforeAutospacing="0" w:after="0" w:afterAutospacing="0" w:line="252" w:lineRule="auto"/>
              <w:textAlignment w:val="baseline"/>
              <w:rPr>
                <w:lang w:eastAsia="en-US"/>
              </w:rPr>
            </w:pPr>
            <w:r>
              <w:rPr>
                <w:lang w:eastAsia="en-US"/>
              </w:rPr>
              <w:t>İyonosfer:</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39A47F40" w14:textId="77777777" w:rsidR="00361EB7" w:rsidRDefault="00302713">
            <w:pPr>
              <w:pStyle w:val="tbl-txt"/>
              <w:spacing w:beforeAutospacing="0" w:after="0" w:afterAutospacing="0" w:line="252" w:lineRule="auto"/>
              <w:textAlignment w:val="baseline"/>
              <w:rPr>
                <w:lang w:eastAsia="en-US"/>
              </w:rPr>
            </w:pPr>
            <w:r>
              <w:rPr>
                <w:lang w:eastAsia="en-US"/>
              </w:rPr>
              <w:t>GNSS simülatörü tarafından standart ön tanımlı model</w:t>
            </w:r>
          </w:p>
        </w:tc>
      </w:tr>
      <w:tr w:rsidR="00361EB7" w14:paraId="5A1C701F"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D40F882" w14:textId="77777777" w:rsidR="00361EB7" w:rsidRDefault="00302713">
            <w:pPr>
              <w:pStyle w:val="tbl-txt"/>
              <w:spacing w:beforeAutospacing="0" w:after="0" w:afterAutospacing="0" w:line="252" w:lineRule="auto"/>
              <w:textAlignment w:val="baseline"/>
              <w:rPr>
                <w:lang w:eastAsia="en-US"/>
              </w:rPr>
            </w:pPr>
            <w:r>
              <w:rPr>
                <w:lang w:eastAsia="en-US"/>
              </w:rPr>
              <w:t>Deney aralığında PDOP değeri</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08A70F7" w14:textId="77777777" w:rsidR="00361EB7" w:rsidRDefault="00302713">
            <w:pPr>
              <w:pStyle w:val="tbl-txt"/>
              <w:spacing w:beforeAutospacing="0" w:after="0" w:afterAutospacing="0" w:line="252" w:lineRule="auto"/>
              <w:textAlignment w:val="baseline"/>
            </w:pPr>
            <w:r>
              <w:rPr>
                <w:lang w:eastAsia="en-US"/>
              </w:rPr>
              <w:t>2,0 ≤ PDOP ≤ 2,5</w:t>
            </w:r>
          </w:p>
        </w:tc>
      </w:tr>
      <w:tr w:rsidR="00361EB7" w14:paraId="0F3B7F04"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0063E8A" w14:textId="77777777" w:rsidR="00361EB7" w:rsidRDefault="00C64C05">
            <w:pPr>
              <w:pStyle w:val="tbl-txt"/>
              <w:spacing w:beforeAutospacing="0" w:after="0" w:afterAutospacing="0" w:line="252" w:lineRule="auto"/>
              <w:textAlignment w:val="baseline"/>
              <w:rPr>
                <w:lang w:eastAsia="en-US"/>
              </w:rPr>
            </w:pPr>
            <w:r>
              <w:rPr>
                <w:lang w:eastAsia="en-US"/>
              </w:rPr>
              <w:t>S</w:t>
            </w:r>
            <w:r w:rsidR="00AA31A7">
              <w:rPr>
                <w:lang w:eastAsia="en-US"/>
              </w:rPr>
              <w:t>imüle edilen</w:t>
            </w:r>
            <w:r w:rsidR="00302713">
              <w:rPr>
                <w:lang w:eastAsia="en-US"/>
              </w:rPr>
              <w:t xml:space="preserve"> sinyaller</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629"/>
              <w:gridCol w:w="5730"/>
            </w:tblGrid>
            <w:tr w:rsidR="00361EB7" w14:paraId="15044A27" w14:textId="77777777">
              <w:tc>
                <w:tcPr>
                  <w:tcW w:w="63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A99FAF0" w14:textId="77777777" w:rsidR="00361EB7" w:rsidRDefault="00302713">
                  <w:pPr>
                    <w:pStyle w:val="Normal3"/>
                    <w:spacing w:beforeAutospacing="0" w:after="0" w:afterAutospacing="0"/>
                    <w:jc w:val="both"/>
                    <w:textAlignment w:val="baseline"/>
                  </w:pPr>
                  <w:r>
                    <w:rPr>
                      <w:lang w:eastAsia="en-US"/>
                    </w:rPr>
                    <w:t xml:space="preserve">   - </w:t>
                  </w:r>
                </w:p>
              </w:tc>
              <w:tc>
                <w:tcPr>
                  <w:tcW w:w="574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03CBBFA" w14:textId="77777777" w:rsidR="00361EB7" w:rsidRDefault="00302713">
                  <w:pPr>
                    <w:pStyle w:val="Normal3"/>
                    <w:spacing w:beforeAutospacing="0" w:after="0" w:afterAutospacing="0" w:line="252" w:lineRule="auto"/>
                    <w:jc w:val="both"/>
                    <w:textAlignment w:val="baseline"/>
                  </w:pPr>
                  <w:r>
                    <w:rPr>
                      <w:lang w:eastAsia="en-US"/>
                    </w:rPr>
                    <w:t>Galileo (E1 frekans bandı OS);</w:t>
                  </w:r>
                </w:p>
              </w:tc>
            </w:tr>
          </w:tbl>
          <w:p w14:paraId="609D75F6"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586"/>
              <w:gridCol w:w="5773"/>
            </w:tblGrid>
            <w:tr w:rsidR="00361EB7" w14:paraId="3FFF0E55" w14:textId="77777777">
              <w:trPr>
                <w:trHeight w:val="337"/>
              </w:trPr>
              <w:tc>
                <w:tcPr>
                  <w:tcW w:w="58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3C33643" w14:textId="77777777" w:rsidR="00361EB7" w:rsidRDefault="00302713">
                  <w:pPr>
                    <w:pStyle w:val="Normal3"/>
                    <w:spacing w:beforeAutospacing="0" w:after="0" w:afterAutospacing="0" w:line="252" w:lineRule="auto"/>
                    <w:jc w:val="both"/>
                    <w:textAlignment w:val="baseline"/>
                  </w:pPr>
                  <w:r>
                    <w:rPr>
                      <w:lang w:eastAsia="en-US"/>
                    </w:rPr>
                    <w:t xml:space="preserve">   - </w:t>
                  </w:r>
                </w:p>
              </w:tc>
              <w:tc>
                <w:tcPr>
                  <w:tcW w:w="579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3055E4A" w14:textId="77777777" w:rsidR="00361EB7" w:rsidRDefault="00592666">
                  <w:pPr>
                    <w:pStyle w:val="Normal3"/>
                    <w:spacing w:beforeAutospacing="0" w:after="0" w:afterAutospacing="0" w:line="252" w:lineRule="auto"/>
                    <w:jc w:val="both"/>
                    <w:textAlignment w:val="baseline"/>
                    <w:rPr>
                      <w:lang w:eastAsia="en-US"/>
                    </w:rPr>
                  </w:pPr>
                  <w:r>
                    <w:rPr>
                      <w:lang w:eastAsia="en-US"/>
                    </w:rPr>
                    <w:t xml:space="preserve"> </w:t>
                  </w:r>
                  <w:r w:rsidR="00302713">
                    <w:rPr>
                      <w:lang w:eastAsia="en-US"/>
                    </w:rPr>
                    <w:t>GPS (L1 frekans bandı C/A kodu);</w:t>
                  </w:r>
                </w:p>
              </w:tc>
            </w:tr>
          </w:tbl>
          <w:p w14:paraId="36D5975D"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702"/>
              <w:gridCol w:w="5657"/>
            </w:tblGrid>
            <w:tr w:rsidR="00361EB7" w14:paraId="26FC1168" w14:textId="77777777">
              <w:tc>
                <w:tcPr>
                  <w:tcW w:w="70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B1CA560" w14:textId="77777777" w:rsidR="00361EB7" w:rsidRDefault="00302713">
                  <w:pPr>
                    <w:pStyle w:val="Normal3"/>
                    <w:spacing w:beforeAutospacing="0" w:after="0" w:afterAutospacing="0" w:line="252" w:lineRule="auto"/>
                    <w:jc w:val="both"/>
                    <w:textAlignment w:val="baseline"/>
                  </w:pPr>
                  <w:r>
                    <w:rPr>
                      <w:lang w:eastAsia="en-US"/>
                    </w:rPr>
                    <w:t xml:space="preserve">   - </w:t>
                  </w:r>
                </w:p>
              </w:tc>
              <w:tc>
                <w:tcPr>
                  <w:tcW w:w="567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5011E81" w14:textId="77777777" w:rsidR="00361EB7" w:rsidRDefault="00592666">
                  <w:pPr>
                    <w:pStyle w:val="Normal3"/>
                    <w:spacing w:beforeAutospacing="0" w:after="0" w:afterAutospacing="0" w:line="252" w:lineRule="auto"/>
                    <w:jc w:val="both"/>
                    <w:textAlignment w:val="baseline"/>
                    <w:rPr>
                      <w:lang w:eastAsia="en-US"/>
                    </w:rPr>
                  </w:pPr>
                  <w:r>
                    <w:rPr>
                      <w:lang w:eastAsia="en-US"/>
                    </w:rPr>
                    <w:t>B</w:t>
                  </w:r>
                  <w:r w:rsidR="00302713">
                    <w:rPr>
                      <w:lang w:eastAsia="en-US"/>
                    </w:rPr>
                    <w:t>ileşik Galileo/GPS/SBAS.</w:t>
                  </w:r>
                </w:p>
              </w:tc>
            </w:tr>
          </w:tbl>
          <w:p w14:paraId="2F3494C1" w14:textId="77777777" w:rsidR="00361EB7" w:rsidRDefault="00361EB7">
            <w:pPr>
              <w:spacing w:after="0"/>
              <w:rPr>
                <w:rFonts w:ascii="Times New Roman" w:hAnsi="Times New Roman"/>
              </w:rPr>
            </w:pPr>
          </w:p>
        </w:tc>
      </w:tr>
      <w:tr w:rsidR="00361EB7" w14:paraId="68B3CFD6"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78847A31" w14:textId="77777777" w:rsidR="00361EB7" w:rsidRDefault="00302713">
            <w:pPr>
              <w:pStyle w:val="tbl-txt"/>
              <w:spacing w:beforeAutospacing="0" w:after="0" w:afterAutospacing="0" w:line="252" w:lineRule="auto"/>
              <w:textAlignment w:val="baseline"/>
              <w:rPr>
                <w:lang w:eastAsia="en-US"/>
              </w:rPr>
            </w:pPr>
            <w:r>
              <w:rPr>
                <w:lang w:eastAsia="en-US"/>
              </w:rPr>
              <w:t>Sinyal şiddeti:</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0D509D6B" w14:textId="77777777" w:rsidR="00361EB7" w:rsidRDefault="00302713">
            <w:pPr>
              <w:pStyle w:val="Normal3"/>
              <w:spacing w:beforeAutospacing="0" w:after="0" w:afterAutospacing="0" w:line="252" w:lineRule="auto"/>
              <w:jc w:val="both"/>
              <w:textAlignment w:val="baseline"/>
            </w:pPr>
            <w:r>
              <w:rPr>
                <w:lang w:eastAsia="en-US"/>
              </w:rPr>
              <w:t xml:space="preserve"> </w:t>
            </w:r>
          </w:p>
        </w:tc>
      </w:tr>
      <w:tr w:rsidR="00361EB7" w14:paraId="3852936F"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72"/>
              <w:gridCol w:w="2149"/>
            </w:tblGrid>
            <w:tr w:rsidR="00361EB7" w14:paraId="75F47AB9" w14:textId="77777777">
              <w:tc>
                <w:tcPr>
                  <w:tcW w:w="47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53926E6" w14:textId="77777777" w:rsidR="00361EB7" w:rsidRDefault="00302713">
                  <w:pPr>
                    <w:pStyle w:val="Normal3"/>
                    <w:spacing w:beforeAutospacing="0" w:after="0" w:afterAutospacing="0" w:line="252" w:lineRule="auto"/>
                    <w:jc w:val="both"/>
                    <w:textAlignment w:val="baseline"/>
                  </w:pPr>
                  <w:r>
                    <w:rPr>
                      <w:lang w:eastAsia="en-US"/>
                    </w:rPr>
                    <w:t xml:space="preserve">    -</w:t>
                  </w:r>
                </w:p>
              </w:tc>
              <w:tc>
                <w:tcPr>
                  <w:tcW w:w="215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C961D73" w14:textId="77777777" w:rsidR="00361EB7" w:rsidRDefault="00302713">
                  <w:pPr>
                    <w:pStyle w:val="Normal3"/>
                    <w:spacing w:beforeAutospacing="0" w:after="0" w:afterAutospacing="0" w:line="252" w:lineRule="auto"/>
                    <w:jc w:val="both"/>
                    <w:textAlignment w:val="baseline"/>
                    <w:rPr>
                      <w:lang w:eastAsia="en-US"/>
                    </w:rPr>
                  </w:pPr>
                  <w:r>
                    <w:rPr>
                      <w:lang w:eastAsia="en-US"/>
                    </w:rPr>
                    <w:t>GNSS Galileo</w:t>
                  </w:r>
                </w:p>
              </w:tc>
            </w:tr>
          </w:tbl>
          <w:p w14:paraId="3F150305" w14:textId="77777777" w:rsidR="00361EB7" w:rsidRDefault="00361EB7">
            <w:pPr>
              <w:spacing w:after="0"/>
              <w:rPr>
                <w:rFonts w:ascii="Times New Roman" w:hAnsi="Times New Roman"/>
              </w:rPr>
            </w:pP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24219B61" w14:textId="77777777" w:rsidR="00361EB7" w:rsidRDefault="00302713">
            <w:pPr>
              <w:pStyle w:val="tbl-txt"/>
              <w:spacing w:beforeAutospacing="0" w:after="0" w:afterAutospacing="0" w:line="252" w:lineRule="auto"/>
              <w:textAlignment w:val="baseline"/>
              <w:rPr>
                <w:lang w:eastAsia="en-US"/>
              </w:rPr>
            </w:pPr>
            <w:r>
              <w:rPr>
                <w:lang w:eastAsia="en-US"/>
              </w:rPr>
              <w:t>eksi 135 dBm</w:t>
            </w:r>
          </w:p>
        </w:tc>
      </w:tr>
      <w:tr w:rsidR="00361EB7" w14:paraId="2CD96CD8"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98"/>
              <w:gridCol w:w="2123"/>
            </w:tblGrid>
            <w:tr w:rsidR="00361EB7" w14:paraId="7C7A330E" w14:textId="77777777">
              <w:tc>
                <w:tcPr>
                  <w:tcW w:w="50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2EECFD5" w14:textId="77777777" w:rsidR="00361EB7" w:rsidRDefault="00302713">
                  <w:pPr>
                    <w:pStyle w:val="Normal3"/>
                    <w:spacing w:beforeAutospacing="0" w:after="0" w:afterAutospacing="0" w:line="252" w:lineRule="auto"/>
                    <w:jc w:val="both"/>
                    <w:textAlignment w:val="baseline"/>
                  </w:pPr>
                  <w:r>
                    <w:rPr>
                      <w:lang w:eastAsia="en-US"/>
                    </w:rPr>
                    <w:t xml:space="preserve">    -</w:t>
                  </w:r>
                </w:p>
              </w:tc>
              <w:tc>
                <w:tcPr>
                  <w:tcW w:w="213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EA7F54C" w14:textId="77777777" w:rsidR="00361EB7" w:rsidRDefault="00302713">
                  <w:pPr>
                    <w:pStyle w:val="Normal3"/>
                    <w:spacing w:beforeAutospacing="0" w:after="0" w:afterAutospacing="0" w:line="252" w:lineRule="auto"/>
                    <w:jc w:val="both"/>
                    <w:textAlignment w:val="baseline"/>
                    <w:rPr>
                      <w:lang w:eastAsia="en-US"/>
                    </w:rPr>
                  </w:pPr>
                  <w:r>
                    <w:rPr>
                      <w:lang w:eastAsia="en-US"/>
                    </w:rPr>
                    <w:t>GNSS GPS</w:t>
                  </w:r>
                </w:p>
              </w:tc>
            </w:tr>
          </w:tbl>
          <w:p w14:paraId="7705A71B" w14:textId="77777777" w:rsidR="00361EB7" w:rsidRDefault="00361EB7">
            <w:pPr>
              <w:spacing w:after="0"/>
              <w:rPr>
                <w:rFonts w:ascii="Times New Roman" w:hAnsi="Times New Roman"/>
              </w:rPr>
            </w:pP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2EE89CF0" w14:textId="77777777" w:rsidR="00361EB7" w:rsidRDefault="00302713">
            <w:pPr>
              <w:pStyle w:val="tbl-txt"/>
              <w:spacing w:beforeAutospacing="0" w:after="0" w:afterAutospacing="0" w:line="252" w:lineRule="auto"/>
              <w:textAlignment w:val="baseline"/>
              <w:rPr>
                <w:lang w:eastAsia="en-US"/>
              </w:rPr>
            </w:pPr>
            <w:r>
              <w:rPr>
                <w:lang w:eastAsia="en-US"/>
              </w:rPr>
              <w:t>eksi 138.5 dBm</w:t>
            </w:r>
          </w:p>
        </w:tc>
      </w:tr>
      <w:tr w:rsidR="00361EB7" w14:paraId="161A9FF9" w14:textId="77777777">
        <w:tc>
          <w:tcPr>
            <w:tcW w:w="2661"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C316327" w14:textId="77777777" w:rsidR="00361EB7" w:rsidRDefault="00C64C05" w:rsidP="00C64C05">
            <w:pPr>
              <w:pStyle w:val="tbl-txt"/>
              <w:spacing w:beforeAutospacing="0" w:after="0" w:afterAutospacing="0" w:line="252" w:lineRule="auto"/>
              <w:textAlignment w:val="baseline"/>
              <w:rPr>
                <w:lang w:eastAsia="en-US"/>
              </w:rPr>
            </w:pPr>
            <w:r>
              <w:rPr>
                <w:lang w:eastAsia="en-US"/>
              </w:rPr>
              <w:t>S</w:t>
            </w:r>
            <w:r w:rsidR="00AA31A7">
              <w:rPr>
                <w:lang w:eastAsia="en-US"/>
              </w:rPr>
              <w:t>imüle edilen</w:t>
            </w:r>
            <w:r w:rsidR="00302713">
              <w:rPr>
                <w:lang w:eastAsia="en-US"/>
              </w:rPr>
              <w:t xml:space="preserve"> uydu sayısı:</w:t>
            </w:r>
          </w:p>
        </w:tc>
        <w:tc>
          <w:tcPr>
            <w:tcW w:w="641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59"/>
              <w:gridCol w:w="5900"/>
            </w:tblGrid>
            <w:tr w:rsidR="00361EB7" w14:paraId="73DB7AB5" w14:textId="77777777">
              <w:tc>
                <w:tcPr>
                  <w:tcW w:w="46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DB589FC" w14:textId="77777777" w:rsidR="00361EB7" w:rsidRDefault="00302713">
                  <w:pPr>
                    <w:pStyle w:val="Normal3"/>
                    <w:spacing w:beforeAutospacing="0" w:after="0" w:afterAutospacing="0"/>
                    <w:jc w:val="both"/>
                    <w:textAlignment w:val="baseline"/>
                  </w:pPr>
                  <w:r>
                    <w:rPr>
                      <w:lang w:eastAsia="en-US"/>
                    </w:rPr>
                    <w:t xml:space="preserve">    -</w:t>
                  </w:r>
                </w:p>
              </w:tc>
              <w:tc>
                <w:tcPr>
                  <w:tcW w:w="592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87B78F1" w14:textId="77777777" w:rsidR="00361EB7" w:rsidRDefault="00302713">
                  <w:pPr>
                    <w:pStyle w:val="Normal3"/>
                    <w:spacing w:beforeAutospacing="0" w:after="0" w:afterAutospacing="0" w:line="252" w:lineRule="auto"/>
                    <w:jc w:val="both"/>
                    <w:textAlignment w:val="baseline"/>
                    <w:rPr>
                      <w:lang w:eastAsia="en-US"/>
                    </w:rPr>
                  </w:pPr>
                  <w:r>
                    <w:rPr>
                      <w:lang w:eastAsia="en-US"/>
                    </w:rPr>
                    <w:t>en az 6 Galileo uydusu;</w:t>
                  </w:r>
                </w:p>
              </w:tc>
            </w:tr>
          </w:tbl>
          <w:p w14:paraId="45FF64B2"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59"/>
              <w:gridCol w:w="5900"/>
            </w:tblGrid>
            <w:tr w:rsidR="00361EB7" w14:paraId="42EA3D6D" w14:textId="77777777">
              <w:tc>
                <w:tcPr>
                  <w:tcW w:w="46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1C6CCB7" w14:textId="77777777" w:rsidR="00361EB7" w:rsidRDefault="00302713">
                  <w:pPr>
                    <w:pStyle w:val="Normal3"/>
                    <w:spacing w:beforeAutospacing="0" w:after="0" w:afterAutospacing="0" w:line="252" w:lineRule="auto"/>
                    <w:jc w:val="both"/>
                    <w:textAlignment w:val="baseline"/>
                  </w:pPr>
                  <w:r>
                    <w:rPr>
                      <w:lang w:eastAsia="en-US"/>
                    </w:rPr>
                    <w:lastRenderedPageBreak/>
                    <w:t xml:space="preserve">    -</w:t>
                  </w:r>
                </w:p>
              </w:tc>
              <w:tc>
                <w:tcPr>
                  <w:tcW w:w="592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2A87054" w14:textId="77777777" w:rsidR="00361EB7" w:rsidRDefault="00302713">
                  <w:pPr>
                    <w:pStyle w:val="Normal3"/>
                    <w:spacing w:beforeAutospacing="0" w:after="0" w:afterAutospacing="0" w:line="252" w:lineRule="auto"/>
                    <w:jc w:val="both"/>
                    <w:textAlignment w:val="baseline"/>
                    <w:rPr>
                      <w:lang w:eastAsia="en-US"/>
                    </w:rPr>
                  </w:pPr>
                  <w:r>
                    <w:rPr>
                      <w:lang w:eastAsia="en-US"/>
                    </w:rPr>
                    <w:t>en az 6 GPS uydusu;</w:t>
                  </w:r>
                </w:p>
              </w:tc>
            </w:tr>
          </w:tbl>
          <w:p w14:paraId="2F4362A1"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59"/>
              <w:gridCol w:w="5900"/>
            </w:tblGrid>
            <w:tr w:rsidR="00361EB7" w14:paraId="4470115D" w14:textId="77777777">
              <w:tc>
                <w:tcPr>
                  <w:tcW w:w="46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72B80C5" w14:textId="77777777" w:rsidR="00361EB7" w:rsidRDefault="00302713">
                  <w:pPr>
                    <w:pStyle w:val="Normal3"/>
                    <w:spacing w:beforeAutospacing="0" w:after="0" w:afterAutospacing="0" w:line="252" w:lineRule="auto"/>
                    <w:jc w:val="both"/>
                    <w:textAlignment w:val="baseline"/>
                  </w:pPr>
                  <w:r>
                    <w:rPr>
                      <w:lang w:eastAsia="en-US"/>
                    </w:rPr>
                    <w:t xml:space="preserve">    -</w:t>
                  </w:r>
                </w:p>
              </w:tc>
              <w:tc>
                <w:tcPr>
                  <w:tcW w:w="592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AF7EDF0" w14:textId="77777777" w:rsidR="00361EB7" w:rsidRDefault="00302713">
                  <w:pPr>
                    <w:pStyle w:val="Normal3"/>
                    <w:spacing w:beforeAutospacing="0" w:after="0" w:afterAutospacing="0" w:line="252" w:lineRule="auto"/>
                    <w:jc w:val="both"/>
                    <w:textAlignment w:val="baseline"/>
                    <w:rPr>
                      <w:lang w:eastAsia="en-US"/>
                    </w:rPr>
                  </w:pPr>
                  <w:r>
                    <w:rPr>
                      <w:lang w:eastAsia="en-US"/>
                    </w:rPr>
                    <w:t>en az 2 SBAS uydusu</w:t>
                  </w:r>
                  <w:r w:rsidR="00C64C05">
                    <w:rPr>
                      <w:lang w:eastAsia="en-US"/>
                    </w:rPr>
                    <w:t>.</w:t>
                  </w:r>
                </w:p>
              </w:tc>
            </w:tr>
          </w:tbl>
          <w:p w14:paraId="1A56FC52" w14:textId="77777777" w:rsidR="00361EB7" w:rsidRDefault="00361EB7">
            <w:pPr>
              <w:spacing w:after="0"/>
              <w:rPr>
                <w:rFonts w:ascii="Times New Roman" w:hAnsi="Times New Roman"/>
              </w:rPr>
            </w:pPr>
          </w:p>
        </w:tc>
      </w:tr>
    </w:tbl>
    <w:p w14:paraId="1677C031" w14:textId="77777777" w:rsidR="00361EB7" w:rsidRDefault="00361EB7">
      <w:pPr>
        <w:pStyle w:val="Normal3"/>
        <w:shd w:val="clear" w:color="auto" w:fill="FFFFFF"/>
        <w:spacing w:beforeAutospacing="0" w:after="0" w:afterAutospacing="0"/>
        <w:ind w:firstLine="567"/>
        <w:jc w:val="both"/>
        <w:textAlignment w:val="baseline"/>
      </w:pPr>
    </w:p>
    <w:p w14:paraId="0B14DC24" w14:textId="77777777" w:rsidR="00361EB7" w:rsidRDefault="00302713">
      <w:pPr>
        <w:pStyle w:val="Normal3"/>
        <w:shd w:val="clear" w:color="auto" w:fill="FFFFFF"/>
        <w:spacing w:beforeAutospacing="0" w:after="0" w:afterAutospacing="0"/>
        <w:ind w:firstLine="567"/>
        <w:jc w:val="both"/>
        <w:textAlignment w:val="baseline"/>
      </w:pPr>
      <w:r>
        <w:t xml:space="preserve">2.2.1.4. Karşılık gelen seri bağlantı arayüzü yardımıyla acil çağrı ile PC (Bilgisayar) arasındaki bağlantı yapılır. </w:t>
      </w:r>
      <w:r w:rsidR="0065055B">
        <w:t>Yönbulum</w:t>
      </w:r>
      <w:r>
        <w:t xml:space="preserve"> bilgilerinin NMEA-0183 protokolü üzerinde alınma ihtimali kontrol edilir. GGA mesajlarındaki alan 6 değeri "2" olarak ayarlanır.</w:t>
      </w:r>
    </w:p>
    <w:p w14:paraId="3A4DF75E" w14:textId="77777777" w:rsidR="00361EB7" w:rsidRDefault="00302713">
      <w:pPr>
        <w:pStyle w:val="Normal3"/>
        <w:shd w:val="clear" w:color="auto" w:fill="FFFFFF"/>
        <w:spacing w:beforeAutospacing="0" w:after="0" w:afterAutospacing="0"/>
        <w:ind w:firstLine="567"/>
        <w:jc w:val="both"/>
        <w:textAlignment w:val="baseline"/>
      </w:pPr>
      <w:r>
        <w:t xml:space="preserve">2.2.1.5. Eğer tüm acil çağrı numunelerinde NMEA-0183 protokolü üzerinden </w:t>
      </w:r>
      <w:r w:rsidR="0065055B">
        <w:t>yönbulum</w:t>
      </w:r>
      <w:r>
        <w:t xml:space="preserve"> bilgileri alınır ise deneyin başarılı olduğu kabul edilir.</w:t>
      </w:r>
    </w:p>
    <w:p w14:paraId="5C17A405" w14:textId="77777777" w:rsidR="00361EB7" w:rsidRPr="00AC2B0F" w:rsidRDefault="00302713">
      <w:pPr>
        <w:pStyle w:val="Normal3"/>
        <w:shd w:val="clear" w:color="auto" w:fill="FFFFFF"/>
        <w:spacing w:beforeAutospacing="0" w:after="0" w:afterAutospacing="0"/>
        <w:ind w:firstLine="567"/>
        <w:jc w:val="both"/>
        <w:textAlignment w:val="baseline"/>
      </w:pPr>
      <w:r>
        <w:t>2</w:t>
      </w:r>
      <w:r w:rsidRPr="00AC2B0F">
        <w:t>.2.1.6. NMEA-0183 mesajları çıktısı deneyi ile otonom statik moddaki konumlandırma doğruluğu değerlendirmesi birlikte yapılabilir.</w:t>
      </w:r>
    </w:p>
    <w:p w14:paraId="11FC299D"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2.2.2. Otonom statik modda konumlandırma doğruluğu değerlendirmesi</w:t>
      </w:r>
    </w:p>
    <w:p w14:paraId="11D51EB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2.2.2.1. Bağlantılar Şekil 2'ye göre yapılır.</w:t>
      </w:r>
    </w:p>
    <w:p w14:paraId="380717AF" w14:textId="77777777" w:rsidR="00361EB7" w:rsidRDefault="00302713">
      <w:pPr>
        <w:pStyle w:val="Normal3"/>
        <w:shd w:val="clear" w:color="auto" w:fill="FFFFFF"/>
        <w:spacing w:beforeAutospacing="0" w:after="0" w:afterAutospacing="0"/>
        <w:ind w:firstLine="567"/>
        <w:jc w:val="both"/>
        <w:textAlignment w:val="baseline"/>
      </w:pPr>
      <w:r w:rsidRPr="00AC2B0F">
        <w:t xml:space="preserve">2.2.2.2. Acil çağrı </w:t>
      </w:r>
      <w:r w:rsidR="00592666" w:rsidRPr="00AC2B0F">
        <w:t>hazırla</w:t>
      </w:r>
      <w:r w:rsidR="00592666">
        <w:t>nır</w:t>
      </w:r>
      <w:r w:rsidR="00592666" w:rsidRPr="00AC2B0F">
        <w:t xml:space="preserve"> </w:t>
      </w:r>
      <w:r w:rsidRPr="00AC2B0F">
        <w:t xml:space="preserve">ve </w:t>
      </w:r>
      <w:r w:rsidR="00592666" w:rsidRPr="00AC2B0F">
        <w:t>açı</w:t>
      </w:r>
      <w:r w:rsidR="00592666">
        <w:t>lır</w:t>
      </w:r>
      <w:r w:rsidRPr="00AC2B0F">
        <w:t>. Geliştiricinin yazılımı yardımıyla</w:t>
      </w:r>
      <w:r>
        <w:t xml:space="preserve"> GNSS alıcısının Galileo, GPS ve SBAS bileşik sinyallerini almak üzere ayarlandığından emin olun</w:t>
      </w:r>
      <w:r w:rsidR="00592666">
        <w:t>ur</w:t>
      </w:r>
      <w:r>
        <w:t xml:space="preserve">. GNSS alıcısı, NMEA-0183 protokolüne göre mesaj üretecek şekilde </w:t>
      </w:r>
      <w:r w:rsidR="00592666">
        <w:t xml:space="preserve">ayarlanır </w:t>
      </w:r>
      <w:r>
        <w:t>(GGA, RMC, VTG, GSA ve GSV mesajları).</w:t>
      </w:r>
    </w:p>
    <w:p w14:paraId="032474F0" w14:textId="77777777" w:rsidR="00361EB7" w:rsidRDefault="00302713">
      <w:pPr>
        <w:pStyle w:val="Normal3"/>
        <w:shd w:val="clear" w:color="auto" w:fill="FFFFFF"/>
        <w:spacing w:beforeAutospacing="0" w:after="0" w:afterAutospacing="0"/>
        <w:ind w:firstLine="567"/>
        <w:jc w:val="both"/>
        <w:textAlignment w:val="baseline"/>
      </w:pPr>
      <w:r>
        <w:t>2.2.2.3. Simülatör</w:t>
      </w:r>
      <w:r w:rsidR="00592666">
        <w:t>,</w:t>
      </w:r>
      <w:r>
        <w:t xml:space="preserve"> </w:t>
      </w:r>
      <w:r w:rsidR="00592666">
        <w:t xml:space="preserve">simülatörün </w:t>
      </w:r>
      <w:r>
        <w:t>kullanım kılavuzu kullan</w:t>
      </w:r>
      <w:r w:rsidR="003A0F33">
        <w:t>ıl</w:t>
      </w:r>
      <w:r>
        <w:t>arak ayarlanır. Tablo 2'de verilen ayar parametrelerine göre bileşik Galileo, GPS ve SBAS sinyalleri komut dizisi simülasyonun başlatılır.</w:t>
      </w:r>
    </w:p>
    <w:p w14:paraId="28A6BEEE" w14:textId="77777777" w:rsidR="00361EB7" w:rsidRDefault="00302713">
      <w:pPr>
        <w:pStyle w:val="Normal3"/>
        <w:shd w:val="clear" w:color="auto" w:fill="FFFFFF"/>
        <w:spacing w:beforeAutospacing="0" w:after="0" w:afterAutospacing="0"/>
        <w:ind w:firstLine="567"/>
        <w:jc w:val="both"/>
        <w:textAlignment w:val="baseline"/>
      </w:pPr>
      <w:r>
        <w:t xml:space="preserve">2.2.2.4. </w:t>
      </w:r>
      <w:r w:rsidR="0065055B">
        <w:t>Yönbulum</w:t>
      </w:r>
      <w:r>
        <w:t xml:space="preserve"> çözümü alındıktan sonra NMEA-0183 mesajlarının kaydına ilişkin ayarlar yapılır. NMEA-0183 mesajları simülasyon komut dizisinin tamamlandığı ana kadar GNSS alıcısı tarafından bir dosyaya aktarılır.</w:t>
      </w:r>
    </w:p>
    <w:p w14:paraId="1FF77C98" w14:textId="77777777" w:rsidR="00361EB7" w:rsidRDefault="00302713">
      <w:pPr>
        <w:pStyle w:val="Normal3"/>
        <w:shd w:val="clear" w:color="auto" w:fill="FFFFFF"/>
        <w:spacing w:beforeAutospacing="0" w:after="0" w:afterAutospacing="0"/>
        <w:ind w:firstLine="567"/>
        <w:jc w:val="both"/>
        <w:textAlignment w:val="baseline"/>
      </w:pPr>
      <w:r>
        <w:t xml:space="preserve">2.2.2.5. </w:t>
      </w:r>
      <w:r w:rsidR="0065055B">
        <w:t>Yönbulum</w:t>
      </w:r>
      <w:r>
        <w:t xml:space="preserve"> çözümü alındıktan sonra simülasyon komut dizisi tamamlanana kadar GNSS alıcısının NMEA-0183 mesajlarını bir dosyaya aktardığı bilgilerin kaydı için ayar yapılır.</w:t>
      </w:r>
    </w:p>
    <w:p w14:paraId="74738C50" w14:textId="77777777" w:rsidR="00361EB7" w:rsidRDefault="00302713">
      <w:pPr>
        <w:pStyle w:val="Normal3"/>
        <w:shd w:val="clear" w:color="auto" w:fill="FFFFFF"/>
        <w:spacing w:beforeAutospacing="0" w:after="0" w:afterAutospacing="0"/>
        <w:ind w:firstLine="567"/>
        <w:jc w:val="both"/>
        <w:textAlignment w:val="baseline"/>
      </w:pPr>
      <w:r>
        <w:t>2.2.2.6. Özet koordinatlar: GGA (RMC) mesajlarında yer alan enlem (B) ve boylam (L).</w:t>
      </w:r>
    </w:p>
    <w:p w14:paraId="0FDAC2A4" w14:textId="77777777" w:rsidR="00361EB7" w:rsidRDefault="00302713">
      <w:pPr>
        <w:pStyle w:val="Normal3"/>
        <w:shd w:val="clear" w:color="auto" w:fill="FFFFFF"/>
        <w:spacing w:beforeAutospacing="0" w:after="0" w:afterAutospacing="0"/>
        <w:ind w:firstLine="567"/>
        <w:jc w:val="both"/>
        <w:textAlignment w:val="baseline"/>
      </w:pPr>
      <w:r>
        <w:t xml:space="preserve">2.2.2.7. Örneğin enlem koordinatı (B) için formül (1) ve </w:t>
      </w:r>
      <w:r w:rsidR="003A0F33">
        <w:t xml:space="preserve">formül </w:t>
      </w:r>
      <w:r>
        <w:t>(2)'ye göre sabit aralıklarda koordinat belirleme işleminin sistematik hatası hesaplanır:</w:t>
      </w:r>
    </w:p>
    <w:tbl>
      <w:tblPr>
        <w:tblW w:w="2344" w:type="pct"/>
        <w:jc w:val="center"/>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1024"/>
        <w:gridCol w:w="3221"/>
      </w:tblGrid>
      <w:tr w:rsidR="00361EB7" w14:paraId="6C7C6695" w14:textId="77777777" w:rsidTr="003261FF">
        <w:trPr>
          <w:jc w:val="center"/>
        </w:trPr>
        <w:tc>
          <w:tcPr>
            <w:tcW w:w="1024"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5669BE81" w14:textId="77777777" w:rsidR="00361EB7" w:rsidRDefault="00302713" w:rsidP="003261FF">
            <w:pPr>
              <w:pStyle w:val="tbl-txt"/>
              <w:spacing w:beforeAutospacing="0" w:after="0" w:afterAutospacing="0" w:line="252" w:lineRule="auto"/>
              <w:jc w:val="center"/>
              <w:textAlignment w:val="baseline"/>
              <w:rPr>
                <w:lang w:eastAsia="en-US"/>
              </w:rPr>
            </w:pPr>
            <w:r>
              <w:rPr>
                <w:lang w:eastAsia="en-US"/>
              </w:rPr>
              <w:t>(1)</w:t>
            </w:r>
          </w:p>
        </w:tc>
        <w:tc>
          <w:tcPr>
            <w:tcW w:w="3221"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31BE4C28" w14:textId="77777777" w:rsidR="00361EB7" w:rsidRDefault="00302713" w:rsidP="003261FF">
            <w:pPr>
              <w:pStyle w:val="tbl-txt"/>
              <w:spacing w:beforeAutospacing="0" w:after="0" w:afterAutospacing="0" w:line="252" w:lineRule="auto"/>
              <w:jc w:val="center"/>
              <w:textAlignment w:val="baseline"/>
            </w:pPr>
            <w:r>
              <w:rPr>
                <w:lang w:eastAsia="en-US"/>
              </w:rPr>
              <w:t>Δ</w:t>
            </w:r>
            <w:r>
              <w:rPr>
                <w:rStyle w:val="italic"/>
                <w:i/>
                <w:iCs/>
                <w:lang w:eastAsia="en-US"/>
              </w:rPr>
              <w:t>B</w:t>
            </w:r>
            <w:r>
              <w:rPr>
                <w:lang w:eastAsia="en-US"/>
              </w:rPr>
              <w:t>(</w:t>
            </w:r>
            <w:r>
              <w:rPr>
                <w:rStyle w:val="italic"/>
                <w:i/>
                <w:iCs/>
                <w:lang w:eastAsia="en-US"/>
              </w:rPr>
              <w:t>j</w:t>
            </w:r>
            <w:r>
              <w:rPr>
                <w:lang w:eastAsia="en-US"/>
              </w:rPr>
              <w:t>) =</w:t>
            </w:r>
            <w:r>
              <w:rPr>
                <w:rStyle w:val="apple-converted-space"/>
                <w:lang w:eastAsia="en-US"/>
              </w:rPr>
              <w:t xml:space="preserve"> </w:t>
            </w:r>
            <w:r>
              <w:rPr>
                <w:rStyle w:val="italic"/>
                <w:i/>
                <w:iCs/>
                <w:lang w:eastAsia="en-US"/>
              </w:rPr>
              <w:t>B</w:t>
            </w:r>
            <w:r>
              <w:rPr>
                <w:lang w:eastAsia="en-US"/>
              </w:rPr>
              <w:t>(</w:t>
            </w:r>
            <w:r>
              <w:rPr>
                <w:rStyle w:val="italic"/>
                <w:i/>
                <w:iCs/>
                <w:lang w:eastAsia="en-US"/>
              </w:rPr>
              <w:t>j</w:t>
            </w:r>
            <w:r>
              <w:rPr>
                <w:lang w:eastAsia="en-US"/>
              </w:rPr>
              <w:t>) –</w:t>
            </w:r>
            <w:r>
              <w:rPr>
                <w:rStyle w:val="apple-converted-space"/>
                <w:lang w:eastAsia="en-US"/>
              </w:rPr>
              <w:t xml:space="preserve"> </w:t>
            </w:r>
            <w:r>
              <w:rPr>
                <w:rStyle w:val="italic"/>
                <w:i/>
                <w:iCs/>
                <w:lang w:eastAsia="en-US"/>
              </w:rPr>
              <w:t>B</w:t>
            </w:r>
            <w:r>
              <w:rPr>
                <w:rStyle w:val="italic"/>
                <w:i/>
                <w:iCs/>
                <w:sz w:val="14"/>
                <w:szCs w:val="14"/>
                <w:lang w:eastAsia="en-US"/>
              </w:rPr>
              <w:t>gerçek</w:t>
            </w:r>
            <w:r>
              <w:rPr>
                <w:rStyle w:val="sub"/>
                <w:i/>
                <w:iCs/>
                <w:vertAlign w:val="subscript"/>
                <w:lang w:eastAsia="en-US"/>
              </w:rPr>
              <w:t>j</w:t>
            </w:r>
            <w:r>
              <w:rPr>
                <w:lang w:eastAsia="en-US"/>
              </w:rPr>
              <w:t>,</w:t>
            </w:r>
          </w:p>
        </w:tc>
      </w:tr>
      <w:tr w:rsidR="00361EB7" w14:paraId="2EFED3F7" w14:textId="77777777" w:rsidTr="003261FF">
        <w:trPr>
          <w:jc w:val="center"/>
        </w:trPr>
        <w:tc>
          <w:tcPr>
            <w:tcW w:w="1024"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7B7849FA" w14:textId="77777777" w:rsidR="00361EB7" w:rsidRDefault="00302713" w:rsidP="003261FF">
            <w:pPr>
              <w:pStyle w:val="tbl-txt"/>
              <w:spacing w:beforeAutospacing="0" w:after="0" w:afterAutospacing="0" w:line="252" w:lineRule="auto"/>
              <w:jc w:val="center"/>
              <w:textAlignment w:val="baseline"/>
              <w:rPr>
                <w:lang w:eastAsia="en-US"/>
              </w:rPr>
            </w:pPr>
            <w:r>
              <w:rPr>
                <w:lang w:eastAsia="en-US"/>
              </w:rPr>
              <w:t>(2)</w:t>
            </w:r>
          </w:p>
        </w:tc>
        <w:tc>
          <w:tcPr>
            <w:tcW w:w="3221"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50BAF2BB" w14:textId="77777777" w:rsidR="00361EB7" w:rsidRDefault="00302713" w:rsidP="003261FF">
            <w:pPr>
              <w:pStyle w:val="NormalWeb"/>
              <w:spacing w:beforeAutospacing="0" w:after="0" w:afterAutospacing="0" w:line="252" w:lineRule="auto"/>
              <w:jc w:val="center"/>
              <w:textAlignment w:val="baseline"/>
              <w:rPr>
                <w:lang w:eastAsia="en-US"/>
              </w:rPr>
            </w:pPr>
            <w:r>
              <w:rPr>
                <w:noProof/>
              </w:rPr>
              <w:drawing>
                <wp:inline distT="0" distB="0" distL="0" distR="0" wp14:anchorId="4829A669" wp14:editId="00E1E722">
                  <wp:extent cx="1177925" cy="450850"/>
                  <wp:effectExtent l="0" t="0" r="0" b="0"/>
                  <wp:docPr id="9" name="Resim 2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28" descr="Formula"/>
                          <pic:cNvPicPr>
                            <a:picLocks noChangeAspect="1" noChangeArrowheads="1"/>
                          </pic:cNvPicPr>
                        </pic:nvPicPr>
                        <pic:blipFill>
                          <a:blip r:embed="rId13"/>
                          <a:stretch>
                            <a:fillRect/>
                          </a:stretch>
                        </pic:blipFill>
                        <pic:spPr bwMode="auto">
                          <a:xfrm>
                            <a:off x="0" y="0"/>
                            <a:ext cx="1177925" cy="450850"/>
                          </a:xfrm>
                          <a:prstGeom prst="rect">
                            <a:avLst/>
                          </a:prstGeom>
                        </pic:spPr>
                      </pic:pic>
                    </a:graphicData>
                  </a:graphic>
                </wp:inline>
              </w:drawing>
            </w:r>
          </w:p>
        </w:tc>
      </w:tr>
    </w:tbl>
    <w:p w14:paraId="01167104" w14:textId="77777777" w:rsidR="00361EB7" w:rsidRDefault="00361EB7">
      <w:pPr>
        <w:shd w:val="clear" w:color="auto" w:fill="FFFFFF"/>
        <w:spacing w:after="0" w:line="240" w:lineRule="auto"/>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32"/>
        <w:gridCol w:w="8624"/>
      </w:tblGrid>
      <w:tr w:rsidR="00361EB7" w14:paraId="32B828FF" w14:textId="77777777" w:rsidTr="00CB3257">
        <w:tc>
          <w:tcPr>
            <w:tcW w:w="43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4FA6877"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862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586780C" w14:textId="77777777" w:rsidR="00361EB7" w:rsidRDefault="00302713">
            <w:pPr>
              <w:pStyle w:val="Normal3"/>
              <w:spacing w:beforeAutospacing="0" w:after="0" w:afterAutospacing="0" w:line="252" w:lineRule="auto"/>
              <w:jc w:val="both"/>
              <w:textAlignment w:val="baseline"/>
            </w:pPr>
            <w:r>
              <w:rPr>
                <w:lang w:eastAsia="en-US"/>
              </w:rPr>
              <w:t>B</w:t>
            </w:r>
            <w:r>
              <w:rPr>
                <w:vertAlign w:val="subscript"/>
                <w:lang w:eastAsia="en-US"/>
              </w:rPr>
              <w:t>gerçekj</w:t>
            </w:r>
            <w:r>
              <w:rPr>
                <w:lang w:eastAsia="en-US"/>
              </w:rPr>
              <w:t>; j zamanında B koordinatının fiili değeri, yay-saniye.</w:t>
            </w:r>
          </w:p>
        </w:tc>
      </w:tr>
    </w:tbl>
    <w:p w14:paraId="5E0980CC" w14:textId="77777777" w:rsidR="00361EB7" w:rsidRDefault="00361EB7">
      <w:pPr>
        <w:shd w:val="clear" w:color="auto" w:fill="FFFFFF"/>
        <w:spacing w:after="0" w:line="240" w:lineRule="auto"/>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51"/>
        <w:gridCol w:w="8705"/>
      </w:tblGrid>
      <w:tr w:rsidR="00361EB7" w14:paraId="7DD785E8" w14:textId="77777777">
        <w:tc>
          <w:tcPr>
            <w:tcW w:w="35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D9EFADC"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872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70AA137" w14:textId="77777777" w:rsidR="00361EB7" w:rsidRDefault="00302713">
            <w:pPr>
              <w:pStyle w:val="Normal3"/>
              <w:spacing w:beforeAutospacing="0" w:after="0" w:afterAutospacing="0" w:line="252" w:lineRule="auto"/>
              <w:jc w:val="both"/>
              <w:textAlignment w:val="baseline"/>
            </w:pPr>
            <w:r>
              <w:rPr>
                <w:lang w:eastAsia="en-US"/>
              </w:rPr>
              <w:t>B(j); j zamanında B koordinatının GNSS alıcısı tarafından belirlenen değeri, yay-saniye.</w:t>
            </w:r>
          </w:p>
        </w:tc>
      </w:tr>
    </w:tbl>
    <w:p w14:paraId="503907B2" w14:textId="77777777" w:rsidR="00361EB7" w:rsidRDefault="00361EB7">
      <w:pPr>
        <w:shd w:val="clear" w:color="auto" w:fill="FFFFFF"/>
        <w:spacing w:after="0" w:line="240" w:lineRule="auto"/>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36"/>
        <w:gridCol w:w="8620"/>
      </w:tblGrid>
      <w:tr w:rsidR="00361EB7" w14:paraId="14B44B9B" w14:textId="77777777">
        <w:tc>
          <w:tcPr>
            <w:tcW w:w="43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6E91F97"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863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86DBB39" w14:textId="77777777" w:rsidR="00361EB7" w:rsidRDefault="00302713">
            <w:pPr>
              <w:pStyle w:val="Normal3"/>
              <w:spacing w:beforeAutospacing="0" w:after="0" w:afterAutospacing="0" w:line="252" w:lineRule="auto"/>
              <w:jc w:val="both"/>
              <w:textAlignment w:val="baseline"/>
              <w:rPr>
                <w:lang w:eastAsia="en-US"/>
              </w:rPr>
            </w:pPr>
            <w:r>
              <w:rPr>
                <w:lang w:eastAsia="en-US"/>
              </w:rPr>
              <w:t>N; GNSS alıcısı deneyi esnasında alınan GGA (RMC) mesajı miktarı.</w:t>
            </w:r>
          </w:p>
        </w:tc>
      </w:tr>
    </w:tbl>
    <w:p w14:paraId="63C5413D" w14:textId="77777777" w:rsidR="003A0F33" w:rsidRDefault="003A0F33">
      <w:pPr>
        <w:pStyle w:val="Normal3"/>
        <w:shd w:val="clear" w:color="auto" w:fill="FFFFFF"/>
        <w:spacing w:beforeAutospacing="0" w:after="0" w:afterAutospacing="0"/>
        <w:ind w:firstLine="567"/>
        <w:jc w:val="both"/>
        <w:textAlignment w:val="baseline"/>
      </w:pPr>
    </w:p>
    <w:p w14:paraId="2164A963" w14:textId="77777777" w:rsidR="00361EB7" w:rsidRDefault="00302713">
      <w:pPr>
        <w:pStyle w:val="Normal3"/>
        <w:shd w:val="clear" w:color="auto" w:fill="FFFFFF"/>
        <w:spacing w:beforeAutospacing="0" w:after="0" w:afterAutospacing="0"/>
        <w:ind w:firstLine="567"/>
        <w:jc w:val="both"/>
        <w:textAlignment w:val="baseline"/>
      </w:pPr>
      <w:r>
        <w:t>2.2.2.8. Benzer şekilde L (boylam) koordinatının sistematik hatası hesaplanır.</w:t>
      </w:r>
    </w:p>
    <w:p w14:paraId="2DC307D8" w14:textId="77777777" w:rsidR="00361EB7" w:rsidRDefault="00302713">
      <w:pPr>
        <w:pStyle w:val="Normal3"/>
        <w:shd w:val="clear" w:color="auto" w:fill="FFFFFF"/>
        <w:spacing w:beforeAutospacing="0" w:after="0" w:afterAutospacing="0"/>
        <w:ind w:firstLine="567"/>
        <w:jc w:val="both"/>
        <w:textAlignment w:val="baseline"/>
      </w:pPr>
      <w:r>
        <w:t>2.2.2.9. B koordinatı için standart sapma (SD) formül (3)'e göre hesaplanır:</w:t>
      </w:r>
    </w:p>
    <w:tbl>
      <w:tblPr>
        <w:tblW w:w="2422" w:type="pct"/>
        <w:jc w:val="center"/>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739"/>
        <w:gridCol w:w="3648"/>
      </w:tblGrid>
      <w:tr w:rsidR="00361EB7" w14:paraId="3675608C" w14:textId="77777777" w:rsidTr="003261FF">
        <w:trPr>
          <w:jc w:val="center"/>
        </w:trPr>
        <w:tc>
          <w:tcPr>
            <w:tcW w:w="739"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2E10AAE2" w14:textId="77777777" w:rsidR="00361EB7" w:rsidRDefault="00302713" w:rsidP="003261FF">
            <w:pPr>
              <w:pStyle w:val="tbl-txt"/>
              <w:spacing w:beforeAutospacing="0" w:after="0" w:afterAutospacing="0" w:line="252" w:lineRule="auto"/>
              <w:jc w:val="center"/>
              <w:textAlignment w:val="baseline"/>
              <w:rPr>
                <w:lang w:eastAsia="en-US"/>
              </w:rPr>
            </w:pPr>
            <w:r>
              <w:rPr>
                <w:lang w:eastAsia="en-US"/>
              </w:rPr>
              <w:t>(3)</w:t>
            </w:r>
          </w:p>
        </w:tc>
        <w:tc>
          <w:tcPr>
            <w:tcW w:w="3648"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50786988" w14:textId="77777777" w:rsidR="00361EB7" w:rsidRDefault="00302713" w:rsidP="003261FF">
            <w:pPr>
              <w:pStyle w:val="NormalWeb"/>
              <w:spacing w:beforeAutospacing="0" w:after="0" w:afterAutospacing="0" w:line="252" w:lineRule="auto"/>
              <w:jc w:val="center"/>
              <w:textAlignment w:val="baseline"/>
            </w:pPr>
            <w:r>
              <w:rPr>
                <w:noProof/>
              </w:rPr>
              <w:drawing>
                <wp:inline distT="0" distB="0" distL="0" distR="0" wp14:anchorId="756CC6C9" wp14:editId="6912F924">
                  <wp:extent cx="1859280" cy="481432"/>
                  <wp:effectExtent l="0" t="0" r="7620" b="0"/>
                  <wp:docPr id="10" name="Resim 2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27" descr="Formula"/>
                          <pic:cNvPicPr>
                            <a:picLocks noChangeAspect="1" noChangeArrowheads="1"/>
                          </pic:cNvPicPr>
                        </pic:nvPicPr>
                        <pic:blipFill>
                          <a:blip r:embed="rId14"/>
                          <a:stretch>
                            <a:fillRect/>
                          </a:stretch>
                        </pic:blipFill>
                        <pic:spPr bwMode="auto">
                          <a:xfrm>
                            <a:off x="0" y="0"/>
                            <a:ext cx="1867832" cy="483646"/>
                          </a:xfrm>
                          <a:prstGeom prst="rect">
                            <a:avLst/>
                          </a:prstGeom>
                        </pic:spPr>
                      </pic:pic>
                    </a:graphicData>
                  </a:graphic>
                </wp:inline>
              </w:drawing>
            </w:r>
          </w:p>
        </w:tc>
      </w:tr>
    </w:tbl>
    <w:p w14:paraId="5005A20A" w14:textId="77777777" w:rsidR="00361EB7" w:rsidRDefault="00361EB7">
      <w:pPr>
        <w:pStyle w:val="Normal3"/>
        <w:shd w:val="clear" w:color="auto" w:fill="FFFFFF"/>
        <w:spacing w:beforeAutospacing="0" w:after="0" w:afterAutospacing="0"/>
        <w:ind w:firstLine="567"/>
        <w:jc w:val="both"/>
        <w:textAlignment w:val="baseline"/>
      </w:pPr>
    </w:p>
    <w:p w14:paraId="032648E8" w14:textId="77777777" w:rsidR="00361EB7" w:rsidRDefault="00302713">
      <w:pPr>
        <w:pStyle w:val="Normal3"/>
        <w:shd w:val="clear" w:color="auto" w:fill="FFFFFF"/>
        <w:spacing w:beforeAutospacing="0" w:after="0" w:afterAutospacing="0"/>
        <w:ind w:firstLine="567"/>
        <w:jc w:val="both"/>
        <w:textAlignment w:val="baseline"/>
      </w:pPr>
      <w:r>
        <w:t>2.2.2.10. Benzer şekilde L (boylam) koordinatı için SD değeri hesaplanır.</w:t>
      </w:r>
    </w:p>
    <w:p w14:paraId="6EC795A4" w14:textId="77777777" w:rsidR="00361EB7" w:rsidRDefault="00302713">
      <w:pPr>
        <w:pStyle w:val="Normal3"/>
        <w:shd w:val="clear" w:color="auto" w:fill="FFFFFF"/>
        <w:spacing w:beforeAutospacing="0" w:after="0" w:afterAutospacing="0"/>
        <w:ind w:firstLine="567"/>
        <w:jc w:val="both"/>
        <w:textAlignment w:val="baseline"/>
      </w:pPr>
      <w:r>
        <w:t xml:space="preserve">2.2.2.11. Hesaplanan koordinatlar ile enlem ve boylam değerlerinin birimi yay-saniyeden metrik sisteme dönüştürülür; bunun için formül (4) ve </w:t>
      </w:r>
      <w:r w:rsidR="00175B3C">
        <w:t xml:space="preserve">formül </w:t>
      </w:r>
      <w:r>
        <w:t>(5) kullanılır.</w:t>
      </w:r>
    </w:p>
    <w:p w14:paraId="79C4989B" w14:textId="77777777" w:rsidR="00361EB7" w:rsidRDefault="00302713">
      <w:pPr>
        <w:pStyle w:val="Normal3"/>
        <w:shd w:val="clear" w:color="auto" w:fill="FFFFFF"/>
        <w:spacing w:beforeAutospacing="0" w:after="0" w:afterAutospacing="0"/>
        <w:ind w:firstLine="567"/>
        <w:jc w:val="both"/>
        <w:textAlignment w:val="baseline"/>
      </w:pPr>
      <w:r>
        <w:t>2.2.2.12. Enlem için:</w:t>
      </w:r>
    </w:p>
    <w:tbl>
      <w:tblPr>
        <w:tblW w:w="3283" w:type="pct"/>
        <w:jc w:val="center"/>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725"/>
        <w:gridCol w:w="5221"/>
      </w:tblGrid>
      <w:tr w:rsidR="00361EB7" w14:paraId="1236A361" w14:textId="77777777" w:rsidTr="003261FF">
        <w:trPr>
          <w:jc w:val="center"/>
        </w:trPr>
        <w:tc>
          <w:tcPr>
            <w:tcW w:w="725"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061F75F6" w14:textId="77777777" w:rsidR="00361EB7" w:rsidRDefault="00302713" w:rsidP="003261FF">
            <w:pPr>
              <w:pStyle w:val="tbl-txt"/>
              <w:spacing w:beforeAutospacing="0" w:after="0" w:afterAutospacing="0" w:line="252" w:lineRule="auto"/>
              <w:jc w:val="center"/>
              <w:textAlignment w:val="baseline"/>
              <w:rPr>
                <w:lang w:eastAsia="en-US"/>
              </w:rPr>
            </w:pPr>
            <w:r>
              <w:rPr>
                <w:lang w:eastAsia="en-US"/>
              </w:rPr>
              <w:lastRenderedPageBreak/>
              <w:t>(4-1)</w:t>
            </w:r>
          </w:p>
        </w:tc>
        <w:tc>
          <w:tcPr>
            <w:tcW w:w="5221"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7FFD1762" w14:textId="77777777" w:rsidR="00361EB7" w:rsidRDefault="00302713" w:rsidP="003261FF">
            <w:pPr>
              <w:pStyle w:val="NormalWeb"/>
              <w:spacing w:beforeAutospacing="0" w:after="0" w:afterAutospacing="0" w:line="252" w:lineRule="auto"/>
              <w:jc w:val="center"/>
              <w:textAlignment w:val="baseline"/>
              <w:rPr>
                <w:lang w:eastAsia="en-US"/>
              </w:rPr>
            </w:pPr>
            <w:r>
              <w:rPr>
                <w:noProof/>
              </w:rPr>
              <w:drawing>
                <wp:anchor distT="0" distB="0" distL="0" distR="0" simplePos="0" relativeHeight="6" behindDoc="0" locked="0" layoutInCell="1" allowOverlap="1" wp14:anchorId="17ECC3A8" wp14:editId="711AB4E2">
                  <wp:simplePos x="0" y="0"/>
                  <wp:positionH relativeFrom="column">
                    <wp:posOffset>70485</wp:posOffset>
                  </wp:positionH>
                  <wp:positionV relativeFrom="paragraph">
                    <wp:posOffset>2540</wp:posOffset>
                  </wp:positionV>
                  <wp:extent cx="2575560" cy="387985"/>
                  <wp:effectExtent l="0" t="0" r="0" b="0"/>
                  <wp:wrapSquare wrapText="largest"/>
                  <wp:docPr id="11" name="Görüntü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örüntü1"/>
                          <pic:cNvPicPr>
                            <a:picLocks noChangeAspect="1" noChangeArrowheads="1"/>
                          </pic:cNvPicPr>
                        </pic:nvPicPr>
                        <pic:blipFill>
                          <a:blip r:embed="rId15"/>
                          <a:stretch>
                            <a:fillRect/>
                          </a:stretch>
                        </pic:blipFill>
                        <pic:spPr bwMode="auto">
                          <a:xfrm>
                            <a:off x="0" y="0"/>
                            <a:ext cx="2575560" cy="387985"/>
                          </a:xfrm>
                          <a:prstGeom prst="rect">
                            <a:avLst/>
                          </a:prstGeom>
                        </pic:spPr>
                      </pic:pic>
                    </a:graphicData>
                  </a:graphic>
                  <wp14:sizeRelH relativeFrom="margin">
                    <wp14:pctWidth>0</wp14:pctWidth>
                  </wp14:sizeRelH>
                  <wp14:sizeRelV relativeFrom="margin">
                    <wp14:pctHeight>0</wp14:pctHeight>
                  </wp14:sizeRelV>
                </wp:anchor>
              </w:drawing>
            </w:r>
          </w:p>
          <w:p w14:paraId="2B771392" w14:textId="77777777" w:rsidR="00361EB7" w:rsidRDefault="00361EB7" w:rsidP="003261FF">
            <w:pPr>
              <w:pStyle w:val="NormalWeb"/>
              <w:spacing w:beforeAutospacing="0" w:after="0" w:afterAutospacing="0" w:line="252" w:lineRule="auto"/>
              <w:jc w:val="center"/>
              <w:textAlignment w:val="baseline"/>
              <w:rPr>
                <w:lang w:eastAsia="en-US"/>
              </w:rPr>
            </w:pPr>
          </w:p>
        </w:tc>
      </w:tr>
      <w:tr w:rsidR="00361EB7" w14:paraId="4340D1C5" w14:textId="77777777" w:rsidTr="003261FF">
        <w:trPr>
          <w:jc w:val="center"/>
        </w:trPr>
        <w:tc>
          <w:tcPr>
            <w:tcW w:w="725"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552683D3" w14:textId="77777777" w:rsidR="00361EB7" w:rsidRDefault="00302713" w:rsidP="003261FF">
            <w:pPr>
              <w:pStyle w:val="tbl-txt"/>
              <w:spacing w:beforeAutospacing="0" w:after="0" w:afterAutospacing="0" w:line="252" w:lineRule="auto"/>
              <w:jc w:val="center"/>
              <w:textAlignment w:val="baseline"/>
              <w:rPr>
                <w:lang w:eastAsia="en-US"/>
              </w:rPr>
            </w:pPr>
            <w:r>
              <w:rPr>
                <w:lang w:eastAsia="en-US"/>
              </w:rPr>
              <w:t>(4-2)</w:t>
            </w:r>
          </w:p>
        </w:tc>
        <w:tc>
          <w:tcPr>
            <w:tcW w:w="5221"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419C0959" w14:textId="77777777" w:rsidR="00361EB7" w:rsidRDefault="00302713" w:rsidP="003261FF">
            <w:pPr>
              <w:pStyle w:val="NormalWeb"/>
              <w:spacing w:beforeAutospacing="0" w:after="0" w:afterAutospacing="0" w:line="252" w:lineRule="auto"/>
              <w:jc w:val="center"/>
              <w:textAlignment w:val="baseline"/>
              <w:rPr>
                <w:lang w:eastAsia="en-US"/>
              </w:rPr>
            </w:pPr>
            <w:r>
              <w:rPr>
                <w:noProof/>
              </w:rPr>
              <w:drawing>
                <wp:anchor distT="0" distB="0" distL="0" distR="0" simplePos="0" relativeHeight="7" behindDoc="0" locked="0" layoutInCell="1" allowOverlap="1" wp14:anchorId="289A2C6D" wp14:editId="3DA721D9">
                  <wp:simplePos x="0" y="0"/>
                  <wp:positionH relativeFrom="column">
                    <wp:posOffset>123190</wp:posOffset>
                  </wp:positionH>
                  <wp:positionV relativeFrom="paragraph">
                    <wp:posOffset>5080</wp:posOffset>
                  </wp:positionV>
                  <wp:extent cx="2701290" cy="411480"/>
                  <wp:effectExtent l="0" t="0" r="3810" b="7620"/>
                  <wp:wrapSquare wrapText="largest"/>
                  <wp:docPr id="12" name="Görünt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örüntü2"/>
                          <pic:cNvPicPr>
                            <a:picLocks noChangeAspect="1" noChangeArrowheads="1"/>
                          </pic:cNvPicPr>
                        </pic:nvPicPr>
                        <pic:blipFill>
                          <a:blip r:embed="rId16"/>
                          <a:stretch>
                            <a:fillRect/>
                          </a:stretch>
                        </pic:blipFill>
                        <pic:spPr bwMode="auto">
                          <a:xfrm>
                            <a:off x="0" y="0"/>
                            <a:ext cx="2701290" cy="411480"/>
                          </a:xfrm>
                          <a:prstGeom prst="rect">
                            <a:avLst/>
                          </a:prstGeom>
                        </pic:spPr>
                      </pic:pic>
                    </a:graphicData>
                  </a:graphic>
                  <wp14:sizeRelH relativeFrom="margin">
                    <wp14:pctWidth>0</wp14:pctWidth>
                  </wp14:sizeRelH>
                  <wp14:sizeRelV relativeFrom="margin">
                    <wp14:pctHeight>0</wp14:pctHeight>
                  </wp14:sizeRelV>
                </wp:anchor>
              </w:drawing>
            </w:r>
          </w:p>
          <w:p w14:paraId="1A1F710D" w14:textId="77777777" w:rsidR="00361EB7" w:rsidRDefault="00361EB7" w:rsidP="003261FF">
            <w:pPr>
              <w:pStyle w:val="NormalWeb"/>
              <w:spacing w:beforeAutospacing="0" w:after="0" w:afterAutospacing="0" w:line="252" w:lineRule="auto"/>
              <w:jc w:val="center"/>
              <w:textAlignment w:val="baseline"/>
              <w:rPr>
                <w:lang w:eastAsia="en-US"/>
              </w:rPr>
            </w:pPr>
          </w:p>
        </w:tc>
      </w:tr>
    </w:tbl>
    <w:p w14:paraId="28BC4870" w14:textId="77777777" w:rsidR="00361EB7" w:rsidRDefault="00361EB7">
      <w:pPr>
        <w:pStyle w:val="Normal3"/>
        <w:shd w:val="clear" w:color="auto" w:fill="FFFFFF"/>
        <w:spacing w:beforeAutospacing="0" w:after="0" w:afterAutospacing="0"/>
        <w:ind w:firstLine="567"/>
        <w:jc w:val="both"/>
        <w:textAlignment w:val="baseline"/>
      </w:pPr>
    </w:p>
    <w:p w14:paraId="5A33AA4E" w14:textId="77777777" w:rsidR="00361EB7" w:rsidRDefault="00302713">
      <w:pPr>
        <w:pStyle w:val="Normal3"/>
        <w:shd w:val="clear" w:color="auto" w:fill="FFFFFF"/>
        <w:spacing w:beforeAutospacing="0" w:after="0" w:afterAutospacing="0"/>
        <w:ind w:firstLine="567"/>
        <w:jc w:val="both"/>
        <w:textAlignment w:val="baseline"/>
      </w:pPr>
      <w:r>
        <w:t>2.2.2.13. Boylam için:</w:t>
      </w:r>
    </w:p>
    <w:tbl>
      <w:tblPr>
        <w:tblW w:w="3134" w:type="pct"/>
        <w:jc w:val="center"/>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766"/>
        <w:gridCol w:w="4910"/>
      </w:tblGrid>
      <w:tr w:rsidR="00361EB7" w14:paraId="354F373F" w14:textId="77777777" w:rsidTr="00CD2707">
        <w:trPr>
          <w:jc w:val="center"/>
        </w:trPr>
        <w:tc>
          <w:tcPr>
            <w:tcW w:w="766"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0B196654" w14:textId="77777777" w:rsidR="00361EB7" w:rsidRDefault="00302713" w:rsidP="003261FF">
            <w:pPr>
              <w:pStyle w:val="tbl-txt"/>
              <w:spacing w:beforeAutospacing="0" w:after="0" w:afterAutospacing="0" w:line="252" w:lineRule="auto"/>
              <w:jc w:val="center"/>
              <w:textAlignment w:val="baseline"/>
              <w:rPr>
                <w:lang w:eastAsia="en-US"/>
              </w:rPr>
            </w:pPr>
            <w:r>
              <w:rPr>
                <w:lang w:eastAsia="en-US"/>
              </w:rPr>
              <w:t>(5-1)</w:t>
            </w:r>
          </w:p>
        </w:tc>
        <w:tc>
          <w:tcPr>
            <w:tcW w:w="4910"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68775EE2" w14:textId="77777777" w:rsidR="00361EB7" w:rsidRDefault="00302713" w:rsidP="003261FF">
            <w:pPr>
              <w:pStyle w:val="NormalWeb"/>
              <w:spacing w:beforeAutospacing="0" w:after="0" w:afterAutospacing="0" w:line="252" w:lineRule="auto"/>
              <w:jc w:val="center"/>
              <w:textAlignment w:val="baseline"/>
              <w:rPr>
                <w:lang w:eastAsia="en-US"/>
              </w:rPr>
            </w:pPr>
            <w:r>
              <w:rPr>
                <w:noProof/>
              </w:rPr>
              <w:drawing>
                <wp:anchor distT="0" distB="0" distL="0" distR="0" simplePos="0" relativeHeight="8" behindDoc="0" locked="0" layoutInCell="1" allowOverlap="1" wp14:anchorId="4FCA49EA" wp14:editId="1E8265CF">
                  <wp:simplePos x="0" y="0"/>
                  <wp:positionH relativeFrom="column">
                    <wp:posOffset>51435</wp:posOffset>
                  </wp:positionH>
                  <wp:positionV relativeFrom="paragraph">
                    <wp:posOffset>0</wp:posOffset>
                  </wp:positionV>
                  <wp:extent cx="2689860" cy="391795"/>
                  <wp:effectExtent l="0" t="0" r="0" b="8255"/>
                  <wp:wrapSquare wrapText="largest"/>
                  <wp:docPr id="13" name="Görüntü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örüntü3"/>
                          <pic:cNvPicPr>
                            <a:picLocks noChangeAspect="1" noChangeArrowheads="1"/>
                          </pic:cNvPicPr>
                        </pic:nvPicPr>
                        <pic:blipFill>
                          <a:blip r:embed="rId17"/>
                          <a:stretch>
                            <a:fillRect/>
                          </a:stretch>
                        </pic:blipFill>
                        <pic:spPr bwMode="auto">
                          <a:xfrm>
                            <a:off x="0" y="0"/>
                            <a:ext cx="2689860" cy="391795"/>
                          </a:xfrm>
                          <a:prstGeom prst="rect">
                            <a:avLst/>
                          </a:prstGeom>
                        </pic:spPr>
                      </pic:pic>
                    </a:graphicData>
                  </a:graphic>
                  <wp14:sizeRelH relativeFrom="margin">
                    <wp14:pctWidth>0</wp14:pctWidth>
                  </wp14:sizeRelH>
                  <wp14:sizeRelV relativeFrom="margin">
                    <wp14:pctHeight>0</wp14:pctHeight>
                  </wp14:sizeRelV>
                </wp:anchor>
              </w:drawing>
            </w:r>
          </w:p>
          <w:p w14:paraId="467FF10C" w14:textId="77777777" w:rsidR="00361EB7" w:rsidRDefault="00361EB7" w:rsidP="003261FF">
            <w:pPr>
              <w:pStyle w:val="NormalWeb"/>
              <w:spacing w:beforeAutospacing="0" w:after="0" w:afterAutospacing="0" w:line="252" w:lineRule="auto"/>
              <w:jc w:val="center"/>
              <w:textAlignment w:val="baseline"/>
              <w:rPr>
                <w:lang w:eastAsia="en-US"/>
              </w:rPr>
            </w:pPr>
          </w:p>
        </w:tc>
      </w:tr>
      <w:tr w:rsidR="00361EB7" w14:paraId="31640E43" w14:textId="77777777" w:rsidTr="00CD2707">
        <w:trPr>
          <w:jc w:val="center"/>
        </w:trPr>
        <w:tc>
          <w:tcPr>
            <w:tcW w:w="766"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3B073637" w14:textId="77777777" w:rsidR="00361EB7" w:rsidRDefault="00302713" w:rsidP="003261FF">
            <w:pPr>
              <w:pStyle w:val="tbl-txt"/>
              <w:spacing w:beforeAutospacing="0" w:after="0" w:afterAutospacing="0" w:line="252" w:lineRule="auto"/>
              <w:jc w:val="center"/>
              <w:textAlignment w:val="baseline"/>
              <w:rPr>
                <w:lang w:eastAsia="en-US"/>
              </w:rPr>
            </w:pPr>
            <w:r>
              <w:rPr>
                <w:lang w:eastAsia="en-US"/>
              </w:rPr>
              <w:t>(5-2)</w:t>
            </w:r>
          </w:p>
        </w:tc>
        <w:tc>
          <w:tcPr>
            <w:tcW w:w="4910"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1EB7BD04" w14:textId="77777777" w:rsidR="00361EB7" w:rsidRDefault="00302713" w:rsidP="003261FF">
            <w:pPr>
              <w:pStyle w:val="NormalWeb"/>
              <w:spacing w:beforeAutospacing="0" w:after="0" w:afterAutospacing="0" w:line="252" w:lineRule="auto"/>
              <w:jc w:val="center"/>
              <w:textAlignment w:val="baseline"/>
              <w:rPr>
                <w:lang w:eastAsia="en-US"/>
              </w:rPr>
            </w:pPr>
            <w:r>
              <w:rPr>
                <w:noProof/>
              </w:rPr>
              <w:drawing>
                <wp:anchor distT="0" distB="0" distL="0" distR="0" simplePos="0" relativeHeight="9" behindDoc="0" locked="0" layoutInCell="1" allowOverlap="1" wp14:anchorId="0B887AD6" wp14:editId="0DDD25E8">
                  <wp:simplePos x="0" y="0"/>
                  <wp:positionH relativeFrom="column">
                    <wp:posOffset>0</wp:posOffset>
                  </wp:positionH>
                  <wp:positionV relativeFrom="paragraph">
                    <wp:posOffset>0</wp:posOffset>
                  </wp:positionV>
                  <wp:extent cx="2743200" cy="408305"/>
                  <wp:effectExtent l="0" t="0" r="0" b="0"/>
                  <wp:wrapSquare wrapText="largest"/>
                  <wp:docPr id="14" name="Görüntü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örüntü4"/>
                          <pic:cNvPicPr>
                            <a:picLocks noChangeAspect="1" noChangeArrowheads="1"/>
                          </pic:cNvPicPr>
                        </pic:nvPicPr>
                        <pic:blipFill>
                          <a:blip r:embed="rId18"/>
                          <a:stretch>
                            <a:fillRect/>
                          </a:stretch>
                        </pic:blipFill>
                        <pic:spPr bwMode="auto">
                          <a:xfrm>
                            <a:off x="0" y="0"/>
                            <a:ext cx="2743200" cy="408305"/>
                          </a:xfrm>
                          <a:prstGeom prst="rect">
                            <a:avLst/>
                          </a:prstGeom>
                        </pic:spPr>
                      </pic:pic>
                    </a:graphicData>
                  </a:graphic>
                  <wp14:sizeRelH relativeFrom="margin">
                    <wp14:pctWidth>0</wp14:pctWidth>
                  </wp14:sizeRelH>
                  <wp14:sizeRelV relativeFrom="margin">
                    <wp14:pctHeight>0</wp14:pctHeight>
                  </wp14:sizeRelV>
                </wp:anchor>
              </w:drawing>
            </w:r>
          </w:p>
          <w:p w14:paraId="09DAFE8D" w14:textId="77777777" w:rsidR="00361EB7" w:rsidRDefault="00361EB7" w:rsidP="003261FF">
            <w:pPr>
              <w:pStyle w:val="NormalWeb"/>
              <w:spacing w:beforeAutospacing="0" w:after="0" w:afterAutospacing="0" w:line="252" w:lineRule="auto"/>
              <w:jc w:val="center"/>
              <w:textAlignment w:val="baseline"/>
              <w:rPr>
                <w:lang w:eastAsia="en-US"/>
              </w:rPr>
            </w:pPr>
          </w:p>
        </w:tc>
      </w:tr>
    </w:tbl>
    <w:p w14:paraId="6683EC2A" w14:textId="77777777" w:rsidR="00361EB7" w:rsidRPr="00CB3257" w:rsidRDefault="00302713" w:rsidP="00175B3C">
      <w:pPr>
        <w:pStyle w:val="Normal3"/>
        <w:shd w:val="clear" w:color="auto" w:fill="FFFFFF"/>
        <w:spacing w:beforeAutospacing="0" w:after="0" w:afterAutospacing="0"/>
        <w:ind w:left="567"/>
        <w:jc w:val="both"/>
        <w:textAlignment w:val="baseline"/>
      </w:pPr>
      <w:r w:rsidRPr="00CB3257">
        <w:t xml:space="preserve">— </w:t>
      </w:r>
      <w:r w:rsidRPr="00CB3257">
        <w:rPr>
          <w:rStyle w:val="bold"/>
          <w:bCs/>
        </w:rPr>
        <w:t>а</w:t>
      </w:r>
      <w:r w:rsidR="00CB3257">
        <w:rPr>
          <w:rStyle w:val="bold"/>
          <w:bCs/>
        </w:rPr>
        <w:t xml:space="preserve"> </w:t>
      </w:r>
      <w:r w:rsidR="00CB3257">
        <w:t>:</w:t>
      </w:r>
      <w:r w:rsidRPr="00CB3257">
        <w:t xml:space="preserve"> Elipsoidin yarı asal ekseni, metre</w:t>
      </w:r>
    </w:p>
    <w:p w14:paraId="6E080090" w14:textId="77777777" w:rsidR="00361EB7" w:rsidRPr="00CB3257" w:rsidRDefault="00302713" w:rsidP="00175B3C">
      <w:pPr>
        <w:pStyle w:val="Normal3"/>
        <w:shd w:val="clear" w:color="auto" w:fill="FFFFFF"/>
        <w:spacing w:beforeAutospacing="0" w:after="0" w:afterAutospacing="0"/>
        <w:ind w:left="567"/>
        <w:jc w:val="both"/>
        <w:textAlignment w:val="baseline"/>
      </w:pPr>
      <w:r w:rsidRPr="00CB3257">
        <w:t xml:space="preserve">— </w:t>
      </w:r>
      <w:r w:rsidRPr="00CB3257">
        <w:rPr>
          <w:rStyle w:val="bold"/>
          <w:bCs/>
        </w:rPr>
        <w:t>e</w:t>
      </w:r>
      <w:r w:rsidR="00CB3257">
        <w:rPr>
          <w:rStyle w:val="bold"/>
          <w:bCs/>
        </w:rPr>
        <w:t xml:space="preserve"> :</w:t>
      </w:r>
      <w:r w:rsidRPr="00CB3257">
        <w:t xml:space="preserve"> İlk dış merkezlilik, [0 – 1]</w:t>
      </w:r>
    </w:p>
    <w:p w14:paraId="440A9770" w14:textId="77777777" w:rsidR="00361EB7" w:rsidRDefault="00302713" w:rsidP="00175B3C">
      <w:pPr>
        <w:pStyle w:val="Normal3"/>
        <w:shd w:val="clear" w:color="auto" w:fill="FFFFFF"/>
        <w:spacing w:beforeAutospacing="0" w:after="0" w:afterAutospacing="0"/>
        <w:ind w:left="567"/>
        <w:jc w:val="both"/>
        <w:textAlignment w:val="baseline"/>
      </w:pPr>
      <w:r w:rsidRPr="00CB3257">
        <w:t xml:space="preserve">— </w:t>
      </w:r>
      <w:r w:rsidRPr="00CB3257">
        <w:rPr>
          <w:rStyle w:val="bold"/>
          <w:bCs/>
        </w:rPr>
        <w:t>φ</w:t>
      </w:r>
      <w:r w:rsidR="00CB3257">
        <w:rPr>
          <w:rStyle w:val="bold"/>
          <w:bCs/>
        </w:rPr>
        <w:t xml:space="preserve"> :</w:t>
      </w:r>
      <w:r w:rsidRPr="00CB3257">
        <w:t xml:space="preserve"> Belirlenen</w:t>
      </w:r>
      <w:r>
        <w:t xml:space="preserve"> enlem değeri, radyan.</w:t>
      </w:r>
    </w:p>
    <w:p w14:paraId="656078BB" w14:textId="77777777" w:rsidR="00361EB7" w:rsidRDefault="00361EB7">
      <w:pPr>
        <w:pStyle w:val="Normal3"/>
        <w:shd w:val="clear" w:color="auto" w:fill="FFFFFF"/>
        <w:spacing w:beforeAutospacing="0" w:after="0" w:afterAutospacing="0"/>
        <w:ind w:firstLine="567"/>
        <w:jc w:val="both"/>
        <w:textAlignment w:val="baseline"/>
      </w:pPr>
    </w:p>
    <w:p w14:paraId="41047DFE" w14:textId="77777777" w:rsidR="00361EB7" w:rsidRDefault="00302713">
      <w:pPr>
        <w:pStyle w:val="Normal3"/>
        <w:shd w:val="clear" w:color="auto" w:fill="FFFFFF"/>
        <w:spacing w:beforeAutospacing="0" w:after="0" w:afterAutospacing="0"/>
        <w:ind w:firstLine="567"/>
        <w:jc w:val="both"/>
        <w:textAlignment w:val="baseline"/>
      </w:pPr>
      <w:r>
        <w:t>2.2.2.14. Formül (6) kullanılarak yatay konum hatası hesaplanır:</w:t>
      </w:r>
    </w:p>
    <w:tbl>
      <w:tblPr>
        <w:tblW w:w="2743" w:type="pct"/>
        <w:jc w:val="center"/>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459"/>
        <w:gridCol w:w="4509"/>
      </w:tblGrid>
      <w:tr w:rsidR="00361EB7" w14:paraId="2AC6434C" w14:textId="77777777" w:rsidTr="003261FF">
        <w:trPr>
          <w:jc w:val="center"/>
        </w:trPr>
        <w:tc>
          <w:tcPr>
            <w:tcW w:w="459"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64624DDE" w14:textId="77777777" w:rsidR="00361EB7" w:rsidRDefault="00302713" w:rsidP="003261FF">
            <w:pPr>
              <w:pStyle w:val="tbl-txt"/>
              <w:spacing w:beforeAutospacing="0" w:after="0" w:afterAutospacing="0" w:line="252" w:lineRule="auto"/>
              <w:jc w:val="center"/>
              <w:textAlignment w:val="baseline"/>
              <w:rPr>
                <w:lang w:eastAsia="en-US"/>
              </w:rPr>
            </w:pPr>
            <w:r>
              <w:rPr>
                <w:lang w:eastAsia="en-US"/>
              </w:rPr>
              <w:t>(6)</w:t>
            </w:r>
          </w:p>
        </w:tc>
        <w:tc>
          <w:tcPr>
            <w:tcW w:w="4509"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2A521A43" w14:textId="77777777" w:rsidR="00361EB7" w:rsidRDefault="00302713" w:rsidP="003261FF">
            <w:pPr>
              <w:pStyle w:val="NormalWeb"/>
              <w:spacing w:beforeAutospacing="0" w:after="0" w:afterAutospacing="0" w:line="252" w:lineRule="auto"/>
              <w:jc w:val="center"/>
              <w:textAlignment w:val="baseline"/>
              <w:rPr>
                <w:lang w:eastAsia="en-US"/>
              </w:rPr>
            </w:pPr>
            <w:r>
              <w:rPr>
                <w:noProof/>
              </w:rPr>
              <w:drawing>
                <wp:inline distT="0" distB="0" distL="0" distR="0" wp14:anchorId="7803F7AA" wp14:editId="4B41326A">
                  <wp:extent cx="2567940" cy="266608"/>
                  <wp:effectExtent l="0" t="0" r="3810" b="635"/>
                  <wp:docPr id="15" name="Resim 2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22" descr="Formula"/>
                          <pic:cNvPicPr>
                            <a:picLocks noChangeAspect="1" noChangeArrowheads="1"/>
                          </pic:cNvPicPr>
                        </pic:nvPicPr>
                        <pic:blipFill>
                          <a:blip r:embed="rId19"/>
                          <a:stretch>
                            <a:fillRect/>
                          </a:stretch>
                        </pic:blipFill>
                        <pic:spPr bwMode="auto">
                          <a:xfrm>
                            <a:off x="0" y="0"/>
                            <a:ext cx="2594125" cy="269327"/>
                          </a:xfrm>
                          <a:prstGeom prst="rect">
                            <a:avLst/>
                          </a:prstGeom>
                        </pic:spPr>
                      </pic:pic>
                    </a:graphicData>
                  </a:graphic>
                </wp:inline>
              </w:drawing>
            </w:r>
          </w:p>
        </w:tc>
      </w:tr>
    </w:tbl>
    <w:p w14:paraId="131094FA" w14:textId="77777777" w:rsidR="00361EB7" w:rsidRDefault="00361EB7">
      <w:pPr>
        <w:pStyle w:val="Normal3"/>
        <w:shd w:val="clear" w:color="auto" w:fill="FFFFFF"/>
        <w:spacing w:beforeAutospacing="0" w:after="0" w:afterAutospacing="0"/>
        <w:ind w:firstLine="567"/>
        <w:jc w:val="both"/>
        <w:textAlignment w:val="baseline"/>
      </w:pPr>
    </w:p>
    <w:p w14:paraId="7E2FF08A" w14:textId="77777777" w:rsidR="00361EB7" w:rsidRDefault="00302713">
      <w:pPr>
        <w:pStyle w:val="Normal3"/>
        <w:shd w:val="clear" w:color="auto" w:fill="FFFFFF"/>
        <w:spacing w:beforeAutospacing="0" w:after="0" w:afterAutospacing="0"/>
        <w:ind w:firstLine="567"/>
        <w:jc w:val="both"/>
        <w:textAlignment w:val="baseline"/>
      </w:pPr>
      <w:r>
        <w:t xml:space="preserve">2.2.2.15. Tablo 2'de verilen simülasyon parametrelerini kullanarak GNSS Galileo sinyalleri için </w:t>
      </w:r>
      <w:bookmarkStart w:id="6" w:name="__DdeLink__3108_2143246406"/>
      <w:r>
        <w:t>madde 2.2.2.3 ila 2.2.2.14'e</w:t>
      </w:r>
      <w:bookmarkEnd w:id="6"/>
      <w:r>
        <w:t xml:space="preserve"> göre deney işlemleri tekrarlanır.</w:t>
      </w:r>
    </w:p>
    <w:p w14:paraId="102BE768" w14:textId="77777777" w:rsidR="00361EB7" w:rsidRDefault="00302713">
      <w:pPr>
        <w:pStyle w:val="Normal3"/>
        <w:shd w:val="clear" w:color="auto" w:fill="FFFFFF"/>
        <w:spacing w:beforeAutospacing="0" w:after="0" w:afterAutospacing="0"/>
        <w:ind w:firstLine="567"/>
        <w:jc w:val="both"/>
        <w:textAlignment w:val="baseline"/>
      </w:pPr>
      <w:r>
        <w:t>2.2.2.16. Tablo 2'de verilen simülasyon parametrelerini kullanarak sadece GPS GNSS sinyalleri için madde 2.2.2.3 ila 2.2.2.14'e göre deney işlemleri tekrarlanır.</w:t>
      </w:r>
    </w:p>
    <w:p w14:paraId="7F592B43" w14:textId="77777777" w:rsidR="00361EB7" w:rsidRDefault="00302713">
      <w:pPr>
        <w:pStyle w:val="Normal3"/>
        <w:shd w:val="clear" w:color="auto" w:fill="FFFFFF"/>
        <w:spacing w:beforeAutospacing="0" w:after="0" w:afterAutospacing="0"/>
        <w:ind w:firstLine="567"/>
        <w:jc w:val="both"/>
        <w:textAlignment w:val="baseline"/>
      </w:pPr>
      <w:r>
        <w:t>2.2.2.17. Deney için verilen diğer acil çağrı numuneleri kullanılarak madde 2.2.2.3 ila 2.2.2.16'ya göre deney işlemleri tekrar edilir.</w:t>
      </w:r>
    </w:p>
    <w:p w14:paraId="1ADDA92C" w14:textId="77777777" w:rsidR="00361EB7" w:rsidRDefault="00302713">
      <w:pPr>
        <w:pStyle w:val="Normal3"/>
        <w:shd w:val="clear" w:color="auto" w:fill="FFFFFF"/>
        <w:spacing w:beforeAutospacing="0" w:after="0" w:afterAutospacing="0"/>
        <w:ind w:firstLine="567"/>
        <w:jc w:val="both"/>
        <w:textAlignment w:val="baseline"/>
      </w:pPr>
      <w:r>
        <w:t xml:space="preserve">2.2.2.18. Test edilen tüm acil çağrı numuneleri için elde edilen ortalama değerler </w:t>
      </w:r>
      <w:r w:rsidR="00CB3257">
        <w:t xml:space="preserve">formül </w:t>
      </w:r>
      <w:r>
        <w:t xml:space="preserve">(6)'ya göre </w:t>
      </w:r>
      <w:r w:rsidR="00175B3C">
        <w:t>belirlenir</w:t>
      </w:r>
      <w:r>
        <w:t>.</w:t>
      </w:r>
    </w:p>
    <w:p w14:paraId="44AFABF7" w14:textId="77777777" w:rsidR="00361EB7" w:rsidRPr="00AC2B0F" w:rsidRDefault="00302713">
      <w:pPr>
        <w:pStyle w:val="Normal3"/>
        <w:shd w:val="clear" w:color="auto" w:fill="FFFFFF"/>
        <w:spacing w:beforeAutospacing="0" w:after="0" w:afterAutospacing="0"/>
        <w:ind w:firstLine="567"/>
        <w:jc w:val="both"/>
        <w:textAlignment w:val="baseline"/>
      </w:pPr>
      <w:r>
        <w:t xml:space="preserve">2.2.2.19. Tüm acil çağrı numuneleri ile elde edilen ve formül (6) ile tanımlanan yatay konum hataları, tüm simülasyon komut dizileri için 0,95 güven aralığı olasılığında açık gökyüzü koşullarında 15 </w:t>
      </w:r>
      <w:r w:rsidRPr="00AC2B0F">
        <w:t>metreden fazla değil ise deney sonuçlarının başarılı olduğu kabul edilir.</w:t>
      </w:r>
    </w:p>
    <w:p w14:paraId="2264F84D"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2.2.3. Otonom dinamik modda konumlandırma doğruluğu değerlendirmesi</w:t>
      </w:r>
    </w:p>
    <w:p w14:paraId="16966616" w14:textId="77777777" w:rsidR="00361EB7" w:rsidRDefault="00302713">
      <w:pPr>
        <w:pStyle w:val="Normal3"/>
        <w:shd w:val="clear" w:color="auto" w:fill="FFFFFF"/>
        <w:spacing w:beforeAutospacing="0" w:after="0" w:afterAutospacing="0"/>
        <w:ind w:firstLine="567"/>
        <w:jc w:val="both"/>
        <w:textAlignment w:val="baseline"/>
      </w:pPr>
      <w:r w:rsidRPr="00AC2B0F">
        <w:t>2.2.3.1. Tablo 3'te verilen manevra hareketine</w:t>
      </w:r>
      <w:r>
        <w:t xml:space="preserve"> yönel</w:t>
      </w:r>
      <w:r w:rsidR="000E29C4">
        <w:t xml:space="preserve">ik simülasyon komut dizisi ile </w:t>
      </w:r>
      <w:r>
        <w:t>madde</w:t>
      </w:r>
      <w:r w:rsidR="000E29C4">
        <w:t xml:space="preserve"> </w:t>
      </w:r>
      <w:r>
        <w:t xml:space="preserve">2.2.2.15 ila 2.2.2.16 haricinde </w:t>
      </w:r>
      <w:r w:rsidR="000E29C4">
        <w:t>m</w:t>
      </w:r>
      <w:r>
        <w:t>adde 2.2.2'de tarif edilen deney işlemleri tekrar edilir.</w:t>
      </w:r>
    </w:p>
    <w:p w14:paraId="22D711BE" w14:textId="77777777" w:rsidR="00361EB7" w:rsidRDefault="00361EB7">
      <w:pPr>
        <w:pStyle w:val="ti-tbl"/>
        <w:shd w:val="clear" w:color="auto" w:fill="FFFFFF"/>
        <w:spacing w:beforeAutospacing="0" w:after="0" w:afterAutospacing="0"/>
        <w:jc w:val="center"/>
        <w:textAlignment w:val="baseline"/>
        <w:rPr>
          <w:rStyle w:val="italic"/>
        </w:rPr>
      </w:pPr>
    </w:p>
    <w:p w14:paraId="2FD05EE5" w14:textId="77777777" w:rsidR="00361EB7" w:rsidRPr="00AC2B0F" w:rsidRDefault="00302713">
      <w:pPr>
        <w:pStyle w:val="ti-tbl"/>
        <w:shd w:val="clear" w:color="auto" w:fill="FFFFFF"/>
        <w:spacing w:beforeAutospacing="0" w:after="0" w:afterAutospacing="0"/>
        <w:jc w:val="center"/>
        <w:textAlignment w:val="baseline"/>
      </w:pPr>
      <w:r w:rsidRPr="00AC2B0F">
        <w:rPr>
          <w:rStyle w:val="italic"/>
          <w:bCs/>
        </w:rPr>
        <w:t>Tablo 3</w:t>
      </w:r>
    </w:p>
    <w:p w14:paraId="67D54BDC" w14:textId="77777777" w:rsidR="00361EB7" w:rsidRPr="00AC2B0F" w:rsidRDefault="00302713">
      <w:pPr>
        <w:pStyle w:val="ti-tbl"/>
        <w:shd w:val="clear" w:color="auto" w:fill="FFFFFF"/>
        <w:spacing w:beforeAutospacing="0" w:after="0" w:afterAutospacing="0"/>
        <w:jc w:val="center"/>
        <w:textAlignment w:val="baseline"/>
      </w:pPr>
      <w:r w:rsidRPr="00AC2B0F">
        <w:rPr>
          <w:rStyle w:val="bold"/>
          <w:bCs/>
        </w:rPr>
        <w:t>Manevra hareketi için simülasyon komut dizisinin ana parametreleri</w:t>
      </w:r>
    </w:p>
    <w:tbl>
      <w:tblPr>
        <w:tblW w:w="9066" w:type="dxa"/>
        <w:tblInd w:w="-15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3407"/>
        <w:gridCol w:w="5659"/>
      </w:tblGrid>
      <w:tr w:rsidR="00361EB7" w14:paraId="4AAC72C4"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CCC1A80" w14:textId="77777777" w:rsidR="00361EB7" w:rsidRDefault="00AC2B0F">
            <w:pPr>
              <w:pStyle w:val="tbl-hdr"/>
              <w:spacing w:beforeAutospacing="0" w:after="0" w:afterAutospacing="0" w:line="252" w:lineRule="auto"/>
              <w:ind w:right="195"/>
              <w:jc w:val="center"/>
              <w:textAlignment w:val="baseline"/>
              <w:rPr>
                <w:b/>
                <w:bCs/>
                <w:lang w:eastAsia="en-US"/>
              </w:rPr>
            </w:pPr>
            <w:r>
              <w:rPr>
                <w:b/>
                <w:bCs/>
                <w:lang w:eastAsia="en-US"/>
              </w:rPr>
              <w:t>S</w:t>
            </w:r>
            <w:r w:rsidR="00AA31A7">
              <w:rPr>
                <w:b/>
                <w:bCs/>
                <w:lang w:eastAsia="en-US"/>
              </w:rPr>
              <w:t>imüle edilen</w:t>
            </w:r>
            <w:r w:rsidR="00302713">
              <w:rPr>
                <w:b/>
                <w:bCs/>
                <w:lang w:eastAsia="en-US"/>
              </w:rPr>
              <w:t xml:space="preserve"> parametre</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D2189B3"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Değer</w:t>
            </w:r>
          </w:p>
        </w:tc>
      </w:tr>
      <w:tr w:rsidR="00361EB7" w14:paraId="6E0EA75E"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4BBA1C4" w14:textId="77777777" w:rsidR="00361EB7" w:rsidRDefault="00302713" w:rsidP="000E29C4">
            <w:pPr>
              <w:pStyle w:val="tbl-txt"/>
              <w:spacing w:beforeAutospacing="0" w:after="0" w:afterAutospacing="0" w:line="252" w:lineRule="auto"/>
              <w:textAlignment w:val="baseline"/>
            </w:pPr>
            <w:r>
              <w:rPr>
                <w:lang w:eastAsia="en-US"/>
              </w:rPr>
              <w:t>Deney süresi sa</w:t>
            </w:r>
            <w:r w:rsidR="000E29C4">
              <w:rPr>
                <w:lang w:eastAsia="en-US"/>
              </w:rPr>
              <w:t>at</w:t>
            </w:r>
            <w:r>
              <w:rPr>
                <w:lang w:eastAsia="en-US"/>
              </w:rPr>
              <w:t>:dak</w:t>
            </w:r>
            <w:r w:rsidR="000E29C4">
              <w:rPr>
                <w:lang w:eastAsia="en-US"/>
              </w:rPr>
              <w:t>ika</w:t>
            </w:r>
            <w:r>
              <w:rPr>
                <w:lang w:eastAsia="en-US"/>
              </w:rPr>
              <w:t>:san</w:t>
            </w:r>
            <w:r w:rsidR="000E29C4">
              <w:rPr>
                <w:lang w:eastAsia="en-US"/>
              </w:rPr>
              <w:t>iye</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D39D0DE" w14:textId="77777777" w:rsidR="00361EB7" w:rsidRDefault="00302713">
            <w:pPr>
              <w:pStyle w:val="tbl-txt"/>
              <w:spacing w:beforeAutospacing="0" w:after="0" w:afterAutospacing="0" w:line="252" w:lineRule="auto"/>
              <w:textAlignment w:val="baseline"/>
              <w:rPr>
                <w:lang w:eastAsia="en-US"/>
              </w:rPr>
            </w:pPr>
            <w:r>
              <w:rPr>
                <w:lang w:eastAsia="en-US"/>
              </w:rPr>
              <w:t>01:00:00</w:t>
            </w:r>
          </w:p>
        </w:tc>
      </w:tr>
      <w:tr w:rsidR="00361EB7" w14:paraId="688068A6"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337AF5E" w14:textId="77777777" w:rsidR="00361EB7" w:rsidRDefault="00302713">
            <w:pPr>
              <w:pStyle w:val="tbl-txt"/>
              <w:spacing w:beforeAutospacing="0" w:after="0" w:afterAutospacing="0" w:line="252" w:lineRule="auto"/>
              <w:textAlignment w:val="baseline"/>
              <w:rPr>
                <w:lang w:eastAsia="en-US"/>
              </w:rPr>
            </w:pPr>
            <w:r>
              <w:rPr>
                <w:lang w:eastAsia="en-US"/>
              </w:rPr>
              <w:t>Çıkış frekansı</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A4F8A7B" w14:textId="77777777" w:rsidR="00361EB7" w:rsidRDefault="00302713">
            <w:pPr>
              <w:pStyle w:val="tbl-txt"/>
              <w:spacing w:beforeAutospacing="0" w:after="0" w:afterAutospacing="0" w:line="252" w:lineRule="auto"/>
              <w:textAlignment w:val="baseline"/>
              <w:rPr>
                <w:lang w:eastAsia="en-US"/>
              </w:rPr>
            </w:pPr>
            <w:r>
              <w:rPr>
                <w:lang w:eastAsia="en-US"/>
              </w:rPr>
              <w:t>1 hertz</w:t>
            </w:r>
          </w:p>
        </w:tc>
      </w:tr>
      <w:tr w:rsidR="00361EB7" w14:paraId="75E62B25"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13B8B96" w14:textId="77777777" w:rsidR="00361EB7" w:rsidRDefault="00302713">
            <w:pPr>
              <w:pStyle w:val="tbl-txt"/>
              <w:spacing w:beforeAutospacing="0" w:after="0" w:afterAutospacing="0" w:line="252" w:lineRule="auto"/>
              <w:textAlignment w:val="baseline"/>
            </w:pPr>
            <w:r>
              <w:rPr>
                <w:lang w:eastAsia="en-US"/>
              </w:rPr>
              <w:t>Acil çağrı konumu</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466C6D2" w14:textId="77777777" w:rsidR="00361EB7" w:rsidRDefault="00302713">
            <w:pPr>
              <w:pStyle w:val="tbl-txt"/>
              <w:spacing w:beforeAutospacing="0" w:after="0" w:afterAutospacing="0" w:line="252" w:lineRule="auto"/>
              <w:textAlignment w:val="baseline"/>
              <w:rPr>
                <w:lang w:eastAsia="en-US"/>
              </w:rPr>
            </w:pPr>
            <w:r>
              <w:rPr>
                <w:lang w:eastAsia="en-US"/>
              </w:rPr>
              <w:t>WGS-84 koordinat sisteminde 80°N ve 80°S enlem aralığında belirli kara noktası</w:t>
            </w:r>
          </w:p>
        </w:tc>
      </w:tr>
      <w:tr w:rsidR="00361EB7" w14:paraId="51874B36"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1A1227E0" w14:textId="77777777" w:rsidR="00361EB7" w:rsidRDefault="00302713">
            <w:pPr>
              <w:pStyle w:val="tbl-txt"/>
              <w:spacing w:beforeAutospacing="0" w:after="0" w:afterAutospacing="0" w:line="252" w:lineRule="auto"/>
              <w:textAlignment w:val="baseline"/>
              <w:rPr>
                <w:lang w:eastAsia="en-US"/>
              </w:rPr>
            </w:pPr>
            <w:r>
              <w:rPr>
                <w:lang w:eastAsia="en-US"/>
              </w:rPr>
              <w:t>Hareket modeli:</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4590728C" w14:textId="77777777" w:rsidR="00361EB7" w:rsidRDefault="00302713">
            <w:pPr>
              <w:pStyle w:val="tbl-txt"/>
              <w:spacing w:beforeAutospacing="0" w:after="0" w:afterAutospacing="0" w:line="252" w:lineRule="auto"/>
              <w:textAlignment w:val="baseline"/>
              <w:rPr>
                <w:lang w:eastAsia="en-US"/>
              </w:rPr>
            </w:pPr>
            <w:r>
              <w:rPr>
                <w:lang w:eastAsia="en-US"/>
              </w:rPr>
              <w:t>Manevra hareketi</w:t>
            </w:r>
          </w:p>
        </w:tc>
      </w:tr>
      <w:tr w:rsidR="00361EB7" w14:paraId="0681F186"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73"/>
              <w:gridCol w:w="2997"/>
            </w:tblGrid>
            <w:tr w:rsidR="00361EB7" w14:paraId="4F1E9EF5" w14:textId="77777777">
              <w:tc>
                <w:tcPr>
                  <w:tcW w:w="37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E5D351A"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300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8CB0228" w14:textId="77777777" w:rsidR="00361EB7" w:rsidRDefault="00302713">
                  <w:pPr>
                    <w:pStyle w:val="Normal3"/>
                    <w:spacing w:beforeAutospacing="0" w:after="0" w:afterAutospacing="0" w:line="252" w:lineRule="auto"/>
                    <w:jc w:val="both"/>
                    <w:textAlignment w:val="baseline"/>
                    <w:rPr>
                      <w:lang w:eastAsia="en-US"/>
                    </w:rPr>
                  </w:pPr>
                  <w:r>
                    <w:rPr>
                      <w:lang w:eastAsia="en-US"/>
                    </w:rPr>
                    <w:t>hız, km/sa</w:t>
                  </w:r>
                  <w:r w:rsidR="000E29C4">
                    <w:rPr>
                      <w:lang w:eastAsia="en-US"/>
                    </w:rPr>
                    <w:t>at</w:t>
                  </w:r>
                  <w:r>
                    <w:rPr>
                      <w:lang w:eastAsia="en-US"/>
                    </w:rPr>
                    <w:t>;</w:t>
                  </w:r>
                </w:p>
              </w:tc>
            </w:tr>
          </w:tbl>
          <w:p w14:paraId="64C50274" w14:textId="77777777" w:rsidR="00361EB7" w:rsidRDefault="00361EB7">
            <w:pPr>
              <w:spacing w:after="0"/>
              <w:rPr>
                <w:rFonts w:ascii="Times New Roman" w:hAnsi="Times New Roman"/>
              </w:rPr>
            </w:pP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74FC1A18" w14:textId="77777777" w:rsidR="00361EB7" w:rsidRDefault="00302713">
            <w:pPr>
              <w:pStyle w:val="tbl-txt"/>
              <w:spacing w:beforeAutospacing="0" w:after="0" w:afterAutospacing="0" w:line="252" w:lineRule="auto"/>
              <w:textAlignment w:val="baseline"/>
              <w:rPr>
                <w:lang w:eastAsia="en-US"/>
              </w:rPr>
            </w:pPr>
            <w:r>
              <w:rPr>
                <w:lang w:eastAsia="en-US"/>
              </w:rPr>
              <w:t>140</w:t>
            </w:r>
          </w:p>
        </w:tc>
      </w:tr>
      <w:tr w:rsidR="00361EB7" w14:paraId="37876502"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97"/>
              <w:gridCol w:w="2973"/>
            </w:tblGrid>
            <w:tr w:rsidR="00361EB7" w14:paraId="41B59D79" w14:textId="77777777">
              <w:tc>
                <w:tcPr>
                  <w:tcW w:w="39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21B5D3F"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98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ED5233D" w14:textId="77777777" w:rsidR="00361EB7" w:rsidRDefault="00302713">
                  <w:pPr>
                    <w:pStyle w:val="Normal3"/>
                    <w:spacing w:beforeAutospacing="0" w:after="0" w:afterAutospacing="0" w:line="252" w:lineRule="auto"/>
                    <w:jc w:val="both"/>
                    <w:textAlignment w:val="baseline"/>
                    <w:rPr>
                      <w:lang w:eastAsia="en-US"/>
                    </w:rPr>
                  </w:pPr>
                  <w:r>
                    <w:rPr>
                      <w:lang w:eastAsia="en-US"/>
                    </w:rPr>
                    <w:t>dönüş yarıçapı, metre;</w:t>
                  </w:r>
                </w:p>
              </w:tc>
            </w:tr>
          </w:tbl>
          <w:p w14:paraId="6F66FB47" w14:textId="77777777" w:rsidR="00361EB7" w:rsidRDefault="00361EB7">
            <w:pPr>
              <w:spacing w:after="0"/>
              <w:rPr>
                <w:rFonts w:ascii="Times New Roman" w:hAnsi="Times New Roman"/>
              </w:rPr>
            </w:pP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5CC2C834" w14:textId="77777777" w:rsidR="00361EB7" w:rsidRDefault="00302713">
            <w:pPr>
              <w:pStyle w:val="tbl-txt"/>
              <w:spacing w:beforeAutospacing="0" w:after="0" w:afterAutospacing="0" w:line="252" w:lineRule="auto"/>
              <w:textAlignment w:val="baseline"/>
              <w:rPr>
                <w:lang w:eastAsia="en-US"/>
              </w:rPr>
            </w:pPr>
            <w:r>
              <w:rPr>
                <w:lang w:eastAsia="en-US"/>
              </w:rPr>
              <w:t>500</w:t>
            </w:r>
          </w:p>
        </w:tc>
      </w:tr>
      <w:tr w:rsidR="00361EB7" w14:paraId="2DCBA88E"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66"/>
              <w:gridCol w:w="3004"/>
            </w:tblGrid>
            <w:tr w:rsidR="00361EB7" w14:paraId="4E7A54F3" w14:textId="77777777">
              <w:tc>
                <w:tcPr>
                  <w:tcW w:w="36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03AC9B4"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301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A58DF46" w14:textId="77777777" w:rsidR="00361EB7" w:rsidRDefault="00302713">
                  <w:pPr>
                    <w:pStyle w:val="Normal3"/>
                    <w:spacing w:beforeAutospacing="0" w:after="0" w:afterAutospacing="0" w:line="252" w:lineRule="auto"/>
                    <w:jc w:val="both"/>
                    <w:textAlignment w:val="baseline"/>
                    <w:rPr>
                      <w:lang w:eastAsia="en-US"/>
                    </w:rPr>
                  </w:pPr>
                  <w:r>
                    <w:rPr>
                      <w:lang w:eastAsia="en-US"/>
                    </w:rPr>
                    <w:t>dönüş ivmesi, metre/saniye</w:t>
                  </w:r>
                  <w:r>
                    <w:rPr>
                      <w:vertAlign w:val="superscript"/>
                      <w:lang w:eastAsia="en-US"/>
                    </w:rPr>
                    <w:t>2</w:t>
                  </w:r>
                  <w:r>
                    <w:rPr>
                      <w:lang w:eastAsia="en-US"/>
                    </w:rPr>
                    <w:t>.</w:t>
                  </w:r>
                </w:p>
              </w:tc>
            </w:tr>
          </w:tbl>
          <w:p w14:paraId="4619C3EC" w14:textId="77777777" w:rsidR="00361EB7" w:rsidRDefault="00361EB7">
            <w:pPr>
              <w:spacing w:after="0"/>
              <w:rPr>
                <w:rFonts w:ascii="Times New Roman" w:hAnsi="Times New Roman"/>
              </w:rPr>
            </w:pP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657DFFD0" w14:textId="77777777" w:rsidR="00361EB7" w:rsidRDefault="00302713">
            <w:pPr>
              <w:pStyle w:val="tbl-txt"/>
              <w:spacing w:beforeAutospacing="0" w:after="0" w:afterAutospacing="0" w:line="252" w:lineRule="auto"/>
              <w:textAlignment w:val="baseline"/>
              <w:rPr>
                <w:lang w:eastAsia="en-US"/>
              </w:rPr>
            </w:pPr>
            <w:r>
              <w:rPr>
                <w:lang w:eastAsia="en-US"/>
              </w:rPr>
              <w:t>0,2</w:t>
            </w:r>
          </w:p>
        </w:tc>
      </w:tr>
      <w:tr w:rsidR="00361EB7" w14:paraId="7E359E17"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790E08D4" w14:textId="77777777" w:rsidR="00361EB7" w:rsidRDefault="00302713">
            <w:pPr>
              <w:pStyle w:val="tbl-txt"/>
              <w:spacing w:beforeAutospacing="0" w:after="0" w:afterAutospacing="0" w:line="252" w:lineRule="auto"/>
              <w:textAlignment w:val="baseline"/>
              <w:rPr>
                <w:lang w:eastAsia="en-US"/>
              </w:rPr>
            </w:pPr>
            <w:r>
              <w:rPr>
                <w:lang w:eastAsia="en-US"/>
              </w:rPr>
              <w:lastRenderedPageBreak/>
              <w:t>Troposfer:</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2A75A487" w14:textId="77777777" w:rsidR="00361EB7" w:rsidRDefault="00302713">
            <w:pPr>
              <w:pStyle w:val="tbl-txt"/>
              <w:spacing w:beforeAutospacing="0" w:after="0" w:afterAutospacing="0" w:line="252" w:lineRule="auto"/>
              <w:textAlignment w:val="baseline"/>
              <w:rPr>
                <w:lang w:eastAsia="en-US"/>
              </w:rPr>
            </w:pPr>
            <w:r>
              <w:rPr>
                <w:lang w:eastAsia="en-US"/>
              </w:rPr>
              <w:t>GNSS simülatörü tarafından standart ön tanımlı model</w:t>
            </w:r>
          </w:p>
        </w:tc>
      </w:tr>
      <w:tr w:rsidR="00361EB7" w14:paraId="2888BA8F"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69FECA65" w14:textId="77777777" w:rsidR="00361EB7" w:rsidRDefault="00302713">
            <w:pPr>
              <w:pStyle w:val="tbl-txt"/>
              <w:spacing w:beforeAutospacing="0" w:after="0" w:afterAutospacing="0" w:line="252" w:lineRule="auto"/>
              <w:textAlignment w:val="baseline"/>
              <w:rPr>
                <w:lang w:eastAsia="en-US"/>
              </w:rPr>
            </w:pPr>
            <w:r>
              <w:rPr>
                <w:lang w:eastAsia="en-US"/>
              </w:rPr>
              <w:t>İyonosfer:</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6EA77036" w14:textId="77777777" w:rsidR="00361EB7" w:rsidRDefault="00302713">
            <w:pPr>
              <w:pStyle w:val="tbl-txt"/>
              <w:spacing w:beforeAutospacing="0" w:after="0" w:afterAutospacing="0" w:line="252" w:lineRule="auto"/>
              <w:textAlignment w:val="baseline"/>
              <w:rPr>
                <w:lang w:eastAsia="en-US"/>
              </w:rPr>
            </w:pPr>
            <w:r>
              <w:rPr>
                <w:lang w:eastAsia="en-US"/>
              </w:rPr>
              <w:t>GNSS simülatörü tarafından standart ön tanımlı model</w:t>
            </w:r>
          </w:p>
        </w:tc>
      </w:tr>
      <w:tr w:rsidR="00361EB7" w14:paraId="1BD49299"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069CC01" w14:textId="77777777" w:rsidR="00361EB7" w:rsidRDefault="00302713">
            <w:pPr>
              <w:pStyle w:val="tbl-txt"/>
              <w:spacing w:beforeAutospacing="0" w:after="0" w:afterAutospacing="0" w:line="252" w:lineRule="auto"/>
              <w:textAlignment w:val="baseline"/>
              <w:rPr>
                <w:lang w:eastAsia="en-US"/>
              </w:rPr>
            </w:pPr>
            <w:r>
              <w:rPr>
                <w:lang w:eastAsia="en-US"/>
              </w:rPr>
              <w:t>Deney zaman aralığındaki PDOP değeri</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5C403DA" w14:textId="77777777" w:rsidR="00361EB7" w:rsidRDefault="00302713">
            <w:pPr>
              <w:pStyle w:val="tbl-txt"/>
              <w:spacing w:beforeAutospacing="0" w:after="0" w:afterAutospacing="0" w:line="252" w:lineRule="auto"/>
              <w:textAlignment w:val="baseline"/>
            </w:pPr>
            <w:r>
              <w:rPr>
                <w:lang w:eastAsia="en-US"/>
              </w:rPr>
              <w:t>2,0 ≤ PDOP ≤ 2,5</w:t>
            </w:r>
          </w:p>
        </w:tc>
      </w:tr>
      <w:tr w:rsidR="00361EB7" w14:paraId="6316D63A"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508A73D" w14:textId="77777777" w:rsidR="00361EB7" w:rsidRDefault="00AA31A7">
            <w:pPr>
              <w:pStyle w:val="tbl-txt"/>
              <w:spacing w:beforeAutospacing="0" w:after="0" w:afterAutospacing="0" w:line="252" w:lineRule="auto"/>
              <w:textAlignment w:val="baseline"/>
              <w:rPr>
                <w:lang w:eastAsia="en-US"/>
              </w:rPr>
            </w:pPr>
            <w:r>
              <w:rPr>
                <w:lang w:eastAsia="en-US"/>
              </w:rPr>
              <w:t>simüle edilen</w:t>
            </w:r>
            <w:r w:rsidR="00302713">
              <w:rPr>
                <w:lang w:eastAsia="en-US"/>
              </w:rPr>
              <w:t xml:space="preserve"> sinyaller</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80496B7" w14:textId="77777777" w:rsidR="00361EB7" w:rsidRDefault="00302713">
            <w:pPr>
              <w:pStyle w:val="tbl-txt"/>
              <w:spacing w:beforeAutospacing="0" w:after="0" w:afterAutospacing="0" w:line="252" w:lineRule="auto"/>
              <w:textAlignment w:val="baseline"/>
              <w:rPr>
                <w:lang w:eastAsia="en-US"/>
              </w:rPr>
            </w:pPr>
            <w:r>
              <w:rPr>
                <w:lang w:eastAsia="en-US"/>
              </w:rPr>
              <w:t>Bileşik Galileo/GPS/SBAS</w:t>
            </w:r>
          </w:p>
        </w:tc>
      </w:tr>
      <w:tr w:rsidR="00361EB7" w14:paraId="2760D599"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7E2550B3" w14:textId="77777777" w:rsidR="00361EB7" w:rsidRDefault="00302713">
            <w:pPr>
              <w:pStyle w:val="tbl-txt"/>
              <w:spacing w:beforeAutospacing="0" w:after="0" w:afterAutospacing="0" w:line="252" w:lineRule="auto"/>
              <w:textAlignment w:val="baseline"/>
              <w:rPr>
                <w:lang w:eastAsia="en-US"/>
              </w:rPr>
            </w:pPr>
            <w:r>
              <w:rPr>
                <w:lang w:eastAsia="en-US"/>
              </w:rPr>
              <w:t>Sinyal şiddeti:</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7895D6DD" w14:textId="77777777" w:rsidR="00361EB7" w:rsidRDefault="00302713">
            <w:pPr>
              <w:pStyle w:val="Normal3"/>
              <w:spacing w:beforeAutospacing="0" w:after="0" w:afterAutospacing="0" w:line="252" w:lineRule="auto"/>
              <w:jc w:val="both"/>
              <w:textAlignment w:val="baseline"/>
            </w:pPr>
            <w:r>
              <w:rPr>
                <w:lang w:eastAsia="en-US"/>
              </w:rPr>
              <w:t xml:space="preserve"> </w:t>
            </w:r>
          </w:p>
        </w:tc>
      </w:tr>
      <w:tr w:rsidR="00361EB7" w14:paraId="6D505526"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97"/>
              <w:gridCol w:w="2973"/>
            </w:tblGrid>
            <w:tr w:rsidR="00361EB7" w14:paraId="1D33C948" w14:textId="77777777">
              <w:tc>
                <w:tcPr>
                  <w:tcW w:w="39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8EF050E"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98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4A1C5F3" w14:textId="77777777" w:rsidR="00361EB7" w:rsidRDefault="00302713" w:rsidP="00F47729">
                  <w:pPr>
                    <w:pStyle w:val="Normal3"/>
                    <w:spacing w:beforeAutospacing="0" w:after="0" w:afterAutospacing="0" w:line="252" w:lineRule="auto"/>
                    <w:jc w:val="both"/>
                    <w:textAlignment w:val="baseline"/>
                    <w:rPr>
                      <w:lang w:eastAsia="en-US"/>
                    </w:rPr>
                  </w:pPr>
                  <w:r>
                    <w:rPr>
                      <w:lang w:eastAsia="en-US"/>
                    </w:rPr>
                    <w:t>GNSS Galileo</w:t>
                  </w:r>
                </w:p>
              </w:tc>
            </w:tr>
          </w:tbl>
          <w:p w14:paraId="66BD8600" w14:textId="77777777" w:rsidR="00361EB7" w:rsidRDefault="00361EB7">
            <w:pPr>
              <w:spacing w:after="0"/>
              <w:rPr>
                <w:rFonts w:ascii="Times New Roman" w:hAnsi="Times New Roman"/>
              </w:rPr>
            </w:pP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0FCAACB5" w14:textId="77777777" w:rsidR="00361EB7" w:rsidRDefault="00302713" w:rsidP="00F47729">
            <w:pPr>
              <w:pStyle w:val="tbl-txt"/>
              <w:spacing w:beforeAutospacing="0" w:after="0" w:afterAutospacing="0" w:line="252" w:lineRule="auto"/>
              <w:textAlignment w:val="baseline"/>
            </w:pPr>
            <w:r>
              <w:rPr>
                <w:lang w:eastAsia="en-US"/>
              </w:rPr>
              <w:t>Eksi 135 dBm</w:t>
            </w:r>
          </w:p>
        </w:tc>
      </w:tr>
      <w:tr w:rsidR="00361EB7" w14:paraId="48B9D894"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97"/>
              <w:gridCol w:w="2973"/>
            </w:tblGrid>
            <w:tr w:rsidR="00361EB7" w14:paraId="4CD57FA4" w14:textId="77777777">
              <w:tc>
                <w:tcPr>
                  <w:tcW w:w="39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DDF71E4"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98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020FEA3" w14:textId="77777777" w:rsidR="00361EB7" w:rsidRDefault="00302713" w:rsidP="00F47729">
                  <w:pPr>
                    <w:pStyle w:val="Normal3"/>
                    <w:spacing w:beforeAutospacing="0" w:after="0" w:afterAutospacing="0" w:line="252" w:lineRule="auto"/>
                    <w:jc w:val="both"/>
                    <w:textAlignment w:val="baseline"/>
                    <w:rPr>
                      <w:lang w:eastAsia="en-US"/>
                    </w:rPr>
                  </w:pPr>
                  <w:r>
                    <w:rPr>
                      <w:lang w:eastAsia="en-US"/>
                    </w:rPr>
                    <w:t>GNSS GPS</w:t>
                  </w:r>
                </w:p>
              </w:tc>
            </w:tr>
          </w:tbl>
          <w:p w14:paraId="358E9AE8" w14:textId="77777777" w:rsidR="00361EB7" w:rsidRDefault="00361EB7">
            <w:pPr>
              <w:spacing w:after="0"/>
              <w:rPr>
                <w:rFonts w:ascii="Times New Roman" w:hAnsi="Times New Roman"/>
              </w:rPr>
            </w:pP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3AD99870" w14:textId="77777777" w:rsidR="00361EB7" w:rsidRDefault="00302713" w:rsidP="00F47729">
            <w:pPr>
              <w:pStyle w:val="tbl-txt"/>
              <w:spacing w:beforeAutospacing="0" w:after="0" w:afterAutospacing="0" w:line="252" w:lineRule="auto"/>
              <w:textAlignment w:val="baseline"/>
            </w:pPr>
            <w:r>
              <w:rPr>
                <w:lang w:eastAsia="en-US"/>
              </w:rPr>
              <w:t>Eksi 138,5 dBm</w:t>
            </w:r>
          </w:p>
        </w:tc>
      </w:tr>
      <w:tr w:rsidR="00361EB7" w14:paraId="12D6986E" w14:textId="77777777">
        <w:tc>
          <w:tcPr>
            <w:tcW w:w="340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CB68214" w14:textId="77777777" w:rsidR="00361EB7" w:rsidRDefault="00AA31A7">
            <w:pPr>
              <w:pStyle w:val="tbl-txt"/>
              <w:spacing w:beforeAutospacing="0" w:after="0" w:afterAutospacing="0" w:line="252" w:lineRule="auto"/>
              <w:textAlignment w:val="baseline"/>
              <w:rPr>
                <w:lang w:eastAsia="en-US"/>
              </w:rPr>
            </w:pPr>
            <w:r>
              <w:rPr>
                <w:lang w:eastAsia="en-US"/>
              </w:rPr>
              <w:t>simüle edilen</w:t>
            </w:r>
            <w:r w:rsidR="00302713">
              <w:rPr>
                <w:lang w:eastAsia="en-US"/>
              </w:rPr>
              <w:t xml:space="preserve"> uydu sayısı:</w:t>
            </w:r>
          </w:p>
        </w:tc>
        <w:tc>
          <w:tcPr>
            <w:tcW w:w="565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36"/>
              <w:gridCol w:w="5284"/>
            </w:tblGrid>
            <w:tr w:rsidR="00361EB7" w14:paraId="57062851" w14:textId="77777777">
              <w:tc>
                <w:tcPr>
                  <w:tcW w:w="33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0A90AB7" w14:textId="77777777" w:rsidR="00361EB7" w:rsidRDefault="00302713">
                  <w:pPr>
                    <w:pStyle w:val="Normal3"/>
                    <w:spacing w:beforeAutospacing="0" w:after="0" w:afterAutospacing="0"/>
                    <w:jc w:val="both"/>
                    <w:textAlignment w:val="baseline"/>
                    <w:rPr>
                      <w:lang w:eastAsia="en-US"/>
                    </w:rPr>
                  </w:pPr>
                  <w:r>
                    <w:rPr>
                      <w:lang w:eastAsia="en-US"/>
                    </w:rPr>
                    <w:t>—</w:t>
                  </w:r>
                </w:p>
              </w:tc>
              <w:tc>
                <w:tcPr>
                  <w:tcW w:w="529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00CD2F8" w14:textId="77777777" w:rsidR="00361EB7" w:rsidRDefault="00302713">
                  <w:pPr>
                    <w:pStyle w:val="Normal3"/>
                    <w:spacing w:beforeAutospacing="0" w:after="0" w:afterAutospacing="0" w:line="252" w:lineRule="auto"/>
                    <w:jc w:val="both"/>
                    <w:textAlignment w:val="baseline"/>
                    <w:rPr>
                      <w:lang w:eastAsia="en-US"/>
                    </w:rPr>
                  </w:pPr>
                  <w:r>
                    <w:rPr>
                      <w:lang w:eastAsia="en-US"/>
                    </w:rPr>
                    <w:t>en az 6 Galileo uydusu;</w:t>
                  </w:r>
                </w:p>
              </w:tc>
            </w:tr>
          </w:tbl>
          <w:p w14:paraId="22459C6B"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36"/>
              <w:gridCol w:w="5284"/>
            </w:tblGrid>
            <w:tr w:rsidR="00361EB7" w14:paraId="53CEC495" w14:textId="77777777">
              <w:tc>
                <w:tcPr>
                  <w:tcW w:w="33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38E8B69"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529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E87337A" w14:textId="77777777" w:rsidR="00361EB7" w:rsidRDefault="00302713">
                  <w:pPr>
                    <w:pStyle w:val="Normal3"/>
                    <w:spacing w:beforeAutospacing="0" w:after="0" w:afterAutospacing="0" w:line="252" w:lineRule="auto"/>
                    <w:jc w:val="both"/>
                    <w:textAlignment w:val="baseline"/>
                    <w:rPr>
                      <w:lang w:eastAsia="en-US"/>
                    </w:rPr>
                  </w:pPr>
                  <w:r>
                    <w:rPr>
                      <w:lang w:eastAsia="en-US"/>
                    </w:rPr>
                    <w:t>en az 6 GPS uydusu;</w:t>
                  </w:r>
                </w:p>
              </w:tc>
            </w:tr>
          </w:tbl>
          <w:p w14:paraId="3E586C4F"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36"/>
              <w:gridCol w:w="5284"/>
            </w:tblGrid>
            <w:tr w:rsidR="00361EB7" w14:paraId="40FC216D" w14:textId="77777777">
              <w:tc>
                <w:tcPr>
                  <w:tcW w:w="33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13FE6EB"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5292"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B8AA580" w14:textId="77777777" w:rsidR="00361EB7" w:rsidRDefault="00302713">
                  <w:pPr>
                    <w:pStyle w:val="Normal3"/>
                    <w:spacing w:beforeAutospacing="0" w:after="0" w:afterAutospacing="0" w:line="252" w:lineRule="auto"/>
                    <w:jc w:val="both"/>
                    <w:textAlignment w:val="baseline"/>
                    <w:rPr>
                      <w:lang w:eastAsia="en-US"/>
                    </w:rPr>
                  </w:pPr>
                  <w:r>
                    <w:rPr>
                      <w:lang w:eastAsia="en-US"/>
                    </w:rPr>
                    <w:t>en az 2 SBAS uydusu</w:t>
                  </w:r>
                </w:p>
              </w:tc>
            </w:tr>
          </w:tbl>
          <w:p w14:paraId="239B2B3D" w14:textId="77777777" w:rsidR="00361EB7" w:rsidRDefault="00361EB7">
            <w:pPr>
              <w:spacing w:after="0"/>
              <w:rPr>
                <w:rFonts w:ascii="Times New Roman" w:hAnsi="Times New Roman"/>
              </w:rPr>
            </w:pPr>
          </w:p>
        </w:tc>
      </w:tr>
    </w:tbl>
    <w:p w14:paraId="4DA2828F" w14:textId="77777777" w:rsidR="00361EB7" w:rsidRDefault="00361EB7">
      <w:pPr>
        <w:pStyle w:val="Normal3"/>
        <w:shd w:val="clear" w:color="auto" w:fill="FFFFFF"/>
        <w:spacing w:beforeAutospacing="0" w:after="0" w:afterAutospacing="0"/>
        <w:ind w:firstLine="567"/>
        <w:jc w:val="both"/>
        <w:textAlignment w:val="baseline"/>
      </w:pPr>
    </w:p>
    <w:p w14:paraId="6E77968A" w14:textId="77777777" w:rsidR="00361EB7" w:rsidRDefault="00302713">
      <w:pPr>
        <w:pStyle w:val="Normal3"/>
        <w:shd w:val="clear" w:color="auto" w:fill="FFFFFF"/>
        <w:spacing w:beforeAutospacing="0" w:after="0" w:afterAutospacing="0"/>
        <w:ind w:firstLine="567"/>
        <w:jc w:val="both"/>
        <w:textAlignment w:val="baseline"/>
      </w:pPr>
      <w:r>
        <w:t xml:space="preserve">2.2.3.2. Test edilen tüm acil çağrı numuneleri için elde edilen ortalama değerler </w:t>
      </w:r>
      <w:r w:rsidR="000E29C4">
        <w:t xml:space="preserve">formül </w:t>
      </w:r>
      <w:r>
        <w:t xml:space="preserve">(6)'ya göre </w:t>
      </w:r>
      <w:r w:rsidR="00F47729">
        <w:t>belirlenir</w:t>
      </w:r>
      <w:r>
        <w:t>.</w:t>
      </w:r>
    </w:p>
    <w:p w14:paraId="7CD7303A" w14:textId="77777777" w:rsidR="00361EB7" w:rsidRDefault="00302713">
      <w:pPr>
        <w:pStyle w:val="Normal3"/>
        <w:shd w:val="clear" w:color="auto" w:fill="FFFFFF"/>
        <w:spacing w:beforeAutospacing="0" w:after="0" w:afterAutospacing="0"/>
        <w:ind w:firstLine="567"/>
        <w:jc w:val="both"/>
        <w:textAlignment w:val="baseline"/>
      </w:pPr>
      <w:r>
        <w:t>2.2.3.3. Tüm acil çağrı numuneleri ile elde edilen yatay konum hataları, 0,95 güven aralığı olasılığında açık gökyüzü koşullarında 15 metreden fazla değil ise deney sonuçlarının başarılı olduğu kabul edilir.</w:t>
      </w:r>
    </w:p>
    <w:p w14:paraId="66622A43"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 xml:space="preserve">2.2.4. Gölge alanlar, </w:t>
      </w:r>
      <w:r w:rsidR="0065055B" w:rsidRPr="00AC2B0F">
        <w:rPr>
          <w:bCs/>
        </w:rPr>
        <w:t>yönbulum</w:t>
      </w:r>
      <w:r w:rsidRPr="00AC2B0F">
        <w:rPr>
          <w:bCs/>
        </w:rPr>
        <w:t xml:space="preserve"> sinyallerinin kesikli alındığı alanlar ve kentsel vadilerdeki hareket</w:t>
      </w:r>
    </w:p>
    <w:p w14:paraId="5EFC3CA8"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2.2.4.1. Madde 2.2.3'te tarif edilen deney işlemleri; Şekil 3'te belirtilen kentsel vadi sinyal örüntüsü ile </w:t>
      </w:r>
      <w:r w:rsidR="0065055B" w:rsidRPr="00AC2B0F">
        <w:t>yönbulum</w:t>
      </w:r>
      <w:r w:rsidRPr="00AC2B0F">
        <w:t xml:space="preserve"> sinyallerinin kesikli alındığı alanlar (Tablo 4'te verilen) ve gölge alanlardaki harekete yönelik simülasyon komut dizisi için tekrarlanır.</w:t>
      </w:r>
    </w:p>
    <w:p w14:paraId="0DAFDD97" w14:textId="77777777" w:rsidR="00361EB7" w:rsidRPr="00AC2B0F" w:rsidRDefault="00361EB7">
      <w:pPr>
        <w:pStyle w:val="ti-tbl"/>
        <w:shd w:val="clear" w:color="auto" w:fill="FFFFFF"/>
        <w:spacing w:beforeAutospacing="0" w:after="0" w:afterAutospacing="0"/>
        <w:jc w:val="center"/>
        <w:textAlignment w:val="baseline"/>
        <w:rPr>
          <w:rStyle w:val="italic"/>
        </w:rPr>
      </w:pPr>
    </w:p>
    <w:p w14:paraId="2ED49431" w14:textId="77777777" w:rsidR="00361EB7" w:rsidRPr="00AC2B0F" w:rsidRDefault="00302713">
      <w:pPr>
        <w:pStyle w:val="ti-tbl"/>
        <w:shd w:val="clear" w:color="auto" w:fill="FFFFFF"/>
        <w:spacing w:beforeAutospacing="0" w:after="0" w:afterAutospacing="0"/>
        <w:jc w:val="center"/>
        <w:textAlignment w:val="baseline"/>
      </w:pPr>
      <w:r w:rsidRPr="00AC2B0F">
        <w:rPr>
          <w:rStyle w:val="italic"/>
          <w:iCs/>
        </w:rPr>
        <w:t>Tablo 4</w:t>
      </w:r>
    </w:p>
    <w:p w14:paraId="2C45E754" w14:textId="77777777" w:rsidR="00361EB7" w:rsidRPr="00AC2B0F" w:rsidRDefault="00302713">
      <w:pPr>
        <w:pStyle w:val="ti-tbl"/>
        <w:shd w:val="clear" w:color="auto" w:fill="FFFFFF"/>
        <w:spacing w:beforeAutospacing="0" w:after="0" w:afterAutospacing="0"/>
        <w:jc w:val="center"/>
        <w:textAlignment w:val="baseline"/>
      </w:pPr>
      <w:r w:rsidRPr="00AC2B0F">
        <w:rPr>
          <w:rStyle w:val="bold"/>
          <w:bCs/>
        </w:rPr>
        <w:t xml:space="preserve">Gölge alanlar, </w:t>
      </w:r>
      <w:r w:rsidR="0065055B" w:rsidRPr="00AC2B0F">
        <w:rPr>
          <w:rStyle w:val="bold"/>
          <w:bCs/>
        </w:rPr>
        <w:t>yönbulum</w:t>
      </w:r>
      <w:r w:rsidRPr="00AC2B0F">
        <w:rPr>
          <w:rStyle w:val="bold"/>
          <w:bCs/>
        </w:rPr>
        <w:t xml:space="preserve"> sinyallerinin kesikli alındığı alanlardaki hareketin ana parametreleri</w:t>
      </w:r>
    </w:p>
    <w:tbl>
      <w:tblPr>
        <w:tblW w:w="5000" w:type="pct"/>
        <w:tblInd w:w="-15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3264"/>
        <w:gridCol w:w="5792"/>
      </w:tblGrid>
      <w:tr w:rsidR="00361EB7" w14:paraId="0BAF5114"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0C85EF4" w14:textId="77777777" w:rsidR="00361EB7" w:rsidRDefault="00AC2B0F">
            <w:pPr>
              <w:pStyle w:val="tbl-hdr"/>
              <w:spacing w:beforeAutospacing="0" w:after="0" w:afterAutospacing="0" w:line="252" w:lineRule="auto"/>
              <w:ind w:right="195"/>
              <w:jc w:val="center"/>
              <w:textAlignment w:val="baseline"/>
              <w:rPr>
                <w:b/>
                <w:bCs/>
                <w:lang w:eastAsia="en-US"/>
              </w:rPr>
            </w:pPr>
            <w:r>
              <w:rPr>
                <w:b/>
                <w:bCs/>
                <w:lang w:eastAsia="en-US"/>
              </w:rPr>
              <w:t>S</w:t>
            </w:r>
            <w:r w:rsidR="00AA31A7">
              <w:rPr>
                <w:b/>
                <w:bCs/>
                <w:lang w:eastAsia="en-US"/>
              </w:rPr>
              <w:t>imüle edilen</w:t>
            </w:r>
            <w:r w:rsidR="00302713">
              <w:rPr>
                <w:b/>
                <w:bCs/>
                <w:lang w:eastAsia="en-US"/>
              </w:rPr>
              <w:t xml:space="preserve"> parametre</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1EF7D85"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Değer</w:t>
            </w:r>
          </w:p>
        </w:tc>
      </w:tr>
      <w:tr w:rsidR="00361EB7" w14:paraId="3E3C51A7"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FC6262F" w14:textId="77777777" w:rsidR="00361EB7" w:rsidRDefault="00302713" w:rsidP="000E29C4">
            <w:pPr>
              <w:pStyle w:val="tbl-txt"/>
              <w:spacing w:beforeAutospacing="0" w:after="0" w:afterAutospacing="0" w:line="252" w:lineRule="auto"/>
              <w:textAlignment w:val="baseline"/>
              <w:rPr>
                <w:lang w:eastAsia="en-US"/>
              </w:rPr>
            </w:pPr>
            <w:r>
              <w:rPr>
                <w:lang w:eastAsia="en-US"/>
              </w:rPr>
              <w:t>Deney süresi sa</w:t>
            </w:r>
            <w:r w:rsidR="00AC2B0F">
              <w:rPr>
                <w:lang w:eastAsia="en-US"/>
              </w:rPr>
              <w:t>at</w:t>
            </w:r>
            <w:r>
              <w:rPr>
                <w:lang w:eastAsia="en-US"/>
              </w:rPr>
              <w:t>:dak</w:t>
            </w:r>
            <w:r w:rsidR="00AC2B0F">
              <w:rPr>
                <w:lang w:eastAsia="en-US"/>
              </w:rPr>
              <w:t>i</w:t>
            </w:r>
            <w:r w:rsidR="000E29C4">
              <w:rPr>
                <w:lang w:eastAsia="en-US"/>
              </w:rPr>
              <w:t>k</w:t>
            </w:r>
            <w:r w:rsidR="00AC2B0F">
              <w:rPr>
                <w:lang w:eastAsia="en-US"/>
              </w:rPr>
              <w:t>a</w:t>
            </w:r>
            <w:r>
              <w:rPr>
                <w:lang w:eastAsia="en-US"/>
              </w:rPr>
              <w:t>:san</w:t>
            </w:r>
            <w:r w:rsidR="00AC2B0F">
              <w:rPr>
                <w:lang w:eastAsia="en-US"/>
              </w:rPr>
              <w:t>iye</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FB3C293" w14:textId="77777777" w:rsidR="00361EB7" w:rsidRDefault="00302713">
            <w:pPr>
              <w:pStyle w:val="tbl-txt"/>
              <w:spacing w:beforeAutospacing="0" w:after="0" w:afterAutospacing="0" w:line="252" w:lineRule="auto"/>
              <w:textAlignment w:val="baseline"/>
              <w:rPr>
                <w:lang w:eastAsia="en-US"/>
              </w:rPr>
            </w:pPr>
            <w:r>
              <w:rPr>
                <w:lang w:eastAsia="en-US"/>
              </w:rPr>
              <w:t>01:00:00</w:t>
            </w:r>
          </w:p>
        </w:tc>
      </w:tr>
      <w:tr w:rsidR="00361EB7" w14:paraId="2A9559DC"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B153BC0" w14:textId="77777777" w:rsidR="00361EB7" w:rsidRDefault="00302713">
            <w:pPr>
              <w:pStyle w:val="tbl-txt"/>
              <w:spacing w:beforeAutospacing="0" w:after="0" w:afterAutospacing="0" w:line="252" w:lineRule="auto"/>
              <w:textAlignment w:val="baseline"/>
              <w:rPr>
                <w:lang w:eastAsia="en-US"/>
              </w:rPr>
            </w:pPr>
            <w:r>
              <w:rPr>
                <w:lang w:eastAsia="en-US"/>
              </w:rPr>
              <w:t>Çıkış frekansı</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8A2048C" w14:textId="77777777" w:rsidR="00361EB7" w:rsidRDefault="00302713">
            <w:pPr>
              <w:pStyle w:val="tbl-txt"/>
              <w:spacing w:beforeAutospacing="0" w:after="0" w:afterAutospacing="0" w:line="252" w:lineRule="auto"/>
              <w:textAlignment w:val="baseline"/>
              <w:rPr>
                <w:lang w:eastAsia="en-US"/>
              </w:rPr>
            </w:pPr>
            <w:r>
              <w:rPr>
                <w:lang w:eastAsia="en-US"/>
              </w:rPr>
              <w:t>1 hertz</w:t>
            </w:r>
          </w:p>
        </w:tc>
      </w:tr>
      <w:tr w:rsidR="00361EB7" w14:paraId="0EB03D88"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EA50F15" w14:textId="77777777" w:rsidR="00361EB7" w:rsidRDefault="00302713">
            <w:pPr>
              <w:pStyle w:val="tbl-txt"/>
              <w:spacing w:beforeAutospacing="0" w:after="0" w:afterAutospacing="0" w:line="252" w:lineRule="auto"/>
              <w:textAlignment w:val="baseline"/>
            </w:pPr>
            <w:r>
              <w:rPr>
                <w:lang w:eastAsia="en-US"/>
              </w:rPr>
              <w:t>Acil çağrı konumu</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D408161" w14:textId="77777777" w:rsidR="00361EB7" w:rsidRDefault="00302713">
            <w:pPr>
              <w:pStyle w:val="tbl-txt"/>
              <w:spacing w:beforeAutospacing="0" w:after="0" w:afterAutospacing="0" w:line="252" w:lineRule="auto"/>
              <w:textAlignment w:val="baseline"/>
              <w:rPr>
                <w:lang w:eastAsia="en-US"/>
              </w:rPr>
            </w:pPr>
            <w:r>
              <w:rPr>
                <w:lang w:eastAsia="en-US"/>
              </w:rPr>
              <w:t>WGS-84 koordinat sisteminde 80°N ve 80°S enlem aralığında belirli kara noktası</w:t>
            </w:r>
          </w:p>
        </w:tc>
      </w:tr>
      <w:tr w:rsidR="00361EB7" w14:paraId="22077519"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1A355556" w14:textId="77777777" w:rsidR="00361EB7" w:rsidRDefault="00302713">
            <w:pPr>
              <w:pStyle w:val="tbl-txt"/>
              <w:spacing w:beforeAutospacing="0" w:after="0" w:afterAutospacing="0" w:line="252" w:lineRule="auto"/>
              <w:textAlignment w:val="baseline"/>
              <w:rPr>
                <w:lang w:eastAsia="en-US"/>
              </w:rPr>
            </w:pPr>
            <w:r>
              <w:rPr>
                <w:lang w:eastAsia="en-US"/>
              </w:rPr>
              <w:t>Hareket modeli:</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0B17904C" w14:textId="77777777" w:rsidR="00361EB7" w:rsidRDefault="00302713">
            <w:pPr>
              <w:pStyle w:val="tbl-txt"/>
              <w:spacing w:beforeAutospacing="0" w:after="0" w:afterAutospacing="0" w:line="252" w:lineRule="auto"/>
              <w:textAlignment w:val="baseline"/>
              <w:rPr>
                <w:lang w:eastAsia="en-US"/>
              </w:rPr>
            </w:pPr>
            <w:r>
              <w:rPr>
                <w:lang w:eastAsia="en-US"/>
              </w:rPr>
              <w:t>Manevra hareketi</w:t>
            </w:r>
          </w:p>
        </w:tc>
      </w:tr>
      <w:tr w:rsidR="00361EB7" w14:paraId="00E45648"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322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96"/>
              <w:gridCol w:w="2831"/>
            </w:tblGrid>
            <w:tr w:rsidR="00361EB7" w14:paraId="30BC04F3" w14:textId="77777777">
              <w:tc>
                <w:tcPr>
                  <w:tcW w:w="39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324107C"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83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99914B3" w14:textId="77777777" w:rsidR="00361EB7" w:rsidRDefault="00302713">
                  <w:pPr>
                    <w:pStyle w:val="Normal3"/>
                    <w:spacing w:beforeAutospacing="0" w:after="0" w:afterAutospacing="0" w:line="252" w:lineRule="auto"/>
                    <w:jc w:val="both"/>
                    <w:textAlignment w:val="baseline"/>
                    <w:rPr>
                      <w:lang w:eastAsia="en-US"/>
                    </w:rPr>
                  </w:pPr>
                  <w:r>
                    <w:rPr>
                      <w:lang w:eastAsia="en-US"/>
                    </w:rPr>
                    <w:t>hız, km/sa</w:t>
                  </w:r>
                  <w:r w:rsidR="000E29C4">
                    <w:rPr>
                      <w:lang w:eastAsia="en-US"/>
                    </w:rPr>
                    <w:t>at</w:t>
                  </w:r>
                  <w:r>
                    <w:rPr>
                      <w:lang w:eastAsia="en-US"/>
                    </w:rPr>
                    <w:t>;</w:t>
                  </w:r>
                </w:p>
              </w:tc>
            </w:tr>
          </w:tbl>
          <w:p w14:paraId="3816A3A9" w14:textId="77777777" w:rsidR="00361EB7" w:rsidRDefault="00361EB7">
            <w:pPr>
              <w:spacing w:after="0"/>
              <w:rPr>
                <w:rFonts w:ascii="Times New Roman" w:hAnsi="Times New Roman"/>
              </w:rPr>
            </w:pP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57916BE0" w14:textId="77777777" w:rsidR="00361EB7" w:rsidRDefault="00302713">
            <w:pPr>
              <w:pStyle w:val="tbl-txt"/>
              <w:spacing w:beforeAutospacing="0" w:after="0" w:afterAutospacing="0" w:line="252" w:lineRule="auto"/>
              <w:textAlignment w:val="baseline"/>
              <w:rPr>
                <w:lang w:eastAsia="en-US"/>
              </w:rPr>
            </w:pPr>
            <w:r>
              <w:rPr>
                <w:lang w:eastAsia="en-US"/>
              </w:rPr>
              <w:t>140</w:t>
            </w:r>
          </w:p>
        </w:tc>
      </w:tr>
      <w:tr w:rsidR="00361EB7" w14:paraId="01A6BF83"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28"/>
              <w:gridCol w:w="2799"/>
            </w:tblGrid>
            <w:tr w:rsidR="00361EB7" w14:paraId="06F122CA" w14:textId="77777777">
              <w:tc>
                <w:tcPr>
                  <w:tcW w:w="42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2CEBCD4"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805"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02F0574" w14:textId="77777777" w:rsidR="00361EB7" w:rsidRDefault="00302713">
                  <w:pPr>
                    <w:pStyle w:val="Normal3"/>
                    <w:spacing w:beforeAutospacing="0" w:after="0" w:afterAutospacing="0" w:line="252" w:lineRule="auto"/>
                    <w:jc w:val="both"/>
                    <w:textAlignment w:val="baseline"/>
                    <w:rPr>
                      <w:lang w:eastAsia="en-US"/>
                    </w:rPr>
                  </w:pPr>
                  <w:r>
                    <w:rPr>
                      <w:lang w:eastAsia="en-US"/>
                    </w:rPr>
                    <w:t>dönüş yarıçapı, metre;</w:t>
                  </w:r>
                </w:p>
              </w:tc>
            </w:tr>
          </w:tbl>
          <w:p w14:paraId="6BD04538" w14:textId="77777777" w:rsidR="00361EB7" w:rsidRDefault="00361EB7">
            <w:pPr>
              <w:spacing w:after="0"/>
              <w:rPr>
                <w:rFonts w:ascii="Times New Roman" w:hAnsi="Times New Roman"/>
              </w:rPr>
            </w:pP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2FFC6B22" w14:textId="77777777" w:rsidR="00361EB7" w:rsidRDefault="00302713">
            <w:pPr>
              <w:pStyle w:val="tbl-txt"/>
              <w:spacing w:beforeAutospacing="0" w:after="0" w:afterAutospacing="0" w:line="252" w:lineRule="auto"/>
              <w:textAlignment w:val="baseline"/>
              <w:rPr>
                <w:lang w:eastAsia="en-US"/>
              </w:rPr>
            </w:pPr>
            <w:r>
              <w:rPr>
                <w:lang w:eastAsia="en-US"/>
              </w:rPr>
              <w:t>500</w:t>
            </w:r>
          </w:p>
        </w:tc>
      </w:tr>
      <w:tr w:rsidR="00361EB7" w14:paraId="219DB103"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49"/>
              <w:gridCol w:w="2878"/>
            </w:tblGrid>
            <w:tr w:rsidR="00361EB7" w14:paraId="5EE6B551" w14:textId="77777777">
              <w:tc>
                <w:tcPr>
                  <w:tcW w:w="34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50DB4FE"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88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9E55B27" w14:textId="77777777" w:rsidR="00361EB7" w:rsidRDefault="00302713">
                  <w:pPr>
                    <w:pStyle w:val="Normal3"/>
                    <w:spacing w:beforeAutospacing="0" w:after="0" w:afterAutospacing="0" w:line="252" w:lineRule="auto"/>
                    <w:jc w:val="both"/>
                    <w:textAlignment w:val="baseline"/>
                    <w:rPr>
                      <w:lang w:eastAsia="en-US"/>
                    </w:rPr>
                  </w:pPr>
                  <w:r>
                    <w:rPr>
                      <w:lang w:eastAsia="en-US"/>
                    </w:rPr>
                    <w:t>dönüş ivmesi, metre/saniye</w:t>
                  </w:r>
                  <w:r>
                    <w:rPr>
                      <w:vertAlign w:val="superscript"/>
                      <w:lang w:eastAsia="en-US"/>
                    </w:rPr>
                    <w:t>2</w:t>
                  </w:r>
                  <w:r>
                    <w:rPr>
                      <w:lang w:eastAsia="en-US"/>
                    </w:rPr>
                    <w:t>.</w:t>
                  </w:r>
                </w:p>
              </w:tc>
            </w:tr>
          </w:tbl>
          <w:p w14:paraId="53C6CF93" w14:textId="77777777" w:rsidR="00361EB7" w:rsidRDefault="00361EB7">
            <w:pPr>
              <w:spacing w:after="0"/>
              <w:rPr>
                <w:rFonts w:ascii="Times New Roman" w:hAnsi="Times New Roman"/>
              </w:rPr>
            </w:pP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0D160A81" w14:textId="77777777" w:rsidR="00361EB7" w:rsidRDefault="00302713">
            <w:pPr>
              <w:pStyle w:val="tbl-txt"/>
              <w:spacing w:beforeAutospacing="0" w:after="0" w:afterAutospacing="0" w:line="252" w:lineRule="auto"/>
              <w:textAlignment w:val="baseline"/>
              <w:rPr>
                <w:lang w:eastAsia="en-US"/>
              </w:rPr>
            </w:pPr>
            <w:r>
              <w:rPr>
                <w:lang w:eastAsia="en-US"/>
              </w:rPr>
              <w:t>0,2</w:t>
            </w:r>
          </w:p>
        </w:tc>
      </w:tr>
      <w:tr w:rsidR="00361EB7" w14:paraId="4A926958"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399C71C5" w14:textId="77777777" w:rsidR="00361EB7" w:rsidRDefault="00302713">
            <w:pPr>
              <w:pStyle w:val="tbl-txt"/>
              <w:spacing w:beforeAutospacing="0" w:after="0" w:afterAutospacing="0" w:line="252" w:lineRule="auto"/>
              <w:textAlignment w:val="baseline"/>
              <w:rPr>
                <w:lang w:eastAsia="en-US"/>
              </w:rPr>
            </w:pPr>
            <w:r>
              <w:rPr>
                <w:lang w:eastAsia="en-US"/>
              </w:rPr>
              <w:t>Uydu görünürlüğü:</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41C55674" w14:textId="77777777" w:rsidR="00361EB7" w:rsidRDefault="00302713">
            <w:pPr>
              <w:pStyle w:val="Normal3"/>
              <w:spacing w:beforeAutospacing="0" w:after="0" w:afterAutospacing="0" w:line="252" w:lineRule="auto"/>
              <w:jc w:val="both"/>
              <w:textAlignment w:val="baseline"/>
            </w:pPr>
            <w:r>
              <w:rPr>
                <w:lang w:eastAsia="en-US"/>
              </w:rPr>
              <w:t xml:space="preserve"> </w:t>
            </w:r>
          </w:p>
        </w:tc>
      </w:tr>
      <w:tr w:rsidR="00361EB7" w14:paraId="21F18FBF"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49"/>
              <w:gridCol w:w="2878"/>
            </w:tblGrid>
            <w:tr w:rsidR="00361EB7" w14:paraId="2C092891" w14:textId="77777777">
              <w:tc>
                <w:tcPr>
                  <w:tcW w:w="34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DE04090"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88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F19CE38" w14:textId="77777777" w:rsidR="00361EB7" w:rsidRDefault="00302713">
                  <w:pPr>
                    <w:pStyle w:val="Normal3"/>
                    <w:spacing w:beforeAutospacing="0" w:after="0" w:afterAutospacing="0" w:line="252" w:lineRule="auto"/>
                    <w:jc w:val="both"/>
                    <w:textAlignment w:val="baseline"/>
                    <w:rPr>
                      <w:lang w:eastAsia="en-US"/>
                    </w:rPr>
                  </w:pPr>
                  <w:r>
                    <w:rPr>
                      <w:lang w:eastAsia="en-US"/>
                    </w:rPr>
                    <w:t>sinyal görünürlük aralıkları, saniye;</w:t>
                  </w:r>
                </w:p>
              </w:tc>
            </w:tr>
          </w:tbl>
          <w:p w14:paraId="7665FD91" w14:textId="77777777" w:rsidR="00361EB7" w:rsidRDefault="00361EB7">
            <w:pPr>
              <w:spacing w:after="0"/>
              <w:rPr>
                <w:rFonts w:ascii="Times New Roman" w:hAnsi="Times New Roman"/>
              </w:rPr>
            </w:pP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41BD9B09" w14:textId="77777777" w:rsidR="00361EB7" w:rsidRDefault="00302713">
            <w:pPr>
              <w:pStyle w:val="tbl-txt"/>
              <w:spacing w:beforeAutospacing="0" w:after="0" w:afterAutospacing="0" w:line="252" w:lineRule="auto"/>
              <w:textAlignment w:val="baseline"/>
              <w:rPr>
                <w:lang w:eastAsia="en-US"/>
              </w:rPr>
            </w:pPr>
            <w:r>
              <w:rPr>
                <w:lang w:eastAsia="en-US"/>
              </w:rPr>
              <w:t>300</w:t>
            </w:r>
          </w:p>
        </w:tc>
      </w:tr>
      <w:tr w:rsidR="00361EB7" w14:paraId="1F6C1918"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49"/>
              <w:gridCol w:w="2878"/>
            </w:tblGrid>
            <w:tr w:rsidR="00361EB7" w14:paraId="12DFAB0E" w14:textId="77777777">
              <w:tc>
                <w:tcPr>
                  <w:tcW w:w="34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B24664E"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884"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E75A8F5" w14:textId="77777777" w:rsidR="00361EB7" w:rsidRDefault="00302713">
                  <w:pPr>
                    <w:pStyle w:val="Normal3"/>
                    <w:spacing w:beforeAutospacing="0" w:after="0" w:afterAutospacing="0" w:line="252" w:lineRule="auto"/>
                    <w:jc w:val="both"/>
                    <w:textAlignment w:val="baseline"/>
                    <w:rPr>
                      <w:lang w:eastAsia="en-US"/>
                    </w:rPr>
                  </w:pPr>
                  <w:r>
                    <w:rPr>
                      <w:lang w:eastAsia="en-US"/>
                    </w:rPr>
                    <w:t>sinyal yokluk aralıkları, saniye.</w:t>
                  </w:r>
                </w:p>
              </w:tc>
            </w:tr>
          </w:tbl>
          <w:p w14:paraId="29B1E8B7" w14:textId="77777777" w:rsidR="00361EB7" w:rsidRDefault="00361EB7">
            <w:pPr>
              <w:spacing w:after="0"/>
              <w:rPr>
                <w:rFonts w:ascii="Times New Roman" w:hAnsi="Times New Roman"/>
              </w:rPr>
            </w:pP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293989E7" w14:textId="77777777" w:rsidR="00361EB7" w:rsidRDefault="00302713">
            <w:pPr>
              <w:pStyle w:val="tbl-txt"/>
              <w:spacing w:beforeAutospacing="0" w:after="0" w:afterAutospacing="0" w:line="252" w:lineRule="auto"/>
              <w:textAlignment w:val="baseline"/>
              <w:rPr>
                <w:lang w:eastAsia="en-US"/>
              </w:rPr>
            </w:pPr>
            <w:r>
              <w:rPr>
                <w:lang w:eastAsia="en-US"/>
              </w:rPr>
              <w:t>600</w:t>
            </w:r>
          </w:p>
        </w:tc>
      </w:tr>
      <w:tr w:rsidR="00361EB7" w14:paraId="0CC2DAE0"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110B6DB6" w14:textId="77777777" w:rsidR="00361EB7" w:rsidRDefault="00302713">
            <w:pPr>
              <w:pStyle w:val="tbl-txt"/>
              <w:spacing w:beforeAutospacing="0" w:after="0" w:afterAutospacing="0" w:line="252" w:lineRule="auto"/>
              <w:textAlignment w:val="baseline"/>
              <w:rPr>
                <w:lang w:eastAsia="en-US"/>
              </w:rPr>
            </w:pPr>
            <w:r>
              <w:rPr>
                <w:lang w:eastAsia="en-US"/>
              </w:rPr>
              <w:t>Troposfer:</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7E7C973C" w14:textId="77777777" w:rsidR="00361EB7" w:rsidRDefault="00302713">
            <w:pPr>
              <w:pStyle w:val="tbl-txt"/>
              <w:spacing w:beforeAutospacing="0" w:after="0" w:afterAutospacing="0" w:line="252" w:lineRule="auto"/>
              <w:textAlignment w:val="baseline"/>
              <w:rPr>
                <w:lang w:eastAsia="en-US"/>
              </w:rPr>
            </w:pPr>
            <w:r>
              <w:rPr>
                <w:lang w:eastAsia="en-US"/>
              </w:rPr>
              <w:t>GNSS simülatörü tarafından standart ön tanımlı model</w:t>
            </w:r>
          </w:p>
        </w:tc>
      </w:tr>
      <w:tr w:rsidR="00361EB7" w14:paraId="7CF74DAA"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2A538371" w14:textId="77777777" w:rsidR="00361EB7" w:rsidRDefault="00302713">
            <w:pPr>
              <w:pStyle w:val="tbl-txt"/>
              <w:spacing w:beforeAutospacing="0" w:after="0" w:afterAutospacing="0" w:line="252" w:lineRule="auto"/>
              <w:textAlignment w:val="baseline"/>
              <w:rPr>
                <w:lang w:eastAsia="en-US"/>
              </w:rPr>
            </w:pPr>
            <w:r>
              <w:rPr>
                <w:lang w:eastAsia="en-US"/>
              </w:rPr>
              <w:lastRenderedPageBreak/>
              <w:t>İyonosfer:</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60E64524" w14:textId="77777777" w:rsidR="00361EB7" w:rsidRDefault="00302713">
            <w:pPr>
              <w:pStyle w:val="tbl-txt"/>
              <w:spacing w:beforeAutospacing="0" w:after="0" w:afterAutospacing="0" w:line="252" w:lineRule="auto"/>
              <w:textAlignment w:val="baseline"/>
              <w:rPr>
                <w:lang w:eastAsia="en-US"/>
              </w:rPr>
            </w:pPr>
            <w:r>
              <w:rPr>
                <w:lang w:eastAsia="en-US"/>
              </w:rPr>
              <w:t>GNSS simülatörü tarafından standart ön tanımlı model</w:t>
            </w:r>
          </w:p>
        </w:tc>
      </w:tr>
      <w:tr w:rsidR="00361EB7" w14:paraId="7D30FD1B"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66B7FEC" w14:textId="77777777" w:rsidR="00361EB7" w:rsidRDefault="00302713">
            <w:pPr>
              <w:pStyle w:val="tbl-txt"/>
              <w:spacing w:beforeAutospacing="0" w:after="0" w:afterAutospacing="0" w:line="252" w:lineRule="auto"/>
              <w:textAlignment w:val="baseline"/>
              <w:rPr>
                <w:lang w:eastAsia="en-US"/>
              </w:rPr>
            </w:pPr>
            <w:r>
              <w:rPr>
                <w:lang w:eastAsia="en-US"/>
              </w:rPr>
              <w:t>Deney zaman aralığındaki PDOP değeri</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51762AA" w14:textId="77777777" w:rsidR="00361EB7" w:rsidRDefault="00302713">
            <w:pPr>
              <w:pStyle w:val="tbl-txt"/>
              <w:spacing w:beforeAutospacing="0" w:after="0" w:afterAutospacing="0" w:line="252" w:lineRule="auto"/>
              <w:textAlignment w:val="baseline"/>
            </w:pPr>
            <w:r>
              <w:rPr>
                <w:lang w:eastAsia="en-US"/>
              </w:rPr>
              <w:t>3,5 ≤ PDOP ≤ 4,0</w:t>
            </w:r>
          </w:p>
        </w:tc>
      </w:tr>
      <w:tr w:rsidR="00361EB7" w14:paraId="2D94216F"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B6ADD7B" w14:textId="77777777" w:rsidR="00361EB7" w:rsidRDefault="00AA31A7">
            <w:pPr>
              <w:pStyle w:val="tbl-txt"/>
              <w:spacing w:beforeAutospacing="0" w:after="0" w:afterAutospacing="0" w:line="252" w:lineRule="auto"/>
              <w:textAlignment w:val="baseline"/>
              <w:rPr>
                <w:lang w:eastAsia="en-US"/>
              </w:rPr>
            </w:pPr>
            <w:r>
              <w:rPr>
                <w:lang w:eastAsia="en-US"/>
              </w:rPr>
              <w:t>simüle edilen</w:t>
            </w:r>
            <w:r w:rsidR="00302713">
              <w:rPr>
                <w:lang w:eastAsia="en-US"/>
              </w:rPr>
              <w:t xml:space="preserve"> sinyaller</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DBFAE72" w14:textId="77777777" w:rsidR="00361EB7" w:rsidRDefault="00302713">
            <w:pPr>
              <w:pStyle w:val="tbl-txt"/>
              <w:spacing w:beforeAutospacing="0" w:after="0" w:afterAutospacing="0" w:line="252" w:lineRule="auto"/>
              <w:textAlignment w:val="baseline"/>
              <w:rPr>
                <w:lang w:eastAsia="en-US"/>
              </w:rPr>
            </w:pPr>
            <w:r>
              <w:rPr>
                <w:lang w:eastAsia="en-US"/>
              </w:rPr>
              <w:t>Bileşik Galileo/GPS/SBAS</w:t>
            </w:r>
          </w:p>
        </w:tc>
      </w:tr>
      <w:tr w:rsidR="00361EB7" w14:paraId="0F8BC388"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26D366E2" w14:textId="77777777" w:rsidR="00361EB7" w:rsidRDefault="00302713">
            <w:pPr>
              <w:pStyle w:val="tbl-txt"/>
              <w:spacing w:beforeAutospacing="0" w:after="0" w:afterAutospacing="0" w:line="252" w:lineRule="auto"/>
              <w:textAlignment w:val="baseline"/>
              <w:rPr>
                <w:lang w:eastAsia="en-US"/>
              </w:rPr>
            </w:pPr>
            <w:r>
              <w:rPr>
                <w:lang w:eastAsia="en-US"/>
              </w:rPr>
              <w:t>Sinyal şiddeti:</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171EB17D" w14:textId="77777777" w:rsidR="00361EB7" w:rsidRDefault="00302713">
            <w:pPr>
              <w:pStyle w:val="Normal3"/>
              <w:spacing w:beforeAutospacing="0" w:after="0" w:afterAutospacing="0" w:line="252" w:lineRule="auto"/>
              <w:jc w:val="both"/>
              <w:textAlignment w:val="baseline"/>
            </w:pPr>
            <w:r>
              <w:rPr>
                <w:lang w:eastAsia="en-US"/>
              </w:rPr>
              <w:t xml:space="preserve"> </w:t>
            </w:r>
          </w:p>
        </w:tc>
      </w:tr>
      <w:tr w:rsidR="00361EB7" w14:paraId="47A0B15F"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97"/>
              <w:gridCol w:w="2830"/>
            </w:tblGrid>
            <w:tr w:rsidR="00361EB7" w14:paraId="1F3233CB" w14:textId="77777777">
              <w:tc>
                <w:tcPr>
                  <w:tcW w:w="39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FD8F7F1"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83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41ACD9F4" w14:textId="77777777" w:rsidR="00361EB7" w:rsidRDefault="00302713" w:rsidP="00DE6178">
                  <w:pPr>
                    <w:pStyle w:val="Normal3"/>
                    <w:spacing w:beforeAutospacing="0" w:after="0" w:afterAutospacing="0" w:line="252" w:lineRule="auto"/>
                    <w:jc w:val="both"/>
                    <w:textAlignment w:val="baseline"/>
                    <w:rPr>
                      <w:lang w:eastAsia="en-US"/>
                    </w:rPr>
                  </w:pPr>
                  <w:r>
                    <w:rPr>
                      <w:lang w:eastAsia="en-US"/>
                    </w:rPr>
                    <w:t>GNSS Galileo</w:t>
                  </w:r>
                </w:p>
              </w:tc>
            </w:tr>
          </w:tbl>
          <w:p w14:paraId="63F9B787" w14:textId="77777777" w:rsidR="00361EB7" w:rsidRDefault="00361EB7">
            <w:pPr>
              <w:spacing w:after="0"/>
              <w:rPr>
                <w:rFonts w:ascii="Times New Roman" w:hAnsi="Times New Roman"/>
              </w:rPr>
            </w:pP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7E02AC80" w14:textId="77777777" w:rsidR="00361EB7" w:rsidRDefault="00302713" w:rsidP="00DE6178">
            <w:pPr>
              <w:pStyle w:val="tbl-txt"/>
              <w:spacing w:beforeAutospacing="0" w:after="0" w:afterAutospacing="0" w:line="252" w:lineRule="auto"/>
              <w:textAlignment w:val="baseline"/>
              <w:rPr>
                <w:lang w:eastAsia="en-US"/>
              </w:rPr>
            </w:pPr>
            <w:r>
              <w:rPr>
                <w:lang w:eastAsia="en-US"/>
              </w:rPr>
              <w:t>eksi 135 dBm</w:t>
            </w:r>
          </w:p>
        </w:tc>
      </w:tr>
      <w:tr w:rsidR="00361EB7" w14:paraId="258961FA"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397"/>
              <w:gridCol w:w="2830"/>
            </w:tblGrid>
            <w:tr w:rsidR="00361EB7" w14:paraId="09911351" w14:textId="77777777">
              <w:tc>
                <w:tcPr>
                  <w:tcW w:w="397"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AC1618D"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283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7C84878" w14:textId="77777777" w:rsidR="00361EB7" w:rsidRDefault="00302713" w:rsidP="00DE6178">
                  <w:pPr>
                    <w:pStyle w:val="Normal3"/>
                    <w:spacing w:beforeAutospacing="0" w:after="0" w:afterAutospacing="0" w:line="252" w:lineRule="auto"/>
                    <w:jc w:val="both"/>
                    <w:textAlignment w:val="baseline"/>
                    <w:rPr>
                      <w:lang w:eastAsia="en-US"/>
                    </w:rPr>
                  </w:pPr>
                  <w:r>
                    <w:rPr>
                      <w:lang w:eastAsia="en-US"/>
                    </w:rPr>
                    <w:t>GNSS GPS</w:t>
                  </w:r>
                </w:p>
              </w:tc>
            </w:tr>
          </w:tbl>
          <w:p w14:paraId="1D9EB73C" w14:textId="77777777" w:rsidR="00361EB7" w:rsidRDefault="00361EB7">
            <w:pPr>
              <w:spacing w:after="0"/>
              <w:rPr>
                <w:rFonts w:ascii="Times New Roman" w:hAnsi="Times New Roman"/>
              </w:rPr>
            </w:pP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top w:w="28" w:type="dxa"/>
              <w:left w:w="-7" w:type="dxa"/>
              <w:bottom w:w="28" w:type="dxa"/>
              <w:right w:w="28" w:type="dxa"/>
            </w:tcMar>
          </w:tcPr>
          <w:p w14:paraId="6CE84419" w14:textId="77777777" w:rsidR="00361EB7" w:rsidRDefault="00302713" w:rsidP="00DE6178">
            <w:pPr>
              <w:pStyle w:val="tbl-txt"/>
              <w:spacing w:beforeAutospacing="0" w:after="0" w:afterAutospacing="0" w:line="252" w:lineRule="auto"/>
              <w:textAlignment w:val="baseline"/>
              <w:rPr>
                <w:lang w:eastAsia="en-US"/>
              </w:rPr>
            </w:pPr>
            <w:r>
              <w:rPr>
                <w:lang w:eastAsia="en-US"/>
              </w:rPr>
              <w:t>eksi 138.5 dBm</w:t>
            </w:r>
          </w:p>
        </w:tc>
      </w:tr>
      <w:tr w:rsidR="00361EB7" w14:paraId="0AF5F628" w14:textId="77777777">
        <w:tc>
          <w:tcPr>
            <w:tcW w:w="326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2808711" w14:textId="77777777" w:rsidR="00361EB7" w:rsidRDefault="00AA31A7">
            <w:pPr>
              <w:pStyle w:val="tbl-txt"/>
              <w:spacing w:beforeAutospacing="0" w:after="0" w:afterAutospacing="0" w:line="252" w:lineRule="auto"/>
              <w:textAlignment w:val="baseline"/>
              <w:rPr>
                <w:lang w:eastAsia="en-US"/>
              </w:rPr>
            </w:pPr>
            <w:r>
              <w:rPr>
                <w:lang w:eastAsia="en-US"/>
              </w:rPr>
              <w:t>simüle edilen</w:t>
            </w:r>
            <w:r w:rsidR="00302713">
              <w:rPr>
                <w:lang w:eastAsia="en-US"/>
              </w:rPr>
              <w:t xml:space="preserve"> uydu sayısı:</w:t>
            </w:r>
          </w:p>
        </w:tc>
        <w:tc>
          <w:tcPr>
            <w:tcW w:w="580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57"/>
              <w:gridCol w:w="5296"/>
            </w:tblGrid>
            <w:tr w:rsidR="00361EB7" w14:paraId="7D6B760E" w14:textId="77777777">
              <w:tc>
                <w:tcPr>
                  <w:tcW w:w="45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7CA6973" w14:textId="77777777" w:rsidR="00361EB7" w:rsidRDefault="00302713">
                  <w:pPr>
                    <w:pStyle w:val="Normal3"/>
                    <w:spacing w:beforeAutospacing="0" w:after="0" w:afterAutospacing="0"/>
                    <w:jc w:val="both"/>
                    <w:textAlignment w:val="baseline"/>
                    <w:rPr>
                      <w:lang w:eastAsia="en-US"/>
                    </w:rPr>
                  </w:pPr>
                  <w:r>
                    <w:rPr>
                      <w:lang w:eastAsia="en-US"/>
                    </w:rPr>
                    <w:t>—</w:t>
                  </w:r>
                </w:p>
              </w:tc>
              <w:tc>
                <w:tcPr>
                  <w:tcW w:w="532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B3C252F" w14:textId="77777777" w:rsidR="00361EB7" w:rsidRDefault="00302713">
                  <w:pPr>
                    <w:pStyle w:val="Normal3"/>
                    <w:spacing w:beforeAutospacing="0" w:after="0" w:afterAutospacing="0" w:line="252" w:lineRule="auto"/>
                    <w:jc w:val="both"/>
                    <w:textAlignment w:val="baseline"/>
                    <w:rPr>
                      <w:lang w:eastAsia="en-US"/>
                    </w:rPr>
                  </w:pPr>
                  <w:r>
                    <w:rPr>
                      <w:lang w:eastAsia="en-US"/>
                    </w:rPr>
                    <w:t>en az 6 Galileo uydusu;</w:t>
                  </w:r>
                </w:p>
              </w:tc>
            </w:tr>
          </w:tbl>
          <w:p w14:paraId="1E9CEC34"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57"/>
              <w:gridCol w:w="5296"/>
            </w:tblGrid>
            <w:tr w:rsidR="00361EB7" w14:paraId="6095EBED" w14:textId="77777777">
              <w:tc>
                <w:tcPr>
                  <w:tcW w:w="45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51E36C6"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532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73280006" w14:textId="77777777" w:rsidR="00361EB7" w:rsidRDefault="00302713">
                  <w:pPr>
                    <w:pStyle w:val="Normal3"/>
                    <w:spacing w:beforeAutospacing="0" w:after="0" w:afterAutospacing="0" w:line="252" w:lineRule="auto"/>
                    <w:jc w:val="both"/>
                    <w:textAlignment w:val="baseline"/>
                    <w:rPr>
                      <w:lang w:eastAsia="en-US"/>
                    </w:rPr>
                  </w:pPr>
                  <w:r>
                    <w:rPr>
                      <w:lang w:eastAsia="en-US"/>
                    </w:rPr>
                    <w:t>en az 6 GPS uydusu;</w:t>
                  </w:r>
                </w:p>
              </w:tc>
            </w:tr>
          </w:tbl>
          <w:p w14:paraId="7288C5C7" w14:textId="77777777" w:rsidR="00361EB7" w:rsidRDefault="00361EB7">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457"/>
              <w:gridCol w:w="5296"/>
            </w:tblGrid>
            <w:tr w:rsidR="00361EB7" w14:paraId="65716436" w14:textId="77777777">
              <w:tc>
                <w:tcPr>
                  <w:tcW w:w="45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0418459A" w14:textId="77777777" w:rsidR="00361EB7" w:rsidRDefault="00302713">
                  <w:pPr>
                    <w:pStyle w:val="Normal3"/>
                    <w:spacing w:beforeAutospacing="0" w:after="0" w:afterAutospacing="0" w:line="252" w:lineRule="auto"/>
                    <w:jc w:val="both"/>
                    <w:textAlignment w:val="baseline"/>
                    <w:rPr>
                      <w:lang w:eastAsia="en-US"/>
                    </w:rPr>
                  </w:pPr>
                  <w:r>
                    <w:rPr>
                      <w:lang w:eastAsia="en-US"/>
                    </w:rPr>
                    <w:t>—</w:t>
                  </w:r>
                </w:p>
              </w:tc>
              <w:tc>
                <w:tcPr>
                  <w:tcW w:w="5321"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232E469" w14:textId="77777777" w:rsidR="00361EB7" w:rsidRDefault="00302713">
                  <w:pPr>
                    <w:pStyle w:val="Normal3"/>
                    <w:spacing w:beforeAutospacing="0" w:after="0" w:afterAutospacing="0" w:line="252" w:lineRule="auto"/>
                    <w:jc w:val="both"/>
                    <w:textAlignment w:val="baseline"/>
                    <w:rPr>
                      <w:lang w:eastAsia="en-US"/>
                    </w:rPr>
                  </w:pPr>
                  <w:r>
                    <w:rPr>
                      <w:lang w:eastAsia="en-US"/>
                    </w:rPr>
                    <w:t>en az 2 SBAS uydusu</w:t>
                  </w:r>
                </w:p>
              </w:tc>
            </w:tr>
          </w:tbl>
          <w:p w14:paraId="4A1E642D" w14:textId="77777777" w:rsidR="00361EB7" w:rsidRDefault="00361EB7">
            <w:pPr>
              <w:spacing w:after="0"/>
              <w:rPr>
                <w:rFonts w:ascii="Times New Roman" w:hAnsi="Times New Roman"/>
              </w:rPr>
            </w:pPr>
          </w:p>
        </w:tc>
      </w:tr>
    </w:tbl>
    <w:p w14:paraId="18F10DE9" w14:textId="77777777" w:rsidR="00361EB7" w:rsidRDefault="00361EB7">
      <w:pPr>
        <w:pStyle w:val="ti-grseq-1"/>
        <w:shd w:val="clear" w:color="auto" w:fill="FFFFFF"/>
        <w:spacing w:beforeAutospacing="0" w:after="0" w:afterAutospacing="0"/>
        <w:jc w:val="center"/>
        <w:textAlignment w:val="baseline"/>
        <w:rPr>
          <w:rStyle w:val="italic"/>
        </w:rPr>
      </w:pPr>
    </w:p>
    <w:p w14:paraId="72AF7204" w14:textId="77777777" w:rsidR="00361EB7" w:rsidRPr="00AC2B0F" w:rsidRDefault="00302713">
      <w:pPr>
        <w:pStyle w:val="ti-grseq-1"/>
        <w:shd w:val="clear" w:color="auto" w:fill="FFFFFF"/>
        <w:spacing w:beforeAutospacing="0" w:after="0" w:afterAutospacing="0"/>
        <w:jc w:val="center"/>
        <w:textAlignment w:val="baseline"/>
      </w:pPr>
      <w:r w:rsidRPr="00AC2B0F">
        <w:rPr>
          <w:rStyle w:val="italic"/>
          <w:bCs/>
        </w:rPr>
        <w:t>Şekil 3</w:t>
      </w:r>
    </w:p>
    <w:p w14:paraId="4FB60381" w14:textId="77777777" w:rsidR="00361EB7" w:rsidRPr="00AC2B0F" w:rsidRDefault="00302713">
      <w:pPr>
        <w:pStyle w:val="ti-grseq-1"/>
        <w:shd w:val="clear" w:color="auto" w:fill="FFFFFF"/>
        <w:spacing w:beforeAutospacing="0" w:after="0" w:afterAutospacing="0"/>
        <w:jc w:val="center"/>
        <w:textAlignment w:val="baseline"/>
        <w:rPr>
          <w:bCs/>
        </w:rPr>
      </w:pPr>
      <w:r w:rsidRPr="00AC2B0F">
        <w:rPr>
          <w:rStyle w:val="bold"/>
          <w:bCs/>
        </w:rPr>
        <w:t>Kentsel vadi tanımı</w:t>
      </w:r>
    </w:p>
    <w:tbl>
      <w:tblPr>
        <w:tblW w:w="5000" w:type="pct"/>
        <w:tblInd w:w="-15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1317"/>
        <w:gridCol w:w="3610"/>
        <w:gridCol w:w="4129"/>
      </w:tblGrid>
      <w:tr w:rsidR="00361EB7" w14:paraId="6E708464" w14:textId="77777777">
        <w:tc>
          <w:tcPr>
            <w:tcW w:w="131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4B1560A"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Bölge</w:t>
            </w:r>
          </w:p>
        </w:tc>
        <w:tc>
          <w:tcPr>
            <w:tcW w:w="361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23E7FDE"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İrtifa aralığı (derece)</w:t>
            </w:r>
          </w:p>
        </w:tc>
        <w:tc>
          <w:tcPr>
            <w:tcW w:w="41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2BC575D" w14:textId="77777777" w:rsidR="00361EB7" w:rsidRDefault="00AC2B0F">
            <w:pPr>
              <w:pStyle w:val="tbl-hdr"/>
              <w:spacing w:beforeAutospacing="0" w:after="0" w:afterAutospacing="0" w:line="252" w:lineRule="auto"/>
              <w:ind w:right="195"/>
              <w:jc w:val="center"/>
              <w:textAlignment w:val="baseline"/>
              <w:rPr>
                <w:b/>
                <w:bCs/>
                <w:lang w:eastAsia="en-US"/>
              </w:rPr>
            </w:pPr>
            <w:r>
              <w:rPr>
                <w:b/>
                <w:bCs/>
                <w:lang w:eastAsia="en-US"/>
              </w:rPr>
              <w:t>Azimut</w:t>
            </w:r>
            <w:r w:rsidR="00302713">
              <w:rPr>
                <w:b/>
                <w:bCs/>
                <w:lang w:eastAsia="en-US"/>
              </w:rPr>
              <w:t xml:space="preserve"> aralığı (derece)</w:t>
            </w:r>
          </w:p>
        </w:tc>
      </w:tr>
      <w:tr w:rsidR="00361EB7" w14:paraId="3D873D6E" w14:textId="77777777">
        <w:tc>
          <w:tcPr>
            <w:tcW w:w="131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D93E8F6" w14:textId="77777777" w:rsidR="00361EB7" w:rsidRDefault="00302713">
            <w:pPr>
              <w:pStyle w:val="tbl-txt"/>
              <w:spacing w:beforeAutospacing="0" w:after="0" w:afterAutospacing="0" w:line="252" w:lineRule="auto"/>
              <w:jc w:val="center"/>
              <w:textAlignment w:val="baseline"/>
              <w:rPr>
                <w:lang w:eastAsia="en-US"/>
              </w:rPr>
            </w:pPr>
            <w:r>
              <w:rPr>
                <w:lang w:eastAsia="en-US"/>
              </w:rPr>
              <w:t>A</w:t>
            </w:r>
          </w:p>
        </w:tc>
        <w:tc>
          <w:tcPr>
            <w:tcW w:w="361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E5D104A" w14:textId="77777777" w:rsidR="00361EB7" w:rsidRDefault="00302713">
            <w:pPr>
              <w:pStyle w:val="tbl-txt"/>
              <w:spacing w:beforeAutospacing="0" w:after="0" w:afterAutospacing="0" w:line="252" w:lineRule="auto"/>
              <w:jc w:val="center"/>
              <w:textAlignment w:val="baseline"/>
              <w:rPr>
                <w:lang w:eastAsia="en-US"/>
              </w:rPr>
            </w:pPr>
            <w:r>
              <w:rPr>
                <w:lang w:eastAsia="en-US"/>
              </w:rPr>
              <w:t>0 – 5</w:t>
            </w:r>
          </w:p>
        </w:tc>
        <w:tc>
          <w:tcPr>
            <w:tcW w:w="41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346C884" w14:textId="77777777" w:rsidR="00361EB7" w:rsidRDefault="00302713">
            <w:pPr>
              <w:pStyle w:val="tbl-txt"/>
              <w:spacing w:beforeAutospacing="0" w:after="0" w:afterAutospacing="0" w:line="252" w:lineRule="auto"/>
              <w:jc w:val="center"/>
              <w:textAlignment w:val="baseline"/>
              <w:rPr>
                <w:lang w:eastAsia="en-US"/>
              </w:rPr>
            </w:pPr>
            <w:r>
              <w:rPr>
                <w:lang w:eastAsia="en-US"/>
              </w:rPr>
              <w:t>0 - 360</w:t>
            </w:r>
          </w:p>
        </w:tc>
      </w:tr>
      <w:tr w:rsidR="00361EB7" w14:paraId="2BAD6A9F" w14:textId="77777777">
        <w:tc>
          <w:tcPr>
            <w:tcW w:w="131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84C77C3" w14:textId="77777777" w:rsidR="00361EB7" w:rsidRDefault="00302713">
            <w:pPr>
              <w:pStyle w:val="tbl-txt"/>
              <w:spacing w:beforeAutospacing="0" w:after="0" w:afterAutospacing="0" w:line="252" w:lineRule="auto"/>
              <w:jc w:val="center"/>
              <w:textAlignment w:val="baseline"/>
              <w:rPr>
                <w:lang w:eastAsia="en-US"/>
              </w:rPr>
            </w:pPr>
            <w:r>
              <w:rPr>
                <w:lang w:eastAsia="en-US"/>
              </w:rPr>
              <w:t>B</w:t>
            </w:r>
          </w:p>
        </w:tc>
        <w:tc>
          <w:tcPr>
            <w:tcW w:w="361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89B1C4C" w14:textId="77777777" w:rsidR="00361EB7" w:rsidRDefault="00302713">
            <w:pPr>
              <w:pStyle w:val="tbl-txt"/>
              <w:spacing w:beforeAutospacing="0" w:after="0" w:afterAutospacing="0" w:line="252" w:lineRule="auto"/>
              <w:jc w:val="center"/>
              <w:textAlignment w:val="baseline"/>
              <w:rPr>
                <w:lang w:eastAsia="en-US"/>
              </w:rPr>
            </w:pPr>
            <w:r>
              <w:rPr>
                <w:lang w:eastAsia="en-US"/>
              </w:rPr>
              <w:t>5 – 30</w:t>
            </w:r>
          </w:p>
        </w:tc>
        <w:tc>
          <w:tcPr>
            <w:tcW w:w="41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199931B" w14:textId="77777777" w:rsidR="00361EB7" w:rsidRDefault="00302713">
            <w:pPr>
              <w:pStyle w:val="tbl-txt"/>
              <w:spacing w:beforeAutospacing="0" w:after="0" w:afterAutospacing="0" w:line="252" w:lineRule="auto"/>
              <w:jc w:val="center"/>
              <w:textAlignment w:val="baseline"/>
              <w:rPr>
                <w:lang w:eastAsia="en-US"/>
              </w:rPr>
            </w:pPr>
            <w:r>
              <w:rPr>
                <w:lang w:eastAsia="en-US"/>
              </w:rPr>
              <w:t>210 – 330</w:t>
            </w:r>
          </w:p>
        </w:tc>
      </w:tr>
      <w:tr w:rsidR="00361EB7" w14:paraId="59038005" w14:textId="77777777">
        <w:tc>
          <w:tcPr>
            <w:tcW w:w="131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6E01A52" w14:textId="77777777" w:rsidR="00361EB7" w:rsidRDefault="00302713">
            <w:pPr>
              <w:pStyle w:val="tbl-txt"/>
              <w:spacing w:beforeAutospacing="0" w:after="0" w:afterAutospacing="0" w:line="252" w:lineRule="auto"/>
              <w:jc w:val="center"/>
              <w:textAlignment w:val="baseline"/>
              <w:rPr>
                <w:lang w:eastAsia="en-US"/>
              </w:rPr>
            </w:pPr>
            <w:r>
              <w:rPr>
                <w:lang w:eastAsia="en-US"/>
              </w:rPr>
              <w:t>C</w:t>
            </w:r>
          </w:p>
        </w:tc>
        <w:tc>
          <w:tcPr>
            <w:tcW w:w="361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E5E9D58" w14:textId="77777777" w:rsidR="00361EB7" w:rsidRDefault="00302713">
            <w:pPr>
              <w:pStyle w:val="tbl-txt"/>
              <w:spacing w:beforeAutospacing="0" w:after="0" w:afterAutospacing="0" w:line="252" w:lineRule="auto"/>
              <w:jc w:val="center"/>
              <w:textAlignment w:val="baseline"/>
              <w:rPr>
                <w:lang w:eastAsia="en-US"/>
              </w:rPr>
            </w:pPr>
            <w:r>
              <w:rPr>
                <w:lang w:eastAsia="en-US"/>
              </w:rPr>
              <w:t>5 – 30</w:t>
            </w:r>
          </w:p>
        </w:tc>
        <w:tc>
          <w:tcPr>
            <w:tcW w:w="41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1EC725D8" w14:textId="77777777" w:rsidR="00361EB7" w:rsidRDefault="00302713">
            <w:pPr>
              <w:pStyle w:val="tbl-txt"/>
              <w:spacing w:beforeAutospacing="0" w:after="0" w:afterAutospacing="0" w:line="252" w:lineRule="auto"/>
              <w:jc w:val="center"/>
              <w:textAlignment w:val="baseline"/>
              <w:rPr>
                <w:lang w:eastAsia="en-US"/>
              </w:rPr>
            </w:pPr>
            <w:r>
              <w:rPr>
                <w:lang w:eastAsia="en-US"/>
              </w:rPr>
              <w:t>30 – 150</w:t>
            </w:r>
          </w:p>
        </w:tc>
      </w:tr>
      <w:tr w:rsidR="00361EB7" w14:paraId="1661A292" w14:textId="77777777">
        <w:tc>
          <w:tcPr>
            <w:tcW w:w="1318"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65334A0" w14:textId="77777777" w:rsidR="00361EB7" w:rsidRDefault="00302713">
            <w:pPr>
              <w:pStyle w:val="tbl-txt"/>
              <w:spacing w:beforeAutospacing="0" w:after="0" w:afterAutospacing="0" w:line="252" w:lineRule="auto"/>
              <w:jc w:val="center"/>
              <w:textAlignment w:val="baseline"/>
              <w:rPr>
                <w:lang w:eastAsia="en-US"/>
              </w:rPr>
            </w:pPr>
            <w:r>
              <w:rPr>
                <w:lang w:eastAsia="en-US"/>
              </w:rPr>
              <w:t>Ön bilgi</w:t>
            </w:r>
          </w:p>
        </w:tc>
        <w:tc>
          <w:tcPr>
            <w:tcW w:w="7754" w:type="dxa"/>
            <w:gridSpan w:val="2"/>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116E525" w14:textId="77777777" w:rsidR="00361EB7" w:rsidRDefault="00302713">
            <w:pPr>
              <w:pStyle w:val="tbl-txt"/>
              <w:spacing w:beforeAutospacing="0" w:after="0" w:afterAutospacing="0" w:line="252" w:lineRule="auto"/>
              <w:jc w:val="center"/>
              <w:textAlignment w:val="baseline"/>
              <w:rPr>
                <w:lang w:eastAsia="en-US"/>
              </w:rPr>
            </w:pPr>
            <w:r>
              <w:rPr>
                <w:lang w:eastAsia="en-US"/>
              </w:rPr>
              <w:t>Bölge A, B, C dışındaki alan</w:t>
            </w:r>
          </w:p>
        </w:tc>
      </w:tr>
    </w:tbl>
    <w:p w14:paraId="3AA684B2" w14:textId="77777777" w:rsidR="00361EB7" w:rsidRDefault="00361EB7">
      <w:pPr>
        <w:shd w:val="clear" w:color="auto" w:fill="FFFFFF"/>
        <w:spacing w:after="0" w:line="240" w:lineRule="auto"/>
        <w:jc w:val="center"/>
        <w:textAlignment w:val="baseline"/>
        <w:rPr>
          <w:rFonts w:ascii="Times New Roman" w:hAnsi="Times New Roman" w:cs="Times New Roman"/>
          <w:sz w:val="24"/>
          <w:szCs w:val="24"/>
        </w:rPr>
      </w:pPr>
    </w:p>
    <w:p w14:paraId="213D6959" w14:textId="77777777" w:rsidR="00361EB7" w:rsidRDefault="00CD2707">
      <w:pPr>
        <w:shd w:val="clear" w:color="auto" w:fill="FFFFFF"/>
        <w:spacing w:after="0" w:line="240" w:lineRule="auto"/>
        <w:jc w:val="center"/>
        <w:textAlignment w:val="baseline"/>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1F37D783" wp14:editId="3C538F9C">
            <wp:extent cx="3802380" cy="3559675"/>
            <wp:effectExtent l="0" t="0" r="7620" b="3175"/>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20247" cy="3576401"/>
                    </a:xfrm>
                    <a:prstGeom prst="rect">
                      <a:avLst/>
                    </a:prstGeom>
                    <a:noFill/>
                    <a:ln>
                      <a:noFill/>
                    </a:ln>
                  </pic:spPr>
                </pic:pic>
              </a:graphicData>
            </a:graphic>
          </wp:inline>
        </w:drawing>
      </w:r>
    </w:p>
    <w:p w14:paraId="4BFF3626" w14:textId="77777777" w:rsidR="00361EB7" w:rsidRDefault="00361EB7">
      <w:pPr>
        <w:shd w:val="clear" w:color="auto" w:fill="FFFFFF"/>
        <w:spacing w:after="0" w:line="240" w:lineRule="auto"/>
        <w:jc w:val="center"/>
        <w:textAlignment w:val="baseline"/>
        <w:rPr>
          <w:rFonts w:ascii="Times New Roman" w:hAnsi="Times New Roman" w:cs="Times New Roman"/>
          <w:sz w:val="24"/>
          <w:szCs w:val="24"/>
        </w:rPr>
      </w:pPr>
    </w:p>
    <w:p w14:paraId="18CD4033" w14:textId="77777777" w:rsidR="00361EB7" w:rsidRDefault="00302713">
      <w:pPr>
        <w:pStyle w:val="Normal3"/>
        <w:shd w:val="clear" w:color="auto" w:fill="FFFFFF"/>
        <w:spacing w:beforeAutospacing="0" w:after="0" w:afterAutospacing="0"/>
        <w:jc w:val="both"/>
        <w:textAlignment w:val="baseline"/>
      </w:pPr>
      <w:r>
        <w:t>2.2.4.2. Kentsel vadi çizimi - Zayıflatma:</w:t>
      </w:r>
    </w:p>
    <w:tbl>
      <w:tblPr>
        <w:tblW w:w="5000" w:type="pct"/>
        <w:tblInd w:w="-15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827"/>
        <w:gridCol w:w="8229"/>
      </w:tblGrid>
      <w:tr w:rsidR="00361EB7" w14:paraId="0A7140DC" w14:textId="77777777">
        <w:tc>
          <w:tcPr>
            <w:tcW w:w="828" w:type="dxa"/>
            <w:tcBorders>
              <w:top w:val="single" w:sz="6" w:space="0" w:color="000001"/>
              <w:left w:val="single" w:sz="6" w:space="0" w:color="000001"/>
              <w:bottom w:val="single" w:sz="6" w:space="0" w:color="000001"/>
              <w:right w:val="single" w:sz="6" w:space="0" w:color="000001"/>
            </w:tcBorders>
            <w:shd w:val="clear" w:color="auto" w:fill="92D050"/>
            <w:tcMar>
              <w:left w:w="-7" w:type="dxa"/>
            </w:tcMar>
          </w:tcPr>
          <w:p w14:paraId="1524A9B0" w14:textId="77777777" w:rsidR="00361EB7" w:rsidRDefault="00302713">
            <w:pPr>
              <w:pStyle w:val="Normal3"/>
              <w:spacing w:beforeAutospacing="0" w:after="0" w:afterAutospacing="0" w:line="252" w:lineRule="auto"/>
              <w:jc w:val="both"/>
              <w:textAlignment w:val="baseline"/>
              <w:rPr>
                <w:lang w:eastAsia="en-US"/>
              </w:rPr>
            </w:pPr>
            <w:r>
              <w:rPr>
                <w:lang w:eastAsia="en-US"/>
              </w:rPr>
              <w:t> </w:t>
            </w:r>
          </w:p>
        </w:tc>
        <w:tc>
          <w:tcPr>
            <w:tcW w:w="824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A8E9184" w14:textId="77777777" w:rsidR="00361EB7" w:rsidRDefault="00302713" w:rsidP="000E29C4">
            <w:pPr>
              <w:pStyle w:val="tbl-txt"/>
              <w:spacing w:beforeAutospacing="0" w:after="0" w:afterAutospacing="0" w:line="252" w:lineRule="auto"/>
              <w:ind w:firstLine="179"/>
              <w:textAlignment w:val="baseline"/>
              <w:rPr>
                <w:lang w:eastAsia="en-US"/>
              </w:rPr>
            </w:pPr>
            <w:r>
              <w:rPr>
                <w:lang w:eastAsia="en-US"/>
              </w:rPr>
              <w:t>0 dB</w:t>
            </w:r>
          </w:p>
        </w:tc>
      </w:tr>
      <w:tr w:rsidR="00361EB7" w14:paraId="1FD117DA" w14:textId="77777777">
        <w:tc>
          <w:tcPr>
            <w:tcW w:w="828" w:type="dxa"/>
            <w:tcBorders>
              <w:top w:val="single" w:sz="6" w:space="0" w:color="000001"/>
              <w:left w:val="single" w:sz="6" w:space="0" w:color="000001"/>
              <w:bottom w:val="single" w:sz="6" w:space="0" w:color="000001"/>
              <w:right w:val="single" w:sz="6" w:space="0" w:color="000001"/>
            </w:tcBorders>
            <w:shd w:val="clear" w:color="auto" w:fill="FFFF00"/>
            <w:tcMar>
              <w:left w:w="-7" w:type="dxa"/>
            </w:tcMar>
          </w:tcPr>
          <w:p w14:paraId="35D1EB79" w14:textId="77777777" w:rsidR="00361EB7" w:rsidRDefault="00302713">
            <w:pPr>
              <w:pStyle w:val="tbl-txt"/>
              <w:spacing w:beforeAutospacing="0" w:after="0" w:afterAutospacing="0" w:line="252" w:lineRule="auto"/>
              <w:textAlignment w:val="baseline"/>
              <w:rPr>
                <w:lang w:eastAsia="en-US"/>
              </w:rPr>
            </w:pPr>
            <w:r>
              <w:rPr>
                <w:lang w:eastAsia="en-US"/>
              </w:rPr>
              <w:t>B</w:t>
            </w:r>
          </w:p>
        </w:tc>
        <w:tc>
          <w:tcPr>
            <w:tcW w:w="824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1435999" w14:textId="77777777" w:rsidR="00361EB7" w:rsidRDefault="00302713">
            <w:pPr>
              <w:pStyle w:val="tbl-txt"/>
              <w:spacing w:beforeAutospacing="0" w:after="0" w:afterAutospacing="0" w:line="252" w:lineRule="auto"/>
              <w:textAlignment w:val="baseline"/>
              <w:rPr>
                <w:lang w:eastAsia="en-US"/>
              </w:rPr>
            </w:pPr>
            <w:r>
              <w:rPr>
                <w:lang w:eastAsia="en-US"/>
              </w:rPr>
              <w:t xml:space="preserve"> – 40 dB</w:t>
            </w:r>
          </w:p>
        </w:tc>
      </w:tr>
      <w:tr w:rsidR="00361EB7" w14:paraId="074C0D58" w14:textId="77777777">
        <w:tc>
          <w:tcPr>
            <w:tcW w:w="828" w:type="dxa"/>
            <w:tcBorders>
              <w:top w:val="single" w:sz="6" w:space="0" w:color="000001"/>
              <w:left w:val="single" w:sz="6" w:space="0" w:color="000001"/>
              <w:bottom w:val="single" w:sz="6" w:space="0" w:color="000001"/>
              <w:right w:val="single" w:sz="6" w:space="0" w:color="000001"/>
            </w:tcBorders>
            <w:shd w:val="clear" w:color="auto" w:fill="FFFF00"/>
            <w:tcMar>
              <w:left w:w="-7" w:type="dxa"/>
            </w:tcMar>
          </w:tcPr>
          <w:p w14:paraId="338CD4CC" w14:textId="77777777" w:rsidR="00361EB7" w:rsidRDefault="00302713">
            <w:pPr>
              <w:pStyle w:val="tbl-txt"/>
              <w:spacing w:beforeAutospacing="0" w:after="0" w:afterAutospacing="0" w:line="252" w:lineRule="auto"/>
              <w:textAlignment w:val="baseline"/>
              <w:rPr>
                <w:lang w:eastAsia="en-US"/>
              </w:rPr>
            </w:pPr>
            <w:r>
              <w:rPr>
                <w:lang w:eastAsia="en-US"/>
              </w:rPr>
              <w:lastRenderedPageBreak/>
              <w:t>C</w:t>
            </w:r>
          </w:p>
        </w:tc>
        <w:tc>
          <w:tcPr>
            <w:tcW w:w="824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CCC5E57" w14:textId="77777777" w:rsidR="00361EB7" w:rsidRDefault="00302713">
            <w:pPr>
              <w:pStyle w:val="tbl-txt"/>
              <w:spacing w:beforeAutospacing="0" w:after="0" w:afterAutospacing="0" w:line="252" w:lineRule="auto"/>
              <w:textAlignment w:val="baseline"/>
              <w:rPr>
                <w:lang w:eastAsia="en-US"/>
              </w:rPr>
            </w:pPr>
            <w:r>
              <w:rPr>
                <w:lang w:eastAsia="en-US"/>
              </w:rPr>
              <w:t xml:space="preserve"> – 40 dB</w:t>
            </w:r>
          </w:p>
        </w:tc>
      </w:tr>
      <w:tr w:rsidR="00361EB7" w14:paraId="2E80C55F" w14:textId="77777777">
        <w:tc>
          <w:tcPr>
            <w:tcW w:w="828" w:type="dxa"/>
            <w:tcBorders>
              <w:top w:val="single" w:sz="6" w:space="0" w:color="000001"/>
              <w:left w:val="single" w:sz="6" w:space="0" w:color="000001"/>
              <w:bottom w:val="single" w:sz="6" w:space="0" w:color="000001"/>
              <w:right w:val="single" w:sz="6" w:space="0" w:color="000001"/>
            </w:tcBorders>
            <w:shd w:val="clear" w:color="auto" w:fill="ED7D31" w:themeFill="accent2"/>
            <w:tcMar>
              <w:left w:w="-7" w:type="dxa"/>
            </w:tcMar>
          </w:tcPr>
          <w:p w14:paraId="0BA8A55D" w14:textId="77777777" w:rsidR="00361EB7" w:rsidRDefault="00302713">
            <w:pPr>
              <w:pStyle w:val="tbl-txt"/>
              <w:spacing w:beforeAutospacing="0" w:after="0" w:afterAutospacing="0" w:line="252" w:lineRule="auto"/>
              <w:textAlignment w:val="baseline"/>
              <w:rPr>
                <w:lang w:eastAsia="en-US"/>
              </w:rPr>
            </w:pPr>
            <w:r>
              <w:rPr>
                <w:lang w:eastAsia="en-US"/>
              </w:rPr>
              <w:t>A</w:t>
            </w:r>
          </w:p>
        </w:tc>
        <w:tc>
          <w:tcPr>
            <w:tcW w:w="824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FDCA3B2" w14:textId="77777777" w:rsidR="00361EB7" w:rsidRDefault="00302713">
            <w:pPr>
              <w:pStyle w:val="tbl-txt"/>
              <w:spacing w:beforeAutospacing="0" w:after="0" w:afterAutospacing="0" w:line="252" w:lineRule="auto"/>
              <w:textAlignment w:val="baseline"/>
              <w:rPr>
                <w:lang w:eastAsia="en-US"/>
              </w:rPr>
            </w:pPr>
            <w:r>
              <w:rPr>
                <w:lang w:eastAsia="en-US"/>
              </w:rPr>
              <w:t xml:space="preserve"> – 100 dB veya sinyal kapalı</w:t>
            </w:r>
          </w:p>
        </w:tc>
      </w:tr>
    </w:tbl>
    <w:p w14:paraId="1D20A1F5" w14:textId="77777777" w:rsidR="00361EB7" w:rsidRDefault="00361EB7">
      <w:pPr>
        <w:pStyle w:val="Normal3"/>
        <w:shd w:val="clear" w:color="auto" w:fill="FFFFFF"/>
        <w:spacing w:beforeAutospacing="0" w:after="0" w:afterAutospacing="0"/>
        <w:ind w:firstLine="567"/>
        <w:jc w:val="both"/>
        <w:textAlignment w:val="baseline"/>
      </w:pPr>
    </w:p>
    <w:p w14:paraId="07F202AF" w14:textId="77777777" w:rsidR="00361EB7" w:rsidRPr="00AC2B0F" w:rsidRDefault="00302713">
      <w:pPr>
        <w:pStyle w:val="Normal3"/>
        <w:shd w:val="clear" w:color="auto" w:fill="FFFFFF"/>
        <w:spacing w:beforeAutospacing="0" w:after="0" w:afterAutospacing="0"/>
        <w:ind w:firstLine="567"/>
        <w:jc w:val="both"/>
        <w:textAlignment w:val="baseline"/>
      </w:pPr>
      <w:r>
        <w:t xml:space="preserve">2.2.4.3. Tüm acil çağrı numuneleri ile elde edilen yatay konum hataları, 0,95 güven aralığı olasılığında kentsel vadi koşullarında 40 metreden fazla değil ise deney sonuçlarının başarılı </w:t>
      </w:r>
      <w:r w:rsidRPr="00AC2B0F">
        <w:t>olduğu kabul edilir.</w:t>
      </w:r>
    </w:p>
    <w:p w14:paraId="6A5D9C68"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2.2.5. İlk sabitleme deneyi için soğuk başlatma süresi</w:t>
      </w:r>
    </w:p>
    <w:p w14:paraId="244641C3" w14:textId="77777777" w:rsidR="00361EB7" w:rsidRDefault="00302713">
      <w:pPr>
        <w:pStyle w:val="Normal3"/>
        <w:shd w:val="clear" w:color="auto" w:fill="FFFFFF"/>
        <w:spacing w:beforeAutospacing="0" w:after="0" w:afterAutospacing="0"/>
        <w:ind w:firstLine="567"/>
        <w:jc w:val="both"/>
        <w:textAlignment w:val="baseline"/>
      </w:pPr>
      <w:r w:rsidRPr="00AC2B0F">
        <w:t xml:space="preserve">2.2.5.1. Acil çağrı </w:t>
      </w:r>
      <w:r w:rsidR="00DE6178" w:rsidRPr="00AC2B0F">
        <w:t>hazırla</w:t>
      </w:r>
      <w:r w:rsidR="00DE6178">
        <w:t>nır</w:t>
      </w:r>
      <w:r w:rsidR="00DE6178" w:rsidRPr="00AC2B0F">
        <w:t xml:space="preserve"> </w:t>
      </w:r>
      <w:r w:rsidRPr="00AC2B0F">
        <w:t xml:space="preserve">ve </w:t>
      </w:r>
      <w:r w:rsidR="00DE6178" w:rsidRPr="00AC2B0F">
        <w:t>açı</w:t>
      </w:r>
      <w:r w:rsidR="00DE6178">
        <w:t>lır</w:t>
      </w:r>
      <w:r w:rsidRPr="00AC2B0F">
        <w:t>. Geliştirici yazılımı yardımıyla GNSS modülünün Galileo ve GPS sinyallerini alacak şekilde ayarlandığından emin</w:t>
      </w:r>
      <w:r>
        <w:t xml:space="preserve"> olun</w:t>
      </w:r>
      <w:r w:rsidR="00DE6178">
        <w:t>ur</w:t>
      </w:r>
      <w:r>
        <w:t>.</w:t>
      </w:r>
    </w:p>
    <w:p w14:paraId="3655929C" w14:textId="77777777" w:rsidR="00361EB7" w:rsidRDefault="00302713">
      <w:pPr>
        <w:pStyle w:val="Normal3"/>
        <w:shd w:val="clear" w:color="auto" w:fill="FFFFFF"/>
        <w:spacing w:beforeAutospacing="0" w:after="0" w:afterAutospacing="0"/>
        <w:ind w:firstLine="567"/>
        <w:jc w:val="both"/>
        <w:textAlignment w:val="baseline"/>
      </w:pPr>
      <w:r>
        <w:t xml:space="preserve">2.2.5.2. GNSS alıcısından tüm konum, hız, zaman, </w:t>
      </w:r>
      <w:r w:rsidR="00DE6178">
        <w:t>almanak</w:t>
      </w:r>
      <w:r>
        <w:t xml:space="preserve"> ve gök günlüğü verileri silin</w:t>
      </w:r>
      <w:r w:rsidR="00DE6178">
        <w:t>ir</w:t>
      </w:r>
      <w:r>
        <w:t>.</w:t>
      </w:r>
    </w:p>
    <w:p w14:paraId="0BE62A11" w14:textId="77777777" w:rsidR="00361EB7" w:rsidRDefault="00302713">
      <w:pPr>
        <w:pStyle w:val="Normal3"/>
        <w:shd w:val="clear" w:color="auto" w:fill="FFFFFF"/>
        <w:spacing w:beforeAutospacing="0" w:after="0" w:afterAutospacing="0"/>
        <w:ind w:firstLine="567"/>
        <w:jc w:val="both"/>
        <w:textAlignment w:val="baseline"/>
      </w:pPr>
      <w:r>
        <w:t xml:space="preserve">2.2.5.3. Simülatör, simülatör kullanım kılavuzunu kullanılarak </w:t>
      </w:r>
      <w:r w:rsidR="00DE6178">
        <w:t>ayarlanır</w:t>
      </w:r>
      <w:r>
        <w:t xml:space="preserve">. Eksi 130 dBm sinyal seviyesinde Galileo ve GPS sinyalleri için Tablo 2'de verilen parametreler ile simülatör komut dizisi </w:t>
      </w:r>
      <w:r w:rsidR="00DE6178">
        <w:t>başlatılır</w:t>
      </w:r>
      <w:r>
        <w:t>.</w:t>
      </w:r>
    </w:p>
    <w:p w14:paraId="17E874EB" w14:textId="77777777" w:rsidR="00361EB7" w:rsidRDefault="00302713">
      <w:pPr>
        <w:pStyle w:val="Normal3"/>
        <w:shd w:val="clear" w:color="auto" w:fill="FFFFFF"/>
        <w:spacing w:beforeAutospacing="0" w:after="0" w:afterAutospacing="0"/>
        <w:ind w:firstLine="567"/>
        <w:jc w:val="both"/>
        <w:textAlignment w:val="baseline"/>
      </w:pPr>
      <w:r>
        <w:t xml:space="preserve">2.2.5.4. Bir kronometre kullanarak sinyal simülasyon başlangıcı ile ilk </w:t>
      </w:r>
      <w:r w:rsidR="0065055B">
        <w:t>yönbulum</w:t>
      </w:r>
      <w:r>
        <w:t xml:space="preserve"> çözümü sonucu arasındaki geçen süre </w:t>
      </w:r>
      <w:r w:rsidR="00DE6178">
        <w:t>ölçülür</w:t>
      </w:r>
      <w:r>
        <w:t>.</w:t>
      </w:r>
    </w:p>
    <w:p w14:paraId="4BDA0B53" w14:textId="77777777" w:rsidR="00361EB7" w:rsidRDefault="00302713">
      <w:pPr>
        <w:pStyle w:val="Normal3"/>
        <w:shd w:val="clear" w:color="auto" w:fill="FFFFFF"/>
        <w:spacing w:beforeAutospacing="0" w:after="0" w:afterAutospacing="0"/>
        <w:ind w:firstLine="567"/>
        <w:jc w:val="both"/>
        <w:textAlignment w:val="baseline"/>
      </w:pPr>
      <w:r>
        <w:t xml:space="preserve">2.2.5.5. Deney işlemlerini </w:t>
      </w:r>
      <w:r w:rsidR="000E29C4">
        <w:t xml:space="preserve">madde </w:t>
      </w:r>
      <w:r>
        <w:t xml:space="preserve">2.2.5.2 ila 2.2.5.4'e göre en az 10 kere </w:t>
      </w:r>
      <w:r w:rsidR="00DE6178">
        <w:t>tekrarlanır</w:t>
      </w:r>
      <w:r>
        <w:t>.</w:t>
      </w:r>
    </w:p>
    <w:p w14:paraId="06F15296" w14:textId="77777777" w:rsidR="00361EB7" w:rsidRDefault="00302713">
      <w:pPr>
        <w:pStyle w:val="Normal3"/>
        <w:shd w:val="clear" w:color="auto" w:fill="FFFFFF"/>
        <w:spacing w:beforeAutospacing="0" w:after="0" w:afterAutospacing="0"/>
        <w:ind w:firstLine="567"/>
        <w:jc w:val="both"/>
        <w:textAlignment w:val="baseline"/>
      </w:pPr>
      <w:r>
        <w:t xml:space="preserve">2.2.5.6. Deney için sunulan tüm acil çağrı numunelerine yönelik ölçümleri esas alarak soğuk çalıştırma modundaki ilk sabitlemeye kadar geçen ortalama süre </w:t>
      </w:r>
      <w:r w:rsidR="00DE6178">
        <w:t>hesaplanır</w:t>
      </w:r>
      <w:r>
        <w:t>.</w:t>
      </w:r>
    </w:p>
    <w:p w14:paraId="72F9F964" w14:textId="77777777" w:rsidR="00361EB7" w:rsidRDefault="00302713">
      <w:pPr>
        <w:pStyle w:val="Normal3"/>
        <w:shd w:val="clear" w:color="auto" w:fill="FFFFFF"/>
        <w:spacing w:beforeAutospacing="0" w:after="0" w:afterAutospacing="0"/>
        <w:ind w:firstLine="567"/>
        <w:jc w:val="both"/>
        <w:textAlignment w:val="baseline"/>
      </w:pPr>
      <w:r>
        <w:t xml:space="preserve">2.2.5.7. Eğer </w:t>
      </w:r>
      <w:r w:rsidR="000E29C4">
        <w:t xml:space="preserve">madde </w:t>
      </w:r>
      <w:r>
        <w:t xml:space="preserve">2.2.5.6'ya göre hesaplanan ilk sabitlemeye kadar geçen ortalama zaman değerleri, </w:t>
      </w:r>
      <w:r w:rsidR="00AA31A7">
        <w:t>simüle edilen</w:t>
      </w:r>
      <w:r>
        <w:t xml:space="preserve"> tüm sinyaller için eksi 130 </w:t>
      </w:r>
      <w:r w:rsidR="00DE6178">
        <w:t xml:space="preserve">dBm </w:t>
      </w:r>
      <w:r>
        <w:t>sinyal seviyesine kadar 60 saniyeden fazla değil ise deney sonuçları olumlu kabul edilir.</w:t>
      </w:r>
    </w:p>
    <w:p w14:paraId="7AE1544E" w14:textId="77777777" w:rsidR="00361EB7" w:rsidRDefault="00302713">
      <w:pPr>
        <w:pStyle w:val="Normal3"/>
        <w:shd w:val="clear" w:color="auto" w:fill="FFFFFF"/>
        <w:spacing w:beforeAutospacing="0" w:after="0" w:afterAutospacing="0"/>
        <w:ind w:firstLine="567"/>
        <w:jc w:val="both"/>
        <w:textAlignment w:val="baseline"/>
      </w:pPr>
      <w:r>
        <w:t xml:space="preserve">2.2.5.8. Deney </w:t>
      </w:r>
      <w:r w:rsidR="00DE6178">
        <w:t xml:space="preserve">işlemleri, </w:t>
      </w:r>
      <w:r>
        <w:t xml:space="preserve">eksi 140 dBm sinyal seviyesinde </w:t>
      </w:r>
      <w:r w:rsidR="000E29C4">
        <w:t xml:space="preserve">madde </w:t>
      </w:r>
      <w:r>
        <w:t xml:space="preserve">2.2.5.1 ila 2.2.5.5'e göre tekrar </w:t>
      </w:r>
      <w:r w:rsidR="00DE6178">
        <w:t>edilir</w:t>
      </w:r>
      <w:r>
        <w:t>.</w:t>
      </w:r>
    </w:p>
    <w:p w14:paraId="316C3297" w14:textId="77777777" w:rsidR="00361EB7" w:rsidRPr="00AC2B0F" w:rsidRDefault="00302713">
      <w:pPr>
        <w:pStyle w:val="Normal3"/>
        <w:shd w:val="clear" w:color="auto" w:fill="FFFFFF"/>
        <w:spacing w:beforeAutospacing="0" w:after="0" w:afterAutospacing="0"/>
        <w:ind w:firstLine="567"/>
        <w:jc w:val="both"/>
        <w:textAlignment w:val="baseline"/>
      </w:pPr>
      <w:r>
        <w:t xml:space="preserve">2.2.5.9. Eğer </w:t>
      </w:r>
      <w:r w:rsidR="000E29C4">
        <w:t xml:space="preserve">madde </w:t>
      </w:r>
      <w:r>
        <w:t xml:space="preserve">2.2.5.6'ya göre hesaplanan ilk sabitlemeye kadar geçen ortalama zaman değerleri, </w:t>
      </w:r>
      <w:r w:rsidR="00AA31A7">
        <w:t>simüle edilen</w:t>
      </w:r>
      <w:r>
        <w:t xml:space="preserve"> tüm sinyaller için eksi 140 </w:t>
      </w:r>
      <w:r w:rsidR="00DE6178">
        <w:t xml:space="preserve">dBm </w:t>
      </w:r>
      <w:r>
        <w:t xml:space="preserve">sinyal seviyesine kadar 300 saniyeden </w:t>
      </w:r>
      <w:r w:rsidRPr="00AC2B0F">
        <w:t xml:space="preserve">fazla değil ise </w:t>
      </w:r>
      <w:r w:rsidR="000E29C4">
        <w:t xml:space="preserve">madde </w:t>
      </w:r>
      <w:r w:rsidRPr="00AC2B0F">
        <w:t>2.2.5.8’e göre deney sonuçları olumlu kabul edilir.</w:t>
      </w:r>
    </w:p>
    <w:p w14:paraId="1EDDA73F"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2.2.6. 60 saniyelik blokajdan sonra takip sinyallerinin yeniden elde edilmesi süresine ilişkin deney</w:t>
      </w:r>
    </w:p>
    <w:p w14:paraId="3865CDF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2.2.6.1. Kullanım kılavuzuna göre acil çağrı </w:t>
      </w:r>
      <w:r w:rsidR="00AF7248" w:rsidRPr="00AC2B0F">
        <w:t>hazırla</w:t>
      </w:r>
      <w:r w:rsidR="00AF7248">
        <w:t>nır</w:t>
      </w:r>
      <w:r w:rsidR="00AF7248" w:rsidRPr="00AC2B0F">
        <w:t xml:space="preserve"> </w:t>
      </w:r>
      <w:r w:rsidRPr="00AC2B0F">
        <w:t xml:space="preserve">ve </w:t>
      </w:r>
      <w:r w:rsidR="00AF7248" w:rsidRPr="00AC2B0F">
        <w:t>açı</w:t>
      </w:r>
      <w:r w:rsidR="00AF7248">
        <w:t>lır</w:t>
      </w:r>
      <w:r w:rsidRPr="00AC2B0F">
        <w:t>. Geliştirici yazılımı yardımıyla GNSS alıcısının Galileo ve GPS sinyallerini alacak şekilde ayarlandığından emin olun</w:t>
      </w:r>
      <w:r w:rsidR="00AF7248">
        <w:t>ur</w:t>
      </w:r>
      <w:r w:rsidRPr="00AC2B0F">
        <w:t>.</w:t>
      </w:r>
    </w:p>
    <w:p w14:paraId="349A56EA"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2.2.6.2. Simülatör, simülatör kullanım kılavuzunu kullanılarak </w:t>
      </w:r>
      <w:r w:rsidR="00AF7248" w:rsidRPr="00AC2B0F">
        <w:t>ayarla</w:t>
      </w:r>
      <w:r w:rsidR="00AF7248">
        <w:t>nır</w:t>
      </w:r>
      <w:r w:rsidRPr="00AC2B0F">
        <w:t>. Eksi 130 dBm sinyal seviyesinde Galileo ve GPS sinyalleri için Tablo 2'de verilen parametreler ile simülatör komut dizisi başlatı</w:t>
      </w:r>
      <w:r w:rsidR="00AF7248">
        <w:t>lır</w:t>
      </w:r>
      <w:r w:rsidRPr="00AC2B0F">
        <w:t>.</w:t>
      </w:r>
    </w:p>
    <w:p w14:paraId="200529F9"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2.2.6.3. 15 dakika </w:t>
      </w:r>
      <w:r w:rsidR="00AF7248" w:rsidRPr="00AC2B0F">
        <w:t>bekle</w:t>
      </w:r>
      <w:r w:rsidR="00AF7248">
        <w:t>nir</w:t>
      </w:r>
      <w:r w:rsidR="00AF7248" w:rsidRPr="00AC2B0F">
        <w:t xml:space="preserve"> </w:t>
      </w:r>
      <w:r w:rsidRPr="00AC2B0F">
        <w:t>ve GNSS alıcısının acil çağrı konumunu hesapladığından emin olun</w:t>
      </w:r>
      <w:r w:rsidR="00AF7248">
        <w:t>ur</w:t>
      </w:r>
      <w:r w:rsidRPr="00AC2B0F">
        <w:t>.</w:t>
      </w:r>
    </w:p>
    <w:p w14:paraId="0127FC9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2.2.6.4. GNSS anten kablosu acil çağrıdan </w:t>
      </w:r>
      <w:r w:rsidR="00AF7248" w:rsidRPr="00AC2B0F">
        <w:t>çıkartı</w:t>
      </w:r>
      <w:r w:rsidR="00AF7248">
        <w:t>lır</w:t>
      </w:r>
      <w:r w:rsidR="00AF7248" w:rsidRPr="00AC2B0F">
        <w:t xml:space="preserve"> </w:t>
      </w:r>
      <w:r w:rsidRPr="00AC2B0F">
        <w:t xml:space="preserve">ve 60 saniye sonra tekrar </w:t>
      </w:r>
      <w:r w:rsidR="00AF7248" w:rsidRPr="00AC2B0F">
        <w:t>bağla</w:t>
      </w:r>
      <w:r w:rsidR="00AF7248">
        <w:t>nır</w:t>
      </w:r>
      <w:r w:rsidRPr="00AC2B0F">
        <w:t xml:space="preserve">. Kablonun yeniden takıldığı an ile uydu takibinin geri geldiği an ve </w:t>
      </w:r>
      <w:r w:rsidR="0065055B" w:rsidRPr="00AC2B0F">
        <w:t>yönbulum</w:t>
      </w:r>
      <w:r w:rsidRPr="00AC2B0F">
        <w:t xml:space="preserve"> çözümünün hesaplandığı an arasındaki zaman aralığını bir kronometre ile </w:t>
      </w:r>
      <w:r w:rsidR="00AF7248" w:rsidRPr="00AC2B0F">
        <w:t>belirle</w:t>
      </w:r>
      <w:r w:rsidR="00AF7248">
        <w:t>nir</w:t>
      </w:r>
      <w:r w:rsidRPr="00AC2B0F">
        <w:t>.</w:t>
      </w:r>
    </w:p>
    <w:p w14:paraId="7611089C"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2.2.6.5. Deney işlemleri </w:t>
      </w:r>
      <w:r w:rsidR="000E29C4">
        <w:t xml:space="preserve">madde </w:t>
      </w:r>
      <w:r w:rsidRPr="00AC2B0F">
        <w:t xml:space="preserve">2.2.6.4'e göre en az 10 defa </w:t>
      </w:r>
      <w:r w:rsidR="00AF7248" w:rsidRPr="00AC2B0F">
        <w:t>tekrarla</w:t>
      </w:r>
      <w:r w:rsidR="00AF7248">
        <w:t>nır</w:t>
      </w:r>
      <w:r w:rsidRPr="00AC2B0F">
        <w:t>.</w:t>
      </w:r>
    </w:p>
    <w:p w14:paraId="068442E3"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2.2.6.6. Deneye sunulan tüm acil çağrı numuneleri ve gerçekleştirilen tüm ölçümler için acil çağrının uydu takip sinyallerini yeniden elde etme süresinin ortalama değeri </w:t>
      </w:r>
      <w:r w:rsidR="00AF7248" w:rsidRPr="00AC2B0F">
        <w:t>hesapla</w:t>
      </w:r>
      <w:r w:rsidR="00AF7248">
        <w:t>nır</w:t>
      </w:r>
      <w:r w:rsidRPr="00AC2B0F">
        <w:t>.</w:t>
      </w:r>
    </w:p>
    <w:p w14:paraId="1B06A102"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2.2.6.7. Eğer </w:t>
      </w:r>
      <w:r w:rsidR="000E29C4">
        <w:t xml:space="preserve">madde </w:t>
      </w:r>
      <w:r w:rsidRPr="00AC2B0F">
        <w:t>2.2.6.6'da tarif edilen şekilde ölçülen 60 saniyelik blokajın ardından yeniden elde etme süresinin ortalama değerleri 20 saniyeden fazla değil ise deney sonucu başarılı kabul edilir.</w:t>
      </w:r>
    </w:p>
    <w:p w14:paraId="685B9973"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2.2.7. Soğuk başlatma modu, takip modu ve yeniden elde etme senaryosunda GNSS alıcısı hassasiyeti deneyi</w:t>
      </w:r>
    </w:p>
    <w:p w14:paraId="1D1AB4CF" w14:textId="77777777" w:rsidR="00361EB7" w:rsidRDefault="00302713">
      <w:pPr>
        <w:pStyle w:val="Normal3"/>
        <w:shd w:val="clear" w:color="auto" w:fill="FFFFFF"/>
        <w:spacing w:beforeAutospacing="0" w:after="0" w:afterAutospacing="0"/>
        <w:ind w:firstLine="567"/>
        <w:jc w:val="both"/>
        <w:textAlignment w:val="baseline"/>
      </w:pPr>
      <w:r>
        <w:t xml:space="preserve">2.2.7.1. Vektör şebeke analiz cihazı </w:t>
      </w:r>
      <w:r w:rsidR="00AF7248">
        <w:t>açılır</w:t>
      </w:r>
      <w:r>
        <w:t xml:space="preserve">. Vektör şebeke analiz cihazı, kullanım kılavuzuna göre kalibre </w:t>
      </w:r>
      <w:r w:rsidR="00AF7248">
        <w:t>edilir</w:t>
      </w:r>
      <w:r>
        <w:t>.</w:t>
      </w:r>
    </w:p>
    <w:p w14:paraId="24972F7C" w14:textId="77777777" w:rsidR="00361EB7" w:rsidRDefault="00302713">
      <w:pPr>
        <w:pStyle w:val="Normal3"/>
        <w:shd w:val="clear" w:color="auto" w:fill="FFFFFF"/>
        <w:spacing w:beforeAutospacing="0" w:after="0" w:afterAutospacing="0"/>
        <w:ind w:firstLine="567"/>
        <w:jc w:val="both"/>
        <w:textAlignment w:val="baseline"/>
      </w:pPr>
      <w:r>
        <w:lastRenderedPageBreak/>
        <w:t xml:space="preserve">2.2.7.2. </w:t>
      </w:r>
      <w:r w:rsidR="00AF7248">
        <w:t xml:space="preserve">Diyagram, </w:t>
      </w:r>
      <w:r>
        <w:t xml:space="preserve">Şekil 4'e göre </w:t>
      </w:r>
      <w:r w:rsidR="00AF7248">
        <w:t>düzenlenir</w:t>
      </w:r>
      <w:r>
        <w:t>.</w:t>
      </w:r>
    </w:p>
    <w:p w14:paraId="57056A0F" w14:textId="77777777" w:rsidR="00361EB7" w:rsidRDefault="00361EB7">
      <w:pPr>
        <w:pStyle w:val="Normal3"/>
        <w:shd w:val="clear" w:color="auto" w:fill="FFFFFF"/>
        <w:spacing w:beforeAutospacing="0" w:after="0" w:afterAutospacing="0"/>
        <w:ind w:firstLine="567"/>
        <w:jc w:val="both"/>
        <w:textAlignment w:val="baseline"/>
        <w:rPr>
          <w:rStyle w:val="italic"/>
        </w:rPr>
      </w:pPr>
    </w:p>
    <w:p w14:paraId="05C29C44" w14:textId="77777777" w:rsidR="00361EB7" w:rsidRPr="00AC2B0F" w:rsidRDefault="00302713">
      <w:pPr>
        <w:pStyle w:val="ti-grseq-1"/>
        <w:shd w:val="clear" w:color="auto" w:fill="FFFFFF"/>
        <w:spacing w:beforeAutospacing="0" w:after="0" w:afterAutospacing="0"/>
        <w:jc w:val="center"/>
        <w:textAlignment w:val="baseline"/>
      </w:pPr>
      <w:r w:rsidRPr="00AC2B0F">
        <w:rPr>
          <w:rStyle w:val="italic"/>
          <w:bCs/>
        </w:rPr>
        <w:t>Şekil 4</w:t>
      </w:r>
    </w:p>
    <w:p w14:paraId="15F195E0" w14:textId="77777777" w:rsidR="00361EB7" w:rsidRPr="00AC2B0F" w:rsidRDefault="00302713">
      <w:pPr>
        <w:pStyle w:val="ti-grseq-1"/>
        <w:shd w:val="clear" w:color="auto" w:fill="FFFFFF"/>
        <w:spacing w:beforeAutospacing="0" w:after="0" w:afterAutospacing="0"/>
        <w:jc w:val="center"/>
        <w:textAlignment w:val="baseline"/>
        <w:rPr>
          <w:bCs/>
        </w:rPr>
      </w:pPr>
      <w:r w:rsidRPr="00AC2B0F">
        <w:rPr>
          <w:rStyle w:val="bold"/>
          <w:bCs/>
        </w:rPr>
        <w:t>Yol kalibrasyon diyagramı</w:t>
      </w:r>
    </w:p>
    <w:p w14:paraId="700F7C8D" w14:textId="77777777" w:rsidR="00361EB7" w:rsidRDefault="00CD2707">
      <w:pPr>
        <w:shd w:val="clear" w:color="auto" w:fill="FFFFFF"/>
        <w:spacing w:after="0" w:line="240" w:lineRule="auto"/>
        <w:jc w:val="center"/>
        <w:textAlignment w:val="baseline"/>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6CB93766" wp14:editId="188F3B32">
            <wp:extent cx="4770120" cy="1542647"/>
            <wp:effectExtent l="0" t="0" r="0" b="63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90262" cy="1549161"/>
                    </a:xfrm>
                    <a:prstGeom prst="rect">
                      <a:avLst/>
                    </a:prstGeom>
                    <a:noFill/>
                    <a:ln>
                      <a:noFill/>
                    </a:ln>
                  </pic:spPr>
                </pic:pic>
              </a:graphicData>
            </a:graphic>
          </wp:inline>
        </w:drawing>
      </w:r>
    </w:p>
    <w:p w14:paraId="1D2A26AF" w14:textId="77777777" w:rsidR="00361EB7" w:rsidRDefault="00361EB7">
      <w:pPr>
        <w:pStyle w:val="Normal3"/>
        <w:shd w:val="clear" w:color="auto" w:fill="FFFFFF"/>
        <w:spacing w:beforeAutospacing="0" w:after="0" w:afterAutospacing="0"/>
        <w:ind w:firstLine="567"/>
        <w:jc w:val="both"/>
        <w:textAlignment w:val="baseline"/>
      </w:pPr>
    </w:p>
    <w:p w14:paraId="751ACBFB" w14:textId="77777777" w:rsidR="00361EB7" w:rsidRDefault="00302713">
      <w:pPr>
        <w:pStyle w:val="Normal3"/>
        <w:shd w:val="clear" w:color="auto" w:fill="FFFFFF"/>
        <w:spacing w:beforeAutospacing="0" w:after="0" w:afterAutospacing="0"/>
        <w:ind w:firstLine="567"/>
        <w:jc w:val="both"/>
        <w:textAlignment w:val="baseline"/>
      </w:pPr>
      <w:r>
        <w:t xml:space="preserve">2.2.7.3. Zayıflatıcılar üzerindeki sıfır sinyal işaret yolu zayıflatması </w:t>
      </w:r>
      <w:r w:rsidR="00AF7248">
        <w:t>ayarlanır</w:t>
      </w:r>
      <w:r>
        <w:t xml:space="preserve">. Sırasıyla Galileo/GPS’in E1/L1 bandındaki belirli bir sinyal yolu için frekans tepkisi </w:t>
      </w:r>
      <w:r w:rsidR="00AF7248">
        <w:t>ölçülür</w:t>
      </w:r>
      <w:r>
        <w:t xml:space="preserve">. Bu frekans bandında ortalama yol iletim faktörü </w:t>
      </w:r>
      <w:r w:rsidR="00AF7248">
        <w:t xml:space="preserve">kaydedilir </w:t>
      </w:r>
      <w:r>
        <w:t>(dB</w:t>
      </w:r>
      <w:r w:rsidR="00AF7248">
        <w:t xml:space="preserve"> olarak</w:t>
      </w:r>
      <w:r>
        <w:t>).</w:t>
      </w:r>
    </w:p>
    <w:p w14:paraId="2010562B" w14:textId="77777777" w:rsidR="00361EB7" w:rsidRDefault="00302713">
      <w:pPr>
        <w:pStyle w:val="Normal3"/>
        <w:shd w:val="clear" w:color="auto" w:fill="FFFFFF"/>
        <w:spacing w:beforeAutospacing="0" w:after="0" w:afterAutospacing="0"/>
        <w:ind w:firstLine="567"/>
        <w:jc w:val="both"/>
        <w:textAlignment w:val="baseline"/>
      </w:pPr>
      <w:r>
        <w:t>2.2.7.4. Şekil 5'te gösterilen devre oluşturu</w:t>
      </w:r>
      <w:r w:rsidR="00AF7248">
        <w:t>lur</w:t>
      </w:r>
      <w:r>
        <w:t>.</w:t>
      </w:r>
    </w:p>
    <w:p w14:paraId="2DC67E5F" w14:textId="77777777" w:rsidR="00361EB7" w:rsidRDefault="00361EB7">
      <w:pPr>
        <w:pStyle w:val="ti-grseq-1"/>
        <w:shd w:val="clear" w:color="auto" w:fill="FFFFFF"/>
        <w:spacing w:beforeAutospacing="0" w:after="0" w:afterAutospacing="0"/>
        <w:jc w:val="center"/>
        <w:textAlignment w:val="baseline"/>
        <w:rPr>
          <w:rStyle w:val="italic"/>
        </w:rPr>
      </w:pPr>
    </w:p>
    <w:p w14:paraId="32EAD8AE" w14:textId="77777777" w:rsidR="00361EB7" w:rsidRPr="00AC2B0F" w:rsidRDefault="00302713">
      <w:pPr>
        <w:pStyle w:val="ti-grseq-1"/>
        <w:shd w:val="clear" w:color="auto" w:fill="FFFFFF"/>
        <w:spacing w:beforeAutospacing="0" w:after="0" w:afterAutospacing="0"/>
        <w:jc w:val="center"/>
        <w:textAlignment w:val="baseline"/>
      </w:pPr>
      <w:r w:rsidRPr="00AC2B0F">
        <w:rPr>
          <w:rStyle w:val="italic"/>
          <w:bCs/>
        </w:rPr>
        <w:t>Şekil 5</w:t>
      </w:r>
    </w:p>
    <w:p w14:paraId="768760B3" w14:textId="77777777" w:rsidR="00361EB7" w:rsidRPr="00AC2B0F" w:rsidRDefault="00302713">
      <w:pPr>
        <w:pStyle w:val="ti-grseq-1"/>
        <w:shd w:val="clear" w:color="auto" w:fill="FFFFFF"/>
        <w:spacing w:beforeAutospacing="0" w:after="0" w:afterAutospacing="0"/>
        <w:jc w:val="center"/>
        <w:textAlignment w:val="baseline"/>
        <w:rPr>
          <w:bCs/>
        </w:rPr>
      </w:pPr>
      <w:r w:rsidRPr="00AC2B0F">
        <w:rPr>
          <w:rStyle w:val="bold"/>
          <w:bCs/>
        </w:rPr>
        <w:t>GNSS modülü hassasiyeti değerlendirme düzeneği</w:t>
      </w:r>
    </w:p>
    <w:p w14:paraId="4295BCE5" w14:textId="77777777" w:rsidR="00361EB7" w:rsidRDefault="00CD2707">
      <w:pPr>
        <w:shd w:val="clear" w:color="auto" w:fill="FFFFFF"/>
        <w:spacing w:after="0" w:line="240" w:lineRule="auto"/>
        <w:jc w:val="center"/>
        <w:textAlignment w:val="baseline"/>
      </w:pPr>
      <w:r>
        <w:rPr>
          <w:noProof/>
          <w:lang w:eastAsia="tr-TR"/>
        </w:rPr>
        <w:drawing>
          <wp:inline distT="0" distB="0" distL="0" distR="0" wp14:anchorId="49DE9972" wp14:editId="7BB191A9">
            <wp:extent cx="5669280" cy="1562100"/>
            <wp:effectExtent l="0" t="0" r="762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9280" cy="1562100"/>
                    </a:xfrm>
                    <a:prstGeom prst="rect">
                      <a:avLst/>
                    </a:prstGeom>
                    <a:noFill/>
                    <a:ln>
                      <a:noFill/>
                    </a:ln>
                  </pic:spPr>
                </pic:pic>
              </a:graphicData>
            </a:graphic>
          </wp:inline>
        </w:drawing>
      </w:r>
    </w:p>
    <w:p w14:paraId="057C7F6D" w14:textId="77777777" w:rsidR="00361EB7" w:rsidRDefault="00361EB7">
      <w:pPr>
        <w:pStyle w:val="Normal3"/>
        <w:shd w:val="clear" w:color="auto" w:fill="FFFFFF"/>
        <w:spacing w:beforeAutospacing="0" w:after="0" w:afterAutospacing="0"/>
        <w:ind w:firstLine="567"/>
        <w:jc w:val="both"/>
        <w:textAlignment w:val="baseline"/>
      </w:pPr>
    </w:p>
    <w:p w14:paraId="14313119" w14:textId="77777777" w:rsidR="00361EB7" w:rsidRDefault="00302713">
      <w:pPr>
        <w:pStyle w:val="Normal3"/>
        <w:shd w:val="clear" w:color="auto" w:fill="FFFFFF"/>
        <w:spacing w:beforeAutospacing="0" w:after="0" w:afterAutospacing="0"/>
        <w:ind w:firstLine="567"/>
        <w:jc w:val="both"/>
        <w:textAlignment w:val="baseline"/>
      </w:pPr>
      <w:r>
        <w:t xml:space="preserve">2.2.7.5. Acil </w:t>
      </w:r>
      <w:r w:rsidR="00AF7248">
        <w:t xml:space="preserve">çağrı, </w:t>
      </w:r>
      <w:r>
        <w:t xml:space="preserve">kullanım kılavuzuna göre </w:t>
      </w:r>
      <w:r w:rsidR="00AF7248">
        <w:t xml:space="preserve">hazırlanır </w:t>
      </w:r>
      <w:r>
        <w:t xml:space="preserve">ve </w:t>
      </w:r>
      <w:r w:rsidR="00AF7248">
        <w:t>açılır</w:t>
      </w:r>
      <w:r>
        <w:t>. Geliştirici yazılımı yardımıyla GNSS alıcısının Galileo ve GPS sinyallerini alacak şekilde ayarlandığından emin olun</w:t>
      </w:r>
      <w:r w:rsidR="00AF7248">
        <w:t>ur</w:t>
      </w:r>
      <w:r>
        <w:t xml:space="preserve">. GNSS alıcısının RAM'i </w:t>
      </w:r>
      <w:r w:rsidR="00AF7248">
        <w:t>temizlenir</w:t>
      </w:r>
      <w:r>
        <w:t>; bu sayede acil çağrının GNSS alıcısı</w:t>
      </w:r>
      <w:r w:rsidR="00AF7248">
        <w:t>nın</w:t>
      </w:r>
      <w:r>
        <w:t xml:space="preserve"> "soğuk" çalıştırma modu elde edilebilir. Konum, hız ve zaman bilgilerinin sıfırlandığı kontrol </w:t>
      </w:r>
      <w:r w:rsidR="00AF7248">
        <w:t>edilir</w:t>
      </w:r>
      <w:r>
        <w:t>.</w:t>
      </w:r>
    </w:p>
    <w:p w14:paraId="3E353DE9" w14:textId="77777777" w:rsidR="00361EB7" w:rsidRDefault="00302713">
      <w:pPr>
        <w:pStyle w:val="Normal3"/>
        <w:shd w:val="clear" w:color="auto" w:fill="FFFFFF"/>
        <w:spacing w:beforeAutospacing="0" w:after="0" w:afterAutospacing="0"/>
        <w:ind w:firstLine="567"/>
        <w:jc w:val="both"/>
        <w:textAlignment w:val="baseline"/>
      </w:pPr>
      <w:r>
        <w:t xml:space="preserve">2.2.7.6. GNSS sinyali simülatörü, simülatörün kullanım kılavuzuna göre </w:t>
      </w:r>
      <w:r w:rsidR="00AF7248">
        <w:t>hazırlanır</w:t>
      </w:r>
      <w:r>
        <w:t xml:space="preserve">. Tablo 2'de verilen parametreler yardımıyla Galileo ve GPS sinyali simülasyon komut dizisi </w:t>
      </w:r>
      <w:r w:rsidR="00AF7248">
        <w:t>başlatılır</w:t>
      </w:r>
      <w:r>
        <w:t xml:space="preserve">. Simülatörün çıkış güç seviyesi eksi 144 dBm'ye </w:t>
      </w:r>
      <w:r w:rsidR="00AF7248">
        <w:t>ayarlanır</w:t>
      </w:r>
      <w:r>
        <w:t>.</w:t>
      </w:r>
    </w:p>
    <w:p w14:paraId="1B94E578" w14:textId="77777777" w:rsidR="00361EB7" w:rsidRDefault="00302713">
      <w:pPr>
        <w:pStyle w:val="Normal3"/>
        <w:shd w:val="clear" w:color="auto" w:fill="FFFFFF"/>
        <w:spacing w:beforeAutospacing="0" w:after="0" w:afterAutospacing="0"/>
        <w:ind w:firstLine="567"/>
        <w:jc w:val="both"/>
        <w:textAlignment w:val="baseline"/>
      </w:pPr>
      <w:r>
        <w:t xml:space="preserve">2.2.7.7. Bir kronometre kullanılarak sinyal simülasyon başlangıcı ile ilk </w:t>
      </w:r>
      <w:r w:rsidR="0065055B">
        <w:t>yönbulum</w:t>
      </w:r>
      <w:r>
        <w:t xml:space="preserve"> çözümü sonucu arasındaki geçen süre </w:t>
      </w:r>
      <w:r w:rsidR="00AF7248">
        <w:t>ölçülür</w:t>
      </w:r>
      <w:r>
        <w:t>.</w:t>
      </w:r>
    </w:p>
    <w:p w14:paraId="3A33ED8F" w14:textId="77777777" w:rsidR="00361EB7" w:rsidRDefault="00302713">
      <w:pPr>
        <w:pStyle w:val="Normal3"/>
        <w:shd w:val="clear" w:color="auto" w:fill="FFFFFF"/>
        <w:spacing w:beforeAutospacing="0" w:after="0" w:afterAutospacing="0"/>
        <w:ind w:firstLine="567"/>
        <w:jc w:val="both"/>
        <w:textAlignment w:val="baseline"/>
      </w:pPr>
      <w:r>
        <w:t xml:space="preserve">2.2.7.8. Zayıflatıcılar üzerindeki sinyal işaret yolu zayıflatması, acil çağrı anten girişi üzerindeki sinyal eksi 155 dBm'ye eşit olacak şekilde </w:t>
      </w:r>
      <w:r w:rsidR="00AF7248">
        <w:t>ayarlanır</w:t>
      </w:r>
      <w:r>
        <w:t>.</w:t>
      </w:r>
    </w:p>
    <w:p w14:paraId="752D4CEE" w14:textId="77777777" w:rsidR="00361EB7" w:rsidRDefault="00302713">
      <w:pPr>
        <w:pStyle w:val="Normal3"/>
        <w:shd w:val="clear" w:color="auto" w:fill="FFFFFF"/>
        <w:spacing w:beforeAutospacing="0" w:after="0" w:afterAutospacing="0"/>
        <w:ind w:firstLine="567"/>
        <w:jc w:val="both"/>
        <w:textAlignment w:val="baseline"/>
      </w:pPr>
      <w:r>
        <w:t xml:space="preserve">2.2.7.9. Acil çağrının en az 600 saniye boyunca </w:t>
      </w:r>
      <w:r w:rsidR="0065055B">
        <w:t>yönbulum</w:t>
      </w:r>
      <w:r>
        <w:t xml:space="preserve"> çözümü sunabildiği bir kronometre ile </w:t>
      </w:r>
      <w:r w:rsidR="00AF7248">
        <w:t>doğrulanır</w:t>
      </w:r>
      <w:r>
        <w:t>.</w:t>
      </w:r>
    </w:p>
    <w:p w14:paraId="65ED3953" w14:textId="77777777" w:rsidR="00361EB7" w:rsidRDefault="00302713">
      <w:pPr>
        <w:pStyle w:val="Normal3"/>
        <w:shd w:val="clear" w:color="auto" w:fill="FFFFFF"/>
        <w:spacing w:beforeAutospacing="0" w:after="0" w:afterAutospacing="0"/>
        <w:ind w:firstLine="567"/>
        <w:jc w:val="both"/>
        <w:textAlignment w:val="baseline"/>
      </w:pPr>
      <w:r>
        <w:t xml:space="preserve">2.2.7.10. Zayıflatıcılar üzerindeki sinyal işaret yolu zayıflatması, acil çağrı anten girişi üzerindeki sinyal eksi 150 dBm'ye eşit olacak şekilde </w:t>
      </w:r>
      <w:r w:rsidR="00AF7248">
        <w:t>ayarlanır</w:t>
      </w:r>
      <w:r>
        <w:t>.</w:t>
      </w:r>
    </w:p>
    <w:p w14:paraId="58BD1086" w14:textId="77777777" w:rsidR="00361EB7" w:rsidRDefault="00302713">
      <w:pPr>
        <w:pStyle w:val="Normal3"/>
        <w:shd w:val="clear" w:color="auto" w:fill="FFFFFF"/>
        <w:spacing w:beforeAutospacing="0" w:after="0" w:afterAutospacing="0"/>
        <w:ind w:firstLine="567"/>
        <w:jc w:val="both"/>
        <w:textAlignment w:val="baseline"/>
      </w:pPr>
      <w:r>
        <w:t xml:space="preserve">2.2.7.11. GNSS anten kablosu acil çağrıdan </w:t>
      </w:r>
      <w:r w:rsidR="00AF7248">
        <w:t xml:space="preserve">çıkartılır </w:t>
      </w:r>
      <w:r>
        <w:t>ve 20 saniye sonra tekrar bağla</w:t>
      </w:r>
      <w:r w:rsidR="00AF7248">
        <w:t>nır</w:t>
      </w:r>
      <w:r>
        <w:t>.</w:t>
      </w:r>
    </w:p>
    <w:p w14:paraId="682FC9AE" w14:textId="77777777" w:rsidR="00361EB7" w:rsidRDefault="00302713">
      <w:pPr>
        <w:pStyle w:val="Normal3"/>
        <w:shd w:val="clear" w:color="auto" w:fill="FFFFFF"/>
        <w:spacing w:beforeAutospacing="0" w:after="0" w:afterAutospacing="0"/>
        <w:ind w:firstLine="567"/>
        <w:jc w:val="both"/>
        <w:textAlignment w:val="baseline"/>
      </w:pPr>
      <w:r>
        <w:t xml:space="preserve">2.2.7.12. Kablonun yeniden takıldığı an ile uydu takibinin geri geldiği an ve </w:t>
      </w:r>
      <w:r w:rsidR="0065055B">
        <w:t>yönbulum</w:t>
      </w:r>
      <w:r>
        <w:t xml:space="preserve"> çözümünün hesaplandığı an arasındaki zaman aralığı bir kronometre ile </w:t>
      </w:r>
      <w:r w:rsidR="00AF7248">
        <w:t>belirlenir</w:t>
      </w:r>
      <w:r>
        <w:t>.</w:t>
      </w:r>
    </w:p>
    <w:p w14:paraId="0C5912B9" w14:textId="77777777" w:rsidR="00361EB7" w:rsidRDefault="00302713">
      <w:pPr>
        <w:pStyle w:val="Normal3"/>
        <w:shd w:val="clear" w:color="auto" w:fill="FFFFFF"/>
        <w:spacing w:beforeAutospacing="0" w:after="0" w:afterAutospacing="0"/>
        <w:ind w:firstLine="567"/>
        <w:jc w:val="both"/>
        <w:textAlignment w:val="baseline"/>
      </w:pPr>
      <w:r>
        <w:t>2.2.7.13. Aşağıdaki durumlarda deney sonucunun başarılı olduğu kabul edilir:</w:t>
      </w:r>
    </w:p>
    <w:tbl>
      <w:tblPr>
        <w:tblW w:w="9066" w:type="dxa"/>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686"/>
        <w:gridCol w:w="8380"/>
      </w:tblGrid>
      <w:tr w:rsidR="00361EB7" w14:paraId="4BB3B643" w14:textId="77777777">
        <w:tc>
          <w:tcPr>
            <w:tcW w:w="68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02FF602" w14:textId="77777777" w:rsidR="00361EB7" w:rsidRDefault="00361EB7">
            <w:pPr>
              <w:pStyle w:val="Normal3"/>
              <w:spacing w:beforeAutospacing="0" w:after="0" w:afterAutospacing="0" w:line="252" w:lineRule="auto"/>
              <w:jc w:val="both"/>
              <w:textAlignment w:val="baseline"/>
              <w:rPr>
                <w:lang w:eastAsia="en-US"/>
              </w:rPr>
            </w:pPr>
          </w:p>
        </w:tc>
        <w:tc>
          <w:tcPr>
            <w:tcW w:w="837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5AFD8A69" w14:textId="77777777" w:rsidR="00361EB7" w:rsidRDefault="00302713" w:rsidP="00AF7248">
            <w:pPr>
              <w:pStyle w:val="Normal3"/>
              <w:spacing w:beforeAutospacing="0" w:after="0" w:afterAutospacing="0" w:line="252" w:lineRule="auto"/>
              <w:jc w:val="both"/>
              <w:textAlignment w:val="baseline"/>
            </w:pPr>
            <w:r>
              <w:rPr>
                <w:lang w:eastAsia="en-US"/>
              </w:rPr>
              <w:t xml:space="preserve">- </w:t>
            </w:r>
            <w:r w:rsidR="0031427E">
              <w:rPr>
                <w:lang w:eastAsia="en-US"/>
              </w:rPr>
              <w:t xml:space="preserve">Madde </w:t>
            </w:r>
            <w:r>
              <w:rPr>
                <w:lang w:eastAsia="en-US"/>
              </w:rPr>
              <w:t>2.2.7.7'ye göre ölçüldüğünde "soğuk" çalıştırma modundaki ilk sabitlemeye kadar geçen zaman değeri, tüm acil çağrı numunelerinde eksi 144 dBm'lik acil çağrı anten girişindeki sinyal seviyesinde 3600 saniyeden fazla olmamalıdır</w:t>
            </w:r>
            <w:r w:rsidR="00AF7248">
              <w:rPr>
                <w:lang w:eastAsia="en-US"/>
              </w:rPr>
              <w:t>,</w:t>
            </w:r>
          </w:p>
        </w:tc>
      </w:tr>
    </w:tbl>
    <w:p w14:paraId="4863F331" w14:textId="77777777" w:rsidR="00361EB7" w:rsidRDefault="00361EB7">
      <w:pPr>
        <w:shd w:val="clear" w:color="auto" w:fill="FFFFFF"/>
        <w:spacing w:after="0" w:line="240" w:lineRule="auto"/>
        <w:textAlignment w:val="baseline"/>
        <w:rPr>
          <w:rFonts w:ascii="Times New Roman" w:hAnsi="Times New Roman" w:cs="Times New Roman"/>
          <w:vanish/>
          <w:sz w:val="24"/>
          <w:szCs w:val="24"/>
        </w:rPr>
      </w:pPr>
    </w:p>
    <w:tbl>
      <w:tblPr>
        <w:tblW w:w="9066" w:type="dxa"/>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686"/>
        <w:gridCol w:w="8380"/>
      </w:tblGrid>
      <w:tr w:rsidR="00361EB7" w14:paraId="42208DF2" w14:textId="77777777">
        <w:tc>
          <w:tcPr>
            <w:tcW w:w="68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D758A40" w14:textId="77777777" w:rsidR="00361EB7" w:rsidRDefault="00361EB7">
            <w:pPr>
              <w:pStyle w:val="Normal3"/>
              <w:spacing w:beforeAutospacing="0" w:after="0" w:afterAutospacing="0" w:line="252" w:lineRule="auto"/>
              <w:jc w:val="both"/>
              <w:textAlignment w:val="baseline"/>
              <w:rPr>
                <w:lang w:eastAsia="en-US"/>
              </w:rPr>
            </w:pPr>
          </w:p>
        </w:tc>
        <w:tc>
          <w:tcPr>
            <w:tcW w:w="837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1457EDB" w14:textId="77777777" w:rsidR="00361EB7" w:rsidRDefault="00302713" w:rsidP="00AF7248">
            <w:pPr>
              <w:pStyle w:val="Normal3"/>
              <w:spacing w:beforeAutospacing="0" w:after="0" w:afterAutospacing="0" w:line="252" w:lineRule="auto"/>
              <w:jc w:val="both"/>
              <w:textAlignment w:val="baseline"/>
            </w:pPr>
            <w:r>
              <w:rPr>
                <w:lang w:eastAsia="en-US"/>
              </w:rPr>
              <w:t xml:space="preserve">- </w:t>
            </w:r>
            <w:r w:rsidR="0031427E">
              <w:rPr>
                <w:lang w:eastAsia="en-US"/>
              </w:rPr>
              <w:t xml:space="preserve">Madde </w:t>
            </w:r>
            <w:r>
              <w:rPr>
                <w:lang w:eastAsia="en-US"/>
              </w:rPr>
              <w:t xml:space="preserve">2.2.7.9'a göre ölçüldüğünde </w:t>
            </w:r>
            <w:r w:rsidR="00AF7248">
              <w:rPr>
                <w:lang w:eastAsia="en-US"/>
              </w:rPr>
              <w:t xml:space="preserve">tüm acil çağrı numunelerinde </w:t>
            </w:r>
            <w:r>
              <w:rPr>
                <w:lang w:eastAsia="en-US"/>
              </w:rPr>
              <w:t xml:space="preserve">eksi 155 dBm'lik acil çağrı anten girişindeki sinyal seviyesinde GNSS </w:t>
            </w:r>
            <w:r w:rsidR="0065055B">
              <w:rPr>
                <w:lang w:eastAsia="en-US"/>
              </w:rPr>
              <w:t>yönbulum</w:t>
            </w:r>
            <w:r>
              <w:rPr>
                <w:lang w:eastAsia="en-US"/>
              </w:rPr>
              <w:t xml:space="preserve"> çözümü en az 600 saniye boyunca mevcut olmalıdır</w:t>
            </w:r>
            <w:r w:rsidR="00AF7248">
              <w:rPr>
                <w:lang w:eastAsia="en-US"/>
              </w:rPr>
              <w:t>,</w:t>
            </w:r>
          </w:p>
        </w:tc>
      </w:tr>
    </w:tbl>
    <w:p w14:paraId="75F25673" w14:textId="77777777" w:rsidR="00361EB7" w:rsidRDefault="00361EB7">
      <w:pPr>
        <w:shd w:val="clear" w:color="auto" w:fill="FFFFFF"/>
        <w:spacing w:after="0" w:line="240" w:lineRule="auto"/>
        <w:textAlignment w:val="baseline"/>
        <w:rPr>
          <w:rFonts w:ascii="Times New Roman" w:hAnsi="Times New Roman" w:cs="Times New Roman"/>
          <w:vanish/>
          <w:sz w:val="24"/>
          <w:szCs w:val="24"/>
        </w:rPr>
      </w:pPr>
    </w:p>
    <w:tbl>
      <w:tblPr>
        <w:tblW w:w="9066" w:type="dxa"/>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686"/>
        <w:gridCol w:w="8380"/>
      </w:tblGrid>
      <w:tr w:rsidR="00361EB7" w14:paraId="60D53761" w14:textId="77777777">
        <w:tc>
          <w:tcPr>
            <w:tcW w:w="686"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CEB7C4D" w14:textId="77777777" w:rsidR="00361EB7" w:rsidRDefault="00361EB7">
            <w:pPr>
              <w:pStyle w:val="Normal3"/>
              <w:spacing w:beforeAutospacing="0" w:after="0" w:afterAutospacing="0" w:line="252" w:lineRule="auto"/>
              <w:jc w:val="both"/>
              <w:textAlignment w:val="baseline"/>
              <w:rPr>
                <w:lang w:eastAsia="en-US"/>
              </w:rPr>
            </w:pPr>
          </w:p>
        </w:tc>
        <w:tc>
          <w:tcPr>
            <w:tcW w:w="8379"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10C8000" w14:textId="609A2A39" w:rsidR="00361EB7" w:rsidRDefault="00302713">
            <w:pPr>
              <w:pStyle w:val="Normal3"/>
              <w:spacing w:beforeAutospacing="0" w:after="0" w:afterAutospacing="0" w:line="252" w:lineRule="auto"/>
              <w:jc w:val="both"/>
              <w:textAlignment w:val="baseline"/>
              <w:rPr>
                <w:lang w:eastAsia="en-US"/>
              </w:rPr>
            </w:pPr>
            <w:r>
              <w:rPr>
                <w:lang w:eastAsia="en-US"/>
              </w:rPr>
              <w:t xml:space="preserve">- Eksi 150 dBm'lik acil çağrı anten girişindeki sinyal seviyesinde GNSS sinyallerinin yeniden elde edilmesi ve </w:t>
            </w:r>
            <w:r w:rsidR="0065055B">
              <w:rPr>
                <w:lang w:eastAsia="en-US"/>
              </w:rPr>
              <w:t>yönbulum</w:t>
            </w:r>
            <w:r>
              <w:rPr>
                <w:lang w:eastAsia="en-US"/>
              </w:rPr>
              <w:t xml:space="preserve"> çözümünün hesaplanması mümkün olmalı ve </w:t>
            </w:r>
            <w:r w:rsidR="0031427E">
              <w:rPr>
                <w:lang w:eastAsia="en-US"/>
              </w:rPr>
              <w:t xml:space="preserve">madde </w:t>
            </w:r>
            <w:r>
              <w:rPr>
                <w:lang w:eastAsia="en-US"/>
              </w:rPr>
              <w:t>2.2.7.12'ye göre ölçülen zaman aralığı tüm acil çağrı numuneleri için en fazla 60 saniye olmalıdır.</w:t>
            </w:r>
          </w:p>
          <w:p w14:paraId="7797345F" w14:textId="77777777" w:rsidR="00361EB7" w:rsidRDefault="00361EB7">
            <w:pPr>
              <w:pStyle w:val="Normal3"/>
              <w:spacing w:beforeAutospacing="0" w:after="0" w:afterAutospacing="0" w:line="252" w:lineRule="auto"/>
              <w:jc w:val="both"/>
              <w:textAlignment w:val="baseline"/>
              <w:rPr>
                <w:lang w:eastAsia="en-US"/>
              </w:rPr>
            </w:pPr>
          </w:p>
          <w:p w14:paraId="7EC11F70" w14:textId="77777777" w:rsidR="00361EB7" w:rsidRDefault="00361EB7">
            <w:pPr>
              <w:pStyle w:val="Normal3"/>
              <w:spacing w:beforeAutospacing="0" w:after="0" w:afterAutospacing="0" w:line="252" w:lineRule="auto"/>
              <w:jc w:val="both"/>
              <w:textAlignment w:val="baseline"/>
              <w:rPr>
                <w:lang w:eastAsia="en-US"/>
              </w:rPr>
            </w:pPr>
          </w:p>
          <w:p w14:paraId="51E00080" w14:textId="77777777" w:rsidR="00361EB7" w:rsidRDefault="00361EB7">
            <w:pPr>
              <w:pStyle w:val="Normal3"/>
              <w:spacing w:beforeAutospacing="0" w:after="0" w:afterAutospacing="0" w:line="252" w:lineRule="auto"/>
              <w:jc w:val="both"/>
              <w:textAlignment w:val="baseline"/>
              <w:rPr>
                <w:lang w:eastAsia="en-US"/>
              </w:rPr>
            </w:pPr>
          </w:p>
          <w:p w14:paraId="19800F3C" w14:textId="77777777" w:rsidR="00361EB7" w:rsidRDefault="00361EB7">
            <w:pPr>
              <w:pStyle w:val="Normal3"/>
              <w:spacing w:beforeAutospacing="0" w:after="0" w:afterAutospacing="0" w:line="252" w:lineRule="auto"/>
              <w:jc w:val="both"/>
              <w:textAlignment w:val="baseline"/>
              <w:rPr>
                <w:lang w:eastAsia="en-US"/>
              </w:rPr>
            </w:pPr>
          </w:p>
        </w:tc>
      </w:tr>
    </w:tbl>
    <w:p w14:paraId="6EBA621F" w14:textId="77777777" w:rsidR="00CD2707" w:rsidRDefault="00CD2707" w:rsidP="00175B3C">
      <w:pPr>
        <w:pStyle w:val="doc-ti"/>
        <w:shd w:val="clear" w:color="auto" w:fill="FFFFFF"/>
        <w:spacing w:beforeAutospacing="0" w:after="0" w:afterAutospacing="0"/>
        <w:jc w:val="right"/>
        <w:textAlignment w:val="baseline"/>
        <w:rPr>
          <w:b/>
          <w:bCs/>
        </w:rPr>
      </w:pPr>
    </w:p>
    <w:p w14:paraId="7F532FF3" w14:textId="77777777" w:rsidR="00CD2707" w:rsidRDefault="00CD2707" w:rsidP="00175B3C">
      <w:pPr>
        <w:pStyle w:val="doc-ti"/>
        <w:shd w:val="clear" w:color="auto" w:fill="FFFFFF"/>
        <w:spacing w:beforeAutospacing="0" w:after="0" w:afterAutospacing="0"/>
        <w:jc w:val="right"/>
        <w:textAlignment w:val="baseline"/>
        <w:rPr>
          <w:b/>
          <w:bCs/>
        </w:rPr>
      </w:pPr>
    </w:p>
    <w:p w14:paraId="356384AC" w14:textId="77777777" w:rsidR="00CD2707" w:rsidRDefault="00CD2707" w:rsidP="00175B3C">
      <w:pPr>
        <w:pStyle w:val="doc-ti"/>
        <w:shd w:val="clear" w:color="auto" w:fill="FFFFFF"/>
        <w:spacing w:beforeAutospacing="0" w:after="0" w:afterAutospacing="0"/>
        <w:jc w:val="right"/>
        <w:textAlignment w:val="baseline"/>
        <w:rPr>
          <w:b/>
          <w:bCs/>
        </w:rPr>
      </w:pPr>
    </w:p>
    <w:p w14:paraId="45E59D04" w14:textId="77777777" w:rsidR="00CD2707" w:rsidRDefault="00CD2707" w:rsidP="00175B3C">
      <w:pPr>
        <w:pStyle w:val="doc-ti"/>
        <w:shd w:val="clear" w:color="auto" w:fill="FFFFFF"/>
        <w:spacing w:beforeAutospacing="0" w:after="0" w:afterAutospacing="0"/>
        <w:jc w:val="right"/>
        <w:textAlignment w:val="baseline"/>
        <w:rPr>
          <w:b/>
          <w:bCs/>
        </w:rPr>
      </w:pPr>
    </w:p>
    <w:p w14:paraId="14C576D3" w14:textId="77777777" w:rsidR="00CD2707" w:rsidRDefault="00CD2707" w:rsidP="00175B3C">
      <w:pPr>
        <w:pStyle w:val="doc-ti"/>
        <w:shd w:val="clear" w:color="auto" w:fill="FFFFFF"/>
        <w:spacing w:beforeAutospacing="0" w:after="0" w:afterAutospacing="0"/>
        <w:jc w:val="right"/>
        <w:textAlignment w:val="baseline"/>
        <w:rPr>
          <w:b/>
          <w:bCs/>
        </w:rPr>
      </w:pPr>
    </w:p>
    <w:p w14:paraId="766C445B" w14:textId="77777777" w:rsidR="00CD2707" w:rsidRDefault="00CD2707" w:rsidP="00175B3C">
      <w:pPr>
        <w:pStyle w:val="doc-ti"/>
        <w:shd w:val="clear" w:color="auto" w:fill="FFFFFF"/>
        <w:spacing w:beforeAutospacing="0" w:after="0" w:afterAutospacing="0"/>
        <w:jc w:val="right"/>
        <w:textAlignment w:val="baseline"/>
        <w:rPr>
          <w:b/>
          <w:bCs/>
        </w:rPr>
      </w:pPr>
    </w:p>
    <w:p w14:paraId="328750BE" w14:textId="77777777" w:rsidR="00CD2707" w:rsidRDefault="00CD2707" w:rsidP="00175B3C">
      <w:pPr>
        <w:pStyle w:val="doc-ti"/>
        <w:shd w:val="clear" w:color="auto" w:fill="FFFFFF"/>
        <w:spacing w:beforeAutospacing="0" w:after="0" w:afterAutospacing="0"/>
        <w:jc w:val="right"/>
        <w:textAlignment w:val="baseline"/>
        <w:rPr>
          <w:b/>
          <w:bCs/>
        </w:rPr>
      </w:pPr>
    </w:p>
    <w:p w14:paraId="0C316244" w14:textId="77777777" w:rsidR="00CD2707" w:rsidRDefault="00CD2707" w:rsidP="00175B3C">
      <w:pPr>
        <w:pStyle w:val="doc-ti"/>
        <w:shd w:val="clear" w:color="auto" w:fill="FFFFFF"/>
        <w:spacing w:beforeAutospacing="0" w:after="0" w:afterAutospacing="0"/>
        <w:jc w:val="right"/>
        <w:textAlignment w:val="baseline"/>
        <w:rPr>
          <w:b/>
          <w:bCs/>
        </w:rPr>
      </w:pPr>
    </w:p>
    <w:p w14:paraId="5D938AFD" w14:textId="77777777" w:rsidR="00CD2707" w:rsidRDefault="00CD2707" w:rsidP="00175B3C">
      <w:pPr>
        <w:pStyle w:val="doc-ti"/>
        <w:shd w:val="clear" w:color="auto" w:fill="FFFFFF"/>
        <w:spacing w:beforeAutospacing="0" w:after="0" w:afterAutospacing="0"/>
        <w:jc w:val="right"/>
        <w:textAlignment w:val="baseline"/>
        <w:rPr>
          <w:b/>
          <w:bCs/>
        </w:rPr>
      </w:pPr>
    </w:p>
    <w:p w14:paraId="00480646" w14:textId="77777777" w:rsidR="00CD2707" w:rsidRDefault="00CD2707" w:rsidP="00175B3C">
      <w:pPr>
        <w:pStyle w:val="doc-ti"/>
        <w:shd w:val="clear" w:color="auto" w:fill="FFFFFF"/>
        <w:spacing w:beforeAutospacing="0" w:after="0" w:afterAutospacing="0"/>
        <w:jc w:val="right"/>
        <w:textAlignment w:val="baseline"/>
        <w:rPr>
          <w:b/>
          <w:bCs/>
        </w:rPr>
      </w:pPr>
    </w:p>
    <w:p w14:paraId="6625504B" w14:textId="77777777" w:rsidR="00CD2707" w:rsidRDefault="00CD2707" w:rsidP="00175B3C">
      <w:pPr>
        <w:pStyle w:val="doc-ti"/>
        <w:shd w:val="clear" w:color="auto" w:fill="FFFFFF"/>
        <w:spacing w:beforeAutospacing="0" w:after="0" w:afterAutospacing="0"/>
        <w:jc w:val="right"/>
        <w:textAlignment w:val="baseline"/>
        <w:rPr>
          <w:b/>
          <w:bCs/>
        </w:rPr>
      </w:pPr>
    </w:p>
    <w:p w14:paraId="4086352C" w14:textId="77777777" w:rsidR="00CD2707" w:rsidRDefault="00CD2707" w:rsidP="00175B3C">
      <w:pPr>
        <w:pStyle w:val="doc-ti"/>
        <w:shd w:val="clear" w:color="auto" w:fill="FFFFFF"/>
        <w:spacing w:beforeAutospacing="0" w:after="0" w:afterAutospacing="0"/>
        <w:jc w:val="right"/>
        <w:textAlignment w:val="baseline"/>
        <w:rPr>
          <w:b/>
          <w:bCs/>
        </w:rPr>
      </w:pPr>
    </w:p>
    <w:p w14:paraId="77B2BEBC" w14:textId="77777777" w:rsidR="00CD2707" w:rsidRDefault="00CD2707" w:rsidP="00175B3C">
      <w:pPr>
        <w:pStyle w:val="doc-ti"/>
        <w:shd w:val="clear" w:color="auto" w:fill="FFFFFF"/>
        <w:spacing w:beforeAutospacing="0" w:after="0" w:afterAutospacing="0"/>
        <w:jc w:val="right"/>
        <w:textAlignment w:val="baseline"/>
        <w:rPr>
          <w:b/>
          <w:bCs/>
        </w:rPr>
      </w:pPr>
    </w:p>
    <w:p w14:paraId="1F4C25C4" w14:textId="77777777" w:rsidR="00CD2707" w:rsidRDefault="00CD2707" w:rsidP="00175B3C">
      <w:pPr>
        <w:pStyle w:val="doc-ti"/>
        <w:shd w:val="clear" w:color="auto" w:fill="FFFFFF"/>
        <w:spacing w:beforeAutospacing="0" w:after="0" w:afterAutospacing="0"/>
        <w:jc w:val="right"/>
        <w:textAlignment w:val="baseline"/>
        <w:rPr>
          <w:b/>
          <w:bCs/>
        </w:rPr>
      </w:pPr>
    </w:p>
    <w:p w14:paraId="4751803B" w14:textId="77777777" w:rsidR="00CD2707" w:rsidRDefault="00CD2707" w:rsidP="00175B3C">
      <w:pPr>
        <w:pStyle w:val="doc-ti"/>
        <w:shd w:val="clear" w:color="auto" w:fill="FFFFFF"/>
        <w:spacing w:beforeAutospacing="0" w:after="0" w:afterAutospacing="0"/>
        <w:jc w:val="right"/>
        <w:textAlignment w:val="baseline"/>
        <w:rPr>
          <w:b/>
          <w:bCs/>
        </w:rPr>
      </w:pPr>
    </w:p>
    <w:p w14:paraId="1CB141D6" w14:textId="77777777" w:rsidR="00CD2707" w:rsidRDefault="00CD2707" w:rsidP="00175B3C">
      <w:pPr>
        <w:pStyle w:val="doc-ti"/>
        <w:shd w:val="clear" w:color="auto" w:fill="FFFFFF"/>
        <w:spacing w:beforeAutospacing="0" w:after="0" w:afterAutospacing="0"/>
        <w:jc w:val="right"/>
        <w:textAlignment w:val="baseline"/>
        <w:rPr>
          <w:b/>
          <w:bCs/>
        </w:rPr>
      </w:pPr>
    </w:p>
    <w:p w14:paraId="57375F85" w14:textId="77777777" w:rsidR="00CD2707" w:rsidRDefault="00CD2707" w:rsidP="00175B3C">
      <w:pPr>
        <w:pStyle w:val="doc-ti"/>
        <w:shd w:val="clear" w:color="auto" w:fill="FFFFFF"/>
        <w:spacing w:beforeAutospacing="0" w:after="0" w:afterAutospacing="0"/>
        <w:jc w:val="right"/>
        <w:textAlignment w:val="baseline"/>
        <w:rPr>
          <w:b/>
          <w:bCs/>
        </w:rPr>
      </w:pPr>
    </w:p>
    <w:p w14:paraId="025854AD" w14:textId="77777777" w:rsidR="00CD2707" w:rsidRDefault="00CD2707" w:rsidP="00175B3C">
      <w:pPr>
        <w:pStyle w:val="doc-ti"/>
        <w:shd w:val="clear" w:color="auto" w:fill="FFFFFF"/>
        <w:spacing w:beforeAutospacing="0" w:after="0" w:afterAutospacing="0"/>
        <w:jc w:val="right"/>
        <w:textAlignment w:val="baseline"/>
        <w:rPr>
          <w:b/>
          <w:bCs/>
        </w:rPr>
      </w:pPr>
    </w:p>
    <w:p w14:paraId="11B51EC8" w14:textId="77777777" w:rsidR="00CD2707" w:rsidRDefault="00CD2707" w:rsidP="00175B3C">
      <w:pPr>
        <w:pStyle w:val="doc-ti"/>
        <w:shd w:val="clear" w:color="auto" w:fill="FFFFFF"/>
        <w:spacing w:beforeAutospacing="0" w:after="0" w:afterAutospacing="0"/>
        <w:jc w:val="right"/>
        <w:textAlignment w:val="baseline"/>
        <w:rPr>
          <w:b/>
          <w:bCs/>
        </w:rPr>
      </w:pPr>
    </w:p>
    <w:p w14:paraId="6C6A9F65" w14:textId="77777777" w:rsidR="00CD2707" w:rsidRDefault="00CD2707" w:rsidP="00175B3C">
      <w:pPr>
        <w:pStyle w:val="doc-ti"/>
        <w:shd w:val="clear" w:color="auto" w:fill="FFFFFF"/>
        <w:spacing w:beforeAutospacing="0" w:after="0" w:afterAutospacing="0"/>
        <w:jc w:val="right"/>
        <w:textAlignment w:val="baseline"/>
        <w:rPr>
          <w:b/>
          <w:bCs/>
        </w:rPr>
      </w:pPr>
    </w:p>
    <w:p w14:paraId="5171D423" w14:textId="77777777" w:rsidR="00CD2707" w:rsidRDefault="00CD2707" w:rsidP="00175B3C">
      <w:pPr>
        <w:pStyle w:val="doc-ti"/>
        <w:shd w:val="clear" w:color="auto" w:fill="FFFFFF"/>
        <w:spacing w:beforeAutospacing="0" w:after="0" w:afterAutospacing="0"/>
        <w:jc w:val="right"/>
        <w:textAlignment w:val="baseline"/>
        <w:rPr>
          <w:b/>
          <w:bCs/>
        </w:rPr>
      </w:pPr>
    </w:p>
    <w:p w14:paraId="16E412AB" w14:textId="77777777" w:rsidR="00CD2707" w:rsidRDefault="00CD2707" w:rsidP="00175B3C">
      <w:pPr>
        <w:pStyle w:val="doc-ti"/>
        <w:shd w:val="clear" w:color="auto" w:fill="FFFFFF"/>
        <w:spacing w:beforeAutospacing="0" w:after="0" w:afterAutospacing="0"/>
        <w:jc w:val="right"/>
        <w:textAlignment w:val="baseline"/>
        <w:rPr>
          <w:b/>
          <w:bCs/>
        </w:rPr>
      </w:pPr>
    </w:p>
    <w:p w14:paraId="46ACD654" w14:textId="77777777" w:rsidR="00CD2707" w:rsidRDefault="00CD2707" w:rsidP="00175B3C">
      <w:pPr>
        <w:pStyle w:val="doc-ti"/>
        <w:shd w:val="clear" w:color="auto" w:fill="FFFFFF"/>
        <w:spacing w:beforeAutospacing="0" w:after="0" w:afterAutospacing="0"/>
        <w:jc w:val="right"/>
        <w:textAlignment w:val="baseline"/>
        <w:rPr>
          <w:b/>
          <w:bCs/>
        </w:rPr>
      </w:pPr>
    </w:p>
    <w:p w14:paraId="6FA734CC" w14:textId="77777777" w:rsidR="00CD2707" w:rsidRDefault="00CD2707" w:rsidP="00175B3C">
      <w:pPr>
        <w:pStyle w:val="doc-ti"/>
        <w:shd w:val="clear" w:color="auto" w:fill="FFFFFF"/>
        <w:spacing w:beforeAutospacing="0" w:after="0" w:afterAutospacing="0"/>
        <w:jc w:val="right"/>
        <w:textAlignment w:val="baseline"/>
        <w:rPr>
          <w:b/>
          <w:bCs/>
        </w:rPr>
      </w:pPr>
    </w:p>
    <w:p w14:paraId="7CA15F9B" w14:textId="77777777" w:rsidR="00CD2707" w:rsidRDefault="00CD2707" w:rsidP="00175B3C">
      <w:pPr>
        <w:pStyle w:val="doc-ti"/>
        <w:shd w:val="clear" w:color="auto" w:fill="FFFFFF"/>
        <w:spacing w:beforeAutospacing="0" w:after="0" w:afterAutospacing="0"/>
        <w:jc w:val="right"/>
        <w:textAlignment w:val="baseline"/>
        <w:rPr>
          <w:b/>
          <w:bCs/>
        </w:rPr>
      </w:pPr>
    </w:p>
    <w:p w14:paraId="55DDB3EB" w14:textId="77777777" w:rsidR="00CD2707" w:rsidRDefault="00CD2707" w:rsidP="00175B3C">
      <w:pPr>
        <w:pStyle w:val="doc-ti"/>
        <w:shd w:val="clear" w:color="auto" w:fill="FFFFFF"/>
        <w:spacing w:beforeAutospacing="0" w:after="0" w:afterAutospacing="0"/>
        <w:jc w:val="right"/>
        <w:textAlignment w:val="baseline"/>
        <w:rPr>
          <w:b/>
          <w:bCs/>
        </w:rPr>
      </w:pPr>
    </w:p>
    <w:p w14:paraId="354C2CE4" w14:textId="77777777" w:rsidR="00CD2707" w:rsidRDefault="00CD2707" w:rsidP="00175B3C">
      <w:pPr>
        <w:pStyle w:val="doc-ti"/>
        <w:shd w:val="clear" w:color="auto" w:fill="FFFFFF"/>
        <w:spacing w:beforeAutospacing="0" w:after="0" w:afterAutospacing="0"/>
        <w:jc w:val="right"/>
        <w:textAlignment w:val="baseline"/>
        <w:rPr>
          <w:b/>
          <w:bCs/>
        </w:rPr>
      </w:pPr>
    </w:p>
    <w:p w14:paraId="4662FD98" w14:textId="77777777" w:rsidR="00CD2707" w:rsidRDefault="00CD2707" w:rsidP="00175B3C">
      <w:pPr>
        <w:pStyle w:val="doc-ti"/>
        <w:shd w:val="clear" w:color="auto" w:fill="FFFFFF"/>
        <w:spacing w:beforeAutospacing="0" w:after="0" w:afterAutospacing="0"/>
        <w:jc w:val="right"/>
        <w:textAlignment w:val="baseline"/>
        <w:rPr>
          <w:b/>
          <w:bCs/>
        </w:rPr>
      </w:pPr>
    </w:p>
    <w:p w14:paraId="5EA79718" w14:textId="77777777" w:rsidR="00CD2707" w:rsidRDefault="00CD2707" w:rsidP="00175B3C">
      <w:pPr>
        <w:pStyle w:val="doc-ti"/>
        <w:shd w:val="clear" w:color="auto" w:fill="FFFFFF"/>
        <w:spacing w:beforeAutospacing="0" w:after="0" w:afterAutospacing="0"/>
        <w:jc w:val="right"/>
        <w:textAlignment w:val="baseline"/>
        <w:rPr>
          <w:b/>
          <w:bCs/>
        </w:rPr>
      </w:pPr>
    </w:p>
    <w:p w14:paraId="5E5C5C9E" w14:textId="77777777" w:rsidR="00CD2707" w:rsidRDefault="00CD2707" w:rsidP="00175B3C">
      <w:pPr>
        <w:pStyle w:val="doc-ti"/>
        <w:shd w:val="clear" w:color="auto" w:fill="FFFFFF"/>
        <w:spacing w:beforeAutospacing="0" w:after="0" w:afterAutospacing="0"/>
        <w:jc w:val="right"/>
        <w:textAlignment w:val="baseline"/>
        <w:rPr>
          <w:b/>
          <w:bCs/>
        </w:rPr>
      </w:pPr>
    </w:p>
    <w:p w14:paraId="1859FEA1" w14:textId="77777777" w:rsidR="00CD2707" w:rsidRDefault="00CD2707" w:rsidP="00175B3C">
      <w:pPr>
        <w:pStyle w:val="doc-ti"/>
        <w:shd w:val="clear" w:color="auto" w:fill="FFFFFF"/>
        <w:spacing w:beforeAutospacing="0" w:after="0" w:afterAutospacing="0"/>
        <w:jc w:val="right"/>
        <w:textAlignment w:val="baseline"/>
        <w:rPr>
          <w:b/>
          <w:bCs/>
        </w:rPr>
      </w:pPr>
    </w:p>
    <w:p w14:paraId="4F8A292D" w14:textId="77777777" w:rsidR="00CD2707" w:rsidRDefault="00CD2707" w:rsidP="00175B3C">
      <w:pPr>
        <w:pStyle w:val="doc-ti"/>
        <w:shd w:val="clear" w:color="auto" w:fill="FFFFFF"/>
        <w:spacing w:beforeAutospacing="0" w:after="0" w:afterAutospacing="0"/>
        <w:jc w:val="right"/>
        <w:textAlignment w:val="baseline"/>
        <w:rPr>
          <w:b/>
          <w:bCs/>
        </w:rPr>
      </w:pPr>
    </w:p>
    <w:p w14:paraId="6D27908F" w14:textId="77777777" w:rsidR="0086532B" w:rsidRDefault="0086532B" w:rsidP="00175B3C">
      <w:pPr>
        <w:pStyle w:val="doc-ti"/>
        <w:shd w:val="clear" w:color="auto" w:fill="FFFFFF"/>
        <w:spacing w:beforeAutospacing="0" w:after="0" w:afterAutospacing="0"/>
        <w:jc w:val="right"/>
        <w:textAlignment w:val="baseline"/>
        <w:rPr>
          <w:b/>
          <w:bCs/>
        </w:rPr>
      </w:pPr>
    </w:p>
    <w:p w14:paraId="21E1B576" w14:textId="77777777" w:rsidR="0086532B" w:rsidRDefault="0086532B" w:rsidP="00175B3C">
      <w:pPr>
        <w:pStyle w:val="doc-ti"/>
        <w:shd w:val="clear" w:color="auto" w:fill="FFFFFF"/>
        <w:spacing w:beforeAutospacing="0" w:after="0" w:afterAutospacing="0"/>
        <w:jc w:val="right"/>
        <w:textAlignment w:val="baseline"/>
        <w:rPr>
          <w:b/>
          <w:bCs/>
        </w:rPr>
      </w:pPr>
    </w:p>
    <w:p w14:paraId="6AFB3EEA" w14:textId="77777777" w:rsidR="0086532B" w:rsidRDefault="0086532B" w:rsidP="00175B3C">
      <w:pPr>
        <w:pStyle w:val="doc-ti"/>
        <w:shd w:val="clear" w:color="auto" w:fill="FFFFFF"/>
        <w:spacing w:beforeAutospacing="0" w:after="0" w:afterAutospacing="0"/>
        <w:jc w:val="right"/>
        <w:textAlignment w:val="baseline"/>
        <w:rPr>
          <w:b/>
          <w:bCs/>
        </w:rPr>
      </w:pPr>
    </w:p>
    <w:p w14:paraId="025A7027" w14:textId="77777777" w:rsidR="00361EB7" w:rsidRDefault="00302713" w:rsidP="00175B3C">
      <w:pPr>
        <w:pStyle w:val="doc-ti"/>
        <w:shd w:val="clear" w:color="auto" w:fill="FFFFFF"/>
        <w:spacing w:beforeAutospacing="0" w:after="0" w:afterAutospacing="0"/>
        <w:jc w:val="right"/>
        <w:textAlignment w:val="baseline"/>
      </w:pPr>
      <w:r>
        <w:rPr>
          <w:b/>
          <w:bCs/>
        </w:rPr>
        <w:lastRenderedPageBreak/>
        <w:t>EK VII</w:t>
      </w:r>
    </w:p>
    <w:p w14:paraId="628D429C" w14:textId="77777777" w:rsidR="00361EB7" w:rsidRDefault="00361EB7">
      <w:pPr>
        <w:pStyle w:val="ti-grseq-1"/>
        <w:shd w:val="clear" w:color="auto" w:fill="FFFFFF"/>
        <w:spacing w:beforeAutospacing="0" w:after="0" w:afterAutospacing="0"/>
        <w:jc w:val="center"/>
        <w:textAlignment w:val="baseline"/>
        <w:rPr>
          <w:rStyle w:val="bold"/>
          <w:b/>
          <w:bCs/>
        </w:rPr>
      </w:pPr>
    </w:p>
    <w:p w14:paraId="60414E96" w14:textId="77777777" w:rsidR="00361EB7" w:rsidRDefault="00302713">
      <w:pPr>
        <w:pStyle w:val="ti-grseq-1"/>
        <w:shd w:val="clear" w:color="auto" w:fill="FFFFFF"/>
        <w:spacing w:beforeAutospacing="0" w:after="0" w:afterAutospacing="0"/>
        <w:jc w:val="center"/>
        <w:textAlignment w:val="baseline"/>
        <w:rPr>
          <w:b/>
          <w:bCs/>
        </w:rPr>
      </w:pPr>
      <w:r>
        <w:rPr>
          <w:rStyle w:val="bold"/>
          <w:b/>
          <w:bCs/>
        </w:rPr>
        <w:t>Araç içi sistem</w:t>
      </w:r>
      <w:r w:rsidR="003F3D08">
        <w:rPr>
          <w:rStyle w:val="bold"/>
          <w:b/>
          <w:bCs/>
        </w:rPr>
        <w:t>in</w:t>
      </w:r>
      <w:r>
        <w:rPr>
          <w:rStyle w:val="bold"/>
          <w:b/>
          <w:bCs/>
        </w:rPr>
        <w:t xml:space="preserve"> kendi kendine deney</w:t>
      </w:r>
      <w:r w:rsidR="003F3D08">
        <w:rPr>
          <w:rStyle w:val="bold"/>
          <w:b/>
          <w:bCs/>
        </w:rPr>
        <w:t>i</w:t>
      </w:r>
    </w:p>
    <w:p w14:paraId="4470C142" w14:textId="77777777" w:rsidR="00361EB7" w:rsidRDefault="00361EB7">
      <w:pPr>
        <w:pStyle w:val="ti-grseq-1"/>
        <w:shd w:val="clear" w:color="auto" w:fill="FFFFFF"/>
        <w:spacing w:beforeAutospacing="0" w:after="0" w:afterAutospacing="0"/>
        <w:jc w:val="both"/>
        <w:textAlignment w:val="baseline"/>
        <w:rPr>
          <w:b/>
          <w:bCs/>
        </w:rPr>
      </w:pPr>
    </w:p>
    <w:p w14:paraId="34B2E8FA"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Şartlar</w:t>
      </w:r>
    </w:p>
    <w:p w14:paraId="4EA09D28"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 Aşağıda verilen şartlar</w:t>
      </w:r>
      <w:r w:rsidR="002D24CA">
        <w:t>;</w:t>
      </w:r>
      <w:r w:rsidR="002D24CA" w:rsidRPr="00AC2B0F">
        <w:t xml:space="preserve"> </w:t>
      </w:r>
      <w:r w:rsidRPr="00AC2B0F">
        <w:t xml:space="preserve">araç içi acil çağrı sistemi monte edilmiş araçlar, ayrı teknik üniteler ve </w:t>
      </w:r>
      <w:r w:rsidR="003F3D08">
        <w:t>isteğe</w:t>
      </w:r>
      <w:r w:rsidR="003F3D08" w:rsidRPr="00AC2B0F">
        <w:t xml:space="preserve"> </w:t>
      </w:r>
      <w:r w:rsidRPr="00AC2B0F">
        <w:t>bağlı olarak aksamlar için geçerlidir.</w:t>
      </w:r>
    </w:p>
    <w:p w14:paraId="02B9D550"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1.2. Performans şartları</w:t>
      </w:r>
    </w:p>
    <w:p w14:paraId="2E390002"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1.2.1. Acil çağrı sistemi, sisteme her güç verildiğinde kendini test etmelidir.</w:t>
      </w:r>
    </w:p>
    <w:p w14:paraId="5BC20B1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1.2.2. Kendi kendini deney işlevi, en azından </w:t>
      </w:r>
      <w:r w:rsidR="003F3D08">
        <w:t xml:space="preserve">bu Ekteki </w:t>
      </w:r>
      <w:r w:rsidRPr="00AC2B0F">
        <w:t>Tabloda belirtilen teknik unsurları izlemelidir.</w:t>
      </w:r>
    </w:p>
    <w:p w14:paraId="3E2F80D0"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1.2.3. Kendi kendine deney işlevi tarafından herhangi bir hata tespit edildiğinde uygun bir yere yerleştirilmiş görsel bir ikaz donanımı ya da bir uyarı mesajı şeklindeki uyarı verilmelidir.</w:t>
      </w:r>
    </w:p>
    <w:p w14:paraId="3F6D8C25"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1.2.3.1. Hata söz konusu olduğu sürece aktif halde kalmalıdır.</w:t>
      </w:r>
    </w:p>
    <w:p w14:paraId="68A64673"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1.2.3.2. Geçici olarak iptal edilebilir ancak ateşleme veya araç ana kontrol anahtarı aktif hale getirildiğinde tekrarlanmalıdır.</w:t>
      </w:r>
    </w:p>
    <w:p w14:paraId="4DE98FE7"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1.3. Dokümantasyon şartları</w:t>
      </w:r>
    </w:p>
    <w:p w14:paraId="144280DD"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1.3.1. İmalatçı, </w:t>
      </w:r>
      <w:r w:rsidR="003F3D08">
        <w:t xml:space="preserve">bu Ekteki </w:t>
      </w:r>
      <w:r w:rsidRPr="00AC2B0F">
        <w:t xml:space="preserve">Tabloya uygun şekilde belgeleri onay </w:t>
      </w:r>
      <w:r w:rsidR="003F3D08" w:rsidRPr="00AC2B0F">
        <w:t>kuruluş</w:t>
      </w:r>
      <w:r w:rsidR="003F3D08">
        <w:t>u</w:t>
      </w:r>
      <w:r w:rsidR="003F3D08" w:rsidRPr="00AC2B0F">
        <w:t xml:space="preserve">na </w:t>
      </w:r>
      <w:r w:rsidRPr="00AC2B0F">
        <w:t>iletir; her unsur</w:t>
      </w:r>
      <w:r w:rsidR="003F3D08">
        <w:t>a</w:t>
      </w:r>
      <w:r w:rsidRPr="00AC2B0F">
        <w:t xml:space="preserve"> </w:t>
      </w:r>
      <w:r w:rsidR="003F3D08">
        <w:t>yönelik olarak</w:t>
      </w:r>
      <w:r w:rsidR="003F3D08" w:rsidRPr="00AC2B0F">
        <w:t xml:space="preserve"> </w:t>
      </w:r>
      <w:r w:rsidRPr="00AC2B0F">
        <w:t>unsurun izlenmesi için kullanılan teknik ilke belirtilmelidir.</w:t>
      </w:r>
    </w:p>
    <w:p w14:paraId="56565FFF" w14:textId="77777777" w:rsidR="00361EB7" w:rsidRPr="00AC2B0F" w:rsidRDefault="00361EB7">
      <w:pPr>
        <w:pStyle w:val="ti-tbl"/>
        <w:shd w:val="clear" w:color="auto" w:fill="FFFFFF"/>
        <w:spacing w:beforeAutospacing="0" w:after="0" w:afterAutospacing="0"/>
        <w:jc w:val="center"/>
        <w:textAlignment w:val="baseline"/>
        <w:rPr>
          <w:rStyle w:val="italic"/>
        </w:rPr>
      </w:pPr>
    </w:p>
    <w:p w14:paraId="4AAD9EF0" w14:textId="77777777" w:rsidR="00361EB7" w:rsidRPr="00AC2B0F" w:rsidRDefault="00302713">
      <w:pPr>
        <w:pStyle w:val="ti-tbl"/>
        <w:shd w:val="clear" w:color="auto" w:fill="FFFFFF"/>
        <w:spacing w:beforeAutospacing="0" w:after="0" w:afterAutospacing="0"/>
        <w:jc w:val="center"/>
        <w:textAlignment w:val="baseline"/>
      </w:pPr>
      <w:r w:rsidRPr="00AC2B0F">
        <w:rPr>
          <w:rStyle w:val="italic"/>
          <w:bCs/>
        </w:rPr>
        <w:t>Tablo</w:t>
      </w:r>
    </w:p>
    <w:p w14:paraId="01B74D36" w14:textId="77777777" w:rsidR="00361EB7" w:rsidRPr="00AC2B0F" w:rsidRDefault="00302713">
      <w:pPr>
        <w:pStyle w:val="ti-tbl"/>
        <w:shd w:val="clear" w:color="auto" w:fill="FFFFFF"/>
        <w:spacing w:beforeAutospacing="0" w:after="0" w:afterAutospacing="0"/>
        <w:jc w:val="center"/>
        <w:textAlignment w:val="baseline"/>
      </w:pPr>
      <w:r w:rsidRPr="00AC2B0F">
        <w:rPr>
          <w:rStyle w:val="bold"/>
          <w:bCs/>
        </w:rPr>
        <w:t>Kendi kendine deney işlevi için bilgi şablonu</w:t>
      </w:r>
    </w:p>
    <w:tbl>
      <w:tblPr>
        <w:tblW w:w="4761" w:type="pct"/>
        <w:tblInd w:w="27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7" w:type="dxa"/>
          <w:bottom w:w="30" w:type="dxa"/>
          <w:right w:w="30" w:type="dxa"/>
        </w:tblCellMar>
        <w:tblLook w:val="04A0" w:firstRow="1" w:lastRow="0" w:firstColumn="1" w:lastColumn="0" w:noHBand="0" w:noVBand="1"/>
      </w:tblPr>
      <w:tblGrid>
        <w:gridCol w:w="6803"/>
        <w:gridCol w:w="1820"/>
      </w:tblGrid>
      <w:tr w:rsidR="00361EB7" w14:paraId="00C099C3"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019B2EF" w14:textId="77777777" w:rsidR="00361EB7" w:rsidRDefault="00302713">
            <w:pPr>
              <w:pStyle w:val="tbl-hdr"/>
              <w:spacing w:beforeAutospacing="0" w:after="0" w:afterAutospacing="0" w:line="252" w:lineRule="auto"/>
              <w:ind w:right="195"/>
              <w:jc w:val="center"/>
              <w:textAlignment w:val="baseline"/>
              <w:rPr>
                <w:b/>
                <w:bCs/>
                <w:lang w:eastAsia="en-US"/>
              </w:rPr>
            </w:pPr>
            <w:r>
              <w:rPr>
                <w:b/>
                <w:bCs/>
                <w:lang w:eastAsia="en-US"/>
              </w:rPr>
              <w:t>Unsur</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4F25C03" w14:textId="77777777" w:rsidR="00361EB7" w:rsidRPr="005C04CC" w:rsidRDefault="00302713">
            <w:pPr>
              <w:pStyle w:val="tbl-hdr"/>
              <w:spacing w:beforeAutospacing="0" w:after="0" w:afterAutospacing="0" w:line="252" w:lineRule="auto"/>
              <w:ind w:right="195"/>
              <w:jc w:val="center"/>
              <w:textAlignment w:val="baseline"/>
              <w:rPr>
                <w:bCs/>
                <w:lang w:eastAsia="en-US"/>
              </w:rPr>
            </w:pPr>
            <w:r w:rsidRPr="005C04CC">
              <w:rPr>
                <w:bCs/>
                <w:lang w:eastAsia="en-US"/>
              </w:rPr>
              <w:t>İzleme için uygulanan teknik ilke</w:t>
            </w:r>
          </w:p>
        </w:tc>
      </w:tr>
      <w:tr w:rsidR="00361EB7" w14:paraId="22927F84"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7D789EE" w14:textId="77777777" w:rsidR="00361EB7" w:rsidRDefault="00302713">
            <w:pPr>
              <w:pStyle w:val="tbl-txt"/>
              <w:spacing w:beforeAutospacing="0" w:after="0" w:afterAutospacing="0" w:line="252" w:lineRule="auto"/>
              <w:textAlignment w:val="baseline"/>
            </w:pPr>
            <w:r>
              <w:rPr>
                <w:lang w:eastAsia="en-US"/>
              </w:rPr>
              <w:t xml:space="preserve">Acil çağrı ECU çalışır durumda (örneğin </w:t>
            </w:r>
            <w:r w:rsidR="003F3D08">
              <w:rPr>
                <w:lang w:eastAsia="en-US"/>
              </w:rPr>
              <w:t>dâhili</w:t>
            </w:r>
            <w:r>
              <w:rPr>
                <w:lang w:eastAsia="en-US"/>
              </w:rPr>
              <w:t xml:space="preserve"> donanım hatası yok, işlemci/bellek hazır, mantık işlevi beklenen varsayılan durumda)</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2D3633A" w14:textId="77777777" w:rsidR="00361EB7" w:rsidRDefault="00361EB7">
            <w:pPr>
              <w:pStyle w:val="Normal3"/>
              <w:spacing w:beforeAutospacing="0" w:after="0" w:afterAutospacing="0" w:line="252" w:lineRule="auto"/>
              <w:jc w:val="both"/>
              <w:textAlignment w:val="baseline"/>
              <w:rPr>
                <w:lang w:eastAsia="en-US"/>
              </w:rPr>
            </w:pPr>
          </w:p>
        </w:tc>
      </w:tr>
      <w:tr w:rsidR="00361EB7" w14:paraId="0E08C6AA"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9329D74" w14:textId="77777777" w:rsidR="00361EB7" w:rsidRDefault="00302713">
            <w:pPr>
              <w:pStyle w:val="tbl-txt"/>
              <w:spacing w:beforeAutospacing="0" w:after="0" w:afterAutospacing="0" w:line="252" w:lineRule="auto"/>
              <w:textAlignment w:val="baseline"/>
              <w:rPr>
                <w:lang w:eastAsia="en-US"/>
              </w:rPr>
            </w:pPr>
            <w:r>
              <w:rPr>
                <w:lang w:eastAsia="en-US"/>
              </w:rPr>
              <w:t>Harici mobil şebeke anteni bağlı durumda</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5CF5550" w14:textId="77777777" w:rsidR="00361EB7" w:rsidRDefault="00361EB7">
            <w:pPr>
              <w:pStyle w:val="Normal3"/>
              <w:spacing w:beforeAutospacing="0" w:after="0" w:afterAutospacing="0" w:line="252" w:lineRule="auto"/>
              <w:jc w:val="both"/>
              <w:textAlignment w:val="baseline"/>
              <w:rPr>
                <w:lang w:eastAsia="en-US"/>
              </w:rPr>
            </w:pPr>
          </w:p>
        </w:tc>
      </w:tr>
      <w:tr w:rsidR="00361EB7" w14:paraId="5D24030F"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1BA311E" w14:textId="77777777" w:rsidR="00361EB7" w:rsidRDefault="00302713">
            <w:pPr>
              <w:pStyle w:val="tbl-txt"/>
              <w:spacing w:beforeAutospacing="0" w:after="0" w:afterAutospacing="0" w:line="252" w:lineRule="auto"/>
              <w:textAlignment w:val="baseline"/>
            </w:pPr>
            <w:r>
              <w:rPr>
                <w:lang w:eastAsia="en-US"/>
              </w:rPr>
              <w:t>Mobil şebeke haberleşme cihazı çalışır durumda (</w:t>
            </w:r>
            <w:r w:rsidR="003F3D08">
              <w:rPr>
                <w:lang w:eastAsia="en-US"/>
              </w:rPr>
              <w:t>dâhili</w:t>
            </w:r>
            <w:r>
              <w:rPr>
                <w:lang w:eastAsia="en-US"/>
              </w:rPr>
              <w:t xml:space="preserve"> donanım hatası yok</w:t>
            </w:r>
            <w:r w:rsidR="001B7196">
              <w:rPr>
                <w:lang w:eastAsia="en-US"/>
              </w:rPr>
              <w:t>, cevap veren</w:t>
            </w:r>
            <w:r>
              <w:rPr>
                <w:lang w:eastAsia="en-US"/>
              </w:rPr>
              <w:t>)</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EFAF8B4" w14:textId="77777777" w:rsidR="00361EB7" w:rsidRDefault="00361EB7">
            <w:pPr>
              <w:pStyle w:val="Normal3"/>
              <w:spacing w:beforeAutospacing="0" w:after="0" w:afterAutospacing="0" w:line="252" w:lineRule="auto"/>
              <w:jc w:val="both"/>
              <w:textAlignment w:val="baseline"/>
              <w:rPr>
                <w:lang w:eastAsia="en-US"/>
              </w:rPr>
            </w:pPr>
          </w:p>
        </w:tc>
      </w:tr>
      <w:tr w:rsidR="00361EB7" w14:paraId="348488AB"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99635FC" w14:textId="77777777" w:rsidR="00361EB7" w:rsidRDefault="00302713">
            <w:pPr>
              <w:pStyle w:val="tbl-txt"/>
              <w:spacing w:beforeAutospacing="0" w:after="0" w:afterAutospacing="0" w:line="252" w:lineRule="auto"/>
              <w:textAlignment w:val="baseline"/>
              <w:rPr>
                <w:lang w:eastAsia="en-US"/>
              </w:rPr>
            </w:pPr>
            <w:r>
              <w:rPr>
                <w:lang w:eastAsia="en-US"/>
              </w:rPr>
              <w:t>Harici GNSS anteni bağlı durumda</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2A1CEBA" w14:textId="77777777" w:rsidR="00361EB7" w:rsidRDefault="00361EB7">
            <w:pPr>
              <w:pStyle w:val="Normal3"/>
              <w:spacing w:beforeAutospacing="0" w:after="0" w:afterAutospacing="0" w:line="252" w:lineRule="auto"/>
              <w:jc w:val="both"/>
              <w:textAlignment w:val="baseline"/>
              <w:rPr>
                <w:lang w:eastAsia="en-US"/>
              </w:rPr>
            </w:pPr>
          </w:p>
        </w:tc>
      </w:tr>
      <w:tr w:rsidR="00361EB7" w14:paraId="6384DE66"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B7BCC74" w14:textId="77777777" w:rsidR="00361EB7" w:rsidRDefault="00302713">
            <w:pPr>
              <w:pStyle w:val="tbl-txt"/>
              <w:spacing w:beforeAutospacing="0" w:after="0" w:afterAutospacing="0" w:line="252" w:lineRule="auto"/>
              <w:textAlignment w:val="baseline"/>
              <w:rPr>
                <w:lang w:eastAsia="en-US"/>
              </w:rPr>
            </w:pPr>
            <w:r>
              <w:rPr>
                <w:lang w:eastAsia="en-US"/>
              </w:rPr>
              <w:t>GNSS alıcısı çalışır durumda (</w:t>
            </w:r>
            <w:r w:rsidR="003F3D08">
              <w:rPr>
                <w:lang w:eastAsia="en-US"/>
              </w:rPr>
              <w:t>dâhili</w:t>
            </w:r>
            <w:r>
              <w:rPr>
                <w:lang w:eastAsia="en-US"/>
              </w:rPr>
              <w:t xml:space="preserve"> donanım hatası yok, çıktı beklenen aralıkta)</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75F7128" w14:textId="77777777" w:rsidR="00361EB7" w:rsidRDefault="00361EB7">
            <w:pPr>
              <w:pStyle w:val="Normal3"/>
              <w:spacing w:beforeAutospacing="0" w:after="0" w:afterAutospacing="0" w:line="252" w:lineRule="auto"/>
              <w:jc w:val="both"/>
              <w:textAlignment w:val="baseline"/>
              <w:rPr>
                <w:lang w:eastAsia="en-US"/>
              </w:rPr>
            </w:pPr>
          </w:p>
        </w:tc>
      </w:tr>
      <w:tr w:rsidR="00361EB7" w14:paraId="698BCB99"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7B54EB35" w14:textId="77777777" w:rsidR="00361EB7" w:rsidRDefault="00302713">
            <w:pPr>
              <w:pStyle w:val="tbl-txt"/>
              <w:spacing w:beforeAutospacing="0" w:after="0" w:afterAutospacing="0" w:line="252" w:lineRule="auto"/>
              <w:textAlignment w:val="baseline"/>
              <w:rPr>
                <w:lang w:eastAsia="en-US"/>
              </w:rPr>
            </w:pPr>
            <w:r>
              <w:rPr>
                <w:lang w:eastAsia="en-US"/>
              </w:rPr>
              <w:t>Çarpışma kontrol ünitesi bağlı durumda</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3D04FA3" w14:textId="77777777" w:rsidR="00361EB7" w:rsidRDefault="00361EB7">
            <w:pPr>
              <w:pStyle w:val="Normal3"/>
              <w:spacing w:beforeAutospacing="0" w:after="0" w:afterAutospacing="0" w:line="252" w:lineRule="auto"/>
              <w:jc w:val="both"/>
              <w:textAlignment w:val="baseline"/>
              <w:rPr>
                <w:lang w:eastAsia="en-US"/>
              </w:rPr>
            </w:pPr>
          </w:p>
        </w:tc>
      </w:tr>
      <w:tr w:rsidR="00361EB7" w14:paraId="05FBD02A"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30E8CF1" w14:textId="77777777" w:rsidR="00361EB7" w:rsidRDefault="00302713">
            <w:pPr>
              <w:pStyle w:val="tbl-txt"/>
              <w:spacing w:beforeAutospacing="0" w:after="0" w:afterAutospacing="0" w:line="252" w:lineRule="auto"/>
              <w:textAlignment w:val="baseline"/>
            </w:pPr>
            <w:r>
              <w:rPr>
                <w:lang w:eastAsia="en-US"/>
              </w:rPr>
              <w:t>Tabloda verilen ilgili aksamların iletişim hatası yok (veri yolu bağlantı hatası)</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041C3A7" w14:textId="77777777" w:rsidR="00361EB7" w:rsidRDefault="00361EB7">
            <w:pPr>
              <w:pStyle w:val="Normal3"/>
              <w:spacing w:beforeAutospacing="0" w:after="0" w:afterAutospacing="0" w:line="252" w:lineRule="auto"/>
              <w:jc w:val="both"/>
              <w:textAlignment w:val="baseline"/>
              <w:rPr>
                <w:lang w:eastAsia="en-US"/>
              </w:rPr>
            </w:pPr>
          </w:p>
        </w:tc>
      </w:tr>
      <w:tr w:rsidR="00361EB7" w14:paraId="30AE73DA"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86D7D5A" w14:textId="77777777" w:rsidR="00361EB7" w:rsidRDefault="00302713">
            <w:pPr>
              <w:pStyle w:val="tbl-txt"/>
              <w:spacing w:beforeAutospacing="0" w:after="0" w:afterAutospacing="0" w:line="252" w:lineRule="auto"/>
              <w:textAlignment w:val="baseline"/>
              <w:rPr>
                <w:lang w:eastAsia="en-US"/>
              </w:rPr>
            </w:pPr>
            <w:r>
              <w:rPr>
                <w:lang w:eastAsia="en-US"/>
              </w:rPr>
              <w:t>SIM mevcut (sadece çıkartılabilir SIM kullanıldığında geçerlidir)</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B6EB1FA" w14:textId="77777777" w:rsidR="00361EB7" w:rsidRDefault="00361EB7">
            <w:pPr>
              <w:pStyle w:val="Normal3"/>
              <w:spacing w:beforeAutospacing="0" w:after="0" w:afterAutospacing="0" w:line="252" w:lineRule="auto"/>
              <w:jc w:val="both"/>
              <w:textAlignment w:val="baseline"/>
              <w:rPr>
                <w:lang w:eastAsia="en-US"/>
              </w:rPr>
            </w:pPr>
          </w:p>
        </w:tc>
      </w:tr>
      <w:tr w:rsidR="00361EB7" w14:paraId="62B686C1"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F9F363B" w14:textId="77777777" w:rsidR="00361EB7" w:rsidRDefault="00302713">
            <w:pPr>
              <w:pStyle w:val="tbl-txt"/>
              <w:spacing w:beforeAutospacing="0" w:after="0" w:afterAutospacing="0" w:line="252" w:lineRule="auto"/>
              <w:textAlignment w:val="baseline"/>
              <w:rPr>
                <w:lang w:eastAsia="en-US"/>
              </w:rPr>
            </w:pPr>
            <w:r>
              <w:rPr>
                <w:lang w:eastAsia="en-US"/>
              </w:rPr>
              <w:t>Güç kaynağı bağlı durumda</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9F04C94" w14:textId="77777777" w:rsidR="00361EB7" w:rsidRDefault="00361EB7">
            <w:pPr>
              <w:pStyle w:val="Normal3"/>
              <w:spacing w:beforeAutospacing="0" w:after="0" w:afterAutospacing="0" w:line="252" w:lineRule="auto"/>
              <w:jc w:val="both"/>
              <w:textAlignment w:val="baseline"/>
              <w:rPr>
                <w:lang w:eastAsia="en-US"/>
              </w:rPr>
            </w:pPr>
          </w:p>
        </w:tc>
      </w:tr>
      <w:tr w:rsidR="00361EB7" w14:paraId="1A8BE791" w14:textId="77777777" w:rsidTr="00CD2707">
        <w:tc>
          <w:tcPr>
            <w:tcW w:w="6804"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0F5C94C6" w14:textId="77777777" w:rsidR="00361EB7" w:rsidRDefault="00302713">
            <w:pPr>
              <w:pStyle w:val="tbl-txt"/>
              <w:spacing w:beforeAutospacing="0" w:after="0" w:afterAutospacing="0" w:line="252" w:lineRule="auto"/>
              <w:textAlignment w:val="baseline"/>
              <w:rPr>
                <w:lang w:eastAsia="en-US"/>
              </w:rPr>
            </w:pPr>
            <w:r>
              <w:rPr>
                <w:lang w:eastAsia="en-US"/>
              </w:rPr>
              <w:t>Güç kaynağı yeterli güce sahip (imalatçının tasarrufuna bağlı şekilde eşik değer)</w:t>
            </w:r>
          </w:p>
        </w:tc>
        <w:tc>
          <w:tcPr>
            <w:tcW w:w="182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6DC430AA" w14:textId="77777777" w:rsidR="00361EB7" w:rsidRDefault="00361EB7">
            <w:pPr>
              <w:pStyle w:val="Normal3"/>
              <w:spacing w:beforeAutospacing="0" w:after="0" w:afterAutospacing="0" w:line="252" w:lineRule="auto"/>
              <w:jc w:val="both"/>
              <w:textAlignment w:val="baseline"/>
              <w:rPr>
                <w:lang w:eastAsia="en-US"/>
              </w:rPr>
            </w:pPr>
          </w:p>
        </w:tc>
      </w:tr>
    </w:tbl>
    <w:p w14:paraId="043F5842" w14:textId="77777777" w:rsidR="00361EB7" w:rsidRDefault="00361EB7">
      <w:pPr>
        <w:pStyle w:val="ti-grseq-1"/>
        <w:shd w:val="clear" w:color="auto" w:fill="FFFFFF"/>
        <w:spacing w:beforeAutospacing="0" w:after="0" w:afterAutospacing="0"/>
        <w:ind w:firstLine="567"/>
        <w:jc w:val="both"/>
        <w:textAlignment w:val="baseline"/>
        <w:rPr>
          <w:b/>
          <w:bCs/>
        </w:rPr>
      </w:pPr>
    </w:p>
    <w:p w14:paraId="0D298065"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 Deney işlemleri</w:t>
      </w:r>
    </w:p>
    <w:p w14:paraId="0C2F60CF"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2.1. Kendi kendini deney işlevi doğrulama deneyi</w:t>
      </w:r>
    </w:p>
    <w:p w14:paraId="10A1AEEF" w14:textId="77777777" w:rsidR="00361EB7" w:rsidRDefault="00302713">
      <w:pPr>
        <w:pStyle w:val="Normal3"/>
        <w:shd w:val="clear" w:color="auto" w:fill="FFFFFF"/>
        <w:spacing w:beforeAutospacing="0" w:after="0" w:afterAutospacing="0"/>
        <w:ind w:firstLine="567"/>
        <w:jc w:val="both"/>
        <w:textAlignment w:val="baseline"/>
      </w:pPr>
      <w:r>
        <w:t xml:space="preserve">2.1.1. Aşağıda tarif edilen deney; </w:t>
      </w:r>
      <w:r w:rsidR="003F3D08">
        <w:t>bu Yönetmelikteki 4 üncü madde</w:t>
      </w:r>
      <w:r>
        <w:t xml:space="preserve"> uyarınca araç içi acil çağrı sistemi monte edilmiş araç üzerinde, </w:t>
      </w:r>
      <w:r w:rsidR="0031427E">
        <w:t>bu Yönetmelikteki 5 nci m</w:t>
      </w:r>
      <w:r>
        <w:t xml:space="preserve">adde uyarınca deney için </w:t>
      </w:r>
      <w:r>
        <w:lastRenderedPageBreak/>
        <w:t xml:space="preserve">eksiksiz bir sistem elde etmek adına gerekli olan </w:t>
      </w:r>
      <w:r w:rsidR="0031427E">
        <w:t xml:space="preserve">bu Yönetmelikteki </w:t>
      </w:r>
      <w:r>
        <w:t>6</w:t>
      </w:r>
      <w:r w:rsidR="0031427E">
        <w:t xml:space="preserve"> ncı</w:t>
      </w:r>
      <w:r>
        <w:t xml:space="preserve"> </w:t>
      </w:r>
      <w:r w:rsidR="0031427E">
        <w:t xml:space="preserve">madde </w:t>
      </w:r>
      <w:r>
        <w:t xml:space="preserve">uyarınca ayrı teknik ünite veya </w:t>
      </w:r>
      <w:r w:rsidR="003D3F85">
        <w:t>isteğe</w:t>
      </w:r>
      <w:r>
        <w:t xml:space="preserve"> bağlı olarak aksam üzerinde gerçekleştirilir.</w:t>
      </w:r>
    </w:p>
    <w:p w14:paraId="25C0B01D" w14:textId="77777777" w:rsidR="00361EB7" w:rsidRDefault="00302713">
      <w:pPr>
        <w:pStyle w:val="Normal3"/>
        <w:shd w:val="clear" w:color="auto" w:fill="FFFFFF"/>
        <w:spacing w:beforeAutospacing="0" w:after="0" w:afterAutospacing="0"/>
        <w:ind w:firstLine="567"/>
        <w:jc w:val="both"/>
        <w:textAlignment w:val="baseline"/>
      </w:pPr>
      <w:r>
        <w:t>2.1.2. İmalatçı tarafından sunulan teknik belgelere göre kendi kendini deney işlevi ile izlenen bir veya daha fazla unsurda kritik hata oluşturularak acil çağrı sistemi arızası simüle edilir. Unsur</w:t>
      </w:r>
      <w:r w:rsidR="0031427E">
        <w:t>/unsurlar</w:t>
      </w:r>
      <w:r>
        <w:t xml:space="preserve">, </w:t>
      </w:r>
      <w:r w:rsidR="0031427E">
        <w:t>onay</w:t>
      </w:r>
      <w:r>
        <w:t xml:space="preserve"> kuruluşunun tasarrufuna bağlı şekilde seçilir.</w:t>
      </w:r>
    </w:p>
    <w:p w14:paraId="6C30FF3B" w14:textId="77777777" w:rsidR="00361EB7" w:rsidRDefault="00302713">
      <w:pPr>
        <w:pStyle w:val="Normal3"/>
        <w:shd w:val="clear" w:color="auto" w:fill="FFFFFF"/>
        <w:spacing w:beforeAutospacing="0" w:after="0" w:afterAutospacing="0"/>
        <w:ind w:firstLine="567"/>
        <w:jc w:val="both"/>
        <w:textAlignment w:val="baseline"/>
      </w:pPr>
      <w:r>
        <w:t>2.1.3. Acil çağrı sistemine güç verilir (</w:t>
      </w:r>
      <w:bookmarkStart w:id="7" w:name="__DdeLink__2382_1148524224"/>
      <w:r>
        <w:t>örneğin, uygulanabilir olmasına göre,</w:t>
      </w:r>
      <w:bookmarkEnd w:id="7"/>
      <w:r>
        <w:t xml:space="preserve"> ateşlemeyi açarak veya aracın ana kontrol anahtarını açarak) ve arıza göstergesinin kısa bir süre sonra yanıp yanmadığı kontrol edilir.</w:t>
      </w:r>
    </w:p>
    <w:p w14:paraId="2EBC6B34" w14:textId="77777777" w:rsidR="00361EB7" w:rsidRDefault="00302713">
      <w:pPr>
        <w:pStyle w:val="Normal3"/>
        <w:shd w:val="clear" w:color="auto" w:fill="FFFFFF"/>
        <w:spacing w:beforeAutospacing="0" w:after="0" w:afterAutospacing="0"/>
        <w:ind w:firstLine="567"/>
        <w:jc w:val="both"/>
        <w:textAlignment w:val="baseline"/>
      </w:pPr>
      <w:r>
        <w:t>2.1.4. Acil çağrı sisteminin gücü kesilir (örneğin, uygulanabilir olmasına göre, ateşlemeyi kapatarak veya aracın ana kontrol anahtarını kapatarak) ve daha sonra normal işletme konumuna alınır.</w:t>
      </w:r>
    </w:p>
    <w:p w14:paraId="0D696B9B" w14:textId="77777777" w:rsidR="00361EB7" w:rsidRDefault="00302713">
      <w:pPr>
        <w:pStyle w:val="Normal3"/>
        <w:shd w:val="clear" w:color="auto" w:fill="FFFFFF"/>
        <w:spacing w:beforeAutospacing="0" w:after="0" w:afterAutospacing="0"/>
        <w:ind w:firstLine="567"/>
        <w:jc w:val="both"/>
        <w:textAlignment w:val="baseline"/>
      </w:pPr>
      <w:r>
        <w:t>2.1.5. Acil çağrı sistemine güç verilir ve arıza göstergesinin yanmadığı veya yanar ise kısa bir süre sonra söndüğü doğrulanır.</w:t>
      </w:r>
    </w:p>
    <w:p w14:paraId="2051D840"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3. 112 tabanlı araç içi acil çağrı sistemi ve ayrı teknik ünite tipinin değiştirilmesi</w:t>
      </w:r>
    </w:p>
    <w:p w14:paraId="7EE1D8E7" w14:textId="77777777" w:rsidR="00361EB7" w:rsidRDefault="00302713">
      <w:pPr>
        <w:pStyle w:val="Normal3"/>
        <w:shd w:val="clear" w:color="auto" w:fill="FFFFFF"/>
        <w:spacing w:beforeAutospacing="0" w:after="0" w:afterAutospacing="0"/>
        <w:ind w:firstLine="567"/>
        <w:jc w:val="both"/>
        <w:textAlignment w:val="baseline"/>
      </w:pPr>
      <w:r w:rsidRPr="00AC2B0F">
        <w:t>3.1. İmalatçı; alternatif bir GNSS anteni, elektronik kontrol ünitesi, mobil şebeke</w:t>
      </w:r>
      <w:r>
        <w:t xml:space="preserve"> anteni ve/veya güç kaynağı aksamının dahil edilmesi amacıyla mevcut tip onayının kapsamının genişletilmesi veya revize edilmesi iç</w:t>
      </w:r>
      <w:r w:rsidR="0031427E">
        <w:t>in başvuruda bulunduğunda bu Ek</w:t>
      </w:r>
      <w:r>
        <w:t xml:space="preserve">te yer verilen şartları yerine getirmek amacıyla 112 tabanlı araç içi acil çağrı sistemi aksamlarının yeniden test edilmesi gerekli değildir; ancak bunun için tip onaylı aksamların en azından aynı işlevsel özelliklere sahip olması ve </w:t>
      </w:r>
      <w:r w:rsidR="0031427E">
        <w:t>bu Yönetmelikteki 5 nci maddenin üçüncü fıkrası</w:t>
      </w:r>
      <w:r>
        <w:t xml:space="preserve"> uyarınca bu Ekin kapsamında yer alması gerekir.</w:t>
      </w:r>
    </w:p>
    <w:p w14:paraId="394B04F6" w14:textId="77777777" w:rsidR="00361EB7" w:rsidRDefault="00361EB7">
      <w:pPr>
        <w:pStyle w:val="Normal3"/>
        <w:shd w:val="clear" w:color="auto" w:fill="FFFFFF"/>
        <w:spacing w:beforeAutospacing="0" w:after="0" w:afterAutospacing="0"/>
        <w:ind w:firstLine="567"/>
        <w:jc w:val="both"/>
        <w:textAlignment w:val="baseline"/>
      </w:pPr>
    </w:p>
    <w:p w14:paraId="0E0A32B4" w14:textId="77777777" w:rsidR="00361EB7" w:rsidRDefault="00361EB7">
      <w:pPr>
        <w:pStyle w:val="Normal3"/>
        <w:shd w:val="clear" w:color="auto" w:fill="FFFFFF"/>
        <w:spacing w:beforeAutospacing="0" w:after="0" w:afterAutospacing="0"/>
        <w:ind w:firstLine="567"/>
        <w:jc w:val="both"/>
        <w:textAlignment w:val="baseline"/>
      </w:pPr>
    </w:p>
    <w:p w14:paraId="3847D4FE" w14:textId="77777777" w:rsidR="00361EB7" w:rsidRDefault="00361EB7">
      <w:pPr>
        <w:pStyle w:val="Normal3"/>
        <w:shd w:val="clear" w:color="auto" w:fill="FFFFFF"/>
        <w:spacing w:beforeAutospacing="0" w:after="0" w:afterAutospacing="0"/>
        <w:ind w:firstLine="567"/>
        <w:jc w:val="both"/>
        <w:textAlignment w:val="baseline"/>
      </w:pPr>
    </w:p>
    <w:p w14:paraId="36C2F78E" w14:textId="77777777" w:rsidR="00361EB7" w:rsidRDefault="00361EB7">
      <w:pPr>
        <w:pStyle w:val="Normal3"/>
        <w:shd w:val="clear" w:color="auto" w:fill="FFFFFF"/>
        <w:spacing w:beforeAutospacing="0" w:after="0" w:afterAutospacing="0"/>
        <w:ind w:firstLine="567"/>
        <w:jc w:val="both"/>
        <w:textAlignment w:val="baseline"/>
      </w:pPr>
    </w:p>
    <w:p w14:paraId="709FCFE9" w14:textId="77777777" w:rsidR="00361EB7" w:rsidRDefault="00361EB7">
      <w:pPr>
        <w:pStyle w:val="Normal3"/>
        <w:shd w:val="clear" w:color="auto" w:fill="FFFFFF"/>
        <w:spacing w:beforeAutospacing="0" w:after="0" w:afterAutospacing="0"/>
        <w:ind w:firstLine="567"/>
        <w:jc w:val="both"/>
        <w:textAlignment w:val="baseline"/>
      </w:pPr>
    </w:p>
    <w:p w14:paraId="3DF808DE" w14:textId="77777777" w:rsidR="00361EB7" w:rsidRDefault="00361EB7">
      <w:pPr>
        <w:pStyle w:val="Normal3"/>
        <w:shd w:val="clear" w:color="auto" w:fill="FFFFFF"/>
        <w:spacing w:beforeAutospacing="0" w:after="0" w:afterAutospacing="0"/>
        <w:ind w:firstLine="567"/>
        <w:jc w:val="both"/>
        <w:textAlignment w:val="baseline"/>
      </w:pPr>
    </w:p>
    <w:p w14:paraId="6F7903CA" w14:textId="77777777" w:rsidR="00361EB7" w:rsidRDefault="00361EB7">
      <w:pPr>
        <w:pStyle w:val="doc-ti"/>
        <w:shd w:val="clear" w:color="auto" w:fill="FFFFFF"/>
        <w:spacing w:beforeAutospacing="0" w:after="0" w:afterAutospacing="0"/>
        <w:jc w:val="center"/>
        <w:textAlignment w:val="baseline"/>
        <w:rPr>
          <w:b/>
          <w:bCs/>
        </w:rPr>
      </w:pPr>
    </w:p>
    <w:p w14:paraId="10933FBE" w14:textId="77777777" w:rsidR="00361EB7" w:rsidRDefault="00361EB7">
      <w:pPr>
        <w:pStyle w:val="doc-ti"/>
        <w:shd w:val="clear" w:color="auto" w:fill="FFFFFF"/>
        <w:spacing w:beforeAutospacing="0" w:after="0" w:afterAutospacing="0"/>
        <w:jc w:val="center"/>
        <w:textAlignment w:val="baseline"/>
        <w:rPr>
          <w:b/>
          <w:bCs/>
        </w:rPr>
      </w:pPr>
    </w:p>
    <w:p w14:paraId="7C010A1A" w14:textId="77777777" w:rsidR="00361EB7" w:rsidRDefault="00361EB7">
      <w:pPr>
        <w:pStyle w:val="doc-ti"/>
        <w:shd w:val="clear" w:color="auto" w:fill="FFFFFF"/>
        <w:spacing w:beforeAutospacing="0" w:after="0" w:afterAutospacing="0"/>
        <w:jc w:val="center"/>
        <w:textAlignment w:val="baseline"/>
        <w:rPr>
          <w:b/>
          <w:bCs/>
        </w:rPr>
      </w:pPr>
    </w:p>
    <w:p w14:paraId="4EED7C7C" w14:textId="77777777" w:rsidR="00361EB7" w:rsidRDefault="00361EB7">
      <w:pPr>
        <w:pStyle w:val="doc-ti"/>
        <w:shd w:val="clear" w:color="auto" w:fill="FFFFFF"/>
        <w:spacing w:beforeAutospacing="0" w:after="0" w:afterAutospacing="0"/>
        <w:jc w:val="center"/>
        <w:textAlignment w:val="baseline"/>
        <w:rPr>
          <w:b/>
          <w:bCs/>
        </w:rPr>
      </w:pPr>
    </w:p>
    <w:p w14:paraId="07CD7066" w14:textId="77777777" w:rsidR="00361EB7" w:rsidRDefault="00361EB7">
      <w:pPr>
        <w:pStyle w:val="doc-ti"/>
        <w:shd w:val="clear" w:color="auto" w:fill="FFFFFF"/>
        <w:spacing w:beforeAutospacing="0" w:after="0" w:afterAutospacing="0"/>
        <w:jc w:val="center"/>
        <w:textAlignment w:val="baseline"/>
        <w:rPr>
          <w:b/>
          <w:bCs/>
        </w:rPr>
      </w:pPr>
    </w:p>
    <w:p w14:paraId="6F5DBA3D" w14:textId="77777777" w:rsidR="00361EB7" w:rsidRDefault="00361EB7">
      <w:pPr>
        <w:pStyle w:val="doc-ti"/>
        <w:shd w:val="clear" w:color="auto" w:fill="FFFFFF"/>
        <w:spacing w:beforeAutospacing="0" w:after="0" w:afterAutospacing="0"/>
        <w:jc w:val="center"/>
        <w:textAlignment w:val="baseline"/>
        <w:rPr>
          <w:b/>
          <w:bCs/>
        </w:rPr>
      </w:pPr>
    </w:p>
    <w:p w14:paraId="79BEB769" w14:textId="77777777" w:rsidR="00361EB7" w:rsidRDefault="00361EB7">
      <w:pPr>
        <w:pStyle w:val="doc-ti"/>
        <w:shd w:val="clear" w:color="auto" w:fill="FFFFFF"/>
        <w:spacing w:beforeAutospacing="0" w:after="0" w:afterAutospacing="0"/>
        <w:jc w:val="center"/>
        <w:textAlignment w:val="baseline"/>
        <w:rPr>
          <w:b/>
          <w:bCs/>
        </w:rPr>
      </w:pPr>
    </w:p>
    <w:p w14:paraId="248F1DB9" w14:textId="77777777" w:rsidR="00361EB7" w:rsidRDefault="00361EB7">
      <w:pPr>
        <w:pStyle w:val="doc-ti"/>
        <w:shd w:val="clear" w:color="auto" w:fill="FFFFFF"/>
        <w:spacing w:beforeAutospacing="0" w:after="0" w:afterAutospacing="0"/>
        <w:jc w:val="center"/>
        <w:textAlignment w:val="baseline"/>
        <w:rPr>
          <w:b/>
          <w:bCs/>
        </w:rPr>
      </w:pPr>
    </w:p>
    <w:p w14:paraId="21740F4F" w14:textId="77777777" w:rsidR="00361EB7" w:rsidRDefault="00361EB7">
      <w:pPr>
        <w:pStyle w:val="doc-ti"/>
        <w:shd w:val="clear" w:color="auto" w:fill="FFFFFF"/>
        <w:spacing w:beforeAutospacing="0" w:after="0" w:afterAutospacing="0"/>
        <w:jc w:val="center"/>
        <w:textAlignment w:val="baseline"/>
        <w:rPr>
          <w:b/>
          <w:bCs/>
        </w:rPr>
      </w:pPr>
    </w:p>
    <w:p w14:paraId="7C7C2003" w14:textId="77777777" w:rsidR="00361EB7" w:rsidRDefault="00361EB7">
      <w:pPr>
        <w:pStyle w:val="doc-ti"/>
        <w:shd w:val="clear" w:color="auto" w:fill="FFFFFF"/>
        <w:spacing w:beforeAutospacing="0" w:after="0" w:afterAutospacing="0"/>
        <w:jc w:val="center"/>
        <w:textAlignment w:val="baseline"/>
        <w:rPr>
          <w:b/>
          <w:bCs/>
        </w:rPr>
      </w:pPr>
    </w:p>
    <w:p w14:paraId="40E51CE2" w14:textId="77777777" w:rsidR="00361EB7" w:rsidRDefault="00361EB7">
      <w:pPr>
        <w:pStyle w:val="doc-ti"/>
        <w:shd w:val="clear" w:color="auto" w:fill="FFFFFF"/>
        <w:spacing w:beforeAutospacing="0" w:after="0" w:afterAutospacing="0"/>
        <w:jc w:val="center"/>
        <w:textAlignment w:val="baseline"/>
        <w:rPr>
          <w:b/>
          <w:bCs/>
        </w:rPr>
      </w:pPr>
    </w:p>
    <w:p w14:paraId="3091E571" w14:textId="77777777" w:rsidR="00361EB7" w:rsidRDefault="00361EB7">
      <w:pPr>
        <w:pStyle w:val="doc-ti"/>
        <w:shd w:val="clear" w:color="auto" w:fill="FFFFFF"/>
        <w:spacing w:beforeAutospacing="0" w:after="0" w:afterAutospacing="0"/>
        <w:jc w:val="center"/>
        <w:textAlignment w:val="baseline"/>
        <w:rPr>
          <w:b/>
          <w:bCs/>
        </w:rPr>
      </w:pPr>
    </w:p>
    <w:p w14:paraId="681BE3A2" w14:textId="77777777" w:rsidR="00361EB7" w:rsidRDefault="00361EB7">
      <w:pPr>
        <w:pStyle w:val="doc-ti"/>
        <w:shd w:val="clear" w:color="auto" w:fill="FFFFFF"/>
        <w:spacing w:beforeAutospacing="0" w:after="0" w:afterAutospacing="0"/>
        <w:jc w:val="center"/>
        <w:textAlignment w:val="baseline"/>
        <w:rPr>
          <w:b/>
          <w:bCs/>
        </w:rPr>
      </w:pPr>
    </w:p>
    <w:p w14:paraId="10F8B7EA" w14:textId="77777777" w:rsidR="00361EB7" w:rsidRDefault="00361EB7">
      <w:pPr>
        <w:pStyle w:val="doc-ti"/>
        <w:shd w:val="clear" w:color="auto" w:fill="FFFFFF"/>
        <w:spacing w:beforeAutospacing="0" w:after="0" w:afterAutospacing="0"/>
        <w:jc w:val="center"/>
        <w:textAlignment w:val="baseline"/>
        <w:rPr>
          <w:b/>
          <w:bCs/>
        </w:rPr>
      </w:pPr>
    </w:p>
    <w:p w14:paraId="30B43B5D" w14:textId="77777777" w:rsidR="00361EB7" w:rsidRDefault="00361EB7">
      <w:pPr>
        <w:pStyle w:val="doc-ti"/>
        <w:shd w:val="clear" w:color="auto" w:fill="FFFFFF"/>
        <w:spacing w:beforeAutospacing="0" w:after="0" w:afterAutospacing="0"/>
        <w:jc w:val="center"/>
        <w:textAlignment w:val="baseline"/>
        <w:rPr>
          <w:b/>
          <w:bCs/>
        </w:rPr>
      </w:pPr>
    </w:p>
    <w:p w14:paraId="0D5630D6" w14:textId="77777777" w:rsidR="00361EB7" w:rsidRDefault="00361EB7">
      <w:pPr>
        <w:pStyle w:val="doc-ti"/>
        <w:shd w:val="clear" w:color="auto" w:fill="FFFFFF"/>
        <w:spacing w:beforeAutospacing="0" w:after="0" w:afterAutospacing="0"/>
        <w:jc w:val="center"/>
        <w:textAlignment w:val="baseline"/>
        <w:rPr>
          <w:b/>
          <w:bCs/>
        </w:rPr>
      </w:pPr>
    </w:p>
    <w:p w14:paraId="3E9C313F" w14:textId="77777777" w:rsidR="00361EB7" w:rsidRDefault="00361EB7">
      <w:pPr>
        <w:pStyle w:val="doc-ti"/>
        <w:shd w:val="clear" w:color="auto" w:fill="FFFFFF"/>
        <w:spacing w:beforeAutospacing="0" w:after="0" w:afterAutospacing="0"/>
        <w:jc w:val="center"/>
        <w:textAlignment w:val="baseline"/>
        <w:rPr>
          <w:b/>
          <w:bCs/>
        </w:rPr>
      </w:pPr>
    </w:p>
    <w:p w14:paraId="091A1DE0" w14:textId="77777777" w:rsidR="00361EB7" w:rsidRDefault="00361EB7">
      <w:pPr>
        <w:pStyle w:val="doc-ti"/>
        <w:shd w:val="clear" w:color="auto" w:fill="FFFFFF"/>
        <w:spacing w:beforeAutospacing="0" w:after="0" w:afterAutospacing="0"/>
        <w:jc w:val="center"/>
        <w:textAlignment w:val="baseline"/>
        <w:rPr>
          <w:b/>
          <w:bCs/>
        </w:rPr>
      </w:pPr>
    </w:p>
    <w:p w14:paraId="49F8C1A3" w14:textId="77777777" w:rsidR="00361EB7" w:rsidRDefault="00361EB7">
      <w:pPr>
        <w:pStyle w:val="doc-ti"/>
        <w:shd w:val="clear" w:color="auto" w:fill="FFFFFF"/>
        <w:spacing w:beforeAutospacing="0" w:after="0" w:afterAutospacing="0"/>
        <w:jc w:val="center"/>
        <w:textAlignment w:val="baseline"/>
        <w:rPr>
          <w:b/>
          <w:bCs/>
        </w:rPr>
      </w:pPr>
    </w:p>
    <w:p w14:paraId="67296AF2" w14:textId="77777777" w:rsidR="00361EB7" w:rsidRDefault="00361EB7">
      <w:pPr>
        <w:pStyle w:val="doc-ti"/>
        <w:shd w:val="clear" w:color="auto" w:fill="FFFFFF"/>
        <w:spacing w:beforeAutospacing="0" w:after="0" w:afterAutospacing="0"/>
        <w:jc w:val="center"/>
        <w:textAlignment w:val="baseline"/>
        <w:rPr>
          <w:b/>
          <w:bCs/>
        </w:rPr>
      </w:pPr>
    </w:p>
    <w:p w14:paraId="3AF8B2DC" w14:textId="77777777" w:rsidR="00361EB7" w:rsidRDefault="00361EB7">
      <w:pPr>
        <w:pStyle w:val="doc-ti"/>
        <w:shd w:val="clear" w:color="auto" w:fill="FFFFFF"/>
        <w:spacing w:beforeAutospacing="0" w:after="0" w:afterAutospacing="0"/>
        <w:jc w:val="center"/>
        <w:textAlignment w:val="baseline"/>
        <w:rPr>
          <w:b/>
          <w:bCs/>
        </w:rPr>
      </w:pPr>
    </w:p>
    <w:p w14:paraId="71F27FCE" w14:textId="77777777" w:rsidR="00361EB7" w:rsidRDefault="00361EB7">
      <w:pPr>
        <w:pStyle w:val="doc-ti"/>
        <w:shd w:val="clear" w:color="auto" w:fill="FFFFFF"/>
        <w:spacing w:beforeAutospacing="0" w:after="0" w:afterAutospacing="0"/>
        <w:jc w:val="center"/>
        <w:textAlignment w:val="baseline"/>
        <w:rPr>
          <w:b/>
          <w:bCs/>
        </w:rPr>
      </w:pPr>
    </w:p>
    <w:p w14:paraId="7F1DF286" w14:textId="77777777" w:rsidR="00361EB7" w:rsidRDefault="00361EB7">
      <w:pPr>
        <w:pStyle w:val="doc-ti"/>
        <w:shd w:val="clear" w:color="auto" w:fill="FFFFFF"/>
        <w:spacing w:beforeAutospacing="0" w:after="0" w:afterAutospacing="0"/>
        <w:jc w:val="center"/>
        <w:textAlignment w:val="baseline"/>
        <w:rPr>
          <w:b/>
          <w:bCs/>
        </w:rPr>
      </w:pPr>
    </w:p>
    <w:p w14:paraId="3AEE0613" w14:textId="77777777" w:rsidR="00361EB7" w:rsidRDefault="00302713">
      <w:pPr>
        <w:pStyle w:val="doc-ti"/>
        <w:shd w:val="clear" w:color="auto" w:fill="FFFFFF"/>
        <w:spacing w:beforeAutospacing="0" w:after="0" w:afterAutospacing="0"/>
        <w:jc w:val="right"/>
        <w:textAlignment w:val="baseline"/>
      </w:pPr>
      <w:r>
        <w:rPr>
          <w:b/>
          <w:bCs/>
        </w:rPr>
        <w:lastRenderedPageBreak/>
        <w:t>EK VIII</w:t>
      </w:r>
    </w:p>
    <w:p w14:paraId="586BE96F" w14:textId="77777777" w:rsidR="00361EB7" w:rsidRDefault="00302713">
      <w:pPr>
        <w:pStyle w:val="ti-grseq-1"/>
        <w:shd w:val="clear" w:color="auto" w:fill="FFFFFF"/>
        <w:spacing w:beforeAutospacing="0" w:after="0" w:afterAutospacing="0"/>
        <w:jc w:val="center"/>
        <w:textAlignment w:val="baseline"/>
      </w:pPr>
      <w:r>
        <w:rPr>
          <w:rStyle w:val="bold"/>
          <w:b/>
          <w:bCs/>
        </w:rPr>
        <w:t xml:space="preserve"> </w:t>
      </w:r>
    </w:p>
    <w:p w14:paraId="3EE71BB2" w14:textId="77777777" w:rsidR="00361EB7" w:rsidRDefault="00302713">
      <w:pPr>
        <w:pStyle w:val="ti-grseq-1"/>
        <w:shd w:val="clear" w:color="auto" w:fill="FFFFFF"/>
        <w:spacing w:beforeAutospacing="0" w:after="0" w:afterAutospacing="0"/>
        <w:jc w:val="center"/>
        <w:textAlignment w:val="baseline"/>
        <w:rPr>
          <w:b/>
          <w:bCs/>
        </w:rPr>
      </w:pPr>
      <w:r>
        <w:rPr>
          <w:rStyle w:val="bold"/>
          <w:b/>
          <w:bCs/>
        </w:rPr>
        <w:t>Gizlilik ve veri korumasına ilişkin teknik şartlar ve deney işlemleri</w:t>
      </w:r>
    </w:p>
    <w:p w14:paraId="431E435F" w14:textId="77777777" w:rsidR="00361EB7" w:rsidRDefault="00361EB7">
      <w:pPr>
        <w:pStyle w:val="ti-grseq-1"/>
        <w:shd w:val="clear" w:color="auto" w:fill="FFFFFF"/>
        <w:spacing w:beforeAutospacing="0" w:after="0" w:afterAutospacing="0"/>
        <w:jc w:val="center"/>
        <w:textAlignment w:val="baseline"/>
        <w:rPr>
          <w:b/>
          <w:bCs/>
        </w:rPr>
      </w:pPr>
    </w:p>
    <w:p w14:paraId="7B0B66D4" w14:textId="77777777" w:rsidR="00314E8A" w:rsidRDefault="00314E8A">
      <w:pPr>
        <w:pStyle w:val="ti-grseq-1"/>
        <w:shd w:val="clear" w:color="auto" w:fill="FFFFFF"/>
        <w:spacing w:beforeAutospacing="0" w:after="0" w:afterAutospacing="0"/>
        <w:jc w:val="center"/>
        <w:textAlignment w:val="baseline"/>
        <w:rPr>
          <w:b/>
          <w:bCs/>
        </w:rPr>
      </w:pPr>
    </w:p>
    <w:p w14:paraId="7F74D29D" w14:textId="77777777" w:rsidR="00361EB7" w:rsidRDefault="00302713">
      <w:pPr>
        <w:pStyle w:val="ti-grseq-1"/>
        <w:shd w:val="clear" w:color="auto" w:fill="FFFFFF"/>
        <w:spacing w:beforeAutospacing="0" w:after="0" w:afterAutospacing="0"/>
        <w:jc w:val="center"/>
        <w:textAlignment w:val="baseline"/>
      </w:pPr>
      <w:r>
        <w:rPr>
          <w:b/>
          <w:bCs/>
        </w:rPr>
        <w:t>BÖLÜM I</w:t>
      </w:r>
    </w:p>
    <w:p w14:paraId="3FC0DE20" w14:textId="77777777" w:rsidR="00361EB7" w:rsidRDefault="00302713" w:rsidP="00314E8A">
      <w:pPr>
        <w:pStyle w:val="ti-grseq-1"/>
        <w:shd w:val="clear" w:color="auto" w:fill="FFFFFF"/>
        <w:spacing w:beforeAutospacing="0" w:after="0" w:afterAutospacing="0"/>
        <w:jc w:val="center"/>
        <w:textAlignment w:val="baseline"/>
      </w:pPr>
      <w:r>
        <w:rPr>
          <w:rStyle w:val="bold"/>
          <w:b/>
          <w:bCs/>
        </w:rPr>
        <w:t>Araç içi acil çağrı sistemi ve ayrı teknik ünitesinin takip edilemediğinin doğrulanmasına ilişkin işlemler</w:t>
      </w:r>
    </w:p>
    <w:p w14:paraId="65164CA9" w14:textId="77777777" w:rsidR="00CB62A1" w:rsidRDefault="00CB62A1">
      <w:pPr>
        <w:pStyle w:val="ti-grseq-1"/>
        <w:shd w:val="clear" w:color="auto" w:fill="FFFFFF"/>
        <w:spacing w:beforeAutospacing="0" w:after="0" w:afterAutospacing="0"/>
        <w:ind w:firstLine="567"/>
        <w:jc w:val="both"/>
        <w:textAlignment w:val="baseline"/>
        <w:rPr>
          <w:bCs/>
        </w:rPr>
      </w:pPr>
    </w:p>
    <w:p w14:paraId="2387E3D6"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Amaç</w:t>
      </w:r>
    </w:p>
    <w:p w14:paraId="2F3C468F" w14:textId="0C37C4E9"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 Bu deney işlemlerinin amacı, normal </w:t>
      </w:r>
      <w:r w:rsidR="00935A72">
        <w:t>işletme</w:t>
      </w:r>
      <w:r w:rsidRPr="00AC2B0F">
        <w:t xml:space="preserve"> durumunda 112 tabanlı araç içi acil çağrı sistemi veya ayrı teknik ünitesinin takip edilemediğinden ve sabit takip işlemine maruz kalmadığından emin olmaktır.</w:t>
      </w:r>
    </w:p>
    <w:p w14:paraId="366BB02B"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 Şartlar</w:t>
      </w:r>
    </w:p>
    <w:p w14:paraId="5C5241C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2.1. Eğer haberleşme </w:t>
      </w:r>
      <w:r w:rsidR="00EE1382" w:rsidRPr="00AC2B0F">
        <w:t>112 Acil Çağrı Merkezi</w:t>
      </w:r>
      <w:r w:rsidRPr="00AC2B0F">
        <w:t xml:space="preserve"> deney noktası tarafından başlatılıyor ise 112 tabanlı araç içi acil çağrı sistemi veya ayrı teknik ünitesi iletişim amacıyla </w:t>
      </w:r>
      <w:r w:rsidR="00EE1382" w:rsidRPr="00AC2B0F">
        <w:t>112 Acil Çağrı Merkezi</w:t>
      </w:r>
      <w:r w:rsidRPr="00AC2B0F">
        <w:t xml:space="preserve"> ile bağlantı kurmamalıdır.</w:t>
      </w:r>
    </w:p>
    <w:p w14:paraId="5AB164AD"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2.2. Bağlantının kurulma hatası, 112 tabanlı araç içi acil çağrı sisteminin şebekede kayıtlı olmaması ile ilişkilendirilebilir.</w:t>
      </w:r>
    </w:p>
    <w:p w14:paraId="62701956"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3. Deney işlemleri</w:t>
      </w:r>
    </w:p>
    <w:p w14:paraId="0188E5F1" w14:textId="77777777" w:rsidR="00361EB7" w:rsidRDefault="00302713">
      <w:pPr>
        <w:pStyle w:val="Normal3"/>
        <w:shd w:val="clear" w:color="auto" w:fill="FFFFFF"/>
        <w:spacing w:beforeAutospacing="0" w:after="0" w:afterAutospacing="0"/>
        <w:ind w:firstLine="567"/>
        <w:jc w:val="both"/>
        <w:textAlignment w:val="baseline"/>
      </w:pPr>
      <w:r>
        <w:t>3.1. Parçaların temsili düzeni (araç gövdesi olmadan) üzerinde aşağıdaki deneyler yapılır.</w:t>
      </w:r>
    </w:p>
    <w:p w14:paraId="7BE9FF07" w14:textId="77777777" w:rsidR="00361EB7" w:rsidRDefault="00302713">
      <w:pPr>
        <w:pStyle w:val="Normal3"/>
        <w:shd w:val="clear" w:color="auto" w:fill="FFFFFF"/>
        <w:spacing w:beforeAutospacing="0" w:after="0" w:afterAutospacing="0"/>
        <w:ind w:firstLine="567"/>
        <w:jc w:val="both"/>
        <w:textAlignment w:val="baseline"/>
      </w:pPr>
      <w:r>
        <w:t>3.2. Bu deney, acil çağrı IVS ile şebeke arasındaki bağlantının yapılması ve cihazın kaydedilmesinin ardından yapılır; bu sayede AVS aktarımı kolaylaştırılır.</w:t>
      </w:r>
    </w:p>
    <w:p w14:paraId="5AE99D63" w14:textId="77777777" w:rsidR="00361EB7" w:rsidRDefault="00302713">
      <w:pPr>
        <w:pStyle w:val="Normal3"/>
        <w:shd w:val="clear" w:color="auto" w:fill="FFFFFF"/>
        <w:spacing w:beforeAutospacing="0" w:after="0" w:afterAutospacing="0"/>
        <w:ind w:firstLine="567"/>
        <w:jc w:val="both"/>
        <w:textAlignment w:val="baseline"/>
      </w:pPr>
      <w:r>
        <w:t>3.2.1 İlk acil çağrı, deneyden önce "silinmiş" ve şebekedeki kaydı kaldırılmış olmalıdır</w:t>
      </w:r>
      <w:r w:rsidR="001B7196">
        <w:t xml:space="preserve"> (örneğin, kapatma)</w:t>
      </w:r>
      <w:r>
        <w:t xml:space="preserve">; aksi halde </w:t>
      </w:r>
      <w:r w:rsidR="00EE1382">
        <w:t>112 Acil Çağrı Merkezi</w:t>
      </w:r>
      <w:r>
        <w:t xml:space="preserve"> deney noktası bağlantı kurmak üzere devreye girecektir.</w:t>
      </w:r>
    </w:p>
    <w:p w14:paraId="4F47CF48" w14:textId="77777777" w:rsidR="00361EB7" w:rsidRDefault="00302713">
      <w:pPr>
        <w:pStyle w:val="Normal3"/>
        <w:shd w:val="clear" w:color="auto" w:fill="FFFFFF"/>
        <w:spacing w:beforeAutospacing="0" w:after="0" w:afterAutospacing="0"/>
        <w:ind w:firstLine="567"/>
        <w:jc w:val="both"/>
        <w:textAlignment w:val="baseline"/>
      </w:pPr>
      <w:r>
        <w:t>3.2.2. Deneyden önce:</w:t>
      </w: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37"/>
        <w:gridCol w:w="8119"/>
      </w:tblGrid>
      <w:tr w:rsidR="00361EB7" w14:paraId="422CC474" w14:textId="77777777">
        <w:tc>
          <w:tcPr>
            <w:tcW w:w="93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0E7E1B7" w14:textId="77777777" w:rsidR="00361EB7" w:rsidRDefault="00B54078">
            <w:pPr>
              <w:pStyle w:val="Normal3"/>
              <w:spacing w:beforeAutospacing="0" w:after="0" w:afterAutospacing="0" w:line="252" w:lineRule="auto"/>
              <w:ind w:firstLine="567"/>
              <w:jc w:val="both"/>
              <w:textAlignment w:val="baseline"/>
              <w:rPr>
                <w:lang w:eastAsia="en-US"/>
              </w:rPr>
            </w:pPr>
            <w:r>
              <w:rPr>
                <w:lang w:eastAsia="en-US"/>
              </w:rPr>
              <w:t xml:space="preserve"> </w:t>
            </w:r>
            <w:r w:rsidR="00302713">
              <w:rPr>
                <w:lang w:eastAsia="en-US"/>
              </w:rPr>
              <w:t>a)</w:t>
            </w:r>
          </w:p>
        </w:tc>
        <w:tc>
          <w:tcPr>
            <w:tcW w:w="813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2ACAD3D1" w14:textId="77777777" w:rsidR="00361EB7" w:rsidRDefault="004D17E5">
            <w:pPr>
              <w:pStyle w:val="Normal3"/>
              <w:spacing w:beforeAutospacing="0" w:after="0" w:afterAutospacing="0" w:line="252" w:lineRule="auto"/>
              <w:jc w:val="both"/>
              <w:textAlignment w:val="baseline"/>
            </w:pPr>
            <w:r>
              <w:rPr>
                <w:lang w:eastAsia="en-US"/>
              </w:rPr>
              <w:t>T</w:t>
            </w:r>
            <w:r w:rsidR="00302713">
              <w:rPr>
                <w:lang w:eastAsia="en-US"/>
              </w:rPr>
              <w:t xml:space="preserve">eknik servis ve imalatçının </w:t>
            </w:r>
            <w:r>
              <w:rPr>
                <w:lang w:eastAsia="en-US"/>
              </w:rPr>
              <w:t>kararlaştırdığı şekilde ve Ek I m</w:t>
            </w:r>
            <w:r w:rsidR="00302713">
              <w:rPr>
                <w:lang w:eastAsia="en-US"/>
              </w:rPr>
              <w:t>adde 2.7'de tarif edilen bağlantı işlemlerinden biri tüm deney çağrıları için uygulanır</w:t>
            </w:r>
            <w:r w:rsidR="00CB62A1">
              <w:rPr>
                <w:lang w:eastAsia="en-US"/>
              </w:rPr>
              <w:t>,</w:t>
            </w:r>
          </w:p>
        </w:tc>
      </w:tr>
    </w:tbl>
    <w:p w14:paraId="4A797393" w14:textId="77777777" w:rsidR="00361EB7" w:rsidRDefault="00361EB7">
      <w:pPr>
        <w:shd w:val="clear" w:color="auto" w:fill="FFFFFF"/>
        <w:spacing w:after="0" w:line="240" w:lineRule="auto"/>
        <w:ind w:firstLine="567"/>
        <w:textAlignment w:val="baseline"/>
        <w:rPr>
          <w:rFonts w:ascii="Times New Roman" w:hAnsi="Times New Roman" w:cs="Times New Roman"/>
          <w:vanish/>
          <w:sz w:val="24"/>
          <w:szCs w:val="24"/>
        </w:rPr>
      </w:pPr>
    </w:p>
    <w:tbl>
      <w:tblPr>
        <w:tblW w:w="50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52"/>
        <w:gridCol w:w="8104"/>
      </w:tblGrid>
      <w:tr w:rsidR="00361EB7" w14:paraId="58388D3C" w14:textId="77777777">
        <w:tc>
          <w:tcPr>
            <w:tcW w:w="953"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3053BBA6" w14:textId="77777777" w:rsidR="00361EB7" w:rsidRDefault="00B54078">
            <w:pPr>
              <w:pStyle w:val="Normal3"/>
              <w:spacing w:beforeAutospacing="0" w:after="0" w:afterAutospacing="0" w:line="252" w:lineRule="auto"/>
              <w:ind w:firstLine="567"/>
              <w:jc w:val="both"/>
              <w:textAlignment w:val="baseline"/>
              <w:rPr>
                <w:lang w:eastAsia="en-US"/>
              </w:rPr>
            </w:pPr>
            <w:r>
              <w:rPr>
                <w:lang w:eastAsia="en-US"/>
              </w:rPr>
              <w:t xml:space="preserve"> </w:t>
            </w:r>
            <w:r w:rsidR="00302713">
              <w:rPr>
                <w:lang w:eastAsia="en-US"/>
              </w:rPr>
              <w:t>b)</w:t>
            </w:r>
          </w:p>
        </w:tc>
        <w:tc>
          <w:tcPr>
            <w:tcW w:w="811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1752A2B4" w14:textId="77777777" w:rsidR="00361EB7" w:rsidRDefault="004D17E5">
            <w:pPr>
              <w:pStyle w:val="Normal3"/>
              <w:spacing w:beforeAutospacing="0" w:after="0" w:afterAutospacing="0" w:line="252" w:lineRule="auto"/>
              <w:jc w:val="both"/>
              <w:textAlignment w:val="baseline"/>
            </w:pPr>
            <w:r>
              <w:rPr>
                <w:lang w:eastAsia="en-US"/>
              </w:rPr>
              <w:t>T</w:t>
            </w:r>
            <w:r w:rsidR="00BD7BFD">
              <w:rPr>
                <w:lang w:eastAsia="en-US"/>
              </w:rPr>
              <w:t>ahsisli 112</w:t>
            </w:r>
            <w:r w:rsidR="00EE1382">
              <w:rPr>
                <w:lang w:eastAsia="en-US"/>
              </w:rPr>
              <w:t xml:space="preserve"> Acil Çağrı Merkezi</w:t>
            </w:r>
            <w:r w:rsidR="00302713">
              <w:rPr>
                <w:lang w:eastAsia="en-US"/>
              </w:rPr>
              <w:t xml:space="preserve"> deney noktası 112 tabanlı sistem tarafından verilen bir acil çağrıyı almak üzere hazırda bulunur</w:t>
            </w:r>
            <w:r w:rsidR="00CB62A1">
              <w:rPr>
                <w:lang w:eastAsia="en-US"/>
              </w:rPr>
              <w:t>,</w:t>
            </w:r>
          </w:p>
        </w:tc>
      </w:tr>
    </w:tbl>
    <w:p w14:paraId="0C8F1955" w14:textId="77777777" w:rsidR="00361EB7" w:rsidRDefault="00361EB7">
      <w:pPr>
        <w:shd w:val="clear" w:color="auto" w:fill="FFFFFF"/>
        <w:spacing w:after="0" w:line="240" w:lineRule="auto"/>
        <w:ind w:firstLine="567"/>
        <w:textAlignment w:val="baseline"/>
        <w:rPr>
          <w:rFonts w:ascii="Times New Roman" w:hAnsi="Times New Roman" w:cs="Times New Roman"/>
          <w:vanish/>
          <w:sz w:val="24"/>
          <w:szCs w:val="24"/>
        </w:rPr>
      </w:pPr>
    </w:p>
    <w:tbl>
      <w:tblPr>
        <w:tblW w:w="4800" w:type="pct"/>
        <w:tblInd w:w="-1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7" w:type="dxa"/>
          <w:bottom w:w="30" w:type="dxa"/>
          <w:right w:w="30" w:type="dxa"/>
        </w:tblCellMar>
        <w:tblLook w:val="04A0" w:firstRow="1" w:lastRow="0" w:firstColumn="1" w:lastColumn="0" w:noHBand="0" w:noVBand="1"/>
      </w:tblPr>
      <w:tblGrid>
        <w:gridCol w:w="979"/>
        <w:gridCol w:w="7715"/>
      </w:tblGrid>
      <w:tr w:rsidR="00361EB7" w14:paraId="32E53E4E" w14:textId="77777777">
        <w:tc>
          <w:tcPr>
            <w:tcW w:w="980"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8CB7FE2" w14:textId="77777777" w:rsidR="00361EB7" w:rsidRDefault="00B54078">
            <w:pPr>
              <w:pStyle w:val="Normal3"/>
              <w:spacing w:beforeAutospacing="0" w:after="0" w:afterAutospacing="0" w:line="252" w:lineRule="auto"/>
              <w:ind w:firstLine="567"/>
              <w:jc w:val="both"/>
              <w:textAlignment w:val="baseline"/>
              <w:rPr>
                <w:lang w:eastAsia="en-US"/>
              </w:rPr>
            </w:pPr>
            <w:r>
              <w:rPr>
                <w:lang w:eastAsia="en-US"/>
              </w:rPr>
              <w:t xml:space="preserve"> </w:t>
            </w:r>
            <w:r w:rsidR="00302713">
              <w:rPr>
                <w:lang w:eastAsia="en-US"/>
              </w:rPr>
              <w:t>c)</w:t>
            </w:r>
          </w:p>
        </w:tc>
        <w:tc>
          <w:tcPr>
            <w:tcW w:w="7728" w:type="dxa"/>
            <w:tcBorders>
              <w:top w:val="single" w:sz="6" w:space="0" w:color="FFFFFF"/>
              <w:left w:val="single" w:sz="6" w:space="0" w:color="FFFFFF"/>
              <w:bottom w:val="single" w:sz="6" w:space="0" w:color="FFFFFF"/>
              <w:right w:val="single" w:sz="6" w:space="0" w:color="FFFFFF"/>
            </w:tcBorders>
            <w:shd w:val="clear" w:color="auto" w:fill="auto"/>
            <w:tcMar>
              <w:left w:w="-7" w:type="dxa"/>
            </w:tcMar>
          </w:tcPr>
          <w:p w14:paraId="61F5EF2B" w14:textId="77777777" w:rsidR="00361EB7" w:rsidRDefault="004D17E5">
            <w:pPr>
              <w:pStyle w:val="Normal3"/>
              <w:spacing w:beforeAutospacing="0" w:after="0" w:afterAutospacing="0" w:line="252" w:lineRule="auto"/>
              <w:ind w:hanging="11"/>
              <w:jc w:val="both"/>
              <w:textAlignment w:val="baseline"/>
              <w:rPr>
                <w:lang w:eastAsia="en-US"/>
              </w:rPr>
            </w:pPr>
            <w:r>
              <w:rPr>
                <w:lang w:eastAsia="en-US"/>
              </w:rPr>
              <w:t>A</w:t>
            </w:r>
            <w:r w:rsidR="00302713">
              <w:rPr>
                <w:lang w:eastAsia="en-US"/>
              </w:rPr>
              <w:t>raç ateşleme veya ana kontrol anahtarı açılır.</w:t>
            </w:r>
          </w:p>
        </w:tc>
      </w:tr>
    </w:tbl>
    <w:p w14:paraId="1F940F94" w14:textId="77777777" w:rsidR="00361EB7" w:rsidRDefault="00361EB7">
      <w:pPr>
        <w:shd w:val="clear" w:color="auto" w:fill="FFFFFF"/>
        <w:spacing w:after="0" w:line="240" w:lineRule="auto"/>
        <w:ind w:firstLine="567"/>
        <w:textAlignment w:val="baseline"/>
        <w:rPr>
          <w:rFonts w:ascii="Times New Roman" w:hAnsi="Times New Roman" w:cs="Times New Roman"/>
          <w:vanish/>
          <w:sz w:val="24"/>
          <w:szCs w:val="24"/>
        </w:rPr>
      </w:pPr>
    </w:p>
    <w:p w14:paraId="0E26610F" w14:textId="77777777" w:rsidR="00361EB7" w:rsidRDefault="00302713">
      <w:pPr>
        <w:pStyle w:val="Normal3"/>
        <w:shd w:val="clear" w:color="auto" w:fill="FFFFFF"/>
        <w:spacing w:beforeAutospacing="0" w:after="0" w:afterAutospacing="0"/>
        <w:ind w:firstLine="567"/>
        <w:jc w:val="both"/>
        <w:textAlignment w:val="baseline"/>
      </w:pPr>
      <w:r>
        <w:t>3.2.3. 112 tabanlı acil çağrı IVS'nin gücü açık bırakılır.</w:t>
      </w:r>
    </w:p>
    <w:p w14:paraId="71662A14" w14:textId="77777777" w:rsidR="00361EB7" w:rsidRDefault="00302713">
      <w:pPr>
        <w:pStyle w:val="Normal3"/>
        <w:shd w:val="clear" w:color="auto" w:fill="FFFFFF"/>
        <w:spacing w:beforeAutospacing="0" w:after="0" w:afterAutospacing="0"/>
        <w:ind w:firstLine="567"/>
        <w:jc w:val="both"/>
        <w:textAlignment w:val="baseline"/>
      </w:pPr>
      <w:r>
        <w:t xml:space="preserve">3.2.4. </w:t>
      </w:r>
      <w:r w:rsidR="00EE1382">
        <w:t>112 Acil Çağrı Merkezi</w:t>
      </w:r>
      <w:r>
        <w:t xml:space="preserve"> deney noktası üzerinden 112 tabanlı acil çağrı IVS ile bağlantı kurulmaya çalışılır.</w:t>
      </w:r>
    </w:p>
    <w:p w14:paraId="776932DB"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4. Değerlendirme</w:t>
      </w:r>
    </w:p>
    <w:p w14:paraId="19D0E37D" w14:textId="77777777" w:rsidR="00361EB7" w:rsidRDefault="00302713">
      <w:pPr>
        <w:pStyle w:val="Normal3"/>
        <w:shd w:val="clear" w:color="auto" w:fill="FFFFFF"/>
        <w:spacing w:beforeAutospacing="0" w:after="0" w:afterAutospacing="0"/>
        <w:ind w:firstLine="567"/>
        <w:jc w:val="both"/>
        <w:textAlignment w:val="baseline"/>
      </w:pPr>
      <w:r w:rsidRPr="00AC2B0F">
        <w:t xml:space="preserve">4.1. Eğer </w:t>
      </w:r>
      <w:r w:rsidR="00EE1382" w:rsidRPr="00AC2B0F">
        <w:t>112 Acil Çağrı</w:t>
      </w:r>
      <w:r w:rsidR="00EE1382">
        <w:t xml:space="preserve"> Merkezi</w:t>
      </w:r>
      <w:r>
        <w:t xml:space="preserve"> deney noktası bağlantı kurmaya çalıştığında 112 tabanlı araç içi acil çağrı sistemi iletişim amacıyla </w:t>
      </w:r>
      <w:r w:rsidR="00EE1382">
        <w:t>112 Acil Çağrı Merkezi</w:t>
      </w:r>
      <w:r>
        <w:t xml:space="preserve"> ile bağlantı kuramaz ise şartın yerine getirildiği kabul edilir.</w:t>
      </w:r>
    </w:p>
    <w:p w14:paraId="7DB3E37C" w14:textId="77777777" w:rsidR="00361EB7" w:rsidRDefault="00302713">
      <w:pPr>
        <w:pStyle w:val="Normal3"/>
        <w:shd w:val="clear" w:color="auto" w:fill="FFFFFF"/>
        <w:spacing w:beforeAutospacing="0" w:after="0" w:afterAutospacing="0"/>
        <w:ind w:firstLine="567"/>
        <w:jc w:val="both"/>
        <w:textAlignment w:val="baseline"/>
      </w:pPr>
      <w:r>
        <w:t xml:space="preserve">4.2. </w:t>
      </w:r>
      <w:r w:rsidR="00EE1382">
        <w:t>112 Acil Çağrı Merkezi</w:t>
      </w:r>
      <w:r>
        <w:t xml:space="preserve"> deney noktası iletişimi başlattığında 112 tabanlı acil çağrı IVS ile bağlantı kurulur ise şartın yerine getirilmediği kabul edilir.</w:t>
      </w:r>
    </w:p>
    <w:p w14:paraId="792B0B46" w14:textId="77777777" w:rsidR="00361EB7" w:rsidRDefault="00361EB7">
      <w:pPr>
        <w:pStyle w:val="ti-grseq-1"/>
        <w:shd w:val="clear" w:color="auto" w:fill="FFFFFF"/>
        <w:spacing w:beforeAutospacing="0" w:after="0" w:afterAutospacing="0"/>
        <w:jc w:val="center"/>
        <w:textAlignment w:val="baseline"/>
        <w:rPr>
          <w:b/>
          <w:bCs/>
        </w:rPr>
      </w:pPr>
    </w:p>
    <w:p w14:paraId="035C66C2" w14:textId="77777777" w:rsidR="00361EB7" w:rsidRDefault="00361EB7">
      <w:pPr>
        <w:pStyle w:val="ti-grseq-1"/>
        <w:shd w:val="clear" w:color="auto" w:fill="FFFFFF"/>
        <w:spacing w:beforeAutospacing="0" w:after="0" w:afterAutospacing="0"/>
        <w:jc w:val="center"/>
        <w:textAlignment w:val="baseline"/>
        <w:rPr>
          <w:b/>
          <w:bCs/>
        </w:rPr>
      </w:pPr>
    </w:p>
    <w:p w14:paraId="0ADECA5D" w14:textId="77777777" w:rsidR="00361EB7" w:rsidRDefault="00361EB7">
      <w:pPr>
        <w:pStyle w:val="ti-grseq-1"/>
        <w:shd w:val="clear" w:color="auto" w:fill="FFFFFF"/>
        <w:spacing w:beforeAutospacing="0" w:after="0" w:afterAutospacing="0"/>
        <w:jc w:val="center"/>
        <w:textAlignment w:val="baseline"/>
        <w:rPr>
          <w:b/>
          <w:bCs/>
        </w:rPr>
      </w:pPr>
    </w:p>
    <w:p w14:paraId="200619DE" w14:textId="77777777" w:rsidR="00361EB7" w:rsidRDefault="00361EB7">
      <w:pPr>
        <w:pStyle w:val="ti-grseq-1"/>
        <w:shd w:val="clear" w:color="auto" w:fill="FFFFFF"/>
        <w:spacing w:beforeAutospacing="0" w:after="0" w:afterAutospacing="0"/>
        <w:jc w:val="center"/>
        <w:textAlignment w:val="baseline"/>
        <w:rPr>
          <w:b/>
          <w:bCs/>
        </w:rPr>
      </w:pPr>
    </w:p>
    <w:p w14:paraId="251B2973" w14:textId="77777777" w:rsidR="00361EB7" w:rsidRDefault="00361EB7">
      <w:pPr>
        <w:pStyle w:val="ti-grseq-1"/>
        <w:shd w:val="clear" w:color="auto" w:fill="FFFFFF"/>
        <w:spacing w:beforeAutospacing="0" w:after="0" w:afterAutospacing="0"/>
        <w:jc w:val="center"/>
        <w:textAlignment w:val="baseline"/>
        <w:rPr>
          <w:b/>
          <w:bCs/>
        </w:rPr>
      </w:pPr>
    </w:p>
    <w:p w14:paraId="1E11E56A" w14:textId="77777777" w:rsidR="00A317C4" w:rsidRDefault="00A317C4">
      <w:pPr>
        <w:pStyle w:val="ti-grseq-1"/>
        <w:shd w:val="clear" w:color="auto" w:fill="FFFFFF"/>
        <w:spacing w:beforeAutospacing="0" w:after="0" w:afterAutospacing="0"/>
        <w:jc w:val="center"/>
        <w:textAlignment w:val="baseline"/>
        <w:rPr>
          <w:b/>
          <w:bCs/>
        </w:rPr>
      </w:pPr>
    </w:p>
    <w:p w14:paraId="2F9AD5AC" w14:textId="77777777" w:rsidR="00A317C4" w:rsidRDefault="00A317C4">
      <w:pPr>
        <w:pStyle w:val="ti-grseq-1"/>
        <w:shd w:val="clear" w:color="auto" w:fill="FFFFFF"/>
        <w:spacing w:beforeAutospacing="0" w:after="0" w:afterAutospacing="0"/>
        <w:jc w:val="center"/>
        <w:textAlignment w:val="baseline"/>
        <w:rPr>
          <w:b/>
          <w:bCs/>
        </w:rPr>
      </w:pPr>
    </w:p>
    <w:p w14:paraId="6203E9DE" w14:textId="77777777" w:rsidR="00A317C4" w:rsidRDefault="00A317C4">
      <w:pPr>
        <w:pStyle w:val="ti-grseq-1"/>
        <w:shd w:val="clear" w:color="auto" w:fill="FFFFFF"/>
        <w:spacing w:beforeAutospacing="0" w:after="0" w:afterAutospacing="0"/>
        <w:jc w:val="center"/>
        <w:textAlignment w:val="baseline"/>
        <w:rPr>
          <w:b/>
          <w:bCs/>
        </w:rPr>
      </w:pPr>
    </w:p>
    <w:p w14:paraId="4B2FE74E" w14:textId="77777777" w:rsidR="00A317C4" w:rsidRDefault="00A317C4">
      <w:pPr>
        <w:pStyle w:val="ti-grseq-1"/>
        <w:shd w:val="clear" w:color="auto" w:fill="FFFFFF"/>
        <w:spacing w:beforeAutospacing="0" w:after="0" w:afterAutospacing="0"/>
        <w:jc w:val="center"/>
        <w:textAlignment w:val="baseline"/>
        <w:rPr>
          <w:b/>
          <w:bCs/>
        </w:rPr>
      </w:pPr>
    </w:p>
    <w:p w14:paraId="07C96645" w14:textId="77777777" w:rsidR="00361EB7" w:rsidRDefault="00302713">
      <w:pPr>
        <w:pStyle w:val="ti-grseq-1"/>
        <w:shd w:val="clear" w:color="auto" w:fill="FFFFFF"/>
        <w:spacing w:beforeAutospacing="0" w:after="0" w:afterAutospacing="0"/>
        <w:jc w:val="center"/>
        <w:textAlignment w:val="baseline"/>
      </w:pPr>
      <w:r>
        <w:rPr>
          <w:b/>
          <w:bCs/>
        </w:rPr>
        <w:t>BÖLÜM II</w:t>
      </w:r>
    </w:p>
    <w:p w14:paraId="54650AC1" w14:textId="77777777" w:rsidR="00361EB7" w:rsidRDefault="00302713">
      <w:pPr>
        <w:pStyle w:val="ti-grseq-1"/>
        <w:shd w:val="clear" w:color="auto" w:fill="FFFFFF"/>
        <w:spacing w:beforeAutospacing="0" w:after="0" w:afterAutospacing="0"/>
        <w:jc w:val="center"/>
        <w:textAlignment w:val="baseline"/>
      </w:pPr>
      <w:r>
        <w:rPr>
          <w:rStyle w:val="bold"/>
          <w:b/>
          <w:bCs/>
        </w:rPr>
        <w:t>Acil çağrı kayıt dosyasının araç içi acil çağrı sistemi veya ayrı teknik ünitesi tarafından kayıtlı tutulduğu sürenin doğrulanmasına ilişkin işlemler</w:t>
      </w:r>
    </w:p>
    <w:p w14:paraId="435A75F7" w14:textId="77777777" w:rsidR="00361EB7" w:rsidRDefault="00361EB7">
      <w:pPr>
        <w:pStyle w:val="ti-grseq-1"/>
        <w:shd w:val="clear" w:color="auto" w:fill="FFFFFF"/>
        <w:spacing w:beforeAutospacing="0" w:after="0" w:afterAutospacing="0"/>
        <w:jc w:val="center"/>
        <w:textAlignment w:val="baseline"/>
        <w:rPr>
          <w:rStyle w:val="bold"/>
          <w:b/>
          <w:bCs/>
        </w:rPr>
      </w:pPr>
    </w:p>
    <w:p w14:paraId="006C5522"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Amaç</w:t>
      </w:r>
    </w:p>
    <w:p w14:paraId="570AA90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1.1. Bu deney işlemlerinin amacı; 2015/758/AB Yönetmeliği uyarınca işlenen kişisel verilerin araç içi acil çağrı sistemi tarafından acil durumun ele alınması için gerekli olandan daha uzun süre tutulmadığını ve ilgili amaç ortadan kalktıktan sonra tamamen silindiğini doğrulamaktır.</w:t>
      </w:r>
    </w:p>
    <w:p w14:paraId="4F027949" w14:textId="77777777" w:rsidR="00361EB7" w:rsidRPr="00AC2B0F" w:rsidRDefault="00302713">
      <w:pPr>
        <w:pStyle w:val="Normal3"/>
        <w:shd w:val="clear" w:color="auto" w:fill="FFFFFF"/>
        <w:spacing w:beforeAutospacing="0" w:after="0" w:afterAutospacing="0"/>
        <w:ind w:firstLine="567"/>
        <w:jc w:val="both"/>
        <w:textAlignment w:val="baseline"/>
      </w:pPr>
      <w:r w:rsidRPr="00AC2B0F">
        <w:t>1.2. Acil çağrı kayıt dosyasının acil çağrı başlatıldıktan sonra en fazla 13 saat boyunca tutulduğu ve otomatik şekilde silindiği gösterilmelidir.</w:t>
      </w:r>
    </w:p>
    <w:p w14:paraId="2CF3B65E"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 Şartlar</w:t>
      </w:r>
    </w:p>
    <w:p w14:paraId="1CA80D9E"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2.1. Araç içi acil çağrı sistemi veya ayrı teknik ünitesi incelendiğinde bir acil çağrının başlatıldığı andan itibaren 13 saat sonra belleğinde hiçbir kayıt olmadığı gösterilmelidir.</w:t>
      </w:r>
    </w:p>
    <w:p w14:paraId="761F153A"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3. Deney koşulları</w:t>
      </w:r>
    </w:p>
    <w:p w14:paraId="217E4011" w14:textId="77777777" w:rsidR="00361EB7" w:rsidRPr="00AC2B0F" w:rsidRDefault="00302713">
      <w:pPr>
        <w:pStyle w:val="Normal3"/>
        <w:shd w:val="clear" w:color="auto" w:fill="FFFFFF"/>
        <w:spacing w:beforeAutospacing="0" w:after="0" w:afterAutospacing="0"/>
        <w:ind w:firstLine="567"/>
        <w:jc w:val="both"/>
        <w:textAlignment w:val="baseline"/>
      </w:pPr>
      <w:r w:rsidRPr="00AC2B0F">
        <w:t>3.1. Sistemin acil çağrı kayıt dosyalarını sakladığı IVS parçasına erişim konusunda teknik servise yardımcı olunur.</w:t>
      </w:r>
    </w:p>
    <w:p w14:paraId="036C9888" w14:textId="77777777" w:rsidR="00361EB7" w:rsidRPr="00AC2B0F" w:rsidRDefault="00302713">
      <w:pPr>
        <w:pStyle w:val="Normal3"/>
        <w:shd w:val="clear" w:color="auto" w:fill="FFFFFF"/>
        <w:spacing w:beforeAutospacing="0" w:after="0" w:afterAutospacing="0"/>
        <w:ind w:firstLine="567"/>
        <w:jc w:val="both"/>
        <w:textAlignment w:val="baseline"/>
      </w:pPr>
      <w:r w:rsidRPr="00AC2B0F">
        <w:t>3.2. Parçaların temsili düzeni üzerinde aşağıdaki deneyler yapılır.</w:t>
      </w:r>
    </w:p>
    <w:p w14:paraId="78245067"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 xml:space="preserve">4. Deney </w:t>
      </w:r>
      <w:r w:rsidR="004D17E5">
        <w:rPr>
          <w:bCs/>
        </w:rPr>
        <w:t>Y</w:t>
      </w:r>
      <w:r w:rsidRPr="00AC2B0F">
        <w:rPr>
          <w:bCs/>
        </w:rPr>
        <w:t>öntemi</w:t>
      </w:r>
    </w:p>
    <w:p w14:paraId="242D65B2"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4.1. Ek I </w:t>
      </w:r>
      <w:r w:rsidR="00CB62A1">
        <w:t>m</w:t>
      </w:r>
      <w:r w:rsidR="00CB62A1" w:rsidRPr="00AC2B0F">
        <w:t xml:space="preserve">adde </w:t>
      </w:r>
      <w:r w:rsidRPr="00AC2B0F">
        <w:t>2.7'de tarif edilen deneyler yapılır. Bu deneyler, işlevsellik kontrollerinin yapılabilmesi için bir deney çağrısının yapılmasını gerekli kılmaktadır.</w:t>
      </w:r>
    </w:p>
    <w:p w14:paraId="7CA33540"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4.2.  Bir deney çağrısının yapılmasından 13 saat sonra </w:t>
      </w:r>
      <w:r w:rsidR="004D17E5">
        <w:t>t</w:t>
      </w:r>
      <w:r w:rsidRPr="00AC2B0F">
        <w:t xml:space="preserve">eknik </w:t>
      </w:r>
      <w:r w:rsidR="004D17E5">
        <w:t>s</w:t>
      </w:r>
      <w:r w:rsidRPr="00AC2B0F">
        <w:t>ervis deney sorumlusuna acil çağrı kayıt dosyalarının IVS tarafından saklandığı yere erişim konusunda yardımcı olunur. Bunun için IVS'den kayıt dosyalarının indirilmesi gerekebilir; bu sayede deney sorumlusu tarafından görüntülenebilecektir.</w:t>
      </w:r>
    </w:p>
    <w:p w14:paraId="1C3EE56B"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5. Değerlendirme</w:t>
      </w:r>
    </w:p>
    <w:p w14:paraId="33F3F571" w14:textId="77777777" w:rsidR="00361EB7" w:rsidRDefault="00302713">
      <w:pPr>
        <w:pStyle w:val="Normal3"/>
        <w:shd w:val="clear" w:color="auto" w:fill="FFFFFF"/>
        <w:spacing w:beforeAutospacing="0" w:after="0" w:afterAutospacing="0"/>
        <w:ind w:firstLine="567"/>
        <w:jc w:val="both"/>
        <w:textAlignment w:val="baseline"/>
      </w:pPr>
      <w:r>
        <w:t>5.1 Eğer araç içi acil çağrı sistem belleğinde hiçbir kayıt dosyası yok ise ilgili şartın yerine getirildiği kabul edilir.</w:t>
      </w:r>
    </w:p>
    <w:p w14:paraId="311BB30A" w14:textId="77777777" w:rsidR="00361EB7" w:rsidRDefault="00302713">
      <w:pPr>
        <w:pStyle w:val="Normal3"/>
        <w:shd w:val="clear" w:color="auto" w:fill="FFFFFF"/>
        <w:spacing w:beforeAutospacing="0" w:after="0" w:afterAutospacing="0"/>
        <w:ind w:firstLine="567"/>
        <w:jc w:val="both"/>
        <w:textAlignment w:val="baseline"/>
      </w:pPr>
      <w:r>
        <w:t>5.2. 13 saatten daha önce</w:t>
      </w:r>
      <w:r w:rsidR="0059673F">
        <w:t>sinde</w:t>
      </w:r>
      <w:r>
        <w:t xml:space="preserve"> gerçekleşmiş bir acil çağrı ile ilgili kayıt dosyalarının bulunması, şartın yerine getirilmediği anlamına gelir.</w:t>
      </w:r>
    </w:p>
    <w:p w14:paraId="0EB048F3" w14:textId="77777777" w:rsidR="00361EB7" w:rsidRDefault="00361EB7">
      <w:pPr>
        <w:pStyle w:val="Normal3"/>
        <w:shd w:val="clear" w:color="auto" w:fill="FFFFFF"/>
        <w:spacing w:beforeAutospacing="0" w:after="0" w:afterAutospacing="0"/>
        <w:ind w:firstLine="567"/>
        <w:jc w:val="both"/>
        <w:textAlignment w:val="baseline"/>
      </w:pPr>
    </w:p>
    <w:p w14:paraId="1BEB3C3D" w14:textId="77777777" w:rsidR="00361EB7" w:rsidRDefault="00361EB7">
      <w:pPr>
        <w:pStyle w:val="Normal3"/>
        <w:shd w:val="clear" w:color="auto" w:fill="FFFFFF"/>
        <w:spacing w:beforeAutospacing="0" w:after="0" w:afterAutospacing="0"/>
        <w:ind w:firstLine="567"/>
        <w:jc w:val="both"/>
        <w:textAlignment w:val="baseline"/>
      </w:pPr>
    </w:p>
    <w:p w14:paraId="2A72BF36" w14:textId="77777777" w:rsidR="00361EB7" w:rsidRDefault="00361EB7">
      <w:pPr>
        <w:pStyle w:val="Normal3"/>
        <w:shd w:val="clear" w:color="auto" w:fill="FFFFFF"/>
        <w:spacing w:beforeAutospacing="0" w:after="0" w:afterAutospacing="0"/>
        <w:ind w:firstLine="567"/>
        <w:jc w:val="both"/>
        <w:textAlignment w:val="baseline"/>
      </w:pPr>
    </w:p>
    <w:p w14:paraId="0F1E464C" w14:textId="77777777" w:rsidR="00361EB7" w:rsidRDefault="00361EB7">
      <w:pPr>
        <w:pStyle w:val="Normal3"/>
        <w:shd w:val="clear" w:color="auto" w:fill="FFFFFF"/>
        <w:spacing w:beforeAutospacing="0" w:after="0" w:afterAutospacing="0"/>
        <w:ind w:firstLine="567"/>
        <w:jc w:val="both"/>
        <w:textAlignment w:val="baseline"/>
      </w:pPr>
    </w:p>
    <w:p w14:paraId="177B969F" w14:textId="77777777" w:rsidR="00361EB7" w:rsidRDefault="00361EB7">
      <w:pPr>
        <w:pStyle w:val="Normal3"/>
        <w:shd w:val="clear" w:color="auto" w:fill="FFFFFF"/>
        <w:spacing w:beforeAutospacing="0" w:after="0" w:afterAutospacing="0"/>
        <w:ind w:firstLine="567"/>
        <w:jc w:val="both"/>
        <w:textAlignment w:val="baseline"/>
      </w:pPr>
    </w:p>
    <w:p w14:paraId="7B4E1066" w14:textId="77777777" w:rsidR="00361EB7" w:rsidRDefault="00361EB7">
      <w:pPr>
        <w:pStyle w:val="Normal3"/>
        <w:shd w:val="clear" w:color="auto" w:fill="FFFFFF"/>
        <w:spacing w:beforeAutospacing="0" w:after="0" w:afterAutospacing="0"/>
        <w:ind w:firstLine="567"/>
        <w:jc w:val="both"/>
        <w:textAlignment w:val="baseline"/>
      </w:pPr>
    </w:p>
    <w:p w14:paraId="7CD8138F" w14:textId="77777777" w:rsidR="00361EB7" w:rsidRDefault="00361EB7">
      <w:pPr>
        <w:pStyle w:val="Normal3"/>
        <w:shd w:val="clear" w:color="auto" w:fill="FFFFFF"/>
        <w:spacing w:beforeAutospacing="0" w:after="0" w:afterAutospacing="0"/>
        <w:ind w:firstLine="567"/>
        <w:jc w:val="both"/>
        <w:textAlignment w:val="baseline"/>
      </w:pPr>
    </w:p>
    <w:p w14:paraId="0873548E" w14:textId="77777777" w:rsidR="00361EB7" w:rsidRDefault="00361EB7">
      <w:pPr>
        <w:pStyle w:val="Normal3"/>
        <w:shd w:val="clear" w:color="auto" w:fill="FFFFFF"/>
        <w:spacing w:beforeAutospacing="0" w:after="0" w:afterAutospacing="0"/>
        <w:ind w:firstLine="567"/>
        <w:jc w:val="both"/>
        <w:textAlignment w:val="baseline"/>
      </w:pPr>
    </w:p>
    <w:p w14:paraId="4B7F8BF3" w14:textId="77777777" w:rsidR="00361EB7" w:rsidRDefault="00361EB7">
      <w:pPr>
        <w:pStyle w:val="Normal3"/>
        <w:shd w:val="clear" w:color="auto" w:fill="FFFFFF"/>
        <w:spacing w:beforeAutospacing="0" w:after="0" w:afterAutospacing="0"/>
        <w:ind w:firstLine="567"/>
        <w:jc w:val="both"/>
        <w:textAlignment w:val="baseline"/>
      </w:pPr>
    </w:p>
    <w:p w14:paraId="7728C43D" w14:textId="77777777" w:rsidR="00361EB7" w:rsidRDefault="00361EB7">
      <w:pPr>
        <w:pStyle w:val="Normal3"/>
        <w:shd w:val="clear" w:color="auto" w:fill="FFFFFF"/>
        <w:spacing w:beforeAutospacing="0" w:after="0" w:afterAutospacing="0"/>
        <w:ind w:firstLine="567"/>
        <w:jc w:val="both"/>
        <w:textAlignment w:val="baseline"/>
      </w:pPr>
    </w:p>
    <w:p w14:paraId="71FD45A1" w14:textId="77777777" w:rsidR="00361EB7" w:rsidRDefault="00361EB7">
      <w:pPr>
        <w:pStyle w:val="Normal3"/>
        <w:shd w:val="clear" w:color="auto" w:fill="FFFFFF"/>
        <w:spacing w:beforeAutospacing="0" w:after="0" w:afterAutospacing="0"/>
        <w:ind w:firstLine="567"/>
        <w:jc w:val="both"/>
        <w:textAlignment w:val="baseline"/>
      </w:pPr>
    </w:p>
    <w:p w14:paraId="1C6519DE" w14:textId="77777777" w:rsidR="00361EB7" w:rsidRDefault="00361EB7">
      <w:pPr>
        <w:pStyle w:val="Normal3"/>
        <w:shd w:val="clear" w:color="auto" w:fill="FFFFFF"/>
        <w:spacing w:beforeAutospacing="0" w:after="0" w:afterAutospacing="0"/>
        <w:ind w:firstLine="567"/>
        <w:jc w:val="both"/>
        <w:textAlignment w:val="baseline"/>
      </w:pPr>
    </w:p>
    <w:p w14:paraId="6D9E0E2C" w14:textId="77777777" w:rsidR="00361EB7" w:rsidRDefault="00361EB7">
      <w:pPr>
        <w:pStyle w:val="Normal3"/>
        <w:shd w:val="clear" w:color="auto" w:fill="FFFFFF"/>
        <w:spacing w:beforeAutospacing="0" w:after="0" w:afterAutospacing="0"/>
        <w:ind w:firstLine="567"/>
        <w:jc w:val="both"/>
        <w:textAlignment w:val="baseline"/>
      </w:pPr>
    </w:p>
    <w:p w14:paraId="6392947C" w14:textId="77777777" w:rsidR="00361EB7" w:rsidRDefault="00361EB7">
      <w:pPr>
        <w:pStyle w:val="Normal3"/>
        <w:shd w:val="clear" w:color="auto" w:fill="FFFFFF"/>
        <w:spacing w:beforeAutospacing="0" w:after="0" w:afterAutospacing="0"/>
        <w:ind w:firstLine="567"/>
        <w:jc w:val="both"/>
        <w:textAlignment w:val="baseline"/>
      </w:pPr>
    </w:p>
    <w:p w14:paraId="09574579" w14:textId="77777777" w:rsidR="00A317C4" w:rsidRDefault="00A317C4">
      <w:pPr>
        <w:pStyle w:val="Normal3"/>
        <w:shd w:val="clear" w:color="auto" w:fill="FFFFFF"/>
        <w:spacing w:beforeAutospacing="0" w:after="0" w:afterAutospacing="0"/>
        <w:ind w:firstLine="567"/>
        <w:jc w:val="both"/>
        <w:textAlignment w:val="baseline"/>
      </w:pPr>
    </w:p>
    <w:p w14:paraId="7410E010" w14:textId="77777777" w:rsidR="00A317C4" w:rsidRDefault="00A317C4">
      <w:pPr>
        <w:pStyle w:val="Normal3"/>
        <w:shd w:val="clear" w:color="auto" w:fill="FFFFFF"/>
        <w:spacing w:beforeAutospacing="0" w:after="0" w:afterAutospacing="0"/>
        <w:ind w:firstLine="567"/>
        <w:jc w:val="both"/>
        <w:textAlignment w:val="baseline"/>
      </w:pPr>
    </w:p>
    <w:p w14:paraId="4670ACFD" w14:textId="77777777" w:rsidR="00A317C4" w:rsidRDefault="00A317C4">
      <w:pPr>
        <w:pStyle w:val="Normal3"/>
        <w:shd w:val="clear" w:color="auto" w:fill="FFFFFF"/>
        <w:spacing w:beforeAutospacing="0" w:after="0" w:afterAutospacing="0"/>
        <w:ind w:firstLine="567"/>
        <w:jc w:val="both"/>
        <w:textAlignment w:val="baseline"/>
      </w:pPr>
    </w:p>
    <w:p w14:paraId="6BA94464" w14:textId="77777777" w:rsidR="00A317C4" w:rsidRDefault="00A317C4">
      <w:pPr>
        <w:pStyle w:val="Normal3"/>
        <w:shd w:val="clear" w:color="auto" w:fill="FFFFFF"/>
        <w:spacing w:beforeAutospacing="0" w:after="0" w:afterAutospacing="0"/>
        <w:ind w:firstLine="567"/>
        <w:jc w:val="both"/>
        <w:textAlignment w:val="baseline"/>
      </w:pPr>
    </w:p>
    <w:p w14:paraId="57B1B267" w14:textId="77777777" w:rsidR="00A317C4" w:rsidRDefault="00A317C4">
      <w:pPr>
        <w:pStyle w:val="Normal3"/>
        <w:shd w:val="clear" w:color="auto" w:fill="FFFFFF"/>
        <w:spacing w:beforeAutospacing="0" w:after="0" w:afterAutospacing="0"/>
        <w:ind w:firstLine="567"/>
        <w:jc w:val="both"/>
        <w:textAlignment w:val="baseline"/>
      </w:pPr>
    </w:p>
    <w:p w14:paraId="5715FFD8" w14:textId="77777777" w:rsidR="00361EB7" w:rsidRDefault="00302713">
      <w:pPr>
        <w:pStyle w:val="ti-grseq-1"/>
        <w:shd w:val="clear" w:color="auto" w:fill="FFFFFF"/>
        <w:spacing w:beforeAutospacing="0" w:after="0" w:afterAutospacing="0"/>
        <w:jc w:val="center"/>
        <w:textAlignment w:val="baseline"/>
      </w:pPr>
      <w:r>
        <w:rPr>
          <w:b/>
          <w:bCs/>
        </w:rPr>
        <w:lastRenderedPageBreak/>
        <w:t>BÖLÜM III</w:t>
      </w:r>
    </w:p>
    <w:p w14:paraId="0204E6ED" w14:textId="42D460F5" w:rsidR="00361EB7" w:rsidRDefault="00302713">
      <w:pPr>
        <w:pStyle w:val="ti-grseq-1"/>
        <w:shd w:val="clear" w:color="auto" w:fill="FFFFFF"/>
        <w:spacing w:beforeAutospacing="0" w:after="0" w:afterAutospacing="0"/>
        <w:jc w:val="center"/>
        <w:textAlignment w:val="baseline"/>
      </w:pPr>
      <w:r>
        <w:rPr>
          <w:rStyle w:val="bold"/>
          <w:b/>
          <w:bCs/>
        </w:rPr>
        <w:t xml:space="preserve">Araç içi acil çağrı sistemi veya ayrı teknik ünitesinin dahili belleğindeki verilerin sürekli ve otomatik şekilde </w:t>
      </w:r>
      <w:r w:rsidR="007279B9">
        <w:rPr>
          <w:rStyle w:val="bold"/>
          <w:b/>
          <w:bCs/>
        </w:rPr>
        <w:t xml:space="preserve">yok edildiğinin </w:t>
      </w:r>
      <w:r>
        <w:rPr>
          <w:rStyle w:val="bold"/>
          <w:b/>
          <w:bCs/>
        </w:rPr>
        <w:t>doğrulanmasına ilişkin işlemler</w:t>
      </w:r>
    </w:p>
    <w:p w14:paraId="111BC354" w14:textId="77777777" w:rsidR="00361EB7" w:rsidRDefault="00361EB7">
      <w:pPr>
        <w:pStyle w:val="ti-grseq-1"/>
        <w:shd w:val="clear" w:color="auto" w:fill="FFFFFF"/>
        <w:spacing w:beforeAutospacing="0" w:after="0" w:afterAutospacing="0"/>
        <w:jc w:val="center"/>
        <w:textAlignment w:val="baseline"/>
        <w:rPr>
          <w:rStyle w:val="bold"/>
          <w:b/>
          <w:bCs/>
        </w:rPr>
      </w:pPr>
    </w:p>
    <w:p w14:paraId="71212DF4"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1. Amaç</w:t>
      </w:r>
    </w:p>
    <w:p w14:paraId="20ECE294" w14:textId="6898664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1.1. Bu deney işlemlerinin amacı; kişisel verilerin sadece acil durumun ele alınması amacıyla kullanıldığından ve araç içi acil çağrı sistemi veya ayrı teknik ünitesinin dahili belleğinden otomatik ve sürekli şekilde </w:t>
      </w:r>
      <w:r w:rsidR="007279B9">
        <w:t>yok edildiğinden</w:t>
      </w:r>
      <w:r w:rsidR="007279B9" w:rsidRPr="00AC2B0F">
        <w:t xml:space="preserve"> </w:t>
      </w:r>
      <w:r w:rsidRPr="00AC2B0F">
        <w:t>emin olmaktır.</w:t>
      </w:r>
    </w:p>
    <w:p w14:paraId="3ABD01D6" w14:textId="77777777" w:rsidR="00361EB7" w:rsidRPr="00AC2B0F" w:rsidRDefault="00302713">
      <w:pPr>
        <w:pStyle w:val="Normal3"/>
        <w:shd w:val="clear" w:color="auto" w:fill="FFFFFF"/>
        <w:spacing w:beforeAutospacing="0" w:after="0" w:afterAutospacing="0"/>
        <w:ind w:firstLine="567"/>
        <w:jc w:val="both"/>
        <w:textAlignment w:val="baseline"/>
      </w:pPr>
      <w:r w:rsidRPr="00AC2B0F">
        <w:t xml:space="preserve">1.2. Bunun için 112 tabanlı araç içi sistemi veya ayrı teknik ünitesinin dahili belleğinden </w:t>
      </w:r>
      <w:r w:rsidR="001D3C34">
        <w:t>aracın</w:t>
      </w:r>
      <w:r w:rsidR="001D3C34" w:rsidRPr="00AC2B0F">
        <w:t xml:space="preserve"> </w:t>
      </w:r>
      <w:r w:rsidRPr="00AC2B0F">
        <w:t xml:space="preserve">en fazla </w:t>
      </w:r>
      <w:r w:rsidR="00A0720F">
        <w:t xml:space="preserve">son </w:t>
      </w:r>
      <w:r w:rsidRPr="00AC2B0F">
        <w:t>üç konumunun saklandığı gösterilmelidir.</w:t>
      </w:r>
    </w:p>
    <w:p w14:paraId="7FFC3FD0"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2. Şartlar</w:t>
      </w:r>
    </w:p>
    <w:p w14:paraId="0B28FCEF" w14:textId="77777777" w:rsidR="00361EB7" w:rsidRPr="00AC2B0F" w:rsidRDefault="00302713">
      <w:pPr>
        <w:pStyle w:val="Normal3"/>
        <w:shd w:val="clear" w:color="auto" w:fill="FFFFFF"/>
        <w:spacing w:beforeAutospacing="0" w:after="0" w:afterAutospacing="0"/>
        <w:ind w:firstLine="567"/>
        <w:jc w:val="both"/>
        <w:textAlignment w:val="baseline"/>
      </w:pPr>
      <w:r w:rsidRPr="00AC2B0F">
        <w:t>2.1. Araç içi acil çağrı sistemi veya ayrı teknik ünitesi incelendiğinde aracın en son üç konumundan daha fazla konum saklanmadığı görülmelidir.</w:t>
      </w:r>
    </w:p>
    <w:p w14:paraId="3E7C25BB"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3. Deney koşulları</w:t>
      </w:r>
    </w:p>
    <w:p w14:paraId="3BC046A8" w14:textId="77777777" w:rsidR="00361EB7" w:rsidRPr="00AC2B0F" w:rsidRDefault="00302713">
      <w:pPr>
        <w:pStyle w:val="Normal3"/>
        <w:shd w:val="clear" w:color="auto" w:fill="FFFFFF"/>
        <w:spacing w:beforeAutospacing="0" w:after="0" w:afterAutospacing="0"/>
        <w:ind w:firstLine="567"/>
        <w:jc w:val="both"/>
        <w:textAlignment w:val="baseline"/>
      </w:pPr>
      <w:r w:rsidRPr="00AC2B0F">
        <w:t>3.1. Sistemin aracın konum verilerini sakladığı IVS dahili belleğine erişim konusunda teknik servise yardımcı olunur.</w:t>
      </w:r>
    </w:p>
    <w:p w14:paraId="5A637F0F" w14:textId="77777777" w:rsidR="00361EB7" w:rsidRPr="00AC2B0F" w:rsidRDefault="00302713">
      <w:pPr>
        <w:pStyle w:val="Normal3"/>
        <w:shd w:val="clear" w:color="auto" w:fill="FFFFFF"/>
        <w:spacing w:beforeAutospacing="0" w:after="0" w:afterAutospacing="0"/>
        <w:ind w:firstLine="567"/>
        <w:jc w:val="both"/>
        <w:textAlignment w:val="baseline"/>
      </w:pPr>
      <w:r w:rsidRPr="00AC2B0F">
        <w:t>3.2. Parçaların temsili düzeni üzerinde aşağıdaki deneyler yapılır.</w:t>
      </w:r>
    </w:p>
    <w:p w14:paraId="360E4F19"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 xml:space="preserve">4. Deney </w:t>
      </w:r>
      <w:r w:rsidR="001D3C34">
        <w:rPr>
          <w:bCs/>
        </w:rPr>
        <w:t>y</w:t>
      </w:r>
      <w:r w:rsidRPr="00AC2B0F">
        <w:rPr>
          <w:bCs/>
        </w:rPr>
        <w:t>öntemi</w:t>
      </w:r>
    </w:p>
    <w:p w14:paraId="5DFD3418" w14:textId="77777777" w:rsidR="00361EB7" w:rsidRPr="00AC2B0F" w:rsidRDefault="00302713">
      <w:pPr>
        <w:pStyle w:val="Normal3"/>
        <w:shd w:val="clear" w:color="auto" w:fill="FFFFFF"/>
        <w:spacing w:beforeAutospacing="0" w:after="0" w:afterAutospacing="0"/>
        <w:ind w:firstLine="567"/>
        <w:jc w:val="both"/>
        <w:textAlignment w:val="baseline"/>
      </w:pPr>
      <w:r w:rsidRPr="00AC2B0F">
        <w:t>4.1. Sistemin aracın konum verilerini sakladığı IVS dahili belleğine erişim konusunda teknik servis deney sorumlusuna yardımcı olunur. Bunun için IVS'den saklanan konumların indirilmesi gerekebilir; bu sayede deney sorumlusu tarafından görüntülenebilecektir.</w:t>
      </w:r>
    </w:p>
    <w:p w14:paraId="55C45788" w14:textId="77777777" w:rsidR="00361EB7" w:rsidRPr="00AC2B0F" w:rsidRDefault="00302713">
      <w:pPr>
        <w:pStyle w:val="ti-grseq-1"/>
        <w:shd w:val="clear" w:color="auto" w:fill="FFFFFF"/>
        <w:spacing w:beforeAutospacing="0" w:after="0" w:afterAutospacing="0"/>
        <w:ind w:firstLine="567"/>
        <w:jc w:val="both"/>
        <w:textAlignment w:val="baseline"/>
      </w:pPr>
      <w:r w:rsidRPr="00AC2B0F">
        <w:rPr>
          <w:bCs/>
        </w:rPr>
        <w:t>5. Değerlendirme</w:t>
      </w:r>
    </w:p>
    <w:p w14:paraId="685EDBF0" w14:textId="77777777" w:rsidR="00361EB7" w:rsidRPr="00AC2B0F" w:rsidRDefault="00302713">
      <w:pPr>
        <w:pStyle w:val="Normal3"/>
        <w:shd w:val="clear" w:color="auto" w:fill="FFFFFF"/>
        <w:spacing w:beforeAutospacing="0" w:after="0" w:afterAutospacing="0"/>
        <w:ind w:firstLine="567"/>
        <w:jc w:val="both"/>
        <w:textAlignment w:val="baseline"/>
      </w:pPr>
      <w:r w:rsidRPr="00AC2B0F">
        <w:t>5.1. Eğer araç içi acil çağrı sistem belleğinde en fazla son üç konum var ise ilgili şartın yerine getirildiği kabul edilir.</w:t>
      </w:r>
    </w:p>
    <w:p w14:paraId="1A2876BC" w14:textId="77777777" w:rsidR="00361EB7" w:rsidRDefault="00302713">
      <w:pPr>
        <w:pStyle w:val="Normal3"/>
        <w:shd w:val="clear" w:color="auto" w:fill="FFFFFF"/>
        <w:spacing w:beforeAutospacing="0" w:after="0" w:afterAutospacing="0"/>
        <w:ind w:firstLine="567"/>
        <w:jc w:val="both"/>
        <w:textAlignment w:val="baseline"/>
      </w:pPr>
      <w:r>
        <w:t>5.2. Üçten fazla konumun bulunması durumunda ise şartın yerine getirilmediği kabul edilir.</w:t>
      </w:r>
    </w:p>
    <w:p w14:paraId="1D5FB708" w14:textId="77777777" w:rsidR="00361EB7" w:rsidRDefault="00361EB7">
      <w:pPr>
        <w:pStyle w:val="ti-grseq-1"/>
        <w:shd w:val="clear" w:color="auto" w:fill="FFFFFF"/>
        <w:spacing w:beforeAutospacing="0" w:after="0" w:afterAutospacing="0"/>
        <w:jc w:val="center"/>
        <w:textAlignment w:val="baseline"/>
        <w:rPr>
          <w:b/>
          <w:bCs/>
        </w:rPr>
      </w:pPr>
    </w:p>
    <w:p w14:paraId="7BFD723D" w14:textId="77777777" w:rsidR="00361EB7" w:rsidRDefault="00361EB7">
      <w:pPr>
        <w:pStyle w:val="ti-grseq-1"/>
        <w:shd w:val="clear" w:color="auto" w:fill="FFFFFF"/>
        <w:spacing w:beforeAutospacing="0" w:after="0" w:afterAutospacing="0"/>
        <w:jc w:val="center"/>
        <w:textAlignment w:val="baseline"/>
        <w:rPr>
          <w:b/>
          <w:bCs/>
        </w:rPr>
      </w:pPr>
    </w:p>
    <w:p w14:paraId="4514812D" w14:textId="77777777" w:rsidR="00361EB7" w:rsidRDefault="00361EB7">
      <w:pPr>
        <w:pStyle w:val="ti-grseq-1"/>
        <w:shd w:val="clear" w:color="auto" w:fill="FFFFFF"/>
        <w:spacing w:beforeAutospacing="0" w:after="0" w:afterAutospacing="0"/>
        <w:jc w:val="center"/>
        <w:textAlignment w:val="baseline"/>
        <w:rPr>
          <w:b/>
          <w:bCs/>
        </w:rPr>
      </w:pPr>
    </w:p>
    <w:p w14:paraId="3EAC6E4B" w14:textId="77777777" w:rsidR="00361EB7" w:rsidRDefault="00361EB7">
      <w:pPr>
        <w:pStyle w:val="ti-grseq-1"/>
        <w:shd w:val="clear" w:color="auto" w:fill="FFFFFF"/>
        <w:spacing w:beforeAutospacing="0" w:after="0" w:afterAutospacing="0"/>
        <w:jc w:val="center"/>
        <w:textAlignment w:val="baseline"/>
        <w:rPr>
          <w:b/>
          <w:bCs/>
        </w:rPr>
      </w:pPr>
    </w:p>
    <w:p w14:paraId="78101001" w14:textId="77777777" w:rsidR="00361EB7" w:rsidRDefault="00361EB7">
      <w:pPr>
        <w:pStyle w:val="ti-grseq-1"/>
        <w:shd w:val="clear" w:color="auto" w:fill="FFFFFF"/>
        <w:spacing w:beforeAutospacing="0" w:after="0" w:afterAutospacing="0"/>
        <w:jc w:val="center"/>
        <w:textAlignment w:val="baseline"/>
        <w:rPr>
          <w:b/>
          <w:bCs/>
        </w:rPr>
      </w:pPr>
    </w:p>
    <w:p w14:paraId="1B42F19F" w14:textId="77777777" w:rsidR="00361EB7" w:rsidRDefault="00361EB7">
      <w:pPr>
        <w:pStyle w:val="ti-grseq-1"/>
        <w:shd w:val="clear" w:color="auto" w:fill="FFFFFF"/>
        <w:spacing w:beforeAutospacing="0" w:after="0" w:afterAutospacing="0"/>
        <w:jc w:val="center"/>
        <w:textAlignment w:val="baseline"/>
        <w:rPr>
          <w:b/>
          <w:bCs/>
        </w:rPr>
      </w:pPr>
    </w:p>
    <w:p w14:paraId="723C32F5" w14:textId="77777777" w:rsidR="00361EB7" w:rsidRDefault="00361EB7">
      <w:pPr>
        <w:pStyle w:val="ti-grseq-1"/>
        <w:shd w:val="clear" w:color="auto" w:fill="FFFFFF"/>
        <w:spacing w:beforeAutospacing="0" w:after="0" w:afterAutospacing="0"/>
        <w:jc w:val="center"/>
        <w:textAlignment w:val="baseline"/>
        <w:rPr>
          <w:b/>
          <w:bCs/>
        </w:rPr>
      </w:pPr>
    </w:p>
    <w:p w14:paraId="0A7BC4D0" w14:textId="77777777" w:rsidR="00361EB7" w:rsidRDefault="00361EB7">
      <w:pPr>
        <w:pStyle w:val="ti-grseq-1"/>
        <w:shd w:val="clear" w:color="auto" w:fill="FFFFFF"/>
        <w:spacing w:beforeAutospacing="0" w:after="0" w:afterAutospacing="0"/>
        <w:jc w:val="center"/>
        <w:textAlignment w:val="baseline"/>
        <w:rPr>
          <w:b/>
          <w:bCs/>
        </w:rPr>
      </w:pPr>
    </w:p>
    <w:p w14:paraId="493A10F1" w14:textId="77777777" w:rsidR="00361EB7" w:rsidRDefault="00361EB7">
      <w:pPr>
        <w:pStyle w:val="ti-grseq-1"/>
        <w:shd w:val="clear" w:color="auto" w:fill="FFFFFF"/>
        <w:spacing w:beforeAutospacing="0" w:after="0" w:afterAutospacing="0"/>
        <w:jc w:val="center"/>
        <w:textAlignment w:val="baseline"/>
        <w:rPr>
          <w:b/>
          <w:bCs/>
        </w:rPr>
      </w:pPr>
    </w:p>
    <w:p w14:paraId="53A8BBED" w14:textId="77777777" w:rsidR="00361EB7" w:rsidRDefault="00361EB7">
      <w:pPr>
        <w:pStyle w:val="ti-grseq-1"/>
        <w:shd w:val="clear" w:color="auto" w:fill="FFFFFF"/>
        <w:spacing w:beforeAutospacing="0" w:after="0" w:afterAutospacing="0"/>
        <w:jc w:val="center"/>
        <w:textAlignment w:val="baseline"/>
        <w:rPr>
          <w:b/>
          <w:bCs/>
        </w:rPr>
      </w:pPr>
    </w:p>
    <w:p w14:paraId="0B3E4CCA" w14:textId="77777777" w:rsidR="00361EB7" w:rsidRDefault="00361EB7">
      <w:pPr>
        <w:pStyle w:val="ti-grseq-1"/>
        <w:shd w:val="clear" w:color="auto" w:fill="FFFFFF"/>
        <w:spacing w:beforeAutospacing="0" w:after="0" w:afterAutospacing="0"/>
        <w:jc w:val="center"/>
        <w:textAlignment w:val="baseline"/>
        <w:rPr>
          <w:b/>
          <w:bCs/>
        </w:rPr>
      </w:pPr>
    </w:p>
    <w:p w14:paraId="7014A51E" w14:textId="77777777" w:rsidR="00361EB7" w:rsidRDefault="00361EB7">
      <w:pPr>
        <w:pStyle w:val="ti-grseq-1"/>
        <w:shd w:val="clear" w:color="auto" w:fill="FFFFFF"/>
        <w:spacing w:beforeAutospacing="0" w:after="0" w:afterAutospacing="0"/>
        <w:jc w:val="center"/>
        <w:textAlignment w:val="baseline"/>
        <w:rPr>
          <w:b/>
          <w:bCs/>
        </w:rPr>
      </w:pPr>
    </w:p>
    <w:p w14:paraId="630F5187" w14:textId="77777777" w:rsidR="00361EB7" w:rsidRDefault="00361EB7">
      <w:pPr>
        <w:pStyle w:val="ti-grseq-1"/>
        <w:shd w:val="clear" w:color="auto" w:fill="FFFFFF"/>
        <w:spacing w:beforeAutospacing="0" w:after="0" w:afterAutospacing="0"/>
        <w:jc w:val="center"/>
        <w:textAlignment w:val="baseline"/>
        <w:rPr>
          <w:b/>
          <w:bCs/>
        </w:rPr>
      </w:pPr>
    </w:p>
    <w:p w14:paraId="5DB79BF5" w14:textId="77777777" w:rsidR="00361EB7" w:rsidRDefault="00361EB7">
      <w:pPr>
        <w:pStyle w:val="ti-grseq-1"/>
        <w:shd w:val="clear" w:color="auto" w:fill="FFFFFF"/>
        <w:spacing w:beforeAutospacing="0" w:after="0" w:afterAutospacing="0"/>
        <w:jc w:val="center"/>
        <w:textAlignment w:val="baseline"/>
        <w:rPr>
          <w:b/>
          <w:bCs/>
        </w:rPr>
      </w:pPr>
    </w:p>
    <w:p w14:paraId="67E6DFC4" w14:textId="77777777" w:rsidR="00361EB7" w:rsidRDefault="00361EB7">
      <w:pPr>
        <w:pStyle w:val="ti-grseq-1"/>
        <w:shd w:val="clear" w:color="auto" w:fill="FFFFFF"/>
        <w:spacing w:beforeAutospacing="0" w:after="0" w:afterAutospacing="0"/>
        <w:jc w:val="center"/>
        <w:textAlignment w:val="baseline"/>
        <w:rPr>
          <w:b/>
          <w:bCs/>
        </w:rPr>
      </w:pPr>
    </w:p>
    <w:p w14:paraId="1F235346" w14:textId="77777777" w:rsidR="00361EB7" w:rsidRDefault="00361EB7">
      <w:pPr>
        <w:pStyle w:val="ti-grseq-1"/>
        <w:shd w:val="clear" w:color="auto" w:fill="FFFFFF"/>
        <w:spacing w:beforeAutospacing="0" w:after="0" w:afterAutospacing="0"/>
        <w:jc w:val="center"/>
        <w:textAlignment w:val="baseline"/>
        <w:rPr>
          <w:b/>
          <w:bCs/>
        </w:rPr>
      </w:pPr>
    </w:p>
    <w:p w14:paraId="293E5B94" w14:textId="77777777" w:rsidR="00361EB7" w:rsidRDefault="00361EB7">
      <w:pPr>
        <w:pStyle w:val="ti-grseq-1"/>
        <w:shd w:val="clear" w:color="auto" w:fill="FFFFFF"/>
        <w:spacing w:beforeAutospacing="0" w:after="0" w:afterAutospacing="0"/>
        <w:jc w:val="center"/>
        <w:textAlignment w:val="baseline"/>
        <w:rPr>
          <w:b/>
          <w:bCs/>
        </w:rPr>
      </w:pPr>
    </w:p>
    <w:p w14:paraId="584C0A9D" w14:textId="77777777" w:rsidR="00361EB7" w:rsidRDefault="00361EB7">
      <w:pPr>
        <w:pStyle w:val="ti-grseq-1"/>
        <w:shd w:val="clear" w:color="auto" w:fill="FFFFFF"/>
        <w:spacing w:beforeAutospacing="0" w:after="0" w:afterAutospacing="0"/>
        <w:jc w:val="center"/>
        <w:textAlignment w:val="baseline"/>
        <w:rPr>
          <w:b/>
          <w:bCs/>
        </w:rPr>
      </w:pPr>
    </w:p>
    <w:p w14:paraId="78401EAB" w14:textId="77777777" w:rsidR="00361EB7" w:rsidRDefault="00361EB7">
      <w:pPr>
        <w:pStyle w:val="ti-grseq-1"/>
        <w:shd w:val="clear" w:color="auto" w:fill="FFFFFF"/>
        <w:spacing w:beforeAutospacing="0" w:after="0" w:afterAutospacing="0"/>
        <w:jc w:val="center"/>
        <w:textAlignment w:val="baseline"/>
        <w:rPr>
          <w:b/>
          <w:bCs/>
        </w:rPr>
      </w:pPr>
    </w:p>
    <w:p w14:paraId="4EE58D11" w14:textId="77777777" w:rsidR="00A317C4" w:rsidRDefault="00A317C4">
      <w:pPr>
        <w:pStyle w:val="ti-grseq-1"/>
        <w:shd w:val="clear" w:color="auto" w:fill="FFFFFF"/>
        <w:spacing w:beforeAutospacing="0" w:after="0" w:afterAutospacing="0"/>
        <w:jc w:val="center"/>
        <w:textAlignment w:val="baseline"/>
        <w:rPr>
          <w:b/>
          <w:bCs/>
        </w:rPr>
      </w:pPr>
    </w:p>
    <w:p w14:paraId="5761A442" w14:textId="77777777" w:rsidR="00A317C4" w:rsidRDefault="00A317C4">
      <w:pPr>
        <w:pStyle w:val="ti-grseq-1"/>
        <w:shd w:val="clear" w:color="auto" w:fill="FFFFFF"/>
        <w:spacing w:beforeAutospacing="0" w:after="0" w:afterAutospacing="0"/>
        <w:jc w:val="center"/>
        <w:textAlignment w:val="baseline"/>
        <w:rPr>
          <w:b/>
          <w:bCs/>
        </w:rPr>
      </w:pPr>
    </w:p>
    <w:p w14:paraId="57E76512" w14:textId="77777777" w:rsidR="00A317C4" w:rsidRDefault="00A317C4">
      <w:pPr>
        <w:pStyle w:val="ti-grseq-1"/>
        <w:shd w:val="clear" w:color="auto" w:fill="FFFFFF"/>
        <w:spacing w:beforeAutospacing="0" w:after="0" w:afterAutospacing="0"/>
        <w:jc w:val="center"/>
        <w:textAlignment w:val="baseline"/>
        <w:rPr>
          <w:b/>
          <w:bCs/>
        </w:rPr>
      </w:pPr>
    </w:p>
    <w:p w14:paraId="631D4F5C" w14:textId="77777777" w:rsidR="00A317C4" w:rsidRDefault="00A317C4">
      <w:pPr>
        <w:pStyle w:val="ti-grseq-1"/>
        <w:shd w:val="clear" w:color="auto" w:fill="FFFFFF"/>
        <w:spacing w:beforeAutospacing="0" w:after="0" w:afterAutospacing="0"/>
        <w:jc w:val="center"/>
        <w:textAlignment w:val="baseline"/>
        <w:rPr>
          <w:b/>
          <w:bCs/>
        </w:rPr>
      </w:pPr>
    </w:p>
    <w:p w14:paraId="767A64DE" w14:textId="77777777" w:rsidR="00A317C4" w:rsidRDefault="00A317C4">
      <w:pPr>
        <w:pStyle w:val="ti-grseq-1"/>
        <w:shd w:val="clear" w:color="auto" w:fill="FFFFFF"/>
        <w:spacing w:beforeAutospacing="0" w:after="0" w:afterAutospacing="0"/>
        <w:jc w:val="center"/>
        <w:textAlignment w:val="baseline"/>
        <w:rPr>
          <w:b/>
          <w:bCs/>
        </w:rPr>
      </w:pPr>
    </w:p>
    <w:p w14:paraId="507CA0CB" w14:textId="77777777" w:rsidR="00361EB7" w:rsidRDefault="00302713">
      <w:pPr>
        <w:pStyle w:val="ti-grseq-1"/>
        <w:shd w:val="clear" w:color="auto" w:fill="FFFFFF"/>
        <w:spacing w:beforeAutospacing="0" w:after="0" w:afterAutospacing="0"/>
        <w:jc w:val="center"/>
        <w:textAlignment w:val="baseline"/>
      </w:pPr>
      <w:r>
        <w:rPr>
          <w:b/>
          <w:bCs/>
        </w:rPr>
        <w:lastRenderedPageBreak/>
        <w:t xml:space="preserve">BÖLÜM IV </w:t>
      </w:r>
    </w:p>
    <w:p w14:paraId="5831673B" w14:textId="77777777" w:rsidR="00361EB7" w:rsidRDefault="00361EB7">
      <w:pPr>
        <w:pStyle w:val="ti-grseq-1"/>
        <w:shd w:val="clear" w:color="auto" w:fill="FFFFFF"/>
        <w:spacing w:beforeAutospacing="0" w:after="0" w:afterAutospacing="0"/>
        <w:jc w:val="center"/>
        <w:textAlignment w:val="baseline"/>
        <w:rPr>
          <w:b/>
          <w:bCs/>
        </w:rPr>
      </w:pPr>
    </w:p>
    <w:p w14:paraId="7A523A51" w14:textId="77777777" w:rsidR="001D3C34" w:rsidRDefault="001D5469" w:rsidP="001D3C34">
      <w:pPr>
        <w:pStyle w:val="ti-grseq-1"/>
        <w:shd w:val="clear" w:color="auto" w:fill="FFFFFF"/>
        <w:spacing w:beforeAutospacing="0" w:after="0" w:afterAutospacing="0"/>
        <w:jc w:val="both"/>
        <w:textAlignment w:val="baseline"/>
        <w:rPr>
          <w:b/>
          <w:bCs/>
        </w:rPr>
      </w:pPr>
      <w:r>
        <w:rPr>
          <w:bCs/>
        </w:rPr>
        <w:t xml:space="preserve">Bu Yönetmeliğin esas aldığı ve 10 uncu maddesinde atıf yapılan </w:t>
      </w:r>
      <w:r>
        <w:t xml:space="preserve">2017/79/AB sayılı Avrupa Komisyonu Regülasyonunda yer alan </w:t>
      </w:r>
      <w:r>
        <w:rPr>
          <w:bCs/>
        </w:rPr>
        <w:t xml:space="preserve">üçüncü servis sağlayıcılar (TPS) ile ilgili hükümler, </w:t>
      </w:r>
      <w:r w:rsidRPr="00E81754">
        <w:rPr>
          <w:bCs/>
        </w:rPr>
        <w:t xml:space="preserve">14/2/1985 </w:t>
      </w:r>
      <w:r>
        <w:rPr>
          <w:bCs/>
        </w:rPr>
        <w:t>tarihli ve 3152 sayılı İçişleri Bakanlığı Teşkilat ve Görevleri Hakkında Kanunun 28 nci maddesinin dördüncü fıkrası çerçevesinde Türkiye’de uygulanmaz.</w:t>
      </w:r>
    </w:p>
    <w:p w14:paraId="3F94273E" w14:textId="77777777" w:rsidR="001D3C34" w:rsidRDefault="001D3C34">
      <w:pPr>
        <w:pStyle w:val="doc-ti"/>
        <w:shd w:val="clear" w:color="auto" w:fill="FFFFFF"/>
        <w:spacing w:beforeAutospacing="0" w:after="0" w:afterAutospacing="0"/>
        <w:jc w:val="right"/>
        <w:textAlignment w:val="baseline"/>
        <w:rPr>
          <w:b/>
          <w:bCs/>
        </w:rPr>
      </w:pPr>
    </w:p>
    <w:p w14:paraId="31B24C11" w14:textId="77777777" w:rsidR="00A317C4" w:rsidRDefault="00A317C4">
      <w:pPr>
        <w:pStyle w:val="doc-ti"/>
        <w:shd w:val="clear" w:color="auto" w:fill="FFFFFF"/>
        <w:spacing w:beforeAutospacing="0" w:after="0" w:afterAutospacing="0"/>
        <w:jc w:val="right"/>
        <w:textAlignment w:val="baseline"/>
        <w:rPr>
          <w:b/>
          <w:bCs/>
        </w:rPr>
      </w:pPr>
    </w:p>
    <w:p w14:paraId="201CFA26" w14:textId="77777777" w:rsidR="00A317C4" w:rsidRDefault="00A317C4">
      <w:pPr>
        <w:pStyle w:val="doc-ti"/>
        <w:shd w:val="clear" w:color="auto" w:fill="FFFFFF"/>
        <w:spacing w:beforeAutospacing="0" w:after="0" w:afterAutospacing="0"/>
        <w:jc w:val="right"/>
        <w:textAlignment w:val="baseline"/>
        <w:rPr>
          <w:b/>
          <w:bCs/>
        </w:rPr>
      </w:pPr>
    </w:p>
    <w:p w14:paraId="12B552B5" w14:textId="77777777" w:rsidR="00A317C4" w:rsidRDefault="00A317C4">
      <w:pPr>
        <w:pStyle w:val="doc-ti"/>
        <w:shd w:val="clear" w:color="auto" w:fill="FFFFFF"/>
        <w:spacing w:beforeAutospacing="0" w:after="0" w:afterAutospacing="0"/>
        <w:jc w:val="right"/>
        <w:textAlignment w:val="baseline"/>
        <w:rPr>
          <w:b/>
          <w:bCs/>
        </w:rPr>
      </w:pPr>
    </w:p>
    <w:p w14:paraId="5132A77E" w14:textId="77777777" w:rsidR="00A317C4" w:rsidRDefault="00A317C4">
      <w:pPr>
        <w:pStyle w:val="doc-ti"/>
        <w:shd w:val="clear" w:color="auto" w:fill="FFFFFF"/>
        <w:spacing w:beforeAutospacing="0" w:after="0" w:afterAutospacing="0"/>
        <w:jc w:val="right"/>
        <w:textAlignment w:val="baseline"/>
        <w:rPr>
          <w:b/>
          <w:bCs/>
        </w:rPr>
      </w:pPr>
    </w:p>
    <w:p w14:paraId="1F508064" w14:textId="77777777" w:rsidR="00A317C4" w:rsidRDefault="00A317C4">
      <w:pPr>
        <w:pStyle w:val="doc-ti"/>
        <w:shd w:val="clear" w:color="auto" w:fill="FFFFFF"/>
        <w:spacing w:beforeAutospacing="0" w:after="0" w:afterAutospacing="0"/>
        <w:jc w:val="right"/>
        <w:textAlignment w:val="baseline"/>
        <w:rPr>
          <w:b/>
          <w:bCs/>
        </w:rPr>
      </w:pPr>
    </w:p>
    <w:p w14:paraId="6E5A3A37" w14:textId="77777777" w:rsidR="00A317C4" w:rsidRDefault="00A317C4">
      <w:pPr>
        <w:pStyle w:val="doc-ti"/>
        <w:shd w:val="clear" w:color="auto" w:fill="FFFFFF"/>
        <w:spacing w:beforeAutospacing="0" w:after="0" w:afterAutospacing="0"/>
        <w:jc w:val="right"/>
        <w:textAlignment w:val="baseline"/>
        <w:rPr>
          <w:b/>
          <w:bCs/>
        </w:rPr>
      </w:pPr>
    </w:p>
    <w:p w14:paraId="16785189" w14:textId="77777777" w:rsidR="00A317C4" w:rsidRDefault="00A317C4">
      <w:pPr>
        <w:pStyle w:val="doc-ti"/>
        <w:shd w:val="clear" w:color="auto" w:fill="FFFFFF"/>
        <w:spacing w:beforeAutospacing="0" w:after="0" w:afterAutospacing="0"/>
        <w:jc w:val="right"/>
        <w:textAlignment w:val="baseline"/>
        <w:rPr>
          <w:b/>
          <w:bCs/>
        </w:rPr>
      </w:pPr>
    </w:p>
    <w:p w14:paraId="20DCAA7F" w14:textId="77777777" w:rsidR="00A317C4" w:rsidRDefault="00A317C4">
      <w:pPr>
        <w:pStyle w:val="doc-ti"/>
        <w:shd w:val="clear" w:color="auto" w:fill="FFFFFF"/>
        <w:spacing w:beforeAutospacing="0" w:after="0" w:afterAutospacing="0"/>
        <w:jc w:val="right"/>
        <w:textAlignment w:val="baseline"/>
        <w:rPr>
          <w:b/>
          <w:bCs/>
        </w:rPr>
      </w:pPr>
    </w:p>
    <w:p w14:paraId="4C8586AE" w14:textId="77777777" w:rsidR="00A317C4" w:rsidRDefault="00A317C4">
      <w:pPr>
        <w:pStyle w:val="doc-ti"/>
        <w:shd w:val="clear" w:color="auto" w:fill="FFFFFF"/>
        <w:spacing w:beforeAutospacing="0" w:after="0" w:afterAutospacing="0"/>
        <w:jc w:val="right"/>
        <w:textAlignment w:val="baseline"/>
        <w:rPr>
          <w:b/>
          <w:bCs/>
        </w:rPr>
      </w:pPr>
    </w:p>
    <w:p w14:paraId="398C920F" w14:textId="77777777" w:rsidR="00A317C4" w:rsidRDefault="00A317C4">
      <w:pPr>
        <w:pStyle w:val="doc-ti"/>
        <w:shd w:val="clear" w:color="auto" w:fill="FFFFFF"/>
        <w:spacing w:beforeAutospacing="0" w:after="0" w:afterAutospacing="0"/>
        <w:jc w:val="right"/>
        <w:textAlignment w:val="baseline"/>
        <w:rPr>
          <w:b/>
          <w:bCs/>
        </w:rPr>
      </w:pPr>
    </w:p>
    <w:p w14:paraId="60CC22E9" w14:textId="77777777" w:rsidR="00A317C4" w:rsidRDefault="00A317C4">
      <w:pPr>
        <w:pStyle w:val="doc-ti"/>
        <w:shd w:val="clear" w:color="auto" w:fill="FFFFFF"/>
        <w:spacing w:beforeAutospacing="0" w:after="0" w:afterAutospacing="0"/>
        <w:jc w:val="right"/>
        <w:textAlignment w:val="baseline"/>
        <w:rPr>
          <w:b/>
          <w:bCs/>
        </w:rPr>
      </w:pPr>
    </w:p>
    <w:p w14:paraId="12644034" w14:textId="77777777" w:rsidR="00A317C4" w:rsidRDefault="00A317C4">
      <w:pPr>
        <w:pStyle w:val="doc-ti"/>
        <w:shd w:val="clear" w:color="auto" w:fill="FFFFFF"/>
        <w:spacing w:beforeAutospacing="0" w:after="0" w:afterAutospacing="0"/>
        <w:jc w:val="right"/>
        <w:textAlignment w:val="baseline"/>
        <w:rPr>
          <w:b/>
          <w:bCs/>
        </w:rPr>
      </w:pPr>
    </w:p>
    <w:p w14:paraId="2AFFD286" w14:textId="77777777" w:rsidR="00A317C4" w:rsidRDefault="00A317C4">
      <w:pPr>
        <w:pStyle w:val="doc-ti"/>
        <w:shd w:val="clear" w:color="auto" w:fill="FFFFFF"/>
        <w:spacing w:beforeAutospacing="0" w:after="0" w:afterAutospacing="0"/>
        <w:jc w:val="right"/>
        <w:textAlignment w:val="baseline"/>
        <w:rPr>
          <w:b/>
          <w:bCs/>
        </w:rPr>
      </w:pPr>
    </w:p>
    <w:p w14:paraId="333C2B08" w14:textId="77777777" w:rsidR="00A317C4" w:rsidRDefault="00A317C4">
      <w:pPr>
        <w:pStyle w:val="doc-ti"/>
        <w:shd w:val="clear" w:color="auto" w:fill="FFFFFF"/>
        <w:spacing w:beforeAutospacing="0" w:after="0" w:afterAutospacing="0"/>
        <w:jc w:val="right"/>
        <w:textAlignment w:val="baseline"/>
        <w:rPr>
          <w:b/>
          <w:bCs/>
        </w:rPr>
      </w:pPr>
    </w:p>
    <w:p w14:paraId="264BAF45" w14:textId="77777777" w:rsidR="00A317C4" w:rsidRDefault="00A317C4">
      <w:pPr>
        <w:pStyle w:val="doc-ti"/>
        <w:shd w:val="clear" w:color="auto" w:fill="FFFFFF"/>
        <w:spacing w:beforeAutospacing="0" w:after="0" w:afterAutospacing="0"/>
        <w:jc w:val="right"/>
        <w:textAlignment w:val="baseline"/>
        <w:rPr>
          <w:b/>
          <w:bCs/>
        </w:rPr>
      </w:pPr>
    </w:p>
    <w:p w14:paraId="408FA9FB" w14:textId="77777777" w:rsidR="00A317C4" w:rsidRDefault="00A317C4">
      <w:pPr>
        <w:pStyle w:val="doc-ti"/>
        <w:shd w:val="clear" w:color="auto" w:fill="FFFFFF"/>
        <w:spacing w:beforeAutospacing="0" w:after="0" w:afterAutospacing="0"/>
        <w:jc w:val="right"/>
        <w:textAlignment w:val="baseline"/>
        <w:rPr>
          <w:b/>
          <w:bCs/>
        </w:rPr>
      </w:pPr>
    </w:p>
    <w:p w14:paraId="6278D9B3" w14:textId="77777777" w:rsidR="00A317C4" w:rsidRDefault="00A317C4">
      <w:pPr>
        <w:pStyle w:val="doc-ti"/>
        <w:shd w:val="clear" w:color="auto" w:fill="FFFFFF"/>
        <w:spacing w:beforeAutospacing="0" w:after="0" w:afterAutospacing="0"/>
        <w:jc w:val="right"/>
        <w:textAlignment w:val="baseline"/>
        <w:rPr>
          <w:b/>
          <w:bCs/>
        </w:rPr>
      </w:pPr>
    </w:p>
    <w:p w14:paraId="514487DC" w14:textId="77777777" w:rsidR="00A317C4" w:rsidRDefault="00A317C4">
      <w:pPr>
        <w:pStyle w:val="doc-ti"/>
        <w:shd w:val="clear" w:color="auto" w:fill="FFFFFF"/>
        <w:spacing w:beforeAutospacing="0" w:after="0" w:afterAutospacing="0"/>
        <w:jc w:val="right"/>
        <w:textAlignment w:val="baseline"/>
        <w:rPr>
          <w:b/>
          <w:bCs/>
        </w:rPr>
      </w:pPr>
    </w:p>
    <w:p w14:paraId="4D1CE8F9" w14:textId="77777777" w:rsidR="00A317C4" w:rsidRDefault="00A317C4">
      <w:pPr>
        <w:pStyle w:val="doc-ti"/>
        <w:shd w:val="clear" w:color="auto" w:fill="FFFFFF"/>
        <w:spacing w:beforeAutospacing="0" w:after="0" w:afterAutospacing="0"/>
        <w:jc w:val="right"/>
        <w:textAlignment w:val="baseline"/>
        <w:rPr>
          <w:b/>
          <w:bCs/>
        </w:rPr>
      </w:pPr>
    </w:p>
    <w:p w14:paraId="6922816E" w14:textId="77777777" w:rsidR="00A317C4" w:rsidRDefault="00A317C4">
      <w:pPr>
        <w:pStyle w:val="doc-ti"/>
        <w:shd w:val="clear" w:color="auto" w:fill="FFFFFF"/>
        <w:spacing w:beforeAutospacing="0" w:after="0" w:afterAutospacing="0"/>
        <w:jc w:val="right"/>
        <w:textAlignment w:val="baseline"/>
        <w:rPr>
          <w:b/>
          <w:bCs/>
        </w:rPr>
      </w:pPr>
    </w:p>
    <w:p w14:paraId="6BCC4528" w14:textId="77777777" w:rsidR="00A317C4" w:rsidRDefault="00A317C4">
      <w:pPr>
        <w:pStyle w:val="doc-ti"/>
        <w:shd w:val="clear" w:color="auto" w:fill="FFFFFF"/>
        <w:spacing w:beforeAutospacing="0" w:after="0" w:afterAutospacing="0"/>
        <w:jc w:val="right"/>
        <w:textAlignment w:val="baseline"/>
        <w:rPr>
          <w:b/>
          <w:bCs/>
        </w:rPr>
      </w:pPr>
    </w:p>
    <w:p w14:paraId="1685F476" w14:textId="77777777" w:rsidR="00A317C4" w:rsidRDefault="00A317C4">
      <w:pPr>
        <w:pStyle w:val="doc-ti"/>
        <w:shd w:val="clear" w:color="auto" w:fill="FFFFFF"/>
        <w:spacing w:beforeAutospacing="0" w:after="0" w:afterAutospacing="0"/>
        <w:jc w:val="right"/>
        <w:textAlignment w:val="baseline"/>
        <w:rPr>
          <w:b/>
          <w:bCs/>
        </w:rPr>
      </w:pPr>
    </w:p>
    <w:p w14:paraId="2C00201F" w14:textId="77777777" w:rsidR="00A317C4" w:rsidRDefault="00A317C4">
      <w:pPr>
        <w:pStyle w:val="doc-ti"/>
        <w:shd w:val="clear" w:color="auto" w:fill="FFFFFF"/>
        <w:spacing w:beforeAutospacing="0" w:after="0" w:afterAutospacing="0"/>
        <w:jc w:val="right"/>
        <w:textAlignment w:val="baseline"/>
        <w:rPr>
          <w:b/>
          <w:bCs/>
        </w:rPr>
      </w:pPr>
    </w:p>
    <w:p w14:paraId="1BDD0328" w14:textId="77777777" w:rsidR="00A317C4" w:rsidRDefault="00A317C4">
      <w:pPr>
        <w:pStyle w:val="doc-ti"/>
        <w:shd w:val="clear" w:color="auto" w:fill="FFFFFF"/>
        <w:spacing w:beforeAutospacing="0" w:after="0" w:afterAutospacing="0"/>
        <w:jc w:val="right"/>
        <w:textAlignment w:val="baseline"/>
        <w:rPr>
          <w:b/>
          <w:bCs/>
        </w:rPr>
      </w:pPr>
    </w:p>
    <w:p w14:paraId="08CECA5C" w14:textId="77777777" w:rsidR="00A317C4" w:rsidRDefault="00A317C4">
      <w:pPr>
        <w:pStyle w:val="doc-ti"/>
        <w:shd w:val="clear" w:color="auto" w:fill="FFFFFF"/>
        <w:spacing w:beforeAutospacing="0" w:after="0" w:afterAutospacing="0"/>
        <w:jc w:val="right"/>
        <w:textAlignment w:val="baseline"/>
        <w:rPr>
          <w:b/>
          <w:bCs/>
        </w:rPr>
      </w:pPr>
    </w:p>
    <w:p w14:paraId="0035E113" w14:textId="77777777" w:rsidR="00A317C4" w:rsidRDefault="00A317C4">
      <w:pPr>
        <w:pStyle w:val="doc-ti"/>
        <w:shd w:val="clear" w:color="auto" w:fill="FFFFFF"/>
        <w:spacing w:beforeAutospacing="0" w:after="0" w:afterAutospacing="0"/>
        <w:jc w:val="right"/>
        <w:textAlignment w:val="baseline"/>
        <w:rPr>
          <w:b/>
          <w:bCs/>
        </w:rPr>
      </w:pPr>
    </w:p>
    <w:p w14:paraId="2E084B7A" w14:textId="77777777" w:rsidR="00A317C4" w:rsidRDefault="00A317C4">
      <w:pPr>
        <w:pStyle w:val="doc-ti"/>
        <w:shd w:val="clear" w:color="auto" w:fill="FFFFFF"/>
        <w:spacing w:beforeAutospacing="0" w:after="0" w:afterAutospacing="0"/>
        <w:jc w:val="right"/>
        <w:textAlignment w:val="baseline"/>
        <w:rPr>
          <w:b/>
          <w:bCs/>
        </w:rPr>
      </w:pPr>
    </w:p>
    <w:p w14:paraId="0F445C4B" w14:textId="77777777" w:rsidR="00A317C4" w:rsidRDefault="00A317C4">
      <w:pPr>
        <w:pStyle w:val="doc-ti"/>
        <w:shd w:val="clear" w:color="auto" w:fill="FFFFFF"/>
        <w:spacing w:beforeAutospacing="0" w:after="0" w:afterAutospacing="0"/>
        <w:jc w:val="right"/>
        <w:textAlignment w:val="baseline"/>
        <w:rPr>
          <w:b/>
          <w:bCs/>
        </w:rPr>
      </w:pPr>
    </w:p>
    <w:p w14:paraId="4C956A5C" w14:textId="77777777" w:rsidR="00A317C4" w:rsidRDefault="00A317C4">
      <w:pPr>
        <w:pStyle w:val="doc-ti"/>
        <w:shd w:val="clear" w:color="auto" w:fill="FFFFFF"/>
        <w:spacing w:beforeAutospacing="0" w:after="0" w:afterAutospacing="0"/>
        <w:jc w:val="right"/>
        <w:textAlignment w:val="baseline"/>
        <w:rPr>
          <w:b/>
          <w:bCs/>
        </w:rPr>
      </w:pPr>
    </w:p>
    <w:p w14:paraId="1B1E1F58" w14:textId="77777777" w:rsidR="00A317C4" w:rsidRDefault="00A317C4">
      <w:pPr>
        <w:pStyle w:val="doc-ti"/>
        <w:shd w:val="clear" w:color="auto" w:fill="FFFFFF"/>
        <w:spacing w:beforeAutospacing="0" w:after="0" w:afterAutospacing="0"/>
        <w:jc w:val="right"/>
        <w:textAlignment w:val="baseline"/>
        <w:rPr>
          <w:b/>
          <w:bCs/>
        </w:rPr>
      </w:pPr>
    </w:p>
    <w:p w14:paraId="6DA5373A" w14:textId="77777777" w:rsidR="00A317C4" w:rsidRDefault="00A317C4">
      <w:pPr>
        <w:pStyle w:val="doc-ti"/>
        <w:shd w:val="clear" w:color="auto" w:fill="FFFFFF"/>
        <w:spacing w:beforeAutospacing="0" w:after="0" w:afterAutospacing="0"/>
        <w:jc w:val="right"/>
        <w:textAlignment w:val="baseline"/>
        <w:rPr>
          <w:b/>
          <w:bCs/>
        </w:rPr>
      </w:pPr>
    </w:p>
    <w:p w14:paraId="7644981D" w14:textId="77777777" w:rsidR="00A317C4" w:rsidRDefault="00A317C4">
      <w:pPr>
        <w:pStyle w:val="doc-ti"/>
        <w:shd w:val="clear" w:color="auto" w:fill="FFFFFF"/>
        <w:spacing w:beforeAutospacing="0" w:after="0" w:afterAutospacing="0"/>
        <w:jc w:val="right"/>
        <w:textAlignment w:val="baseline"/>
        <w:rPr>
          <w:b/>
          <w:bCs/>
        </w:rPr>
      </w:pPr>
    </w:p>
    <w:p w14:paraId="408C8E0A" w14:textId="77777777" w:rsidR="00A317C4" w:rsidRDefault="00A317C4">
      <w:pPr>
        <w:pStyle w:val="doc-ti"/>
        <w:shd w:val="clear" w:color="auto" w:fill="FFFFFF"/>
        <w:spacing w:beforeAutospacing="0" w:after="0" w:afterAutospacing="0"/>
        <w:jc w:val="right"/>
        <w:textAlignment w:val="baseline"/>
        <w:rPr>
          <w:b/>
          <w:bCs/>
        </w:rPr>
      </w:pPr>
    </w:p>
    <w:p w14:paraId="6B31F90F" w14:textId="77777777" w:rsidR="00A317C4" w:rsidRDefault="00A317C4">
      <w:pPr>
        <w:pStyle w:val="doc-ti"/>
        <w:shd w:val="clear" w:color="auto" w:fill="FFFFFF"/>
        <w:spacing w:beforeAutospacing="0" w:after="0" w:afterAutospacing="0"/>
        <w:jc w:val="right"/>
        <w:textAlignment w:val="baseline"/>
        <w:rPr>
          <w:b/>
          <w:bCs/>
        </w:rPr>
      </w:pPr>
    </w:p>
    <w:p w14:paraId="772CB612" w14:textId="77777777" w:rsidR="00A317C4" w:rsidRDefault="00A317C4">
      <w:pPr>
        <w:pStyle w:val="doc-ti"/>
        <w:shd w:val="clear" w:color="auto" w:fill="FFFFFF"/>
        <w:spacing w:beforeAutospacing="0" w:after="0" w:afterAutospacing="0"/>
        <w:jc w:val="right"/>
        <w:textAlignment w:val="baseline"/>
        <w:rPr>
          <w:b/>
          <w:bCs/>
        </w:rPr>
      </w:pPr>
    </w:p>
    <w:p w14:paraId="0951DA09" w14:textId="77777777" w:rsidR="00A317C4" w:rsidRDefault="00A317C4">
      <w:pPr>
        <w:pStyle w:val="doc-ti"/>
        <w:shd w:val="clear" w:color="auto" w:fill="FFFFFF"/>
        <w:spacing w:beforeAutospacing="0" w:after="0" w:afterAutospacing="0"/>
        <w:jc w:val="right"/>
        <w:textAlignment w:val="baseline"/>
        <w:rPr>
          <w:b/>
          <w:bCs/>
        </w:rPr>
      </w:pPr>
    </w:p>
    <w:p w14:paraId="24264ABC" w14:textId="77777777" w:rsidR="00A317C4" w:rsidRDefault="00A317C4">
      <w:pPr>
        <w:pStyle w:val="doc-ti"/>
        <w:shd w:val="clear" w:color="auto" w:fill="FFFFFF"/>
        <w:spacing w:beforeAutospacing="0" w:after="0" w:afterAutospacing="0"/>
        <w:jc w:val="right"/>
        <w:textAlignment w:val="baseline"/>
        <w:rPr>
          <w:b/>
          <w:bCs/>
        </w:rPr>
      </w:pPr>
    </w:p>
    <w:p w14:paraId="6C0DE25D" w14:textId="77777777" w:rsidR="00A317C4" w:rsidRDefault="00A317C4">
      <w:pPr>
        <w:pStyle w:val="doc-ti"/>
        <w:shd w:val="clear" w:color="auto" w:fill="FFFFFF"/>
        <w:spacing w:beforeAutospacing="0" w:after="0" w:afterAutospacing="0"/>
        <w:jc w:val="right"/>
        <w:textAlignment w:val="baseline"/>
        <w:rPr>
          <w:b/>
          <w:bCs/>
        </w:rPr>
      </w:pPr>
    </w:p>
    <w:p w14:paraId="6BB20258" w14:textId="77777777" w:rsidR="00A317C4" w:rsidRDefault="00A317C4">
      <w:pPr>
        <w:pStyle w:val="doc-ti"/>
        <w:shd w:val="clear" w:color="auto" w:fill="FFFFFF"/>
        <w:spacing w:beforeAutospacing="0" w:after="0" w:afterAutospacing="0"/>
        <w:jc w:val="right"/>
        <w:textAlignment w:val="baseline"/>
        <w:rPr>
          <w:b/>
          <w:bCs/>
        </w:rPr>
      </w:pPr>
    </w:p>
    <w:p w14:paraId="2710CDDA" w14:textId="77777777" w:rsidR="00A317C4" w:rsidRDefault="00A317C4">
      <w:pPr>
        <w:pStyle w:val="doc-ti"/>
        <w:shd w:val="clear" w:color="auto" w:fill="FFFFFF"/>
        <w:spacing w:beforeAutospacing="0" w:after="0" w:afterAutospacing="0"/>
        <w:jc w:val="right"/>
        <w:textAlignment w:val="baseline"/>
        <w:rPr>
          <w:b/>
          <w:bCs/>
        </w:rPr>
      </w:pPr>
    </w:p>
    <w:p w14:paraId="4AB5DC9E" w14:textId="77777777" w:rsidR="00A317C4" w:rsidRDefault="00A317C4">
      <w:pPr>
        <w:pStyle w:val="doc-ti"/>
        <w:shd w:val="clear" w:color="auto" w:fill="FFFFFF"/>
        <w:spacing w:beforeAutospacing="0" w:after="0" w:afterAutospacing="0"/>
        <w:jc w:val="right"/>
        <w:textAlignment w:val="baseline"/>
        <w:rPr>
          <w:b/>
          <w:bCs/>
        </w:rPr>
      </w:pPr>
    </w:p>
    <w:p w14:paraId="3DDD6A9F" w14:textId="77777777" w:rsidR="00A317C4" w:rsidRDefault="00A317C4">
      <w:pPr>
        <w:pStyle w:val="doc-ti"/>
        <w:shd w:val="clear" w:color="auto" w:fill="FFFFFF"/>
        <w:spacing w:beforeAutospacing="0" w:after="0" w:afterAutospacing="0"/>
        <w:jc w:val="right"/>
        <w:textAlignment w:val="baseline"/>
        <w:rPr>
          <w:b/>
          <w:bCs/>
        </w:rPr>
      </w:pPr>
    </w:p>
    <w:p w14:paraId="72502BB4" w14:textId="77777777" w:rsidR="00A317C4" w:rsidRDefault="00A317C4">
      <w:pPr>
        <w:pStyle w:val="doc-ti"/>
        <w:shd w:val="clear" w:color="auto" w:fill="FFFFFF"/>
        <w:spacing w:beforeAutospacing="0" w:after="0" w:afterAutospacing="0"/>
        <w:jc w:val="right"/>
        <w:textAlignment w:val="baseline"/>
        <w:rPr>
          <w:b/>
          <w:bCs/>
        </w:rPr>
      </w:pPr>
    </w:p>
    <w:p w14:paraId="08A97F59" w14:textId="77777777" w:rsidR="00361EB7" w:rsidRDefault="00302713">
      <w:pPr>
        <w:pStyle w:val="doc-ti"/>
        <w:shd w:val="clear" w:color="auto" w:fill="FFFFFF"/>
        <w:spacing w:beforeAutospacing="0" w:after="0" w:afterAutospacing="0"/>
        <w:jc w:val="right"/>
        <w:textAlignment w:val="baseline"/>
      </w:pPr>
      <w:r>
        <w:rPr>
          <w:b/>
          <w:bCs/>
        </w:rPr>
        <w:lastRenderedPageBreak/>
        <w:t>EK IX</w:t>
      </w:r>
    </w:p>
    <w:p w14:paraId="69871C9F" w14:textId="77777777" w:rsidR="00361EB7" w:rsidRDefault="00361EB7">
      <w:pPr>
        <w:pStyle w:val="ti-grseq-1"/>
        <w:shd w:val="clear" w:color="auto" w:fill="FFFFFF"/>
        <w:spacing w:beforeAutospacing="0" w:after="0" w:afterAutospacing="0"/>
        <w:jc w:val="center"/>
        <w:textAlignment w:val="baseline"/>
        <w:rPr>
          <w:rStyle w:val="bold"/>
          <w:b/>
          <w:bCs/>
        </w:rPr>
      </w:pPr>
    </w:p>
    <w:p w14:paraId="7F61EECD" w14:textId="77777777" w:rsidR="00361EB7" w:rsidRDefault="00CB62A1">
      <w:pPr>
        <w:pStyle w:val="ti-grseq-1"/>
        <w:shd w:val="clear" w:color="auto" w:fill="FFFFFF"/>
        <w:spacing w:beforeAutospacing="0" w:after="0" w:afterAutospacing="0"/>
        <w:jc w:val="center"/>
        <w:textAlignment w:val="baseline"/>
        <w:rPr>
          <w:b/>
          <w:bCs/>
        </w:rPr>
      </w:pPr>
      <w:r>
        <w:rPr>
          <w:rStyle w:val="bold"/>
          <w:b/>
          <w:bCs/>
        </w:rPr>
        <w:t xml:space="preserve">Yönetmeliğin </w:t>
      </w:r>
      <w:r w:rsidR="0033731E">
        <w:rPr>
          <w:rStyle w:val="bold"/>
          <w:b/>
          <w:bCs/>
        </w:rPr>
        <w:t xml:space="preserve">2 </w:t>
      </w:r>
      <w:r w:rsidR="00524BAA">
        <w:rPr>
          <w:rStyle w:val="bold"/>
          <w:b/>
          <w:bCs/>
        </w:rPr>
        <w:t>n</w:t>
      </w:r>
      <w:r w:rsidR="00A0720F">
        <w:rPr>
          <w:rStyle w:val="bold"/>
          <w:b/>
          <w:bCs/>
        </w:rPr>
        <w:t>c</w:t>
      </w:r>
      <w:r w:rsidR="00524BAA">
        <w:rPr>
          <w:rStyle w:val="bold"/>
          <w:b/>
          <w:bCs/>
        </w:rPr>
        <w:t xml:space="preserve">i </w:t>
      </w:r>
      <w:r>
        <w:rPr>
          <w:rStyle w:val="bold"/>
          <w:b/>
          <w:bCs/>
        </w:rPr>
        <w:t>maddesinin i</w:t>
      </w:r>
      <w:r w:rsidR="00524BAA">
        <w:rPr>
          <w:rStyle w:val="bold"/>
          <w:b/>
          <w:bCs/>
        </w:rPr>
        <w:t xml:space="preserve">kinci </w:t>
      </w:r>
      <w:r>
        <w:rPr>
          <w:rStyle w:val="bold"/>
          <w:b/>
          <w:bCs/>
        </w:rPr>
        <w:t>f</w:t>
      </w:r>
      <w:r w:rsidR="00524BAA">
        <w:rPr>
          <w:rStyle w:val="bold"/>
          <w:b/>
          <w:bCs/>
        </w:rPr>
        <w:t>ıkrasında</w:t>
      </w:r>
      <w:r w:rsidR="00302713">
        <w:rPr>
          <w:rStyle w:val="bold"/>
          <w:b/>
          <w:bCs/>
        </w:rPr>
        <w:t xml:space="preserve"> </w:t>
      </w:r>
      <w:r>
        <w:rPr>
          <w:rStyle w:val="bold"/>
          <w:b/>
          <w:bCs/>
        </w:rPr>
        <w:t>b</w:t>
      </w:r>
      <w:r w:rsidR="00524BAA">
        <w:rPr>
          <w:rStyle w:val="bold"/>
          <w:b/>
          <w:bCs/>
        </w:rPr>
        <w:t xml:space="preserve">ahsi </w:t>
      </w:r>
      <w:r>
        <w:rPr>
          <w:rStyle w:val="bold"/>
          <w:b/>
          <w:bCs/>
        </w:rPr>
        <w:t>g</w:t>
      </w:r>
      <w:r w:rsidR="00524BAA">
        <w:rPr>
          <w:rStyle w:val="bold"/>
          <w:b/>
          <w:bCs/>
        </w:rPr>
        <w:t xml:space="preserve">eçen </w:t>
      </w:r>
      <w:r>
        <w:rPr>
          <w:rStyle w:val="bold"/>
          <w:b/>
          <w:bCs/>
        </w:rPr>
        <w:t>a</w:t>
      </w:r>
      <w:r w:rsidR="00524BAA">
        <w:rPr>
          <w:rStyle w:val="bold"/>
          <w:b/>
          <w:bCs/>
        </w:rPr>
        <w:t xml:space="preserve">raç </w:t>
      </w:r>
      <w:r>
        <w:rPr>
          <w:rStyle w:val="bold"/>
          <w:b/>
          <w:bCs/>
        </w:rPr>
        <w:t>s</w:t>
      </w:r>
      <w:r w:rsidR="00524BAA">
        <w:rPr>
          <w:rStyle w:val="bold"/>
          <w:b/>
          <w:bCs/>
        </w:rPr>
        <w:t>ınıfları</w:t>
      </w:r>
    </w:p>
    <w:p w14:paraId="6B133604" w14:textId="77777777" w:rsidR="0033731E" w:rsidRDefault="0033731E" w:rsidP="0033731E">
      <w:pPr>
        <w:spacing w:after="0" w:line="240" w:lineRule="auto"/>
        <w:jc w:val="both"/>
        <w:rPr>
          <w:rFonts w:ascii="Times New Roman" w:hAnsi="Times New Roman" w:cs="Times New Roman"/>
          <w:sz w:val="24"/>
          <w:szCs w:val="24"/>
        </w:rPr>
      </w:pPr>
    </w:p>
    <w:p w14:paraId="5B0C27EB" w14:textId="77777777" w:rsidR="00361EB7" w:rsidRDefault="00302713" w:rsidP="0033731E">
      <w:pPr>
        <w:spacing w:after="0" w:line="240" w:lineRule="auto"/>
        <w:jc w:val="both"/>
        <w:rPr>
          <w:sz w:val="24"/>
          <w:szCs w:val="24"/>
        </w:rPr>
      </w:pPr>
      <w:r w:rsidRPr="0033731E">
        <w:rPr>
          <w:rFonts w:ascii="Times New Roman" w:hAnsi="Times New Roman" w:cs="Times New Roman"/>
          <w:sz w:val="24"/>
          <w:szCs w:val="24"/>
        </w:rPr>
        <w:t xml:space="preserve">EN1522:1999 </w:t>
      </w:r>
      <w:r w:rsidR="00A0720F">
        <w:rPr>
          <w:rFonts w:ascii="Times New Roman" w:hAnsi="Times New Roman" w:cs="Times New Roman"/>
          <w:sz w:val="24"/>
          <w:szCs w:val="24"/>
        </w:rPr>
        <w:t>s</w:t>
      </w:r>
      <w:r w:rsidRPr="0033731E">
        <w:rPr>
          <w:rFonts w:ascii="Times New Roman" w:hAnsi="Times New Roman" w:cs="Times New Roman"/>
          <w:sz w:val="24"/>
          <w:szCs w:val="24"/>
        </w:rPr>
        <w:t xml:space="preserve">tandardına uygun </w:t>
      </w:r>
      <w:r w:rsidR="00A0720F">
        <w:rPr>
          <w:rFonts w:ascii="Times New Roman" w:hAnsi="Times New Roman" w:cs="Times New Roman"/>
          <w:sz w:val="24"/>
          <w:szCs w:val="24"/>
        </w:rPr>
        <w:t>gövde</w:t>
      </w:r>
      <w:r w:rsidRPr="0033731E">
        <w:rPr>
          <w:rFonts w:ascii="Times New Roman" w:hAnsi="Times New Roman" w:cs="Times New Roman"/>
          <w:sz w:val="24"/>
          <w:szCs w:val="24"/>
        </w:rPr>
        <w:t xml:space="preserve"> parçaları ve EN1063:2000 standardı kapsamında belirtilen sınıflandırmaya göre zırhlı güvenlik camları (sınıf BR7) ile donatılmış</w:t>
      </w:r>
      <w:r w:rsidR="00A0720F">
        <w:rPr>
          <w:rFonts w:ascii="Times New Roman" w:hAnsi="Times New Roman" w:cs="Times New Roman"/>
          <w:sz w:val="24"/>
          <w:szCs w:val="24"/>
        </w:rPr>
        <w:t xml:space="preserve">, </w:t>
      </w:r>
      <w:r w:rsidRPr="0033731E">
        <w:rPr>
          <w:rFonts w:ascii="Times New Roman" w:hAnsi="Times New Roman" w:cs="Times New Roman"/>
          <w:sz w:val="24"/>
          <w:szCs w:val="24"/>
        </w:rPr>
        <w:t xml:space="preserve">2007/46/AT Yönetmeliği Ek II Kısım A </w:t>
      </w:r>
      <w:r w:rsidR="00524BAA" w:rsidRPr="0033731E">
        <w:rPr>
          <w:rFonts w:ascii="Times New Roman" w:hAnsi="Times New Roman" w:cs="Times New Roman"/>
          <w:sz w:val="24"/>
          <w:szCs w:val="24"/>
        </w:rPr>
        <w:t>m</w:t>
      </w:r>
      <w:r w:rsidRPr="0033731E">
        <w:rPr>
          <w:rFonts w:ascii="Times New Roman" w:hAnsi="Times New Roman" w:cs="Times New Roman"/>
          <w:sz w:val="24"/>
          <w:szCs w:val="24"/>
        </w:rPr>
        <w:t>ad</w:t>
      </w:r>
      <w:r w:rsidR="00524BAA" w:rsidRPr="0033731E">
        <w:rPr>
          <w:rFonts w:ascii="Times New Roman" w:hAnsi="Times New Roman" w:cs="Times New Roman"/>
          <w:sz w:val="24"/>
          <w:szCs w:val="24"/>
        </w:rPr>
        <w:t xml:space="preserve">de 5.2'de tarif edilen </w:t>
      </w:r>
      <w:r w:rsidRPr="0033731E">
        <w:rPr>
          <w:rFonts w:ascii="Times New Roman" w:hAnsi="Times New Roman" w:cs="Times New Roman"/>
          <w:sz w:val="24"/>
          <w:szCs w:val="24"/>
        </w:rPr>
        <w:t>M</w:t>
      </w:r>
      <w:r w:rsidRPr="0033731E">
        <w:rPr>
          <w:rFonts w:ascii="Times New Roman" w:hAnsi="Times New Roman" w:cs="Times New Roman"/>
          <w:sz w:val="24"/>
          <w:szCs w:val="24"/>
          <w:vertAlign w:val="subscript"/>
        </w:rPr>
        <w:t>1</w:t>
      </w:r>
      <w:r w:rsidRPr="0033731E">
        <w:rPr>
          <w:rFonts w:ascii="Times New Roman" w:hAnsi="Times New Roman" w:cs="Times New Roman"/>
          <w:sz w:val="24"/>
          <w:szCs w:val="24"/>
        </w:rPr>
        <w:t xml:space="preserve"> ve N</w:t>
      </w:r>
      <w:r w:rsidRPr="0033731E">
        <w:rPr>
          <w:rFonts w:ascii="Times New Roman" w:hAnsi="Times New Roman" w:cs="Times New Roman"/>
          <w:sz w:val="24"/>
          <w:szCs w:val="24"/>
          <w:vertAlign w:val="subscript"/>
        </w:rPr>
        <w:t>1</w:t>
      </w:r>
      <w:r w:rsidR="00524BAA" w:rsidRPr="0033731E">
        <w:rPr>
          <w:rFonts w:ascii="Times New Roman" w:hAnsi="Times New Roman" w:cs="Times New Roman"/>
          <w:sz w:val="24"/>
          <w:szCs w:val="24"/>
        </w:rPr>
        <w:t xml:space="preserve"> kategorisi</w:t>
      </w:r>
      <w:r w:rsidR="00A0720F">
        <w:rPr>
          <w:rFonts w:ascii="Times New Roman" w:hAnsi="Times New Roman" w:cs="Times New Roman"/>
          <w:sz w:val="24"/>
          <w:szCs w:val="24"/>
        </w:rPr>
        <w:t xml:space="preserve"> </w:t>
      </w:r>
      <w:r w:rsidRPr="0033731E">
        <w:rPr>
          <w:rFonts w:ascii="Times New Roman" w:hAnsi="Times New Roman" w:cs="Times New Roman"/>
          <w:sz w:val="24"/>
          <w:szCs w:val="24"/>
        </w:rPr>
        <w:t xml:space="preserve">zırhlı araçlar; bu araçların özel amaçları nedeniyle bu Yönetmelikte ve </w:t>
      </w:r>
      <w:bookmarkStart w:id="8" w:name="__DdeLink__30854_1397191680"/>
      <w:r w:rsidRPr="0033731E">
        <w:rPr>
          <w:rFonts w:ascii="Times New Roman" w:hAnsi="Times New Roman" w:cs="Times New Roman"/>
          <w:sz w:val="24"/>
          <w:szCs w:val="24"/>
        </w:rPr>
        <w:t>2015/758/AB</w:t>
      </w:r>
      <w:bookmarkEnd w:id="8"/>
      <w:r w:rsidRPr="0033731E">
        <w:rPr>
          <w:rFonts w:ascii="Times New Roman" w:hAnsi="Times New Roman" w:cs="Times New Roman"/>
          <w:sz w:val="24"/>
          <w:szCs w:val="24"/>
        </w:rPr>
        <w:t xml:space="preserve"> Yönetmeliğinde yer verilen şartlara uygun olma</w:t>
      </w:r>
      <w:r w:rsidR="00A0720F">
        <w:rPr>
          <w:rFonts w:ascii="Times New Roman" w:hAnsi="Times New Roman" w:cs="Times New Roman"/>
          <w:sz w:val="24"/>
          <w:szCs w:val="24"/>
        </w:rPr>
        <w:t xml:space="preserve"> zorunluluğu yoktur</w:t>
      </w:r>
      <w:r>
        <w:rPr>
          <w:sz w:val="24"/>
          <w:szCs w:val="24"/>
        </w:rPr>
        <w:t>.</w:t>
      </w:r>
    </w:p>
    <w:p w14:paraId="7C6454EF" w14:textId="79A1C8ED" w:rsidR="00323A7B" w:rsidRPr="00323A7B" w:rsidRDefault="00323A7B" w:rsidP="0033731E">
      <w:pPr>
        <w:spacing w:after="0" w:line="240" w:lineRule="auto"/>
        <w:jc w:val="both"/>
        <w:rPr>
          <w:rFonts w:ascii="Times New Roman" w:hAnsi="Times New Roman" w:cs="Times New Roman"/>
          <w:sz w:val="24"/>
        </w:rPr>
      </w:pPr>
    </w:p>
    <w:sectPr w:rsidR="00323A7B" w:rsidRPr="00323A7B">
      <w:pgSz w:w="11906" w:h="16838"/>
      <w:pgMar w:top="1417" w:right="1417" w:bottom="1417"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Book Antiqua">
    <w:panose1 w:val="02040602050305030304"/>
    <w:charset w:val="A2"/>
    <w:family w:val="roman"/>
    <w:pitch w:val="variable"/>
    <w:sig w:usb0="00000287" w:usb1="00000000" w:usb2="00000000" w:usb3="00000000" w:csb0="0000009F"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EUAlbertina">
    <w:altName w:val="Times New Roman"/>
    <w:charset w:val="A2"/>
    <w:family w:val="auto"/>
    <w:pitch w:val="default"/>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EB7"/>
    <w:rsid w:val="00017743"/>
    <w:rsid w:val="00030F50"/>
    <w:rsid w:val="000318D2"/>
    <w:rsid w:val="00040EF5"/>
    <w:rsid w:val="0004130B"/>
    <w:rsid w:val="00070DE6"/>
    <w:rsid w:val="000929EA"/>
    <w:rsid w:val="00096592"/>
    <w:rsid w:val="000A64B1"/>
    <w:rsid w:val="000B6802"/>
    <w:rsid w:val="000C2C01"/>
    <w:rsid w:val="000D2DEE"/>
    <w:rsid w:val="000E29C4"/>
    <w:rsid w:val="000E68A9"/>
    <w:rsid w:val="000F2BE9"/>
    <w:rsid w:val="000F5E7B"/>
    <w:rsid w:val="000F65C7"/>
    <w:rsid w:val="00142AB9"/>
    <w:rsid w:val="00155DA6"/>
    <w:rsid w:val="00157936"/>
    <w:rsid w:val="001612AA"/>
    <w:rsid w:val="00175B3C"/>
    <w:rsid w:val="00196B46"/>
    <w:rsid w:val="001B7196"/>
    <w:rsid w:val="001D3C34"/>
    <w:rsid w:val="001D5469"/>
    <w:rsid w:val="001D64C4"/>
    <w:rsid w:val="001D6558"/>
    <w:rsid w:val="0021205A"/>
    <w:rsid w:val="00227FEB"/>
    <w:rsid w:val="002504C1"/>
    <w:rsid w:val="0028026F"/>
    <w:rsid w:val="002D24CA"/>
    <w:rsid w:val="002D5F6F"/>
    <w:rsid w:val="00302713"/>
    <w:rsid w:val="0031427E"/>
    <w:rsid w:val="00314E8A"/>
    <w:rsid w:val="00323A7B"/>
    <w:rsid w:val="003261FF"/>
    <w:rsid w:val="0033128E"/>
    <w:rsid w:val="00336AC4"/>
    <w:rsid w:val="0033731E"/>
    <w:rsid w:val="00351C73"/>
    <w:rsid w:val="00361EB7"/>
    <w:rsid w:val="003921A0"/>
    <w:rsid w:val="003A0F33"/>
    <w:rsid w:val="003A4C66"/>
    <w:rsid w:val="003C6A15"/>
    <w:rsid w:val="003C6D01"/>
    <w:rsid w:val="003D1F9B"/>
    <w:rsid w:val="003D3F85"/>
    <w:rsid w:val="003D609E"/>
    <w:rsid w:val="003F3D08"/>
    <w:rsid w:val="00414566"/>
    <w:rsid w:val="0042527E"/>
    <w:rsid w:val="0042733B"/>
    <w:rsid w:val="00442DF8"/>
    <w:rsid w:val="00480F62"/>
    <w:rsid w:val="00490E35"/>
    <w:rsid w:val="004A2E03"/>
    <w:rsid w:val="004B6D6A"/>
    <w:rsid w:val="004D17E5"/>
    <w:rsid w:val="004E1EF2"/>
    <w:rsid w:val="005179C4"/>
    <w:rsid w:val="00524BAA"/>
    <w:rsid w:val="00534BEF"/>
    <w:rsid w:val="0058655D"/>
    <w:rsid w:val="00592666"/>
    <w:rsid w:val="0059673F"/>
    <w:rsid w:val="005A0E7B"/>
    <w:rsid w:val="005B43C0"/>
    <w:rsid w:val="005B4BEC"/>
    <w:rsid w:val="005B63C8"/>
    <w:rsid w:val="005C04CC"/>
    <w:rsid w:val="005C7E23"/>
    <w:rsid w:val="005F6B6D"/>
    <w:rsid w:val="0060158B"/>
    <w:rsid w:val="0062461B"/>
    <w:rsid w:val="006323A1"/>
    <w:rsid w:val="00635B77"/>
    <w:rsid w:val="0065055B"/>
    <w:rsid w:val="00673DF4"/>
    <w:rsid w:val="006A3341"/>
    <w:rsid w:val="007038D9"/>
    <w:rsid w:val="00714932"/>
    <w:rsid w:val="007279B9"/>
    <w:rsid w:val="007361B2"/>
    <w:rsid w:val="00736E95"/>
    <w:rsid w:val="00741CA6"/>
    <w:rsid w:val="00750396"/>
    <w:rsid w:val="00751FE1"/>
    <w:rsid w:val="0079168B"/>
    <w:rsid w:val="007939A0"/>
    <w:rsid w:val="007975EE"/>
    <w:rsid w:val="007A53B0"/>
    <w:rsid w:val="007B1DE5"/>
    <w:rsid w:val="007D6C91"/>
    <w:rsid w:val="008254E5"/>
    <w:rsid w:val="00826A75"/>
    <w:rsid w:val="00835623"/>
    <w:rsid w:val="00853D4C"/>
    <w:rsid w:val="00857D56"/>
    <w:rsid w:val="00861BB9"/>
    <w:rsid w:val="0086532B"/>
    <w:rsid w:val="00871F8B"/>
    <w:rsid w:val="008802C0"/>
    <w:rsid w:val="008870F4"/>
    <w:rsid w:val="00897A24"/>
    <w:rsid w:val="008B6CA7"/>
    <w:rsid w:val="008B7275"/>
    <w:rsid w:val="008C05B9"/>
    <w:rsid w:val="008C5405"/>
    <w:rsid w:val="008E0C67"/>
    <w:rsid w:val="008E3FBA"/>
    <w:rsid w:val="008F6FB2"/>
    <w:rsid w:val="00901CFB"/>
    <w:rsid w:val="009337E5"/>
    <w:rsid w:val="00935A72"/>
    <w:rsid w:val="00936F1D"/>
    <w:rsid w:val="00963712"/>
    <w:rsid w:val="0097343C"/>
    <w:rsid w:val="00985742"/>
    <w:rsid w:val="009865CF"/>
    <w:rsid w:val="00993171"/>
    <w:rsid w:val="009B2FB4"/>
    <w:rsid w:val="009B447E"/>
    <w:rsid w:val="009C41ED"/>
    <w:rsid w:val="009E2D04"/>
    <w:rsid w:val="009E3795"/>
    <w:rsid w:val="009F789C"/>
    <w:rsid w:val="00A005DB"/>
    <w:rsid w:val="00A0720F"/>
    <w:rsid w:val="00A23284"/>
    <w:rsid w:val="00A317C4"/>
    <w:rsid w:val="00A33054"/>
    <w:rsid w:val="00A47BF0"/>
    <w:rsid w:val="00A547EE"/>
    <w:rsid w:val="00A603ED"/>
    <w:rsid w:val="00A6172B"/>
    <w:rsid w:val="00A73537"/>
    <w:rsid w:val="00AA31A7"/>
    <w:rsid w:val="00AC2B0F"/>
    <w:rsid w:val="00AD32A5"/>
    <w:rsid w:val="00AF7248"/>
    <w:rsid w:val="00B21D69"/>
    <w:rsid w:val="00B2664D"/>
    <w:rsid w:val="00B42833"/>
    <w:rsid w:val="00B54078"/>
    <w:rsid w:val="00B70428"/>
    <w:rsid w:val="00B7127E"/>
    <w:rsid w:val="00B85B3C"/>
    <w:rsid w:val="00BA596F"/>
    <w:rsid w:val="00BD70CF"/>
    <w:rsid w:val="00BD7BFD"/>
    <w:rsid w:val="00BE474C"/>
    <w:rsid w:val="00BF2C5E"/>
    <w:rsid w:val="00C11496"/>
    <w:rsid w:val="00C31185"/>
    <w:rsid w:val="00C42533"/>
    <w:rsid w:val="00C56012"/>
    <w:rsid w:val="00C5680F"/>
    <w:rsid w:val="00C64C05"/>
    <w:rsid w:val="00C658F3"/>
    <w:rsid w:val="00C773E2"/>
    <w:rsid w:val="00C8212A"/>
    <w:rsid w:val="00CA4B12"/>
    <w:rsid w:val="00CA4EB0"/>
    <w:rsid w:val="00CB3257"/>
    <w:rsid w:val="00CB62A1"/>
    <w:rsid w:val="00CD2707"/>
    <w:rsid w:val="00CD2B28"/>
    <w:rsid w:val="00CD7364"/>
    <w:rsid w:val="00CE10E5"/>
    <w:rsid w:val="00CF33B2"/>
    <w:rsid w:val="00CF4B14"/>
    <w:rsid w:val="00D00683"/>
    <w:rsid w:val="00D02F4D"/>
    <w:rsid w:val="00D05E5D"/>
    <w:rsid w:val="00D22BF0"/>
    <w:rsid w:val="00D3130F"/>
    <w:rsid w:val="00D43101"/>
    <w:rsid w:val="00D52D72"/>
    <w:rsid w:val="00D54AF3"/>
    <w:rsid w:val="00D5518D"/>
    <w:rsid w:val="00D5751C"/>
    <w:rsid w:val="00D60331"/>
    <w:rsid w:val="00D6092A"/>
    <w:rsid w:val="00D64A28"/>
    <w:rsid w:val="00D66423"/>
    <w:rsid w:val="00D7162B"/>
    <w:rsid w:val="00D7312B"/>
    <w:rsid w:val="00D80FEA"/>
    <w:rsid w:val="00D82A26"/>
    <w:rsid w:val="00D950F4"/>
    <w:rsid w:val="00DC39D9"/>
    <w:rsid w:val="00DD10C0"/>
    <w:rsid w:val="00DE58C9"/>
    <w:rsid w:val="00DE6178"/>
    <w:rsid w:val="00DF3DA5"/>
    <w:rsid w:val="00E01C42"/>
    <w:rsid w:val="00E10DFE"/>
    <w:rsid w:val="00E5357C"/>
    <w:rsid w:val="00E67CD2"/>
    <w:rsid w:val="00E74DED"/>
    <w:rsid w:val="00E81754"/>
    <w:rsid w:val="00EA4872"/>
    <w:rsid w:val="00EB52EB"/>
    <w:rsid w:val="00EC1137"/>
    <w:rsid w:val="00ED3CD2"/>
    <w:rsid w:val="00EE1382"/>
    <w:rsid w:val="00F23FD3"/>
    <w:rsid w:val="00F305E0"/>
    <w:rsid w:val="00F45E13"/>
    <w:rsid w:val="00F47729"/>
    <w:rsid w:val="00F663C1"/>
    <w:rsid w:val="00F91D88"/>
    <w:rsid w:val="00F9341C"/>
    <w:rsid w:val="00FC65D5"/>
    <w:rsid w:val="00FD574C"/>
    <w:rsid w:val="00FD71C5"/>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E39A3"/>
  <w15:docId w15:val="{97E4FE8F-BEAD-4878-BCCB-B62624C3D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color w:val="00000A"/>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nternetBalants">
    <w:name w:val="İnternet Bağlantısı"/>
    <w:basedOn w:val="VarsaylanParagrafYazTipi"/>
    <w:uiPriority w:val="99"/>
    <w:semiHidden/>
    <w:unhideWhenUsed/>
    <w:rsid w:val="00FF6F3A"/>
    <w:rPr>
      <w:color w:val="0000FF"/>
      <w:u w:val="single"/>
    </w:rPr>
  </w:style>
  <w:style w:type="character" w:styleId="zlenenKpr">
    <w:name w:val="FollowedHyperlink"/>
    <w:basedOn w:val="VarsaylanParagrafYazTipi"/>
    <w:uiPriority w:val="99"/>
    <w:semiHidden/>
    <w:unhideWhenUsed/>
    <w:qFormat/>
    <w:rsid w:val="00FF6F3A"/>
    <w:rPr>
      <w:color w:val="800080"/>
      <w:u w:val="single"/>
    </w:rPr>
  </w:style>
  <w:style w:type="character" w:customStyle="1" w:styleId="super">
    <w:name w:val="super"/>
    <w:basedOn w:val="VarsaylanParagrafYazTipi"/>
    <w:qFormat/>
    <w:rsid w:val="00FF6F3A"/>
  </w:style>
  <w:style w:type="character" w:customStyle="1" w:styleId="sub">
    <w:name w:val="sub"/>
    <w:basedOn w:val="VarsaylanParagrafYazTipi"/>
    <w:qFormat/>
    <w:rsid w:val="00FF6F3A"/>
  </w:style>
  <w:style w:type="character" w:customStyle="1" w:styleId="apple-converted-space">
    <w:name w:val="apple-converted-space"/>
    <w:basedOn w:val="VarsaylanParagrafYazTipi"/>
    <w:qFormat/>
    <w:rsid w:val="00FF6F3A"/>
  </w:style>
  <w:style w:type="character" w:customStyle="1" w:styleId="italic">
    <w:name w:val="italic"/>
    <w:basedOn w:val="VarsaylanParagrafYazTipi"/>
    <w:qFormat/>
    <w:rsid w:val="00FF6F3A"/>
  </w:style>
  <w:style w:type="character" w:customStyle="1" w:styleId="bold">
    <w:name w:val="bold"/>
    <w:basedOn w:val="VarsaylanParagrafYazTipi"/>
    <w:qFormat/>
    <w:rsid w:val="00FF6F3A"/>
  </w:style>
  <w:style w:type="character" w:customStyle="1" w:styleId="AklamaMetniChar">
    <w:name w:val="Açıklama Metni Char"/>
    <w:basedOn w:val="VarsaylanParagrafYazTipi"/>
    <w:link w:val="AklamaMetni"/>
    <w:uiPriority w:val="99"/>
    <w:semiHidden/>
    <w:qFormat/>
    <w:rsid w:val="00E5630A"/>
    <w:rPr>
      <w:rFonts w:ascii="Times New Roman" w:eastAsiaTheme="minorEastAsia" w:hAnsi="Times New Roman" w:cs="Times New Roman"/>
      <w:sz w:val="20"/>
      <w:szCs w:val="20"/>
      <w:lang w:eastAsia="tr-TR"/>
    </w:rPr>
  </w:style>
  <w:style w:type="character" w:customStyle="1" w:styleId="stbilgiChar">
    <w:name w:val="Üstbilgi Char"/>
    <w:basedOn w:val="VarsaylanParagrafYazTipi"/>
    <w:uiPriority w:val="99"/>
    <w:semiHidden/>
    <w:qFormat/>
    <w:rsid w:val="00E5630A"/>
    <w:rPr>
      <w:rFonts w:ascii="Times New Roman" w:eastAsiaTheme="minorEastAsia" w:hAnsi="Times New Roman" w:cs="Times New Roman"/>
      <w:sz w:val="24"/>
      <w:szCs w:val="24"/>
      <w:lang w:eastAsia="tr-TR"/>
    </w:rPr>
  </w:style>
  <w:style w:type="character" w:customStyle="1" w:styleId="AltBilgiChar">
    <w:name w:val="Alt Bilgi Char"/>
    <w:basedOn w:val="VarsaylanParagrafYazTipi"/>
    <w:link w:val="AltBilgi"/>
    <w:uiPriority w:val="99"/>
    <w:semiHidden/>
    <w:qFormat/>
    <w:rsid w:val="00E5630A"/>
    <w:rPr>
      <w:sz w:val="21"/>
      <w:szCs w:val="21"/>
      <w:lang w:eastAsia="tr-TR"/>
    </w:rPr>
  </w:style>
  <w:style w:type="character" w:customStyle="1" w:styleId="GvdeMetniChar">
    <w:name w:val="Gövde Metni Char"/>
    <w:basedOn w:val="VarsaylanParagrafYazTipi"/>
    <w:link w:val="GvdeMetni"/>
    <w:uiPriority w:val="99"/>
    <w:semiHidden/>
    <w:qFormat/>
    <w:rsid w:val="00E5630A"/>
    <w:rPr>
      <w:rFonts w:ascii="Times New Roman" w:eastAsiaTheme="minorEastAsia" w:hAnsi="Times New Roman" w:cs="Times New Roman"/>
      <w:sz w:val="24"/>
      <w:szCs w:val="24"/>
      <w:lang w:eastAsia="tr-TR"/>
    </w:rPr>
  </w:style>
  <w:style w:type="character" w:customStyle="1" w:styleId="AklamaKonusuChar">
    <w:name w:val="Açıklama Konusu Char"/>
    <w:basedOn w:val="AklamaMetniChar"/>
    <w:link w:val="AklamaKonusu"/>
    <w:uiPriority w:val="99"/>
    <w:semiHidden/>
    <w:qFormat/>
    <w:rsid w:val="00E5630A"/>
    <w:rPr>
      <w:rFonts w:ascii="Times New Roman" w:eastAsiaTheme="minorEastAsia" w:hAnsi="Times New Roman" w:cs="Times New Roman"/>
      <w:b/>
      <w:bCs/>
      <w:sz w:val="20"/>
      <w:szCs w:val="20"/>
      <w:lang w:eastAsia="tr-TR"/>
    </w:rPr>
  </w:style>
  <w:style w:type="character" w:customStyle="1" w:styleId="BalonMetniChar">
    <w:name w:val="Balon Metni Char"/>
    <w:basedOn w:val="VarsaylanParagrafYazTipi"/>
    <w:link w:val="BalonMetni"/>
    <w:uiPriority w:val="99"/>
    <w:semiHidden/>
    <w:qFormat/>
    <w:rsid w:val="00E5630A"/>
    <w:rPr>
      <w:rFonts w:ascii="Tahoma" w:eastAsiaTheme="minorEastAsia" w:hAnsi="Tahoma" w:cs="Tahoma"/>
      <w:sz w:val="16"/>
      <w:szCs w:val="16"/>
      <w:lang w:eastAsia="tr-TR"/>
    </w:rPr>
  </w:style>
  <w:style w:type="character" w:customStyle="1" w:styleId="Gvdemetni2">
    <w:name w:val="Gövde metni (2)_"/>
    <w:basedOn w:val="VarsaylanParagrafYazTipi"/>
    <w:link w:val="Gvdemetni21"/>
    <w:qFormat/>
    <w:locked/>
    <w:rsid w:val="00E5630A"/>
    <w:rPr>
      <w:rFonts w:ascii="Book Antiqua" w:eastAsia="Book Antiqua" w:hAnsi="Book Antiqua" w:cs="Book Antiqua"/>
      <w:sz w:val="16"/>
      <w:szCs w:val="16"/>
      <w:shd w:val="clear" w:color="auto" w:fill="FFFFFF"/>
    </w:rPr>
  </w:style>
  <w:style w:type="character" w:styleId="DipnotBavurusu">
    <w:name w:val="footnote reference"/>
    <w:uiPriority w:val="99"/>
    <w:semiHidden/>
    <w:unhideWhenUsed/>
    <w:qFormat/>
    <w:rsid w:val="00E5630A"/>
    <w:rPr>
      <w:vertAlign w:val="superscript"/>
    </w:rPr>
  </w:style>
  <w:style w:type="character" w:styleId="AklamaBavurusu">
    <w:name w:val="annotation reference"/>
    <w:basedOn w:val="VarsaylanParagrafYazTipi"/>
    <w:semiHidden/>
    <w:unhideWhenUsed/>
    <w:qFormat/>
    <w:rsid w:val="00E5630A"/>
    <w:rPr>
      <w:sz w:val="16"/>
      <w:szCs w:val="16"/>
    </w:rPr>
  </w:style>
  <w:style w:type="character" w:customStyle="1" w:styleId="grame">
    <w:name w:val="grame"/>
    <w:basedOn w:val="VarsaylanParagrafYazTipi"/>
    <w:qFormat/>
    <w:rsid w:val="00E5630A"/>
  </w:style>
  <w:style w:type="character" w:customStyle="1" w:styleId="spelle">
    <w:name w:val="spelle"/>
    <w:basedOn w:val="VarsaylanParagrafYazTipi"/>
    <w:qFormat/>
    <w:rsid w:val="00E5630A"/>
  </w:style>
  <w:style w:type="character" w:customStyle="1" w:styleId="hps">
    <w:name w:val="hps"/>
    <w:basedOn w:val="VarsaylanParagrafYazTipi"/>
    <w:qFormat/>
    <w:rsid w:val="00E5630A"/>
  </w:style>
  <w:style w:type="character" w:customStyle="1" w:styleId="Gvdemetni22">
    <w:name w:val="Gövde metni (2)2"/>
    <w:basedOn w:val="VarsaylanParagrafYazTipi"/>
    <w:qFormat/>
    <w:rsid w:val="00E5630A"/>
    <w:rPr>
      <w:rFonts w:ascii="Book Antiqua" w:eastAsia="Book Antiqua" w:hAnsi="Book Antiqua" w:cs="Book Antiqua"/>
      <w:b w:val="0"/>
      <w:bCs w:val="0"/>
      <w:i w:val="0"/>
      <w:iCs w:val="0"/>
      <w:caps w:val="0"/>
      <w:smallCaps w:val="0"/>
      <w:strike w:val="0"/>
      <w:dstrike w:val="0"/>
      <w:color w:val="000000"/>
      <w:spacing w:val="0"/>
      <w:w w:val="100"/>
      <w:sz w:val="16"/>
      <w:szCs w:val="16"/>
      <w:u w:val="none"/>
      <w:effect w:val="none"/>
      <w:lang w:val="en-US" w:eastAsia="en-US" w:bidi="en-US"/>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link w:val="GvdeMetniChar"/>
    <w:uiPriority w:val="99"/>
    <w:semiHidden/>
    <w:unhideWhenUsed/>
    <w:rsid w:val="00E5630A"/>
    <w:pPr>
      <w:widowControl w:val="0"/>
      <w:spacing w:after="120" w:line="240" w:lineRule="auto"/>
    </w:pPr>
    <w:rPr>
      <w:rFonts w:ascii="Times New Roman" w:eastAsiaTheme="minorEastAsia" w:hAnsi="Times New Roman" w:cs="Times New Roman"/>
      <w:sz w:val="24"/>
      <w:szCs w:val="24"/>
      <w:lang w:eastAsia="tr-TR"/>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customStyle="1" w:styleId="hd-date">
    <w:name w:val="hd-date"/>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hd-lg">
    <w:name w:val="hd-lg"/>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hd-ti">
    <w:name w:val="hd-ti"/>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hd-oj">
    <w:name w:val="hd-oj"/>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doc-ti">
    <w:name w:val="doc-ti"/>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ormal1">
    <w:name w:val="Normal1"/>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i-art">
    <w:name w:val="ti-art"/>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sti-art">
    <w:name w:val="sti-art"/>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signatory">
    <w:name w:val="signatory"/>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ote">
    <w:name w:val="note"/>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i-grseq-1">
    <w:name w:val="ti-grseq-1"/>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i-tbl">
    <w:name w:val="ti-tbl"/>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bl-hdr">
    <w:name w:val="tbl-hdr"/>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bl-txt">
    <w:name w:val="tbl-txt"/>
    <w:basedOn w:val="Normal"/>
    <w:uiPriority w:val="99"/>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qFormat/>
    <w:rsid w:val="00FF6F3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ormal2">
    <w:name w:val="Normal2"/>
    <w:basedOn w:val="Normal"/>
    <w:uiPriority w:val="99"/>
    <w:qFormat/>
    <w:rsid w:val="00DF5491"/>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ormal3">
    <w:name w:val="Normal3"/>
    <w:basedOn w:val="Normal"/>
    <w:uiPriority w:val="99"/>
    <w:qFormat/>
    <w:rsid w:val="00795B1C"/>
    <w:pPr>
      <w:spacing w:beforeAutospacing="1" w:afterAutospacing="1" w:line="240" w:lineRule="auto"/>
    </w:pPr>
    <w:rPr>
      <w:rFonts w:ascii="Times New Roman" w:eastAsia="Times New Roman" w:hAnsi="Times New Roman" w:cs="Times New Roman"/>
      <w:sz w:val="24"/>
      <w:szCs w:val="24"/>
      <w:lang w:eastAsia="tr-TR"/>
    </w:rPr>
  </w:style>
  <w:style w:type="paragraph" w:styleId="AklamaMetni">
    <w:name w:val="annotation text"/>
    <w:basedOn w:val="Normal"/>
    <w:link w:val="AklamaMetniChar"/>
    <w:uiPriority w:val="99"/>
    <w:semiHidden/>
    <w:unhideWhenUsed/>
    <w:qFormat/>
    <w:rsid w:val="00E5630A"/>
    <w:pPr>
      <w:widowControl w:val="0"/>
      <w:spacing w:after="0" w:line="240" w:lineRule="auto"/>
    </w:pPr>
    <w:rPr>
      <w:rFonts w:ascii="Times New Roman" w:eastAsiaTheme="minorEastAsia" w:hAnsi="Times New Roman" w:cs="Times New Roman"/>
      <w:sz w:val="20"/>
      <w:szCs w:val="20"/>
      <w:lang w:eastAsia="tr-TR"/>
    </w:rPr>
  </w:style>
  <w:style w:type="paragraph" w:styleId="stBilgi">
    <w:name w:val="header"/>
    <w:basedOn w:val="Normal"/>
    <w:uiPriority w:val="99"/>
    <w:semiHidden/>
    <w:unhideWhenUsed/>
    <w:rsid w:val="00E5630A"/>
    <w:pPr>
      <w:widowControl w:val="0"/>
      <w:tabs>
        <w:tab w:val="center" w:pos="4536"/>
        <w:tab w:val="right" w:pos="9072"/>
      </w:tabs>
      <w:spacing w:after="0" w:line="240" w:lineRule="auto"/>
    </w:pPr>
    <w:rPr>
      <w:rFonts w:ascii="Times New Roman" w:eastAsiaTheme="minorEastAsia" w:hAnsi="Times New Roman" w:cs="Times New Roman"/>
      <w:sz w:val="24"/>
      <w:szCs w:val="24"/>
      <w:lang w:eastAsia="tr-TR"/>
    </w:rPr>
  </w:style>
  <w:style w:type="paragraph" w:styleId="AltBilgi">
    <w:name w:val="footer"/>
    <w:basedOn w:val="Normal"/>
    <w:link w:val="AltBilgiChar"/>
    <w:uiPriority w:val="99"/>
    <w:semiHidden/>
    <w:unhideWhenUsed/>
    <w:rsid w:val="00E5630A"/>
    <w:pPr>
      <w:tabs>
        <w:tab w:val="center" w:pos="4680"/>
        <w:tab w:val="right" w:pos="9360"/>
      </w:tabs>
      <w:spacing w:after="0" w:line="240" w:lineRule="auto"/>
    </w:pPr>
    <w:rPr>
      <w:sz w:val="21"/>
      <w:szCs w:val="21"/>
      <w:lang w:eastAsia="tr-TR"/>
    </w:rPr>
  </w:style>
  <w:style w:type="paragraph" w:styleId="AklamaKonusu">
    <w:name w:val="annotation subject"/>
    <w:basedOn w:val="AklamaMetni"/>
    <w:link w:val="AklamaKonusuChar"/>
    <w:uiPriority w:val="99"/>
    <w:semiHidden/>
    <w:unhideWhenUsed/>
    <w:qFormat/>
    <w:rsid w:val="00E5630A"/>
    <w:rPr>
      <w:b/>
      <w:bCs/>
    </w:rPr>
  </w:style>
  <w:style w:type="paragraph" w:styleId="BalonMetni">
    <w:name w:val="Balloon Text"/>
    <w:basedOn w:val="Normal"/>
    <w:link w:val="BalonMetniChar"/>
    <w:uiPriority w:val="99"/>
    <w:semiHidden/>
    <w:unhideWhenUsed/>
    <w:qFormat/>
    <w:rsid w:val="00E5630A"/>
    <w:pPr>
      <w:widowControl w:val="0"/>
      <w:spacing w:after="0" w:line="240" w:lineRule="auto"/>
    </w:pPr>
    <w:rPr>
      <w:rFonts w:ascii="Tahoma" w:eastAsiaTheme="minorEastAsia" w:hAnsi="Tahoma" w:cs="Tahoma"/>
      <w:sz w:val="16"/>
      <w:szCs w:val="16"/>
      <w:lang w:eastAsia="tr-TR"/>
    </w:rPr>
  </w:style>
  <w:style w:type="paragraph" w:styleId="Dzeltme">
    <w:name w:val="Revision"/>
    <w:uiPriority w:val="99"/>
    <w:semiHidden/>
    <w:qFormat/>
    <w:rsid w:val="00E5630A"/>
    <w:rPr>
      <w:rFonts w:ascii="Times New Roman" w:eastAsiaTheme="minorEastAsia" w:hAnsi="Times New Roman" w:cs="Times New Roman"/>
      <w:color w:val="00000A"/>
      <w:sz w:val="24"/>
      <w:szCs w:val="24"/>
      <w:lang w:eastAsia="tr-TR"/>
    </w:rPr>
  </w:style>
  <w:style w:type="paragraph" w:styleId="ListeParagraf">
    <w:name w:val="List Paragraph"/>
    <w:basedOn w:val="Normal"/>
    <w:uiPriority w:val="99"/>
    <w:qFormat/>
    <w:rsid w:val="00E5630A"/>
    <w:pPr>
      <w:widowControl w:val="0"/>
      <w:spacing w:after="0" w:line="240" w:lineRule="auto"/>
      <w:ind w:left="720"/>
      <w:contextualSpacing/>
    </w:pPr>
    <w:rPr>
      <w:rFonts w:ascii="Times New Roman" w:eastAsiaTheme="minorEastAsia" w:hAnsi="Times New Roman" w:cs="Times New Roman"/>
      <w:sz w:val="24"/>
      <w:szCs w:val="24"/>
      <w:lang w:eastAsia="tr-TR"/>
    </w:rPr>
  </w:style>
  <w:style w:type="paragraph" w:customStyle="1" w:styleId="ti-annotation">
    <w:name w:val="ti-annotation"/>
    <w:basedOn w:val="Normal"/>
    <w:uiPriority w:val="99"/>
    <w:qFormat/>
    <w:rsid w:val="00E5630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image">
    <w:name w:val="image"/>
    <w:basedOn w:val="Normal"/>
    <w:uiPriority w:val="99"/>
    <w:qFormat/>
    <w:rsid w:val="00E5630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CM1">
    <w:name w:val="CM1"/>
    <w:basedOn w:val="Normal"/>
    <w:next w:val="Normal"/>
    <w:uiPriority w:val="99"/>
    <w:qFormat/>
    <w:rsid w:val="00E5630A"/>
    <w:pPr>
      <w:spacing w:after="0" w:line="240" w:lineRule="auto"/>
    </w:pPr>
    <w:rPr>
      <w:rFonts w:ascii="EUAlbertina" w:eastAsiaTheme="minorEastAsia" w:hAnsi="EUAlbertina"/>
      <w:sz w:val="24"/>
      <w:szCs w:val="24"/>
      <w:lang w:eastAsia="tr-TR"/>
    </w:rPr>
  </w:style>
  <w:style w:type="paragraph" w:customStyle="1" w:styleId="CM3">
    <w:name w:val="CM3"/>
    <w:basedOn w:val="Normal"/>
    <w:next w:val="Normal"/>
    <w:uiPriority w:val="99"/>
    <w:qFormat/>
    <w:rsid w:val="00E5630A"/>
    <w:pPr>
      <w:spacing w:after="0" w:line="240" w:lineRule="auto"/>
    </w:pPr>
    <w:rPr>
      <w:rFonts w:ascii="EUAlbertina" w:eastAsiaTheme="minorEastAsia" w:hAnsi="EUAlbertina"/>
      <w:sz w:val="24"/>
      <w:szCs w:val="24"/>
      <w:lang w:eastAsia="tr-TR"/>
    </w:rPr>
  </w:style>
  <w:style w:type="paragraph" w:customStyle="1" w:styleId="CM4">
    <w:name w:val="CM4"/>
    <w:basedOn w:val="Normal"/>
    <w:next w:val="Normal"/>
    <w:uiPriority w:val="99"/>
    <w:qFormat/>
    <w:rsid w:val="00E5630A"/>
    <w:pPr>
      <w:spacing w:after="0" w:line="240" w:lineRule="auto"/>
    </w:pPr>
    <w:rPr>
      <w:rFonts w:ascii="EUAlbertina" w:eastAsiaTheme="minorEastAsia" w:hAnsi="EUAlbertina"/>
      <w:sz w:val="24"/>
      <w:szCs w:val="24"/>
      <w:lang w:eastAsia="tr-TR"/>
    </w:rPr>
  </w:style>
  <w:style w:type="paragraph" w:customStyle="1" w:styleId="Default">
    <w:name w:val="Default"/>
    <w:uiPriority w:val="99"/>
    <w:qFormat/>
    <w:rsid w:val="00E5630A"/>
    <w:rPr>
      <w:rFonts w:ascii="Times New Roman" w:eastAsia="Calibri" w:hAnsi="Times New Roman" w:cs="Times New Roman"/>
      <w:color w:val="000000"/>
      <w:sz w:val="24"/>
      <w:szCs w:val="24"/>
    </w:rPr>
  </w:style>
  <w:style w:type="paragraph" w:customStyle="1" w:styleId="balk8">
    <w:name w:val="balk8"/>
    <w:basedOn w:val="Normal"/>
    <w:uiPriority w:val="99"/>
    <w:qFormat/>
    <w:rsid w:val="00E5630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uiPriority w:val="99"/>
    <w:qFormat/>
    <w:rsid w:val="00E5630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Gvdemetni21">
    <w:name w:val="Gövde metni (2)1"/>
    <w:basedOn w:val="Normal"/>
    <w:link w:val="Gvdemetni2"/>
    <w:qFormat/>
    <w:rsid w:val="00E5630A"/>
    <w:pPr>
      <w:widowControl w:val="0"/>
      <w:shd w:val="clear" w:color="auto" w:fill="FFFFFF"/>
      <w:spacing w:before="300" w:after="300" w:line="240" w:lineRule="auto"/>
      <w:ind w:hanging="1100"/>
      <w:jc w:val="both"/>
    </w:pPr>
    <w:rPr>
      <w:rFonts w:ascii="Book Antiqua" w:eastAsia="Book Antiqua" w:hAnsi="Book Antiqua" w:cs="Book Antiqua"/>
      <w:sz w:val="16"/>
      <w:szCs w:val="16"/>
    </w:rPr>
  </w:style>
  <w:style w:type="paragraph" w:customStyle="1" w:styleId="tbl-num">
    <w:name w:val="tbl-num"/>
    <w:basedOn w:val="Normal"/>
    <w:uiPriority w:val="99"/>
    <w:qFormat/>
    <w:rsid w:val="00E5630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center">
    <w:name w:val="center"/>
    <w:basedOn w:val="Normal"/>
    <w:uiPriority w:val="99"/>
    <w:qFormat/>
    <w:rsid w:val="00E5630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ormal4">
    <w:name w:val="Normal4"/>
    <w:basedOn w:val="Normal"/>
    <w:uiPriority w:val="99"/>
    <w:qFormat/>
    <w:rsid w:val="00E5630A"/>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abloerii">
    <w:name w:val="Tablo İçeriği"/>
    <w:basedOn w:val="Normal"/>
    <w:qFormat/>
    <w:pPr>
      <w:suppressLineNumbers/>
    </w:pPr>
  </w:style>
  <w:style w:type="paragraph" w:customStyle="1" w:styleId="TabloBal">
    <w:name w:val="Tablo Başlığı"/>
    <w:basedOn w:val="Tabloerii"/>
    <w:qFormat/>
  </w:style>
  <w:style w:type="table" w:styleId="TabloKlavuzu">
    <w:name w:val="Table Grid"/>
    <w:basedOn w:val="NormalTablo"/>
    <w:uiPriority w:val="59"/>
    <w:rsid w:val="00E5630A"/>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5630A"/>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oleObject" Target="embeddings/oleObject1.bin"/><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958B0-7494-4DBB-BF1F-E6E5EBADD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1</Pages>
  <Words>9565</Words>
  <Characters>54524</Characters>
  <Application>Microsoft Office Word</Application>
  <DocSecurity>0</DocSecurity>
  <Lines>454</Lines>
  <Paragraphs>127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c:creator>
  <dc:description/>
  <cp:lastModifiedBy>Gizem Çetin</cp:lastModifiedBy>
  <cp:revision>404</cp:revision>
  <cp:lastPrinted>2017-12-11T12:47:00Z</cp:lastPrinted>
  <dcterms:created xsi:type="dcterms:W3CDTF">2017-01-20T18:01:00Z</dcterms:created>
  <dcterms:modified xsi:type="dcterms:W3CDTF">2018-06-11T06:22:00Z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