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4C19" w:rsidRDefault="00EF24CE" w:rsidP="00E419F6">
      <w:pPr>
        <w:pStyle w:val="Standard"/>
        <w:keepNext/>
        <w:rPr>
          <w:rFonts w:ascii="Times New Roman" w:hAnsi="Times New Roman" w:cs="Times New Roman"/>
          <w:b/>
          <w:bCs/>
          <w:color w:val="000000"/>
        </w:rPr>
      </w:pPr>
      <w:r w:rsidRPr="00EF24CE">
        <w:rPr>
          <w:rFonts w:ascii="Times New Roman" w:eastAsia="Times New Roman" w:hAnsi="Times New Roman" w:cs="Times New Roman"/>
          <w:b/>
          <w:color w:val="000000"/>
          <w:lang w:eastAsia="tr-TR"/>
        </w:rPr>
        <w:t xml:space="preserve"> </w:t>
      </w:r>
      <w:bookmarkStart w:id="0" w:name="_GoBack"/>
      <w:bookmarkEnd w:id="0"/>
    </w:p>
    <w:p w:rsidR="007354C9" w:rsidRPr="00EF24CE" w:rsidRDefault="007354C9" w:rsidP="007354C9">
      <w:pPr>
        <w:pStyle w:val="Standard"/>
        <w:jc w:val="right"/>
        <w:rPr>
          <w:rFonts w:ascii="Times New Roman" w:hAnsi="Times New Roman" w:cs="Times New Roman"/>
          <w:color w:val="000000"/>
        </w:rPr>
      </w:pPr>
      <w:r w:rsidRPr="00EF24CE">
        <w:rPr>
          <w:rFonts w:ascii="Times New Roman" w:hAnsi="Times New Roman" w:cs="Times New Roman"/>
          <w:b/>
          <w:bCs/>
          <w:color w:val="000000"/>
        </w:rPr>
        <w:t>EK-1</w:t>
      </w:r>
    </w:p>
    <w:p w:rsidR="007354C9" w:rsidRPr="00EF24CE" w:rsidRDefault="007354C9" w:rsidP="007354C9">
      <w:pPr>
        <w:pStyle w:val="Standard"/>
        <w:rPr>
          <w:rFonts w:ascii="Times New Roman" w:hAnsi="Times New Roman" w:cs="Times New Roman"/>
          <w:color w:val="000000"/>
        </w:rPr>
      </w:pPr>
    </w:p>
    <w:p w:rsidR="007354C9" w:rsidRPr="00EF24CE" w:rsidRDefault="007354C9" w:rsidP="007354C9">
      <w:pPr>
        <w:pStyle w:val="Standard"/>
        <w:jc w:val="center"/>
        <w:rPr>
          <w:rFonts w:ascii="Times New Roman" w:eastAsia="Times New Roman" w:hAnsi="Times New Roman" w:cs="Times New Roman"/>
          <w:color w:val="000000"/>
        </w:rPr>
      </w:pPr>
      <w:r w:rsidRPr="00EF24CE">
        <w:rPr>
          <w:rFonts w:ascii="Times New Roman" w:hAnsi="Times New Roman" w:cs="Times New Roman"/>
          <w:b/>
          <w:bCs/>
          <w:color w:val="000000"/>
        </w:rPr>
        <w:t>Akaryakıtlarda Uygulanacak Ortalama Yoğunluklar</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3F0811">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Times New Roman" w:hAnsi="Times New Roman" w:cs="Times New Roman"/>
                <w:color w:val="000000"/>
              </w:rPr>
              <w:t>Yakıt Adı</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Arial" w:hAnsi="Times New Roman" w:cs="Times New Roman"/>
                <w:color w:val="000000"/>
              </w:rPr>
              <w:t xml:space="preserve"> </w:t>
            </w:r>
            <w:r w:rsidRPr="00EF24CE">
              <w:rPr>
                <w:rFonts w:ascii="Times New Roman" w:eastAsia="Times New Roman" w:hAnsi="Times New Roman" w:cs="Times New Roman"/>
                <w:color w:val="000000"/>
              </w:rPr>
              <w:t>Ortalama Yoğunluk</w:t>
            </w:r>
          </w:p>
        </w:tc>
      </w:tr>
      <w:tr w:rsidR="007354C9" w:rsidRPr="00EF24CE" w:rsidTr="003F0811">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2552"/>
                <w:tab w:val="left" w:pos="3686"/>
                <w:tab w:val="left" w:pos="5245"/>
                <w:tab w:val="left" w:pos="7088"/>
              </w:tabs>
              <w:jc w:val="both"/>
              <w:rPr>
                <w:rFonts w:ascii="Times New Roman" w:hAnsi="Times New Roman" w:cs="Times New Roman"/>
              </w:rPr>
            </w:pPr>
            <w:r w:rsidRPr="00EF24CE">
              <w:rPr>
                <w:rFonts w:ascii="Times New Roman" w:eastAsia="Times New Roman" w:hAnsi="Times New Roman" w:cs="Times New Roman"/>
                <w:color w:val="000000"/>
                <w:shd w:val="clear" w:color="auto" w:fill="FFFFFF"/>
                <w:lang w:eastAsia="tr-TR"/>
              </w:rPr>
              <w:t>F-54 (Askeri Motorin)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Times New Roman" w:hAnsi="Times New Roman" w:cs="Times New Roman"/>
                <w:color w:val="000000"/>
              </w:rPr>
              <w:t>0,820</w:t>
            </w:r>
          </w:p>
        </w:tc>
      </w:tr>
      <w:tr w:rsidR="007354C9" w:rsidRPr="00EF24CE" w:rsidTr="003F0811">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2552"/>
                <w:tab w:val="left" w:pos="3686"/>
                <w:tab w:val="left" w:pos="5245"/>
                <w:tab w:val="left" w:pos="7088"/>
              </w:tabs>
              <w:jc w:val="both"/>
              <w:rPr>
                <w:rFonts w:ascii="Times New Roman" w:hAnsi="Times New Roman" w:cs="Times New Roman"/>
              </w:rPr>
            </w:pPr>
            <w:r w:rsidRPr="00EF24CE">
              <w:rPr>
                <w:rFonts w:ascii="Times New Roman" w:eastAsia="Times New Roman" w:hAnsi="Times New Roman" w:cs="Times New Roman"/>
                <w:color w:val="000000"/>
                <w:shd w:val="clear" w:color="auto" w:fill="FFFFFF"/>
                <w:lang w:eastAsia="tr-TR"/>
              </w:rPr>
              <w:t>F-34 (JP-8)</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Times New Roman" w:hAnsi="Times New Roman" w:cs="Times New Roman"/>
                <w:color w:val="000000"/>
              </w:rPr>
              <w:t>0,795</w:t>
            </w:r>
          </w:p>
        </w:tc>
      </w:tr>
      <w:tr w:rsidR="007354C9" w:rsidRPr="00EF24CE" w:rsidTr="003F0811">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2552"/>
                <w:tab w:val="left" w:pos="3686"/>
                <w:tab w:val="left" w:pos="5245"/>
                <w:tab w:val="left" w:pos="7088"/>
              </w:tabs>
              <w:jc w:val="both"/>
              <w:rPr>
                <w:rFonts w:ascii="Times New Roman" w:hAnsi="Times New Roman" w:cs="Times New Roman"/>
              </w:rPr>
            </w:pPr>
            <w:r w:rsidRPr="00EF24CE">
              <w:rPr>
                <w:rFonts w:ascii="Times New Roman" w:eastAsia="Times New Roman" w:hAnsi="Times New Roman" w:cs="Times New Roman"/>
                <w:color w:val="000000"/>
                <w:shd w:val="clear" w:color="auto" w:fill="FFFFFF"/>
                <w:lang w:eastAsia="tr-TR"/>
              </w:rPr>
              <w:t>F-44 (JP-5)</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Times New Roman" w:hAnsi="Times New Roman" w:cs="Times New Roman"/>
                <w:color w:val="000000"/>
              </w:rPr>
              <w:t>0,810</w:t>
            </w:r>
          </w:p>
        </w:tc>
      </w:tr>
      <w:tr w:rsidR="007354C9" w:rsidRPr="00EF24CE" w:rsidTr="003F0811">
        <w:tc>
          <w:tcPr>
            <w:tcW w:w="4819" w:type="dxa"/>
            <w:tcBorders>
              <w:left w:val="single" w:sz="2" w:space="0" w:color="000000"/>
              <w:bottom w:val="single" w:sz="8" w:space="0" w:color="auto"/>
            </w:tcBorders>
            <w:shd w:val="clear" w:color="auto" w:fill="auto"/>
          </w:tcPr>
          <w:p w:rsidR="007354C9" w:rsidRPr="00EF24CE" w:rsidRDefault="007354C9" w:rsidP="007354C9">
            <w:pPr>
              <w:pStyle w:val="Standard"/>
              <w:tabs>
                <w:tab w:val="left" w:pos="2552"/>
                <w:tab w:val="left" w:pos="3686"/>
                <w:tab w:val="left" w:pos="5245"/>
                <w:tab w:val="left" w:pos="7088"/>
              </w:tabs>
              <w:jc w:val="both"/>
              <w:rPr>
                <w:rFonts w:ascii="Times New Roman" w:hAnsi="Times New Roman" w:cs="Times New Roman"/>
              </w:rPr>
            </w:pPr>
            <w:r w:rsidRPr="00EF24CE">
              <w:rPr>
                <w:rFonts w:ascii="Times New Roman" w:eastAsia="Times New Roman" w:hAnsi="Times New Roman" w:cs="Times New Roman"/>
                <w:color w:val="000000"/>
                <w:shd w:val="clear" w:color="auto" w:fill="FFFFFF"/>
                <w:lang w:eastAsia="tr-TR"/>
              </w:rPr>
              <w:t>F-18, 100/130 (</w:t>
            </w:r>
            <w:proofErr w:type="spellStart"/>
            <w:r w:rsidRPr="00EF24CE">
              <w:rPr>
                <w:rFonts w:ascii="Times New Roman" w:eastAsia="Times New Roman" w:hAnsi="Times New Roman" w:cs="Times New Roman"/>
                <w:color w:val="000000"/>
                <w:shd w:val="clear" w:color="auto" w:fill="FFFFFF"/>
                <w:lang w:eastAsia="tr-TR"/>
              </w:rPr>
              <w:t>Avgas</w:t>
            </w:r>
            <w:proofErr w:type="spellEnd"/>
            <w:r w:rsidRPr="00EF24CE">
              <w:rPr>
                <w:rFonts w:ascii="Times New Roman" w:eastAsia="Times New Roman" w:hAnsi="Times New Roman" w:cs="Times New Roman"/>
                <w:color w:val="000000"/>
                <w:shd w:val="clear" w:color="auto" w:fill="FFFFFF"/>
                <w:lang w:eastAsia="tr-TR"/>
              </w:rPr>
              <w:t>)</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eastAsia="Times New Roman" w:hAnsi="Times New Roman" w:cs="Times New Roman"/>
                <w:color w:val="000000"/>
              </w:rPr>
              <w:t>0,720</w:t>
            </w:r>
          </w:p>
        </w:tc>
      </w:tr>
      <w:tr w:rsidR="003F0811" w:rsidRPr="00EF24CE" w:rsidTr="003F0811">
        <w:tc>
          <w:tcPr>
            <w:tcW w:w="4819" w:type="dxa"/>
            <w:tcBorders>
              <w:top w:val="single" w:sz="8" w:space="0" w:color="auto"/>
              <w:left w:val="single" w:sz="2" w:space="0" w:color="000000"/>
              <w:bottom w:val="single" w:sz="2" w:space="0" w:color="000000"/>
            </w:tcBorders>
            <w:shd w:val="clear" w:color="auto" w:fill="auto"/>
          </w:tcPr>
          <w:p w:rsidR="003F0811" w:rsidRPr="00EF24CE" w:rsidRDefault="003F0811" w:rsidP="00882BD0">
            <w:pPr>
              <w:pStyle w:val="Standard"/>
              <w:tabs>
                <w:tab w:val="left" w:pos="2552"/>
                <w:tab w:val="left" w:pos="3686"/>
                <w:tab w:val="left" w:pos="5245"/>
                <w:tab w:val="left" w:pos="7088"/>
              </w:tabs>
              <w:jc w:val="both"/>
              <w:rPr>
                <w:rFonts w:ascii="Times New Roman" w:hAnsi="Times New Roman" w:cs="Times New Roman"/>
              </w:rPr>
            </w:pPr>
            <w:r w:rsidRPr="00EF24CE">
              <w:rPr>
                <w:rFonts w:ascii="Times New Roman" w:eastAsia="Times New Roman" w:hAnsi="Times New Roman" w:cs="Times New Roman"/>
                <w:color w:val="000000"/>
                <w:shd w:val="clear" w:color="auto" w:fill="FFFFFF"/>
                <w:lang w:eastAsia="tr-TR"/>
              </w:rPr>
              <w:t>F-76 (Askeri Deniz Motorin)</w:t>
            </w:r>
          </w:p>
        </w:tc>
        <w:tc>
          <w:tcPr>
            <w:tcW w:w="4854" w:type="dxa"/>
            <w:tcBorders>
              <w:left w:val="single" w:sz="2" w:space="0" w:color="000000"/>
              <w:bottom w:val="single" w:sz="2" w:space="0" w:color="000000"/>
              <w:right w:val="single" w:sz="2" w:space="0" w:color="000000"/>
            </w:tcBorders>
            <w:shd w:val="clear" w:color="auto" w:fill="auto"/>
          </w:tcPr>
          <w:p w:rsidR="003F0811" w:rsidRPr="00EF24CE" w:rsidRDefault="003F0811" w:rsidP="00882BD0">
            <w:pPr>
              <w:pStyle w:val="TableContents"/>
              <w:jc w:val="both"/>
              <w:rPr>
                <w:rFonts w:ascii="Times New Roman" w:hAnsi="Times New Roman" w:cs="Times New Roman"/>
              </w:rPr>
            </w:pPr>
            <w:r w:rsidRPr="00EF24CE">
              <w:rPr>
                <w:rFonts w:ascii="Times New Roman" w:eastAsia="Times New Roman" w:hAnsi="Times New Roman" w:cs="Times New Roman"/>
                <w:color w:val="000000"/>
              </w:rPr>
              <w:t>0,835</w:t>
            </w:r>
          </w:p>
        </w:tc>
      </w:tr>
      <w:tr w:rsidR="003F0811" w:rsidRPr="00EF24CE" w:rsidTr="003F0811">
        <w:tc>
          <w:tcPr>
            <w:tcW w:w="4819" w:type="dxa"/>
            <w:tcBorders>
              <w:left w:val="single" w:sz="2" w:space="0" w:color="000000"/>
              <w:bottom w:val="single" w:sz="8" w:space="0" w:color="auto"/>
            </w:tcBorders>
            <w:shd w:val="clear" w:color="auto" w:fill="auto"/>
          </w:tcPr>
          <w:p w:rsidR="003F0811" w:rsidRPr="00EF24CE" w:rsidRDefault="003F0811" w:rsidP="007354C9">
            <w:pPr>
              <w:pStyle w:val="Standard"/>
              <w:tabs>
                <w:tab w:val="left" w:pos="2552"/>
                <w:tab w:val="left" w:pos="3686"/>
                <w:tab w:val="left" w:pos="5245"/>
                <w:tab w:val="left" w:pos="7088"/>
              </w:tabs>
              <w:jc w:val="both"/>
              <w:rPr>
                <w:rFonts w:ascii="Times New Roman" w:eastAsia="Times New Roman" w:hAnsi="Times New Roman" w:cs="Times New Roman"/>
                <w:color w:val="000000"/>
                <w:shd w:val="clear" w:color="auto" w:fill="FFFFFF"/>
                <w:lang w:eastAsia="tr-TR"/>
              </w:rPr>
            </w:pPr>
            <w:r w:rsidRPr="00EF24CE">
              <w:rPr>
                <w:rFonts w:ascii="Times New Roman" w:eastAsia="Times New Roman" w:hAnsi="Times New Roman" w:cs="Times New Roman"/>
                <w:color w:val="000000"/>
                <w:shd w:val="clear" w:color="auto" w:fill="FFFFFF"/>
                <w:lang w:eastAsia="tr-TR"/>
              </w:rPr>
              <w:t>Kurşunsuz Benzin</w:t>
            </w:r>
          </w:p>
        </w:tc>
        <w:tc>
          <w:tcPr>
            <w:tcW w:w="4854" w:type="dxa"/>
            <w:tcBorders>
              <w:left w:val="single" w:sz="2" w:space="0" w:color="000000"/>
              <w:bottom w:val="single" w:sz="2" w:space="0" w:color="000000"/>
              <w:right w:val="single" w:sz="2" w:space="0" w:color="000000"/>
            </w:tcBorders>
            <w:shd w:val="clear" w:color="auto" w:fill="auto"/>
          </w:tcPr>
          <w:p w:rsidR="003F0811" w:rsidRPr="00EF24CE" w:rsidRDefault="003F0811" w:rsidP="007354C9">
            <w:pPr>
              <w:pStyle w:val="TableContents"/>
              <w:jc w:val="both"/>
              <w:rPr>
                <w:rFonts w:ascii="Times New Roman" w:eastAsia="Times New Roman" w:hAnsi="Times New Roman" w:cs="Times New Roman"/>
                <w:color w:val="000000"/>
              </w:rPr>
            </w:pPr>
            <w:r w:rsidRPr="00EF24CE">
              <w:rPr>
                <w:rFonts w:ascii="Times New Roman" w:eastAsia="Times New Roman" w:hAnsi="Times New Roman" w:cs="Times New Roman"/>
                <w:color w:val="000000"/>
              </w:rPr>
              <w:t>0,745</w:t>
            </w:r>
          </w:p>
        </w:tc>
      </w:tr>
      <w:tr w:rsidR="003F0811" w:rsidRPr="00EF24CE" w:rsidTr="003F0811">
        <w:tc>
          <w:tcPr>
            <w:tcW w:w="4819" w:type="dxa"/>
            <w:tcBorders>
              <w:left w:val="single" w:sz="2" w:space="0" w:color="000000"/>
              <w:bottom w:val="single" w:sz="8" w:space="0" w:color="auto"/>
            </w:tcBorders>
            <w:shd w:val="clear" w:color="auto" w:fill="auto"/>
          </w:tcPr>
          <w:p w:rsidR="003F0811" w:rsidRPr="00EF24CE" w:rsidRDefault="003F0811" w:rsidP="007354C9">
            <w:pPr>
              <w:pStyle w:val="Standard"/>
              <w:tabs>
                <w:tab w:val="left" w:pos="2552"/>
                <w:tab w:val="left" w:pos="3686"/>
                <w:tab w:val="left" w:pos="5245"/>
                <w:tab w:val="left" w:pos="7088"/>
              </w:tabs>
              <w:jc w:val="both"/>
              <w:rPr>
                <w:rFonts w:ascii="Times New Roman" w:eastAsia="Times New Roman" w:hAnsi="Times New Roman" w:cs="Times New Roman"/>
                <w:color w:val="000000"/>
                <w:shd w:val="clear" w:color="auto" w:fill="FFFFFF"/>
                <w:lang w:eastAsia="tr-TR"/>
              </w:rPr>
            </w:pPr>
            <w:r w:rsidRPr="00EF24CE">
              <w:rPr>
                <w:rFonts w:ascii="Times New Roman" w:eastAsia="Times New Roman" w:hAnsi="Times New Roman" w:cs="Times New Roman"/>
                <w:color w:val="000000"/>
                <w:shd w:val="clear" w:color="auto" w:fill="FFFFFF"/>
                <w:lang w:eastAsia="tr-TR"/>
              </w:rPr>
              <w:t>Jet A-1</w:t>
            </w:r>
          </w:p>
        </w:tc>
        <w:tc>
          <w:tcPr>
            <w:tcW w:w="4854" w:type="dxa"/>
            <w:tcBorders>
              <w:left w:val="single" w:sz="2" w:space="0" w:color="000000"/>
              <w:bottom w:val="single" w:sz="2" w:space="0" w:color="000000"/>
              <w:right w:val="single" w:sz="2" w:space="0" w:color="000000"/>
            </w:tcBorders>
            <w:shd w:val="clear" w:color="auto" w:fill="auto"/>
          </w:tcPr>
          <w:p w:rsidR="003F0811" w:rsidRPr="00EF24CE" w:rsidRDefault="003F0811" w:rsidP="007354C9">
            <w:pPr>
              <w:pStyle w:val="TableContents"/>
              <w:jc w:val="both"/>
              <w:rPr>
                <w:rFonts w:ascii="Times New Roman" w:eastAsia="Times New Roman" w:hAnsi="Times New Roman" w:cs="Times New Roman"/>
                <w:color w:val="000000"/>
              </w:rPr>
            </w:pPr>
            <w:r w:rsidRPr="00EF24CE">
              <w:rPr>
                <w:rFonts w:ascii="Times New Roman" w:eastAsia="Times New Roman" w:hAnsi="Times New Roman" w:cs="Times New Roman"/>
                <w:color w:val="000000"/>
              </w:rPr>
              <w:t>0,800</w:t>
            </w:r>
          </w:p>
        </w:tc>
      </w:tr>
    </w:tbl>
    <w:p w:rsidR="007354C9" w:rsidRPr="00EF24CE" w:rsidRDefault="007354C9" w:rsidP="007354C9">
      <w:pPr>
        <w:pStyle w:val="Standard"/>
        <w:jc w:val="center"/>
        <w:rPr>
          <w:rFonts w:ascii="Times New Roman" w:hAnsi="Times New Roman" w:cs="Times New Roman"/>
          <w:b/>
          <w:bCs/>
          <w:color w:val="000000"/>
        </w:rPr>
      </w:pPr>
    </w:p>
    <w:p w:rsidR="00382EB0" w:rsidRPr="00EF24CE" w:rsidRDefault="00382EB0" w:rsidP="00576465">
      <w:pPr>
        <w:pStyle w:val="Standard"/>
        <w:rPr>
          <w:rFonts w:ascii="Times New Roman" w:hAnsi="Times New Roman" w:cs="Times New Roman"/>
          <w:b/>
          <w:bCs/>
          <w:color w:val="000000"/>
        </w:rPr>
      </w:pPr>
    </w:p>
    <w:p w:rsidR="007354C9" w:rsidRPr="00EF24CE" w:rsidRDefault="007354C9" w:rsidP="007354C9">
      <w:pPr>
        <w:pStyle w:val="Standard"/>
        <w:tabs>
          <w:tab w:val="left" w:pos="2552"/>
          <w:tab w:val="left" w:pos="3686"/>
          <w:tab w:val="left" w:pos="5245"/>
          <w:tab w:val="left" w:pos="7088"/>
        </w:tabs>
        <w:jc w:val="both"/>
        <w:rPr>
          <w:rFonts w:ascii="Times New Roman" w:eastAsia="Times New Roman" w:hAnsi="Times New Roman" w:cs="Times New Roman"/>
          <w:color w:val="000000"/>
          <w:shd w:val="clear" w:color="auto" w:fill="FFFFFF"/>
          <w:lang w:eastAsia="tr-TR"/>
        </w:rPr>
      </w:pPr>
      <w:r w:rsidRPr="00EF24CE">
        <w:rPr>
          <w:rFonts w:ascii="Times New Roman" w:eastAsia="Times New Roman" w:hAnsi="Times New Roman" w:cs="Times New Roman"/>
          <w:color w:val="000000"/>
          <w:shd w:val="clear" w:color="auto" w:fill="FFFFFF"/>
          <w:lang w:eastAsia="tr-TR"/>
        </w:rPr>
        <w:tab/>
      </w:r>
      <w:r w:rsidRPr="00EF24CE">
        <w:rPr>
          <w:rFonts w:ascii="Times New Roman" w:eastAsia="Times New Roman" w:hAnsi="Times New Roman" w:cs="Times New Roman"/>
          <w:color w:val="000000"/>
          <w:shd w:val="clear" w:color="auto" w:fill="FFFFFF"/>
          <w:lang w:eastAsia="tr-TR"/>
        </w:rPr>
        <w:tab/>
      </w:r>
    </w:p>
    <w:p w:rsidR="007354C9" w:rsidRPr="00EF24CE" w:rsidRDefault="007354C9" w:rsidP="007354C9">
      <w:pPr>
        <w:pStyle w:val="Standard"/>
        <w:tabs>
          <w:tab w:val="left" w:pos="567"/>
          <w:tab w:val="left" w:pos="2552"/>
          <w:tab w:val="left" w:pos="3686"/>
          <w:tab w:val="left" w:pos="5245"/>
          <w:tab w:val="left" w:pos="7088"/>
        </w:tabs>
        <w:jc w:val="both"/>
        <w:rPr>
          <w:rFonts w:ascii="Times New Roman" w:hAnsi="Times New Roman" w:cs="Times New Roman"/>
          <w:color w:val="000000"/>
        </w:rPr>
      </w:pPr>
      <w:r w:rsidRPr="00EF24CE">
        <w:rPr>
          <w:rFonts w:ascii="Times New Roman" w:eastAsia="Times New Roman" w:hAnsi="Times New Roman" w:cs="Times New Roman"/>
          <w:color w:val="000000"/>
          <w:shd w:val="clear" w:color="auto" w:fill="FFFFFF"/>
          <w:lang w:eastAsia="tr-TR"/>
        </w:rPr>
        <w:t xml:space="preserve">         Ayrıca, T</w:t>
      </w:r>
      <w:r w:rsidR="00382EB0" w:rsidRPr="00EF24CE">
        <w:rPr>
          <w:rFonts w:ascii="Times New Roman" w:eastAsia="Times New Roman" w:hAnsi="Times New Roman" w:cs="Times New Roman"/>
          <w:color w:val="000000"/>
          <w:shd w:val="clear" w:color="auto" w:fill="FFFFFF"/>
          <w:lang w:eastAsia="tr-TR"/>
        </w:rPr>
        <w:t xml:space="preserve">ürk Silahlı Kuvvetleri </w:t>
      </w:r>
      <w:r w:rsidRPr="00EF24CE">
        <w:rPr>
          <w:rFonts w:ascii="Times New Roman" w:eastAsia="Times New Roman" w:hAnsi="Times New Roman" w:cs="Times New Roman"/>
          <w:color w:val="000000"/>
          <w:shd w:val="clear" w:color="auto" w:fill="FFFFFF"/>
          <w:lang w:eastAsia="tr-TR"/>
        </w:rPr>
        <w:t xml:space="preserve">tarafından tüketilen ve sivil piyasada da bulunan akaryakıtların ortalama yoğunlukları Enerji ve Petrol Piyasası Düzenleme Kurumu (EPDK) tarafından akaryakıtlara getirilen teknik </w:t>
      </w:r>
      <w:proofErr w:type="gramStart"/>
      <w:r w:rsidRPr="00EF24CE">
        <w:rPr>
          <w:rFonts w:ascii="Times New Roman" w:eastAsia="Times New Roman" w:hAnsi="Times New Roman" w:cs="Times New Roman"/>
          <w:color w:val="000000"/>
          <w:shd w:val="clear" w:color="auto" w:fill="FFFFFF"/>
          <w:lang w:eastAsia="tr-TR"/>
        </w:rPr>
        <w:t>kriterlerde</w:t>
      </w:r>
      <w:proofErr w:type="gramEnd"/>
      <w:r w:rsidRPr="00EF24CE">
        <w:rPr>
          <w:rFonts w:ascii="Times New Roman" w:eastAsia="Times New Roman" w:hAnsi="Times New Roman" w:cs="Times New Roman"/>
          <w:color w:val="000000"/>
          <w:shd w:val="clear" w:color="auto" w:fill="FFFFFF"/>
          <w:lang w:eastAsia="tr-TR"/>
        </w:rPr>
        <w:t xml:space="preserve"> yer alan yoğunlukların maksimum ve minimum değerlerinin ortalaması kullanılabilir. Maksimum ya</w:t>
      </w:r>
      <w:r w:rsidR="00382EB0" w:rsidRPr="00EF24CE">
        <w:rPr>
          <w:rFonts w:ascii="Times New Roman" w:eastAsia="Times New Roman" w:hAnsi="Times New Roman" w:cs="Times New Roman"/>
          <w:color w:val="000000"/>
          <w:shd w:val="clear" w:color="auto" w:fill="FFFFFF"/>
          <w:lang w:eastAsia="tr-TR"/>
        </w:rPr>
        <w:t xml:space="preserve"> </w:t>
      </w:r>
      <w:r w:rsidRPr="00EF24CE">
        <w:rPr>
          <w:rFonts w:ascii="Times New Roman" w:eastAsia="Times New Roman" w:hAnsi="Times New Roman" w:cs="Times New Roman"/>
          <w:color w:val="000000"/>
          <w:shd w:val="clear" w:color="auto" w:fill="FFFFFF"/>
          <w:lang w:eastAsia="tr-TR"/>
        </w:rPr>
        <w:t>da minimum değerlerinin birisi</w:t>
      </w:r>
      <w:r w:rsidR="00101F03" w:rsidRPr="00EF24CE">
        <w:rPr>
          <w:rFonts w:ascii="Times New Roman" w:eastAsia="Times New Roman" w:hAnsi="Times New Roman" w:cs="Times New Roman"/>
          <w:color w:val="000000"/>
          <w:shd w:val="clear" w:color="auto" w:fill="FFFFFF"/>
          <w:lang w:eastAsia="tr-TR"/>
        </w:rPr>
        <w:t>nin</w:t>
      </w:r>
      <w:r w:rsidRPr="00EF24CE">
        <w:rPr>
          <w:rFonts w:ascii="Times New Roman" w:eastAsia="Times New Roman" w:hAnsi="Times New Roman" w:cs="Times New Roman"/>
          <w:color w:val="000000"/>
          <w:shd w:val="clear" w:color="auto" w:fill="FFFFFF"/>
          <w:lang w:eastAsia="tr-TR"/>
        </w:rPr>
        <w:t xml:space="preserve"> olmaması halinde ise bir önceki yıldaki rafineri yük raporlarına bakılarak ortalama bir değer hesaplanarak o yıl için kullanılabilir.</w:t>
      </w: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Pr="00EF24CE" w:rsidRDefault="00382EB0" w:rsidP="007354C9">
      <w:pPr>
        <w:pStyle w:val="Standard"/>
        <w:tabs>
          <w:tab w:val="left" w:pos="426"/>
        </w:tabs>
        <w:rPr>
          <w:rFonts w:ascii="Times New Roman" w:hAnsi="Times New Roman" w:cs="Times New Roman"/>
          <w:b/>
          <w:color w:val="000000"/>
        </w:rPr>
      </w:pPr>
    </w:p>
    <w:p w:rsidR="00382EB0" w:rsidRDefault="00382EB0" w:rsidP="007354C9">
      <w:pPr>
        <w:pStyle w:val="Standard"/>
        <w:tabs>
          <w:tab w:val="left" w:pos="426"/>
        </w:tabs>
        <w:rPr>
          <w:rFonts w:ascii="Times New Roman" w:hAnsi="Times New Roman" w:cs="Times New Roman"/>
          <w:b/>
          <w:color w:val="000000"/>
        </w:rPr>
      </w:pPr>
    </w:p>
    <w:p w:rsidR="00565217" w:rsidRPr="00EF24CE" w:rsidRDefault="00565217" w:rsidP="007354C9">
      <w:pPr>
        <w:pStyle w:val="Standard"/>
        <w:tabs>
          <w:tab w:val="left" w:pos="426"/>
        </w:tabs>
        <w:rPr>
          <w:rFonts w:ascii="Times New Roman" w:hAnsi="Times New Roman" w:cs="Times New Roman"/>
          <w:b/>
          <w:color w:val="000000"/>
        </w:rPr>
      </w:pPr>
    </w:p>
    <w:p w:rsidR="00E879C0" w:rsidRPr="00EF24CE" w:rsidRDefault="00E879C0" w:rsidP="007354C9">
      <w:pPr>
        <w:pStyle w:val="Standard"/>
        <w:tabs>
          <w:tab w:val="left" w:pos="426"/>
        </w:tabs>
        <w:rPr>
          <w:rFonts w:ascii="Times New Roman" w:hAnsi="Times New Roman" w:cs="Times New Roman"/>
          <w:b/>
          <w:color w:val="000000"/>
        </w:rPr>
      </w:pPr>
    </w:p>
    <w:p w:rsidR="007354C9" w:rsidRPr="00EF24CE" w:rsidRDefault="007354C9" w:rsidP="007354C9">
      <w:pPr>
        <w:pStyle w:val="Standard"/>
        <w:tabs>
          <w:tab w:val="left" w:pos="426"/>
        </w:tabs>
        <w:jc w:val="right"/>
        <w:rPr>
          <w:rFonts w:ascii="Times New Roman" w:hAnsi="Times New Roman" w:cs="Times New Roman"/>
          <w:b/>
          <w:color w:val="000000"/>
        </w:rPr>
      </w:pPr>
      <w:r w:rsidRPr="00EF24CE">
        <w:rPr>
          <w:rFonts w:ascii="Times New Roman" w:hAnsi="Times New Roman" w:cs="Times New Roman"/>
          <w:b/>
          <w:color w:val="000000"/>
        </w:rPr>
        <w:t>EK-2</w:t>
      </w:r>
    </w:p>
    <w:p w:rsidR="007354C9" w:rsidRPr="00EF24CE" w:rsidRDefault="007354C9" w:rsidP="007354C9">
      <w:pPr>
        <w:pStyle w:val="Standard"/>
        <w:tabs>
          <w:tab w:val="left" w:pos="426"/>
        </w:tabs>
        <w:jc w:val="center"/>
        <w:rPr>
          <w:rFonts w:ascii="Times New Roman" w:hAnsi="Times New Roman" w:cs="Times New Roman"/>
          <w:b/>
          <w:color w:val="000000"/>
        </w:rPr>
      </w:pPr>
      <w:r w:rsidRPr="00EF24CE">
        <w:rPr>
          <w:rFonts w:ascii="Times New Roman" w:hAnsi="Times New Roman" w:cs="Times New Roman"/>
          <w:b/>
          <w:color w:val="000000"/>
        </w:rPr>
        <w:t>BÖLÜM 1</w:t>
      </w:r>
    </w:p>
    <w:p w:rsidR="007354C9" w:rsidRPr="00EF24CE" w:rsidRDefault="007354C9" w:rsidP="007354C9">
      <w:pPr>
        <w:pStyle w:val="Standard"/>
        <w:tabs>
          <w:tab w:val="left" w:pos="426"/>
        </w:tabs>
        <w:jc w:val="center"/>
        <w:rPr>
          <w:rFonts w:ascii="Times New Roman" w:hAnsi="Times New Roman" w:cs="Times New Roman"/>
          <w:b/>
          <w:color w:val="000000"/>
        </w:rPr>
      </w:pPr>
      <w:r w:rsidRPr="00EF24CE">
        <w:rPr>
          <w:rFonts w:ascii="Times New Roman" w:hAnsi="Times New Roman" w:cs="Times New Roman"/>
          <w:b/>
          <w:color w:val="000000"/>
        </w:rPr>
        <w:t>Fire Çeşitleri</w:t>
      </w:r>
    </w:p>
    <w:p w:rsidR="007354C9" w:rsidRPr="00EF24CE" w:rsidRDefault="007354C9" w:rsidP="007354C9">
      <w:pPr>
        <w:pStyle w:val="Standard"/>
        <w:tabs>
          <w:tab w:val="left" w:pos="426"/>
        </w:tabs>
        <w:jc w:val="center"/>
        <w:rPr>
          <w:rFonts w:ascii="Times New Roman" w:hAnsi="Times New Roman" w:cs="Times New Roman"/>
          <w:b/>
          <w:color w:val="000000"/>
        </w:rPr>
      </w:pPr>
    </w:p>
    <w:p w:rsidR="007354C9" w:rsidRPr="00EF24CE" w:rsidRDefault="007354C9" w:rsidP="00576B8F">
      <w:pPr>
        <w:pStyle w:val="Standard"/>
        <w:tabs>
          <w:tab w:val="left" w:pos="567"/>
        </w:tabs>
        <w:spacing w:after="120"/>
        <w:jc w:val="both"/>
        <w:rPr>
          <w:rFonts w:ascii="Times New Roman" w:hAnsi="Times New Roman" w:cs="Times New Roman"/>
          <w:color w:val="000000"/>
        </w:rPr>
      </w:pPr>
      <w:r w:rsidRPr="00EF24CE">
        <w:rPr>
          <w:rFonts w:ascii="Times New Roman" w:hAnsi="Times New Roman" w:cs="Times New Roman"/>
          <w:color w:val="000000"/>
        </w:rPr>
        <w:tab/>
        <w:t xml:space="preserve"> Akaryakıt işlemlerinden dolayı oluşabilecek fireleri 5 başlık altında toplayabiliriz. Bunlar;</w:t>
      </w:r>
    </w:p>
    <w:p w:rsidR="007354C9" w:rsidRPr="00EF24CE" w:rsidRDefault="007354C9" w:rsidP="00576B8F">
      <w:pPr>
        <w:pStyle w:val="Standard"/>
        <w:tabs>
          <w:tab w:val="left" w:pos="567"/>
          <w:tab w:val="left" w:pos="993"/>
        </w:tabs>
        <w:spacing w:after="120"/>
        <w:jc w:val="both"/>
        <w:rPr>
          <w:rFonts w:ascii="Times New Roman" w:hAnsi="Times New Roman" w:cs="Times New Roman"/>
          <w:b/>
          <w:color w:val="000000"/>
        </w:rPr>
      </w:pPr>
      <w:r w:rsidRPr="00EF24CE">
        <w:rPr>
          <w:rFonts w:ascii="Times New Roman" w:hAnsi="Times New Roman" w:cs="Times New Roman"/>
          <w:b/>
          <w:color w:val="000000"/>
        </w:rPr>
        <w:tab/>
        <w:t>1.</w:t>
      </w:r>
      <w:r w:rsidRPr="00EF24CE">
        <w:rPr>
          <w:rFonts w:ascii="Times New Roman" w:hAnsi="Times New Roman" w:cs="Times New Roman"/>
          <w:b/>
          <w:color w:val="000000"/>
        </w:rPr>
        <w:tab/>
        <w:t xml:space="preserve">Bekleme </w:t>
      </w:r>
      <w:r w:rsidR="00EB26A6" w:rsidRPr="00EF24CE">
        <w:rPr>
          <w:rFonts w:ascii="Times New Roman" w:hAnsi="Times New Roman" w:cs="Times New Roman"/>
          <w:b/>
          <w:color w:val="000000"/>
        </w:rPr>
        <w:t>Firesi:</w:t>
      </w:r>
    </w:p>
    <w:p w:rsidR="007354C9" w:rsidRPr="00EF24CE" w:rsidRDefault="00576B8F"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r>
      <w:r w:rsidR="007354C9" w:rsidRPr="00EF24CE">
        <w:rPr>
          <w:rFonts w:ascii="Times New Roman" w:hAnsi="Times New Roman" w:cs="Times New Roman"/>
          <w:color w:val="000000"/>
        </w:rPr>
        <w:t>(a)Tanklarda,</w:t>
      </w:r>
    </w:p>
    <w:p w:rsidR="007354C9" w:rsidRPr="00EF24CE" w:rsidRDefault="007354C9" w:rsidP="00576B8F">
      <w:pPr>
        <w:pStyle w:val="Standard"/>
        <w:tabs>
          <w:tab w:val="left" w:pos="567"/>
          <w:tab w:val="left" w:pos="1276"/>
        </w:tabs>
        <w:jc w:val="both"/>
        <w:rPr>
          <w:rFonts w:ascii="Times New Roman" w:hAnsi="Times New Roman" w:cs="Times New Roman"/>
          <w:color w:val="000000"/>
        </w:rPr>
      </w:pPr>
      <w:r w:rsidRPr="00EF24CE">
        <w:rPr>
          <w:rFonts w:ascii="Times New Roman" w:hAnsi="Times New Roman" w:cs="Times New Roman"/>
          <w:color w:val="000000"/>
        </w:rPr>
        <w:tab/>
        <w:t>(b)Boru hattında,</w:t>
      </w:r>
    </w:p>
    <w:p w:rsidR="007354C9" w:rsidRPr="00EF24CE" w:rsidRDefault="007354C9"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t>(c)Gemide, dubada, sarnıçlı vagon ve tankerde,</w:t>
      </w:r>
    </w:p>
    <w:p w:rsidR="007354C9" w:rsidRPr="00EF24CE" w:rsidRDefault="007354C9"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t>(ç)Diğer kaplarda</w:t>
      </w:r>
    </w:p>
    <w:p w:rsidR="007354C9" w:rsidRPr="00EF24CE" w:rsidRDefault="007354C9" w:rsidP="00576B8F">
      <w:pPr>
        <w:pStyle w:val="Standard"/>
        <w:tabs>
          <w:tab w:val="left" w:pos="1276"/>
          <w:tab w:val="left" w:pos="1701"/>
        </w:tabs>
        <w:spacing w:after="120"/>
        <w:jc w:val="both"/>
        <w:rPr>
          <w:rFonts w:ascii="Times New Roman" w:hAnsi="Times New Roman" w:cs="Times New Roman"/>
          <w:b/>
          <w:color w:val="000000"/>
        </w:rPr>
      </w:pPr>
      <w:proofErr w:type="gramStart"/>
      <w:r w:rsidRPr="00EF24CE">
        <w:rPr>
          <w:rFonts w:ascii="Times New Roman" w:hAnsi="Times New Roman" w:cs="Times New Roman"/>
          <w:color w:val="000000"/>
        </w:rPr>
        <w:t>bekleyen</w:t>
      </w:r>
      <w:proofErr w:type="gramEnd"/>
      <w:r w:rsidRPr="00EF24CE">
        <w:rPr>
          <w:rFonts w:ascii="Times New Roman" w:hAnsi="Times New Roman" w:cs="Times New Roman"/>
          <w:color w:val="000000"/>
        </w:rPr>
        <w:t xml:space="preserve"> yakıtta meydana gelen firedir.</w:t>
      </w:r>
    </w:p>
    <w:p w:rsidR="007354C9" w:rsidRPr="00EF24CE" w:rsidRDefault="007354C9" w:rsidP="00576B8F">
      <w:pPr>
        <w:pStyle w:val="Standard"/>
        <w:tabs>
          <w:tab w:val="left" w:pos="567"/>
          <w:tab w:val="left" w:pos="993"/>
        </w:tabs>
        <w:spacing w:after="120"/>
        <w:jc w:val="both"/>
        <w:rPr>
          <w:rFonts w:ascii="Times New Roman" w:hAnsi="Times New Roman" w:cs="Times New Roman"/>
          <w:b/>
          <w:color w:val="000000"/>
        </w:rPr>
      </w:pPr>
      <w:r w:rsidRPr="00EF24CE">
        <w:rPr>
          <w:rFonts w:ascii="Times New Roman" w:hAnsi="Times New Roman" w:cs="Times New Roman"/>
          <w:b/>
          <w:color w:val="000000"/>
        </w:rPr>
        <w:tab/>
        <w:t>2.</w:t>
      </w:r>
      <w:r w:rsidRPr="00EF24CE">
        <w:rPr>
          <w:rFonts w:ascii="Times New Roman" w:hAnsi="Times New Roman" w:cs="Times New Roman"/>
          <w:b/>
          <w:color w:val="000000"/>
        </w:rPr>
        <w:tab/>
        <w:t>Yol Firesi (Nakil Firesi) :</w:t>
      </w:r>
    </w:p>
    <w:p w:rsidR="007354C9" w:rsidRPr="00EF24CE" w:rsidRDefault="007354C9"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t xml:space="preserve">(a)Boru </w:t>
      </w:r>
      <w:proofErr w:type="gramStart"/>
      <w:r w:rsidRPr="00EF24CE">
        <w:rPr>
          <w:rFonts w:ascii="Times New Roman" w:hAnsi="Times New Roman" w:cs="Times New Roman"/>
          <w:color w:val="000000"/>
        </w:rPr>
        <w:t>ile,</w:t>
      </w:r>
      <w:proofErr w:type="gramEnd"/>
    </w:p>
    <w:p w:rsidR="007354C9" w:rsidRPr="00EF24CE" w:rsidRDefault="007354C9"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t xml:space="preserve">(b)Gemi, duba, tanker, sarnıçlı vagon </w:t>
      </w:r>
      <w:proofErr w:type="gramStart"/>
      <w:r w:rsidRPr="00EF24CE">
        <w:rPr>
          <w:rFonts w:ascii="Times New Roman" w:hAnsi="Times New Roman" w:cs="Times New Roman"/>
          <w:color w:val="000000"/>
        </w:rPr>
        <w:t>ile,</w:t>
      </w:r>
      <w:proofErr w:type="gramEnd"/>
    </w:p>
    <w:p w:rsidR="007354C9" w:rsidRPr="00EF24CE" w:rsidRDefault="007354C9" w:rsidP="00576B8F">
      <w:pPr>
        <w:pStyle w:val="Standard"/>
        <w:tabs>
          <w:tab w:val="left" w:pos="567"/>
          <w:tab w:val="left" w:pos="1701"/>
        </w:tabs>
        <w:jc w:val="both"/>
        <w:rPr>
          <w:rFonts w:ascii="Times New Roman" w:hAnsi="Times New Roman" w:cs="Times New Roman"/>
          <w:color w:val="000000"/>
        </w:rPr>
      </w:pPr>
      <w:r w:rsidRPr="00EF24CE">
        <w:rPr>
          <w:rFonts w:ascii="Times New Roman" w:hAnsi="Times New Roman" w:cs="Times New Roman"/>
          <w:color w:val="000000"/>
        </w:rPr>
        <w:tab/>
        <w:t>(c)Diğer kaplar ile</w:t>
      </w:r>
    </w:p>
    <w:p w:rsidR="007354C9" w:rsidRPr="00EF24CE" w:rsidRDefault="007354C9" w:rsidP="00576B8F">
      <w:pPr>
        <w:pStyle w:val="Standard"/>
        <w:tabs>
          <w:tab w:val="left" w:pos="1276"/>
          <w:tab w:val="left" w:pos="1701"/>
        </w:tabs>
        <w:spacing w:after="120"/>
        <w:jc w:val="both"/>
        <w:rPr>
          <w:rFonts w:ascii="Times New Roman" w:hAnsi="Times New Roman" w:cs="Times New Roman"/>
          <w:b/>
          <w:color w:val="000000"/>
        </w:rPr>
      </w:pPr>
      <w:proofErr w:type="gramStart"/>
      <w:r w:rsidRPr="00EF24CE">
        <w:rPr>
          <w:rFonts w:ascii="Times New Roman" w:hAnsi="Times New Roman" w:cs="Times New Roman"/>
          <w:color w:val="000000"/>
        </w:rPr>
        <w:t>nakil</w:t>
      </w:r>
      <w:proofErr w:type="gramEnd"/>
      <w:r w:rsidRPr="00EF24CE">
        <w:rPr>
          <w:rFonts w:ascii="Times New Roman" w:hAnsi="Times New Roman" w:cs="Times New Roman"/>
          <w:color w:val="000000"/>
        </w:rPr>
        <w:t xml:space="preserve"> edilen yakıtta meydana gelen firedir.</w:t>
      </w:r>
    </w:p>
    <w:p w:rsidR="007354C9" w:rsidRPr="00EF24CE" w:rsidRDefault="007354C9" w:rsidP="00576B8F">
      <w:pPr>
        <w:pStyle w:val="Standard"/>
        <w:tabs>
          <w:tab w:val="left" w:pos="567"/>
          <w:tab w:val="left" w:pos="993"/>
        </w:tabs>
        <w:spacing w:after="120"/>
        <w:jc w:val="both"/>
        <w:rPr>
          <w:rFonts w:ascii="Times New Roman" w:hAnsi="Times New Roman" w:cs="Times New Roman"/>
          <w:b/>
          <w:color w:val="000000"/>
        </w:rPr>
      </w:pPr>
      <w:r w:rsidRPr="00EF24CE">
        <w:rPr>
          <w:rFonts w:ascii="Times New Roman" w:hAnsi="Times New Roman" w:cs="Times New Roman"/>
          <w:b/>
          <w:color w:val="000000"/>
        </w:rPr>
        <w:tab/>
        <w:t>3.</w:t>
      </w:r>
      <w:r w:rsidRPr="00EF24CE">
        <w:rPr>
          <w:rFonts w:ascii="Times New Roman" w:hAnsi="Times New Roman" w:cs="Times New Roman"/>
          <w:b/>
          <w:color w:val="000000"/>
        </w:rPr>
        <w:tab/>
        <w:t xml:space="preserve">Transfer </w:t>
      </w:r>
      <w:r w:rsidR="00EB26A6" w:rsidRPr="00EF24CE">
        <w:rPr>
          <w:rFonts w:ascii="Times New Roman" w:hAnsi="Times New Roman" w:cs="Times New Roman"/>
          <w:b/>
          <w:color w:val="000000"/>
        </w:rPr>
        <w:t>Firesi:</w:t>
      </w:r>
    </w:p>
    <w:p w:rsidR="007354C9" w:rsidRPr="00EF24CE" w:rsidRDefault="007354C9" w:rsidP="00576B8F">
      <w:pPr>
        <w:pStyle w:val="Standard"/>
        <w:tabs>
          <w:tab w:val="left" w:pos="567"/>
        </w:tabs>
        <w:spacing w:after="120"/>
        <w:jc w:val="both"/>
        <w:rPr>
          <w:rFonts w:ascii="Times New Roman" w:hAnsi="Times New Roman" w:cs="Times New Roman"/>
          <w:color w:val="000000"/>
        </w:rPr>
      </w:pPr>
      <w:r w:rsidRPr="00EF24CE">
        <w:rPr>
          <w:rFonts w:ascii="Times New Roman" w:hAnsi="Times New Roman" w:cs="Times New Roman"/>
          <w:color w:val="000000"/>
        </w:rPr>
        <w:tab/>
        <w:t>Tanktan tanka yapılan transferlerde oluşan firedir.</w:t>
      </w:r>
    </w:p>
    <w:p w:rsidR="007354C9" w:rsidRPr="00EF24CE" w:rsidRDefault="007354C9" w:rsidP="00576B8F">
      <w:pPr>
        <w:pStyle w:val="Standard"/>
        <w:tabs>
          <w:tab w:val="left" w:pos="567"/>
          <w:tab w:val="left" w:pos="993"/>
        </w:tabs>
        <w:spacing w:after="120"/>
        <w:jc w:val="both"/>
        <w:rPr>
          <w:rFonts w:ascii="Times New Roman" w:hAnsi="Times New Roman" w:cs="Times New Roman"/>
          <w:color w:val="000000"/>
        </w:rPr>
      </w:pPr>
      <w:r w:rsidRPr="00EF24CE">
        <w:rPr>
          <w:rFonts w:ascii="Times New Roman" w:hAnsi="Times New Roman" w:cs="Times New Roman"/>
          <w:b/>
          <w:color w:val="000000"/>
        </w:rPr>
        <w:tab/>
        <w:t>4.</w:t>
      </w:r>
      <w:r w:rsidRPr="00EF24CE">
        <w:rPr>
          <w:rFonts w:ascii="Times New Roman" w:hAnsi="Times New Roman" w:cs="Times New Roman"/>
          <w:b/>
          <w:color w:val="000000"/>
        </w:rPr>
        <w:tab/>
        <w:t xml:space="preserve">Dolum </w:t>
      </w:r>
      <w:r w:rsidR="00EB26A6" w:rsidRPr="00EF24CE">
        <w:rPr>
          <w:rFonts w:ascii="Times New Roman" w:hAnsi="Times New Roman" w:cs="Times New Roman"/>
          <w:b/>
          <w:color w:val="000000"/>
        </w:rPr>
        <w:t>Firesi</w:t>
      </w:r>
      <w:r w:rsidR="00EB26A6" w:rsidRPr="00EF24CE">
        <w:rPr>
          <w:rFonts w:ascii="Times New Roman" w:hAnsi="Times New Roman" w:cs="Times New Roman"/>
          <w:color w:val="000000"/>
        </w:rPr>
        <w:t>:</w:t>
      </w:r>
      <w:r w:rsidRPr="00EF24CE">
        <w:rPr>
          <w:rFonts w:ascii="Times New Roman" w:hAnsi="Times New Roman" w:cs="Times New Roman"/>
          <w:color w:val="000000"/>
        </w:rPr>
        <w:t xml:space="preserve"> </w:t>
      </w:r>
    </w:p>
    <w:p w:rsidR="007354C9" w:rsidRPr="00EF24CE" w:rsidRDefault="007354C9" w:rsidP="00576B8F">
      <w:pPr>
        <w:pStyle w:val="Standard"/>
        <w:tabs>
          <w:tab w:val="left" w:pos="567"/>
          <w:tab w:val="left" w:pos="993"/>
        </w:tabs>
        <w:spacing w:after="120"/>
        <w:jc w:val="both"/>
        <w:rPr>
          <w:rFonts w:ascii="Times New Roman" w:hAnsi="Times New Roman" w:cs="Times New Roman"/>
          <w:color w:val="000000"/>
        </w:rPr>
      </w:pPr>
      <w:r w:rsidRPr="00EF24CE">
        <w:rPr>
          <w:rFonts w:ascii="Times New Roman" w:hAnsi="Times New Roman" w:cs="Times New Roman"/>
          <w:color w:val="000000"/>
        </w:rPr>
        <w:tab/>
        <w:t>Gemi, duba, sarnıçlı vagon, tanker ve b</w:t>
      </w:r>
      <w:r w:rsidR="002A3128" w:rsidRPr="00EF24CE">
        <w:rPr>
          <w:rFonts w:ascii="Times New Roman" w:hAnsi="Times New Roman" w:cs="Times New Roman"/>
          <w:color w:val="000000"/>
        </w:rPr>
        <w:t xml:space="preserve">enzeri kaplara yapılan </w:t>
      </w:r>
      <w:proofErr w:type="spellStart"/>
      <w:r w:rsidR="002A3128" w:rsidRPr="00EF24CE">
        <w:rPr>
          <w:rFonts w:ascii="Times New Roman" w:hAnsi="Times New Roman" w:cs="Times New Roman"/>
          <w:color w:val="000000"/>
        </w:rPr>
        <w:t>dolumlar</w:t>
      </w:r>
      <w:r w:rsidRPr="00EF24CE">
        <w:rPr>
          <w:rFonts w:ascii="Times New Roman" w:hAnsi="Times New Roman" w:cs="Times New Roman"/>
          <w:color w:val="000000"/>
        </w:rPr>
        <w:t>da</w:t>
      </w:r>
      <w:proofErr w:type="spellEnd"/>
      <w:r w:rsidRPr="00EF24CE">
        <w:rPr>
          <w:rFonts w:ascii="Times New Roman" w:hAnsi="Times New Roman" w:cs="Times New Roman"/>
          <w:color w:val="000000"/>
        </w:rPr>
        <w:t xml:space="preserve"> oluşan firedir.</w:t>
      </w:r>
    </w:p>
    <w:p w:rsidR="007354C9" w:rsidRPr="00EF24CE" w:rsidRDefault="007354C9" w:rsidP="00576B8F">
      <w:pPr>
        <w:pStyle w:val="Standard"/>
        <w:tabs>
          <w:tab w:val="left" w:pos="567"/>
          <w:tab w:val="left" w:pos="993"/>
        </w:tabs>
        <w:spacing w:after="120"/>
        <w:jc w:val="both"/>
        <w:rPr>
          <w:rFonts w:ascii="Times New Roman" w:hAnsi="Times New Roman" w:cs="Times New Roman"/>
          <w:b/>
          <w:color w:val="000000"/>
        </w:rPr>
      </w:pPr>
      <w:r w:rsidRPr="00EF24CE">
        <w:rPr>
          <w:rFonts w:ascii="Times New Roman" w:hAnsi="Times New Roman" w:cs="Times New Roman"/>
          <w:b/>
          <w:color w:val="000000"/>
        </w:rPr>
        <w:tab/>
        <w:t>5.</w:t>
      </w:r>
      <w:r w:rsidRPr="00EF24CE">
        <w:rPr>
          <w:rFonts w:ascii="Times New Roman" w:hAnsi="Times New Roman" w:cs="Times New Roman"/>
          <w:b/>
          <w:color w:val="000000"/>
        </w:rPr>
        <w:tab/>
        <w:t xml:space="preserve">Boru hattı karışım </w:t>
      </w:r>
      <w:r w:rsidR="00EB26A6" w:rsidRPr="00EF24CE">
        <w:rPr>
          <w:rFonts w:ascii="Times New Roman" w:hAnsi="Times New Roman" w:cs="Times New Roman"/>
          <w:b/>
          <w:color w:val="000000"/>
        </w:rPr>
        <w:t>Firesi:</w:t>
      </w:r>
    </w:p>
    <w:p w:rsidR="007354C9" w:rsidRPr="00EF24CE" w:rsidRDefault="007354C9" w:rsidP="00576B8F">
      <w:pPr>
        <w:pStyle w:val="Standard"/>
        <w:tabs>
          <w:tab w:val="left" w:pos="567"/>
        </w:tabs>
        <w:spacing w:after="120"/>
        <w:jc w:val="both"/>
        <w:rPr>
          <w:rFonts w:ascii="Times New Roman" w:hAnsi="Times New Roman" w:cs="Times New Roman"/>
          <w:color w:val="000000"/>
        </w:rPr>
      </w:pPr>
      <w:r w:rsidRPr="00EF24CE">
        <w:rPr>
          <w:rFonts w:ascii="Times New Roman" w:hAnsi="Times New Roman" w:cs="Times New Roman"/>
          <w:color w:val="000000"/>
        </w:rPr>
        <w:tab/>
        <w:t>Boru hattında bulunan birden çok yakıtın nakli sırasında karışımdan dolayı oluşan firedir.</w:t>
      </w:r>
    </w:p>
    <w:p w:rsidR="007354C9" w:rsidRPr="00EF24CE" w:rsidRDefault="007354C9" w:rsidP="007354C9">
      <w:pPr>
        <w:pStyle w:val="Standard"/>
        <w:jc w:val="center"/>
        <w:rPr>
          <w:rFonts w:ascii="Times New Roman" w:hAnsi="Times New Roman" w:cs="Times New Roman"/>
          <w:b/>
          <w:color w:val="000000"/>
        </w:rPr>
      </w:pPr>
      <w:r w:rsidRPr="00EF24CE">
        <w:rPr>
          <w:rFonts w:ascii="Times New Roman" w:hAnsi="Times New Roman" w:cs="Times New Roman"/>
          <w:b/>
          <w:color w:val="000000"/>
        </w:rPr>
        <w:t>BÖLÜM 2</w:t>
      </w:r>
    </w:p>
    <w:p w:rsidR="007354C9" w:rsidRPr="00EF24CE" w:rsidRDefault="007354C9" w:rsidP="00576B8F">
      <w:pPr>
        <w:pStyle w:val="Standard"/>
        <w:tabs>
          <w:tab w:val="left" w:pos="426"/>
        </w:tabs>
        <w:spacing w:after="120"/>
        <w:jc w:val="center"/>
        <w:rPr>
          <w:rFonts w:ascii="Times New Roman" w:hAnsi="Times New Roman" w:cs="Times New Roman"/>
          <w:b/>
          <w:color w:val="000000"/>
        </w:rPr>
      </w:pPr>
      <w:r w:rsidRPr="00EF24CE">
        <w:rPr>
          <w:rFonts w:ascii="Times New Roman" w:hAnsi="Times New Roman" w:cs="Times New Roman"/>
          <w:b/>
          <w:color w:val="000000"/>
        </w:rPr>
        <w:t>Oluşabilecek Firelerin Maksimum Oranları</w:t>
      </w:r>
    </w:p>
    <w:p w:rsidR="007354C9" w:rsidRPr="00EF24CE" w:rsidRDefault="007354C9" w:rsidP="00576B8F">
      <w:pPr>
        <w:pStyle w:val="Standard"/>
        <w:tabs>
          <w:tab w:val="left" w:pos="567"/>
        </w:tabs>
        <w:spacing w:after="120"/>
        <w:jc w:val="both"/>
        <w:rPr>
          <w:rFonts w:ascii="Times New Roman" w:hAnsi="Times New Roman" w:cs="Times New Roman"/>
          <w:b/>
          <w:color w:val="000000"/>
        </w:rPr>
      </w:pPr>
      <w:r w:rsidRPr="00EF24CE">
        <w:rPr>
          <w:rFonts w:ascii="Times New Roman" w:hAnsi="Times New Roman" w:cs="Times New Roman"/>
          <w:b/>
          <w:color w:val="000000"/>
        </w:rPr>
        <w:tab/>
        <w:t>1. Bekleme Firesi:</w:t>
      </w:r>
      <w:r w:rsidRPr="00EF24CE">
        <w:rPr>
          <w:rFonts w:ascii="Times New Roman" w:hAnsi="Times New Roman" w:cs="Times New Roman"/>
          <w:color w:val="000000"/>
        </w:rPr>
        <w:t xml:space="preserve">  </w:t>
      </w:r>
    </w:p>
    <w:p w:rsidR="007354C9" w:rsidRPr="00EF24CE" w:rsidRDefault="007354C9" w:rsidP="00576B8F">
      <w:pPr>
        <w:pStyle w:val="Standard"/>
        <w:tabs>
          <w:tab w:val="left" w:pos="567"/>
          <w:tab w:val="left" w:pos="1701"/>
        </w:tabs>
        <w:spacing w:after="120"/>
        <w:rPr>
          <w:rFonts w:ascii="Times New Roman" w:hAnsi="Times New Roman" w:cs="Times New Roman"/>
          <w:b/>
          <w:color w:val="000000"/>
        </w:rPr>
      </w:pPr>
      <w:r w:rsidRPr="00EF24CE">
        <w:rPr>
          <w:rFonts w:ascii="Times New Roman" w:hAnsi="Times New Roman" w:cs="Times New Roman"/>
          <w:b/>
          <w:color w:val="000000"/>
        </w:rPr>
        <w:tab/>
      </w:r>
      <w:r w:rsidR="00FF3F88" w:rsidRPr="00EF24CE">
        <w:rPr>
          <w:rFonts w:ascii="Times New Roman" w:hAnsi="Times New Roman" w:cs="Times New Roman"/>
          <w:b/>
          <w:color w:val="000000"/>
        </w:rPr>
        <w:t>(</w:t>
      </w:r>
      <w:r w:rsidRPr="00EF24CE">
        <w:rPr>
          <w:rFonts w:ascii="Times New Roman" w:hAnsi="Times New Roman" w:cs="Times New Roman"/>
          <w:b/>
          <w:color w:val="000000"/>
        </w:rPr>
        <w:t>a)Tanklarda Bekleme Firesi:</w:t>
      </w:r>
    </w:p>
    <w:p w:rsidR="007354C9" w:rsidRPr="00EF24CE" w:rsidRDefault="00D16154" w:rsidP="00C00493">
      <w:pPr>
        <w:pStyle w:val="Standard"/>
        <w:tabs>
          <w:tab w:val="left" w:pos="1843"/>
          <w:tab w:val="left" w:pos="2268"/>
          <w:tab w:val="left" w:pos="2977"/>
        </w:tabs>
        <w:ind w:left="567"/>
        <w:jc w:val="center"/>
        <w:rPr>
          <w:rFonts w:ascii="Times New Roman" w:hAnsi="Times New Roman" w:cs="Times New Roman"/>
          <w:color w:val="000000"/>
        </w:rPr>
      </w:pPr>
      <w:r w:rsidRPr="00EF24CE">
        <w:rPr>
          <w:rFonts w:ascii="Times New Roman" w:hAnsi="Times New Roman" w:cs="Times New Roman"/>
          <w:b/>
          <w:color w:val="000000"/>
        </w:rPr>
        <w:t xml:space="preserve">(a) </w:t>
      </w:r>
      <w:r w:rsidR="007354C9" w:rsidRPr="00EF24CE">
        <w:rPr>
          <w:rFonts w:ascii="Times New Roman" w:hAnsi="Times New Roman" w:cs="Times New Roman"/>
          <w:b/>
          <w:color w:val="000000"/>
        </w:rPr>
        <w:t xml:space="preserve">1-Yerüstü Tanklarında </w:t>
      </w:r>
      <w:r w:rsidR="0088787C" w:rsidRPr="00EF24CE">
        <w:rPr>
          <w:rFonts w:ascii="Times New Roman" w:hAnsi="Times New Roman" w:cs="Times New Roman"/>
          <w:b/>
          <w:color w:val="000000"/>
        </w:rPr>
        <w:t xml:space="preserve">GÜNLÜK </w:t>
      </w:r>
      <w:r w:rsidR="007354C9" w:rsidRPr="00EF24CE">
        <w:rPr>
          <w:rFonts w:ascii="Times New Roman" w:hAnsi="Times New Roman" w:cs="Times New Roman"/>
          <w:b/>
          <w:color w:val="000000"/>
        </w:rPr>
        <w:t>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576B8F">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00017</w:t>
            </w:r>
            <w:r w:rsidR="00E879C0" w:rsidRPr="00EF24CE">
              <w:rPr>
                <w:rFonts w:ascii="Times New Roman" w:hAnsi="Times New Roman" w:cs="Times New Roman"/>
                <w:color w:val="000000"/>
              </w:rPr>
              <w:t>0</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000085</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00005</w:t>
            </w:r>
            <w:r w:rsidR="00E879C0" w:rsidRPr="00EF24CE">
              <w:rPr>
                <w:rFonts w:ascii="Times New Roman" w:hAnsi="Times New Roman" w:cs="Times New Roman"/>
                <w:color w:val="000000"/>
              </w:rPr>
              <w:t>0</w:t>
            </w:r>
          </w:p>
        </w:tc>
      </w:tr>
    </w:tbl>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p>
    <w:p w:rsidR="007354C9" w:rsidRPr="00EF24CE" w:rsidRDefault="007354C9" w:rsidP="00D16154">
      <w:pPr>
        <w:pStyle w:val="Standard"/>
        <w:numPr>
          <w:ilvl w:val="0"/>
          <w:numId w:val="14"/>
        </w:numPr>
        <w:tabs>
          <w:tab w:val="left" w:pos="2977"/>
        </w:tabs>
        <w:jc w:val="center"/>
        <w:rPr>
          <w:rFonts w:ascii="Times New Roman" w:hAnsi="Times New Roman" w:cs="Times New Roman"/>
          <w:color w:val="000000"/>
        </w:rPr>
      </w:pPr>
      <w:r w:rsidRPr="00EF24CE">
        <w:rPr>
          <w:rFonts w:ascii="Times New Roman" w:hAnsi="Times New Roman" w:cs="Times New Roman"/>
          <w:b/>
          <w:color w:val="000000"/>
        </w:rPr>
        <w:t xml:space="preserve">2-Yerüstü Tanklarında </w:t>
      </w:r>
      <w:r w:rsidR="0088787C" w:rsidRPr="00EF24CE">
        <w:rPr>
          <w:rFonts w:ascii="Times New Roman" w:hAnsi="Times New Roman" w:cs="Times New Roman"/>
          <w:b/>
          <w:color w:val="000000"/>
        </w:rPr>
        <w:t>HAFTALIK</w:t>
      </w:r>
      <w:r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576B8F">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0007</w:t>
            </w:r>
            <w:r w:rsidR="007F2C77" w:rsidRPr="00EF24CE">
              <w:rPr>
                <w:rFonts w:ascii="Times New Roman" w:hAnsi="Times New Roman" w:cs="Times New Roman"/>
                <w:color w:val="000000"/>
              </w:rPr>
              <w:t>0</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00034</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F2C77" w:rsidP="007F2C77">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rPr>
              <w:t>0,00020</w:t>
            </w:r>
          </w:p>
        </w:tc>
      </w:tr>
    </w:tbl>
    <w:p w:rsidR="007354C9" w:rsidRPr="00EF24CE" w:rsidRDefault="007354C9" w:rsidP="00C00493">
      <w:pPr>
        <w:pStyle w:val="Standard"/>
        <w:tabs>
          <w:tab w:val="left" w:pos="1843"/>
          <w:tab w:val="left" w:pos="2268"/>
        </w:tabs>
        <w:rPr>
          <w:rFonts w:ascii="Times New Roman" w:hAnsi="Times New Roman" w:cs="Times New Roman"/>
          <w:b/>
          <w:color w:val="000000"/>
        </w:rPr>
      </w:pPr>
    </w:p>
    <w:p w:rsidR="007354C9" w:rsidRPr="00EF24CE" w:rsidRDefault="007354C9" w:rsidP="00D16154">
      <w:pPr>
        <w:pStyle w:val="Standard"/>
        <w:numPr>
          <w:ilvl w:val="0"/>
          <w:numId w:val="15"/>
        </w:numPr>
        <w:tabs>
          <w:tab w:val="left" w:pos="2268"/>
          <w:tab w:val="left" w:pos="2977"/>
        </w:tabs>
        <w:rPr>
          <w:rFonts w:ascii="Times New Roman" w:hAnsi="Times New Roman" w:cs="Times New Roman"/>
          <w:color w:val="000000"/>
        </w:rPr>
      </w:pPr>
      <w:r w:rsidRPr="00EF24CE">
        <w:rPr>
          <w:rFonts w:ascii="Times New Roman" w:hAnsi="Times New Roman" w:cs="Times New Roman"/>
          <w:b/>
          <w:color w:val="000000"/>
        </w:rPr>
        <w:t xml:space="preserve">3-Yerüstü Tanklarında </w:t>
      </w:r>
      <w:r w:rsidR="0088787C" w:rsidRPr="00EF24CE">
        <w:rPr>
          <w:rFonts w:ascii="Times New Roman" w:hAnsi="Times New Roman" w:cs="Times New Roman"/>
          <w:b/>
          <w:color w:val="000000"/>
        </w:rPr>
        <w:t>AYLIK</w:t>
      </w:r>
      <w:r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576B8F">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0017</w:t>
            </w:r>
            <w:r w:rsidR="00920740" w:rsidRPr="00EF24CE">
              <w:rPr>
                <w:rFonts w:ascii="Times New Roman" w:hAnsi="Times New Roman" w:cs="Times New Roman"/>
                <w:color w:val="000000"/>
              </w:rPr>
              <w:t>0</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00085</w:t>
            </w:r>
          </w:p>
        </w:tc>
      </w:tr>
      <w:tr w:rsidR="007354C9" w:rsidRPr="00EF24CE" w:rsidTr="00576B8F">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920740" w:rsidP="00920740">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rPr>
              <w:t>0,00050</w:t>
            </w:r>
          </w:p>
        </w:tc>
      </w:tr>
    </w:tbl>
    <w:p w:rsidR="00EB26A6" w:rsidRPr="00EF24CE" w:rsidRDefault="00EB26A6" w:rsidP="00C00493">
      <w:pPr>
        <w:pStyle w:val="Standard"/>
        <w:tabs>
          <w:tab w:val="left" w:pos="851"/>
          <w:tab w:val="left" w:pos="4962"/>
          <w:tab w:val="left" w:pos="6096"/>
        </w:tabs>
        <w:jc w:val="center"/>
        <w:rPr>
          <w:rFonts w:ascii="Times New Roman" w:hAnsi="Times New Roman" w:cs="Times New Roman"/>
          <w:b/>
          <w:color w:val="000000"/>
        </w:rPr>
      </w:pPr>
    </w:p>
    <w:p w:rsidR="007354C9" w:rsidRPr="00EF24CE" w:rsidRDefault="007354C9" w:rsidP="00D16154">
      <w:pPr>
        <w:pStyle w:val="Standard"/>
        <w:numPr>
          <w:ilvl w:val="0"/>
          <w:numId w:val="16"/>
        </w:numPr>
        <w:tabs>
          <w:tab w:val="left" w:pos="851"/>
          <w:tab w:val="left" w:pos="4962"/>
          <w:tab w:val="left" w:pos="6096"/>
        </w:tabs>
        <w:jc w:val="center"/>
        <w:rPr>
          <w:rFonts w:ascii="Times New Roman" w:hAnsi="Times New Roman" w:cs="Times New Roman"/>
          <w:color w:val="000000"/>
        </w:rPr>
      </w:pPr>
      <w:r w:rsidRPr="00EF24CE">
        <w:rPr>
          <w:rFonts w:ascii="Times New Roman" w:hAnsi="Times New Roman" w:cs="Times New Roman"/>
          <w:b/>
          <w:color w:val="000000"/>
        </w:rPr>
        <w:t xml:space="preserve">4-Yerüstü Tanklarında </w:t>
      </w:r>
      <w:r w:rsidR="0088787C" w:rsidRPr="00EF24CE">
        <w:rPr>
          <w:rFonts w:ascii="Times New Roman" w:hAnsi="Times New Roman" w:cs="Times New Roman"/>
          <w:b/>
          <w:color w:val="000000"/>
        </w:rPr>
        <w:t>YILLIK</w:t>
      </w:r>
      <w:r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EB26A6">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EB26A6">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01</w:t>
            </w:r>
            <w:r w:rsidR="0044135F" w:rsidRPr="00EF24CE">
              <w:rPr>
                <w:rFonts w:ascii="Times New Roman" w:hAnsi="Times New Roman" w:cs="Times New Roman"/>
                <w:color w:val="000000"/>
              </w:rPr>
              <w:t>0</w:t>
            </w:r>
          </w:p>
        </w:tc>
      </w:tr>
      <w:tr w:rsidR="007354C9" w:rsidRPr="00EF24CE" w:rsidTr="00EB26A6">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FF3F88">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0</w:t>
            </w:r>
            <w:r w:rsidR="00FF3F88" w:rsidRPr="00EF24CE">
              <w:rPr>
                <w:rFonts w:ascii="Times New Roman" w:hAnsi="Times New Roman" w:cs="Times New Roman"/>
                <w:color w:val="000000"/>
              </w:rPr>
              <w:t>,</w:t>
            </w:r>
            <w:r w:rsidRPr="00EF24CE">
              <w:rPr>
                <w:rFonts w:ascii="Times New Roman" w:hAnsi="Times New Roman" w:cs="Times New Roman"/>
                <w:color w:val="000000"/>
              </w:rPr>
              <w:t>005</w:t>
            </w:r>
          </w:p>
        </w:tc>
      </w:tr>
      <w:tr w:rsidR="007354C9" w:rsidRPr="00EF24CE" w:rsidTr="00EB26A6">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44135F" w:rsidP="0044135F">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rPr>
              <w:t>0,003</w:t>
            </w:r>
          </w:p>
        </w:tc>
      </w:tr>
    </w:tbl>
    <w:p w:rsidR="00C00493" w:rsidRPr="00EF24CE" w:rsidRDefault="00C00493" w:rsidP="00C00493">
      <w:pPr>
        <w:pStyle w:val="Standard"/>
        <w:tabs>
          <w:tab w:val="left" w:pos="851"/>
          <w:tab w:val="left" w:pos="2977"/>
          <w:tab w:val="left" w:pos="4962"/>
          <w:tab w:val="left" w:pos="6096"/>
        </w:tabs>
        <w:ind w:left="600"/>
        <w:jc w:val="center"/>
        <w:rPr>
          <w:rFonts w:ascii="Times New Roman" w:hAnsi="Times New Roman" w:cs="Times New Roman"/>
          <w:b/>
          <w:color w:val="000000"/>
        </w:rPr>
      </w:pPr>
    </w:p>
    <w:p w:rsidR="007354C9" w:rsidRPr="00EF24CE" w:rsidRDefault="007354C9" w:rsidP="00D16154">
      <w:pPr>
        <w:pStyle w:val="Standard"/>
        <w:numPr>
          <w:ilvl w:val="0"/>
          <w:numId w:val="17"/>
        </w:numPr>
        <w:tabs>
          <w:tab w:val="left" w:pos="851"/>
          <w:tab w:val="left" w:pos="2977"/>
          <w:tab w:val="left" w:pos="4962"/>
          <w:tab w:val="left" w:pos="6096"/>
        </w:tabs>
        <w:jc w:val="center"/>
        <w:rPr>
          <w:rFonts w:ascii="Times New Roman" w:hAnsi="Times New Roman" w:cs="Times New Roman"/>
          <w:b/>
          <w:color w:val="000000"/>
        </w:rPr>
      </w:pPr>
      <w:r w:rsidRPr="00EF24CE">
        <w:rPr>
          <w:rFonts w:ascii="Times New Roman" w:hAnsi="Times New Roman" w:cs="Times New Roman"/>
          <w:b/>
          <w:color w:val="000000"/>
        </w:rPr>
        <w:t xml:space="preserve">5-Yer Altı Tanklarında </w:t>
      </w:r>
      <w:r w:rsidR="0088787C" w:rsidRPr="00EF24CE">
        <w:rPr>
          <w:rFonts w:ascii="Times New Roman" w:hAnsi="Times New Roman" w:cs="Times New Roman"/>
          <w:b/>
          <w:color w:val="000000"/>
        </w:rPr>
        <w:t>GÜNLÜK</w:t>
      </w:r>
      <w:r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852DFC">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000050</w:t>
            </w:r>
            <w:r w:rsidR="007354C9" w:rsidRPr="00EF24CE">
              <w:rPr>
                <w:rFonts w:ascii="Times New Roman" w:hAnsi="Times New Roman" w:cs="Times New Roman"/>
                <w:color w:val="000000"/>
              </w:rPr>
              <w:tab/>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000035</w:t>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000010</w:t>
            </w:r>
            <w:r w:rsidR="007354C9" w:rsidRPr="00EF24CE">
              <w:rPr>
                <w:rFonts w:ascii="Times New Roman" w:hAnsi="Times New Roman" w:cs="Times New Roman"/>
                <w:color w:val="000000"/>
              </w:rPr>
              <w:tab/>
            </w:r>
          </w:p>
        </w:tc>
      </w:tr>
    </w:tbl>
    <w:p w:rsidR="007354C9" w:rsidRPr="00EF24CE" w:rsidRDefault="007354C9" w:rsidP="007354C9">
      <w:pPr>
        <w:pStyle w:val="Standard"/>
        <w:tabs>
          <w:tab w:val="left" w:pos="851"/>
          <w:tab w:val="left" w:pos="4962"/>
          <w:tab w:val="left" w:pos="6379"/>
        </w:tabs>
        <w:jc w:val="both"/>
        <w:rPr>
          <w:rFonts w:ascii="Times New Roman" w:hAnsi="Times New Roman" w:cs="Times New Roman"/>
          <w:b/>
          <w:color w:val="000000"/>
        </w:rPr>
      </w:pPr>
      <w:r w:rsidRPr="00EF24CE">
        <w:rPr>
          <w:rFonts w:ascii="Times New Roman" w:hAnsi="Times New Roman" w:cs="Times New Roman"/>
          <w:color w:val="000000"/>
        </w:rPr>
        <w:tab/>
      </w:r>
    </w:p>
    <w:p w:rsidR="007354C9" w:rsidRPr="00EF24CE" w:rsidRDefault="007354C9" w:rsidP="00D16154">
      <w:pPr>
        <w:pStyle w:val="Standard"/>
        <w:numPr>
          <w:ilvl w:val="0"/>
          <w:numId w:val="18"/>
        </w:numPr>
        <w:tabs>
          <w:tab w:val="left" w:pos="1843"/>
          <w:tab w:val="left" w:pos="2268"/>
          <w:tab w:val="left" w:pos="3261"/>
        </w:tabs>
        <w:jc w:val="both"/>
        <w:rPr>
          <w:rFonts w:ascii="Times New Roman" w:hAnsi="Times New Roman" w:cs="Times New Roman"/>
          <w:color w:val="000000"/>
        </w:rPr>
      </w:pPr>
      <w:r w:rsidRPr="00EF24CE">
        <w:rPr>
          <w:rFonts w:ascii="Times New Roman" w:hAnsi="Times New Roman" w:cs="Times New Roman"/>
          <w:b/>
          <w:color w:val="000000"/>
        </w:rPr>
        <w:t xml:space="preserve">6-Yer Altı Tanklarında </w:t>
      </w:r>
      <w:r w:rsidR="0088787C" w:rsidRPr="00EF24CE">
        <w:rPr>
          <w:rFonts w:ascii="Times New Roman" w:hAnsi="Times New Roman" w:cs="Times New Roman"/>
          <w:b/>
          <w:color w:val="000000"/>
        </w:rPr>
        <w:t>HAFTALIK</w:t>
      </w:r>
      <w:r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C00493">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0002</w:t>
            </w:r>
            <w:r w:rsidRPr="00EF24CE">
              <w:rPr>
                <w:rFonts w:ascii="Times New Roman" w:hAnsi="Times New Roman" w:cs="Times New Roman"/>
                <w:color w:val="000000"/>
              </w:rPr>
              <w:t>0</w:t>
            </w:r>
            <w:r w:rsidR="007354C9" w:rsidRPr="00EF24CE">
              <w:rPr>
                <w:rFonts w:ascii="Times New Roman" w:hAnsi="Times New Roman" w:cs="Times New Roman"/>
                <w:color w:val="000000"/>
              </w:rPr>
              <w:tab/>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00015</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00004</w:t>
            </w:r>
            <w:r w:rsidR="007354C9" w:rsidRPr="00EF24CE">
              <w:rPr>
                <w:rFonts w:ascii="Times New Roman" w:hAnsi="Times New Roman" w:cs="Times New Roman"/>
                <w:color w:val="000000"/>
              </w:rPr>
              <w:tab/>
            </w:r>
          </w:p>
        </w:tc>
      </w:tr>
    </w:tbl>
    <w:p w:rsidR="007354C9" w:rsidRPr="00EF24CE" w:rsidRDefault="007354C9" w:rsidP="007354C9">
      <w:pPr>
        <w:pStyle w:val="Standard"/>
        <w:tabs>
          <w:tab w:val="left" w:pos="851"/>
          <w:tab w:val="left" w:pos="4962"/>
          <w:tab w:val="left" w:pos="6096"/>
        </w:tabs>
        <w:jc w:val="both"/>
        <w:rPr>
          <w:rFonts w:ascii="Times New Roman" w:hAnsi="Times New Roman" w:cs="Times New Roman"/>
          <w:b/>
          <w:color w:val="000000"/>
        </w:rPr>
      </w:pPr>
      <w:r w:rsidRPr="00EF24CE">
        <w:rPr>
          <w:rFonts w:ascii="Times New Roman" w:hAnsi="Times New Roman" w:cs="Times New Roman"/>
          <w:color w:val="000000"/>
        </w:rPr>
        <w:tab/>
      </w:r>
      <w:r w:rsidRPr="00EF24CE">
        <w:rPr>
          <w:rFonts w:ascii="Times New Roman" w:hAnsi="Times New Roman" w:cs="Times New Roman"/>
          <w:color w:val="000000"/>
        </w:rPr>
        <w:tab/>
      </w:r>
    </w:p>
    <w:p w:rsidR="007354C9" w:rsidRPr="00EF24CE" w:rsidRDefault="00C00493" w:rsidP="00D16154">
      <w:pPr>
        <w:pStyle w:val="Standard"/>
        <w:numPr>
          <w:ilvl w:val="0"/>
          <w:numId w:val="19"/>
        </w:numPr>
        <w:tabs>
          <w:tab w:val="left" w:pos="1843"/>
          <w:tab w:val="left" w:pos="2268"/>
          <w:tab w:val="left" w:pos="2977"/>
          <w:tab w:val="left" w:pos="3261"/>
        </w:tabs>
        <w:jc w:val="both"/>
        <w:rPr>
          <w:rFonts w:ascii="Times New Roman" w:hAnsi="Times New Roman" w:cs="Times New Roman"/>
          <w:color w:val="000000"/>
        </w:rPr>
      </w:pPr>
      <w:r w:rsidRPr="00EF24CE">
        <w:rPr>
          <w:rFonts w:ascii="Times New Roman" w:hAnsi="Times New Roman" w:cs="Times New Roman"/>
          <w:b/>
          <w:color w:val="000000"/>
        </w:rPr>
        <w:t xml:space="preserve"> </w:t>
      </w:r>
      <w:r w:rsidR="007354C9" w:rsidRPr="00EF24CE">
        <w:rPr>
          <w:rFonts w:ascii="Times New Roman" w:hAnsi="Times New Roman" w:cs="Times New Roman"/>
          <w:b/>
          <w:color w:val="000000"/>
        </w:rPr>
        <w:t xml:space="preserve">7-Yer Altı Tanklarında </w:t>
      </w:r>
      <w:r w:rsidR="0088787C" w:rsidRPr="00EF24CE">
        <w:rPr>
          <w:rFonts w:ascii="Times New Roman" w:hAnsi="Times New Roman" w:cs="Times New Roman"/>
          <w:b/>
          <w:color w:val="000000"/>
        </w:rPr>
        <w:t>AYLIK</w:t>
      </w:r>
      <w:r w:rsidR="007354C9"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C00493">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FF3F88">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0,00050</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FF3F88">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FF3F88" w:rsidRPr="00EF24CE">
              <w:rPr>
                <w:rFonts w:ascii="Times New Roman" w:hAnsi="Times New Roman" w:cs="Times New Roman"/>
                <w:color w:val="000000"/>
              </w:rPr>
              <w:t>,</w:t>
            </w:r>
            <w:r w:rsidRPr="00EF24CE">
              <w:rPr>
                <w:rFonts w:ascii="Times New Roman" w:hAnsi="Times New Roman" w:cs="Times New Roman"/>
                <w:color w:val="000000"/>
              </w:rPr>
              <w:t>00035</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0001</w:t>
            </w:r>
            <w:r w:rsidRPr="00EF24CE">
              <w:rPr>
                <w:rFonts w:ascii="Times New Roman" w:hAnsi="Times New Roman" w:cs="Times New Roman"/>
                <w:color w:val="000000"/>
              </w:rPr>
              <w:t>0</w:t>
            </w:r>
            <w:r w:rsidR="007354C9" w:rsidRPr="00EF24CE">
              <w:rPr>
                <w:rFonts w:ascii="Times New Roman" w:hAnsi="Times New Roman" w:cs="Times New Roman"/>
                <w:color w:val="000000"/>
              </w:rPr>
              <w:tab/>
            </w:r>
          </w:p>
        </w:tc>
      </w:tr>
    </w:tbl>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r w:rsidRPr="00EF24CE">
        <w:rPr>
          <w:rFonts w:ascii="Times New Roman" w:hAnsi="Times New Roman" w:cs="Times New Roman"/>
          <w:color w:val="000000"/>
        </w:rPr>
        <w:tab/>
      </w:r>
    </w:p>
    <w:p w:rsidR="007354C9" w:rsidRPr="00EF24CE" w:rsidRDefault="00C00493" w:rsidP="007354C9">
      <w:pPr>
        <w:pStyle w:val="Standard"/>
        <w:tabs>
          <w:tab w:val="left" w:pos="851"/>
          <w:tab w:val="left" w:pos="4962"/>
          <w:tab w:val="left" w:pos="6096"/>
        </w:tabs>
        <w:jc w:val="both"/>
        <w:rPr>
          <w:rFonts w:ascii="Times New Roman" w:hAnsi="Times New Roman" w:cs="Times New Roman"/>
          <w:color w:val="000000"/>
        </w:rPr>
      </w:pPr>
      <w:r w:rsidRPr="00EF24CE">
        <w:rPr>
          <w:rFonts w:ascii="Times New Roman" w:hAnsi="Times New Roman" w:cs="Times New Roman"/>
          <w:color w:val="000000"/>
        </w:rPr>
        <w:t xml:space="preserve"> </w:t>
      </w:r>
    </w:p>
    <w:p w:rsidR="007354C9" w:rsidRPr="00EF24CE" w:rsidRDefault="00C00493" w:rsidP="00D16154">
      <w:pPr>
        <w:pStyle w:val="Standard"/>
        <w:numPr>
          <w:ilvl w:val="0"/>
          <w:numId w:val="22"/>
        </w:numPr>
        <w:tabs>
          <w:tab w:val="left" w:pos="1843"/>
          <w:tab w:val="left" w:pos="2977"/>
          <w:tab w:val="left" w:pos="3261"/>
        </w:tabs>
        <w:jc w:val="both"/>
        <w:rPr>
          <w:rFonts w:ascii="Times New Roman" w:hAnsi="Times New Roman" w:cs="Times New Roman"/>
          <w:color w:val="000000"/>
        </w:rPr>
      </w:pPr>
      <w:r w:rsidRPr="00EF24CE">
        <w:rPr>
          <w:rFonts w:ascii="Times New Roman" w:hAnsi="Times New Roman" w:cs="Times New Roman"/>
          <w:b/>
          <w:color w:val="000000"/>
        </w:rPr>
        <w:t xml:space="preserve"> </w:t>
      </w:r>
      <w:r w:rsidR="007354C9" w:rsidRPr="00EF24CE">
        <w:rPr>
          <w:rFonts w:ascii="Times New Roman" w:hAnsi="Times New Roman" w:cs="Times New Roman"/>
          <w:b/>
          <w:color w:val="000000"/>
        </w:rPr>
        <w:t xml:space="preserve">8-Yer Altı Tanklarında </w:t>
      </w:r>
      <w:r w:rsidR="0088787C" w:rsidRPr="00EF24CE">
        <w:rPr>
          <w:rFonts w:ascii="Times New Roman" w:hAnsi="Times New Roman" w:cs="Times New Roman"/>
          <w:b/>
          <w:color w:val="000000"/>
        </w:rPr>
        <w:t>YILLIK</w:t>
      </w:r>
      <w:r w:rsidR="007354C9" w:rsidRPr="00EF24CE">
        <w:rPr>
          <w:rFonts w:ascii="Times New Roman" w:hAnsi="Times New Roman" w:cs="Times New Roman"/>
          <w:b/>
          <w:color w:val="000000"/>
        </w:rPr>
        <w:t xml:space="preserve"> olarak:</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C00493">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003</w:t>
            </w:r>
            <w:r w:rsidRPr="00EF24CE">
              <w:rPr>
                <w:rFonts w:ascii="Times New Roman" w:hAnsi="Times New Roman" w:cs="Times New Roman"/>
                <w:color w:val="000000"/>
              </w:rPr>
              <w:t>0</w:t>
            </w:r>
            <w:r w:rsidR="007354C9" w:rsidRPr="00EF24CE">
              <w:rPr>
                <w:rFonts w:ascii="Times New Roman" w:hAnsi="Times New Roman" w:cs="Times New Roman"/>
                <w:color w:val="000000"/>
              </w:rPr>
              <w:tab/>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002</w:t>
            </w:r>
            <w:r w:rsidRPr="00EF24CE">
              <w:rPr>
                <w:rFonts w:ascii="Times New Roman" w:hAnsi="Times New Roman" w:cs="Times New Roman"/>
                <w:color w:val="000000"/>
              </w:rPr>
              <w:t>0</w:t>
            </w:r>
          </w:p>
        </w:tc>
      </w:tr>
      <w:tr w:rsidR="007354C9" w:rsidRPr="00EF24CE" w:rsidTr="00C00493">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0006</w:t>
            </w:r>
            <w:r w:rsidR="007354C9" w:rsidRPr="00EF24CE">
              <w:rPr>
                <w:rFonts w:ascii="Times New Roman" w:hAnsi="Times New Roman" w:cs="Times New Roman"/>
                <w:color w:val="000000"/>
              </w:rPr>
              <w:tab/>
            </w:r>
          </w:p>
        </w:tc>
      </w:tr>
    </w:tbl>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r w:rsidRPr="00EF24CE">
        <w:rPr>
          <w:rFonts w:ascii="Times New Roman" w:hAnsi="Times New Roman" w:cs="Times New Roman"/>
          <w:color w:val="000000"/>
        </w:rPr>
        <w:tab/>
      </w:r>
    </w:p>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p>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p>
    <w:p w:rsidR="007354C9" w:rsidRPr="00EF24CE" w:rsidRDefault="007354C9" w:rsidP="00C00493">
      <w:pPr>
        <w:pStyle w:val="Standard"/>
        <w:tabs>
          <w:tab w:val="left" w:pos="567"/>
          <w:tab w:val="left" w:pos="1276"/>
        </w:tabs>
        <w:rPr>
          <w:rFonts w:ascii="Times New Roman" w:hAnsi="Times New Roman" w:cs="Times New Roman"/>
          <w:b/>
          <w:color w:val="000000"/>
        </w:rPr>
      </w:pPr>
      <w:r w:rsidRPr="00EF24CE">
        <w:rPr>
          <w:rFonts w:ascii="Times New Roman" w:hAnsi="Times New Roman" w:cs="Times New Roman"/>
          <w:b/>
          <w:color w:val="000000"/>
        </w:rPr>
        <w:tab/>
      </w:r>
      <w:r w:rsidR="00FF3F88" w:rsidRPr="00EF24CE">
        <w:rPr>
          <w:rFonts w:ascii="Times New Roman" w:hAnsi="Times New Roman" w:cs="Times New Roman"/>
          <w:b/>
          <w:color w:val="000000"/>
        </w:rPr>
        <w:t>(</w:t>
      </w:r>
      <w:r w:rsidRPr="00EF24CE">
        <w:rPr>
          <w:rFonts w:ascii="Times New Roman" w:hAnsi="Times New Roman" w:cs="Times New Roman"/>
          <w:b/>
          <w:color w:val="000000"/>
        </w:rPr>
        <w:t>b)Boruda Bekleme Firesi (senelik olarak) :</w:t>
      </w:r>
    </w:p>
    <w:p w:rsidR="007354C9" w:rsidRPr="00EF24CE" w:rsidRDefault="007354C9" w:rsidP="007354C9">
      <w:pPr>
        <w:pStyle w:val="Standard"/>
        <w:rPr>
          <w:rFonts w:ascii="Times New Roman" w:hAnsi="Times New Roman" w:cs="Times New Roman"/>
          <w:b/>
          <w:color w:val="000000"/>
        </w:rPr>
      </w:pPr>
    </w:p>
    <w:p w:rsidR="007354C9" w:rsidRPr="00EF24CE" w:rsidRDefault="007354C9" w:rsidP="007354C9">
      <w:pPr>
        <w:pStyle w:val="Standard"/>
        <w:ind w:firstLine="709"/>
        <w:jc w:val="both"/>
        <w:rPr>
          <w:rFonts w:ascii="Times New Roman" w:hAnsi="Times New Roman" w:cs="Times New Roman"/>
          <w:color w:val="000000"/>
        </w:rPr>
      </w:pPr>
      <w:r w:rsidRPr="00EF24CE">
        <w:rPr>
          <w:rFonts w:ascii="Times New Roman" w:hAnsi="Times New Roman" w:cs="Times New Roman"/>
          <w:color w:val="000000"/>
        </w:rPr>
        <w:t>Boru hattı sisteminde işletme yapılan borularda ayrıca boru bekleme firesi düşünülmemekle beraber bir yıl süreyle işletmenin dışında kalmış hareket görmeyen borularda senelik olarak uygulanır.</w:t>
      </w:r>
    </w:p>
    <w:p w:rsidR="007354C9" w:rsidRPr="00EF24CE" w:rsidRDefault="007354C9" w:rsidP="007354C9">
      <w:pPr>
        <w:pStyle w:val="Standard"/>
        <w:jc w:val="both"/>
        <w:rPr>
          <w:rFonts w:ascii="Times New Roman" w:hAnsi="Times New Roman" w:cs="Times New Roman"/>
          <w:color w:val="000000"/>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7354C9">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002</w:t>
            </w:r>
            <w:r w:rsidRPr="00EF24CE">
              <w:rPr>
                <w:rFonts w:ascii="Times New Roman" w:hAnsi="Times New Roman" w:cs="Times New Roman"/>
                <w:color w:val="000000"/>
              </w:rPr>
              <w:t>0</w:t>
            </w:r>
            <w:r w:rsidR="007354C9" w:rsidRPr="00EF24CE">
              <w:rPr>
                <w:rFonts w:ascii="Times New Roman" w:hAnsi="Times New Roman" w:cs="Times New Roman"/>
                <w:color w:val="000000"/>
              </w:rPr>
              <w:tab/>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w:t>
            </w:r>
            <w:proofErr w:type="gramStart"/>
            <w:r w:rsidRPr="00EF24CE">
              <w:rPr>
                <w:rFonts w:ascii="Times New Roman" w:hAnsi="Times New Roman" w:cs="Times New Roman"/>
                <w:color w:val="000000"/>
              </w:rPr>
              <w:t>44 , F</w:t>
            </w:r>
            <w:proofErr w:type="gramEnd"/>
            <w:r w:rsidRPr="00EF24CE">
              <w:rPr>
                <w:rFonts w:ascii="Times New Roman" w:hAnsi="Times New Roman" w:cs="Times New Roman"/>
                <w:color w:val="000000"/>
              </w:rPr>
              <w:t>-76,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0015</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F3F88" w:rsidP="00FF3F88">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rPr>
              <w:t>0,0010</w:t>
            </w:r>
          </w:p>
        </w:tc>
      </w:tr>
    </w:tbl>
    <w:p w:rsidR="00C00493" w:rsidRPr="00EF24CE" w:rsidRDefault="007354C9" w:rsidP="00382EB0">
      <w:pPr>
        <w:pStyle w:val="Standard"/>
        <w:tabs>
          <w:tab w:val="left" w:pos="851"/>
          <w:tab w:val="left" w:pos="4678"/>
          <w:tab w:val="left" w:pos="5812"/>
        </w:tabs>
        <w:jc w:val="both"/>
        <w:rPr>
          <w:rFonts w:ascii="Times New Roman" w:hAnsi="Times New Roman" w:cs="Times New Roman"/>
          <w:color w:val="000000"/>
        </w:rPr>
      </w:pPr>
      <w:r w:rsidRPr="00EF24CE">
        <w:rPr>
          <w:rFonts w:ascii="Times New Roman" w:hAnsi="Times New Roman" w:cs="Times New Roman"/>
          <w:color w:val="000000"/>
        </w:rPr>
        <w:tab/>
      </w:r>
    </w:p>
    <w:p w:rsidR="007354C9" w:rsidRPr="00EF24CE" w:rsidRDefault="00C00493" w:rsidP="00C00493">
      <w:pPr>
        <w:pStyle w:val="Standard"/>
        <w:tabs>
          <w:tab w:val="left" w:pos="567"/>
          <w:tab w:val="left" w:pos="851"/>
          <w:tab w:val="left" w:pos="4678"/>
          <w:tab w:val="left" w:pos="5812"/>
        </w:tabs>
        <w:jc w:val="both"/>
        <w:rPr>
          <w:rFonts w:ascii="Times New Roman" w:hAnsi="Times New Roman" w:cs="Times New Roman"/>
          <w:b/>
          <w:color w:val="000000"/>
        </w:rPr>
      </w:pPr>
      <w:r w:rsidRPr="00EF24CE">
        <w:rPr>
          <w:rFonts w:ascii="Times New Roman" w:hAnsi="Times New Roman" w:cs="Times New Roman"/>
          <w:color w:val="000000"/>
        </w:rPr>
        <w:tab/>
      </w:r>
      <w:r w:rsidR="00FF3F88" w:rsidRPr="00EF24CE">
        <w:rPr>
          <w:rFonts w:ascii="Times New Roman" w:hAnsi="Times New Roman" w:cs="Times New Roman"/>
          <w:color w:val="000000"/>
        </w:rPr>
        <w:t>(</w:t>
      </w:r>
      <w:r w:rsidR="007354C9" w:rsidRPr="00EF24CE">
        <w:rPr>
          <w:rFonts w:ascii="Times New Roman" w:hAnsi="Times New Roman" w:cs="Times New Roman"/>
          <w:b/>
          <w:color w:val="000000"/>
        </w:rPr>
        <w:t>c)Gemi, Duba, Sarnıçlı Vagon ve Tankerlerde Bekleme Firesi:</w:t>
      </w:r>
    </w:p>
    <w:p w:rsidR="007354C9" w:rsidRPr="00EF24CE" w:rsidRDefault="007354C9" w:rsidP="007354C9">
      <w:pPr>
        <w:pStyle w:val="Standard"/>
        <w:rPr>
          <w:rFonts w:ascii="Times New Roman" w:hAnsi="Times New Roman" w:cs="Times New Roman"/>
          <w:b/>
          <w:color w:val="000000"/>
        </w:rPr>
      </w:pPr>
    </w:p>
    <w:p w:rsidR="007354C9" w:rsidRPr="00EF24CE" w:rsidRDefault="007354C9" w:rsidP="00C00493">
      <w:pPr>
        <w:pStyle w:val="Standard"/>
        <w:tabs>
          <w:tab w:val="left" w:pos="709"/>
        </w:tabs>
        <w:jc w:val="both"/>
        <w:rPr>
          <w:rFonts w:ascii="Times New Roman" w:hAnsi="Times New Roman" w:cs="Times New Roman"/>
          <w:color w:val="000000"/>
        </w:rPr>
      </w:pPr>
      <w:r w:rsidRPr="00EF24CE">
        <w:rPr>
          <w:rFonts w:ascii="Times New Roman" w:hAnsi="Times New Roman" w:cs="Times New Roman"/>
          <w:color w:val="000000"/>
        </w:rPr>
        <w:tab/>
        <w:t>Yerüstü tanklarındaki bekleme oranları uygulanır.</w:t>
      </w:r>
    </w:p>
    <w:p w:rsidR="007354C9" w:rsidRPr="00EF24CE" w:rsidRDefault="007354C9" w:rsidP="007354C9">
      <w:pPr>
        <w:pStyle w:val="Standard"/>
        <w:jc w:val="both"/>
        <w:rPr>
          <w:rFonts w:ascii="Times New Roman" w:hAnsi="Times New Roman" w:cs="Times New Roman"/>
          <w:color w:val="000000"/>
        </w:rPr>
      </w:pPr>
    </w:p>
    <w:p w:rsidR="007354C9" w:rsidRPr="00EF24CE" w:rsidRDefault="007354C9" w:rsidP="00C00493">
      <w:pPr>
        <w:pStyle w:val="Standard"/>
        <w:tabs>
          <w:tab w:val="left" w:pos="567"/>
          <w:tab w:val="left" w:pos="851"/>
        </w:tabs>
        <w:rPr>
          <w:rFonts w:ascii="Times New Roman" w:hAnsi="Times New Roman" w:cs="Times New Roman"/>
          <w:b/>
          <w:color w:val="000000"/>
        </w:rPr>
      </w:pPr>
      <w:r w:rsidRPr="00EF24CE">
        <w:rPr>
          <w:rFonts w:ascii="Times New Roman" w:hAnsi="Times New Roman" w:cs="Times New Roman"/>
          <w:b/>
          <w:color w:val="000000"/>
        </w:rPr>
        <w:tab/>
      </w:r>
      <w:r w:rsidR="00FF3F88" w:rsidRPr="00EF24CE">
        <w:rPr>
          <w:rFonts w:ascii="Times New Roman" w:hAnsi="Times New Roman" w:cs="Times New Roman"/>
          <w:b/>
          <w:color w:val="000000"/>
        </w:rPr>
        <w:t>(</w:t>
      </w:r>
      <w:r w:rsidRPr="00EF24CE">
        <w:rPr>
          <w:rFonts w:ascii="Times New Roman" w:hAnsi="Times New Roman" w:cs="Times New Roman"/>
          <w:b/>
          <w:color w:val="000000"/>
        </w:rPr>
        <w:t xml:space="preserve">ç)Diğer Kaplarda Bekleme </w:t>
      </w:r>
      <w:r w:rsidR="006434F9" w:rsidRPr="00EF24CE">
        <w:rPr>
          <w:rFonts w:ascii="Times New Roman" w:hAnsi="Times New Roman" w:cs="Times New Roman"/>
          <w:b/>
          <w:color w:val="000000"/>
        </w:rPr>
        <w:t>Firesi:</w:t>
      </w:r>
    </w:p>
    <w:p w:rsidR="007354C9" w:rsidRPr="00EF24CE" w:rsidRDefault="007354C9" w:rsidP="007354C9">
      <w:pPr>
        <w:pStyle w:val="Standard"/>
        <w:rPr>
          <w:rFonts w:ascii="Times New Roman" w:hAnsi="Times New Roman" w:cs="Times New Roman"/>
          <w:b/>
          <w:color w:val="000000"/>
        </w:rPr>
      </w:pPr>
    </w:p>
    <w:p w:rsidR="007354C9" w:rsidRPr="00EF24CE" w:rsidRDefault="007354C9" w:rsidP="00C00493">
      <w:pPr>
        <w:pStyle w:val="Standard"/>
        <w:tabs>
          <w:tab w:val="left" w:pos="709"/>
        </w:tabs>
        <w:jc w:val="both"/>
        <w:rPr>
          <w:rFonts w:ascii="Times New Roman" w:hAnsi="Times New Roman" w:cs="Times New Roman"/>
          <w:color w:val="000000"/>
        </w:rPr>
      </w:pPr>
      <w:r w:rsidRPr="00EF24CE">
        <w:rPr>
          <w:rFonts w:ascii="Times New Roman" w:hAnsi="Times New Roman" w:cs="Times New Roman"/>
          <w:color w:val="000000"/>
        </w:rPr>
        <w:lastRenderedPageBreak/>
        <w:tab/>
        <w:t>Tecrübe ile sağlam oldukları tespit edilmiş varillerde bekleme firesi, bir yıllık süre zarfında olabileceği kabul edilmiştir.</w:t>
      </w:r>
    </w:p>
    <w:p w:rsidR="007354C9" w:rsidRPr="00EF24CE" w:rsidRDefault="007354C9" w:rsidP="007354C9">
      <w:pPr>
        <w:pStyle w:val="Standard"/>
        <w:jc w:val="both"/>
        <w:rPr>
          <w:rFonts w:ascii="Times New Roman" w:hAnsi="Times New Roman" w:cs="Times New Roman"/>
          <w:color w:val="000000"/>
        </w:rPr>
      </w:pPr>
    </w:p>
    <w:tbl>
      <w:tblPr>
        <w:tblW w:w="0" w:type="auto"/>
        <w:tblInd w:w="10" w:type="dxa"/>
        <w:tblLayout w:type="fixed"/>
        <w:tblCellMar>
          <w:left w:w="10" w:type="dxa"/>
          <w:right w:w="10" w:type="dxa"/>
        </w:tblCellMar>
        <w:tblLook w:val="0000" w:firstRow="0" w:lastRow="0" w:firstColumn="0" w:lastColumn="0" w:noHBand="0" w:noVBand="0"/>
      </w:tblPr>
      <w:tblGrid>
        <w:gridCol w:w="3212"/>
        <w:gridCol w:w="3213"/>
        <w:gridCol w:w="3248"/>
      </w:tblGrid>
      <w:tr w:rsidR="007354C9" w:rsidRPr="00EF24CE" w:rsidTr="007354C9">
        <w:trPr>
          <w:cantSplit/>
        </w:trPr>
        <w:tc>
          <w:tcPr>
            <w:tcW w:w="3212" w:type="dxa"/>
            <w:vMerge w:val="restart"/>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snapToGrid w:val="0"/>
              <w:jc w:val="both"/>
              <w:rPr>
                <w:rFonts w:ascii="Times New Roman" w:hAnsi="Times New Roman" w:cs="Times New Roman"/>
                <w:color w:val="000000"/>
              </w:rPr>
            </w:pPr>
          </w:p>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6461" w:type="dxa"/>
            <w:gridSpan w:val="2"/>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center"/>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7354C9">
        <w:trPr>
          <w:cantSplit/>
        </w:trPr>
        <w:tc>
          <w:tcPr>
            <w:tcW w:w="3212" w:type="dxa"/>
            <w:vMerge/>
            <w:tcBorders>
              <w:top w:val="single" w:sz="2" w:space="0" w:color="000000"/>
              <w:left w:val="single" w:sz="2" w:space="0" w:color="000000"/>
              <w:bottom w:val="single" w:sz="2" w:space="0" w:color="000000"/>
            </w:tcBorders>
            <w:shd w:val="clear" w:color="auto" w:fill="auto"/>
          </w:tcPr>
          <w:p w:rsidR="007354C9" w:rsidRPr="00EF24CE" w:rsidRDefault="007354C9" w:rsidP="007354C9">
            <w:pPr>
              <w:snapToGrid w:val="0"/>
              <w:rPr>
                <w:rFonts w:ascii="Times New Roman" w:hAnsi="Times New Roman" w:cs="Times New Roman"/>
                <w:color w:val="000000"/>
                <w:sz w:val="24"/>
                <w:szCs w:val="24"/>
              </w:rPr>
            </w:pP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Açık Arazide</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Sundurmada</w:t>
            </w:r>
          </w:p>
        </w:tc>
      </w:tr>
      <w:tr w:rsidR="007354C9" w:rsidRPr="00EF24CE" w:rsidTr="007354C9">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0,0073</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0030</w:t>
            </w:r>
            <w:r w:rsidR="007354C9" w:rsidRPr="00EF24CE">
              <w:rPr>
                <w:rFonts w:ascii="Times New Roman" w:hAnsi="Times New Roman" w:cs="Times New Roman"/>
                <w:color w:val="000000"/>
              </w:rPr>
              <w:tab/>
            </w:r>
          </w:p>
        </w:tc>
      </w:tr>
      <w:tr w:rsidR="007354C9" w:rsidRPr="00EF24CE" w:rsidTr="007354C9">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r w:rsidRPr="00EF24CE">
              <w:rPr>
                <w:rFonts w:ascii="Times New Roman" w:hAnsi="Times New Roman" w:cs="Times New Roman"/>
                <w:color w:val="000000"/>
              </w:rPr>
              <w:t xml:space="preserve">F-54, F-34, F-44,          </w:t>
            </w:r>
          </w:p>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F-76, Motorin, JETA-1</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0,003</w:t>
            </w:r>
            <w:r w:rsidR="00FF3F88" w:rsidRPr="00EF24CE">
              <w:rPr>
                <w:rFonts w:ascii="Times New Roman" w:hAnsi="Times New Roman" w:cs="Times New Roman"/>
                <w:color w:val="000000"/>
              </w:rPr>
              <w:t>0</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001</w:t>
            </w:r>
            <w:r w:rsidRPr="00EF24CE">
              <w:rPr>
                <w:rFonts w:ascii="Times New Roman" w:hAnsi="Times New Roman" w:cs="Times New Roman"/>
                <w:color w:val="000000"/>
              </w:rPr>
              <w:t>0</w:t>
            </w:r>
          </w:p>
        </w:tc>
      </w:tr>
      <w:tr w:rsidR="007354C9" w:rsidRPr="00EF24CE" w:rsidTr="007354C9">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0,003</w:t>
            </w:r>
            <w:r w:rsidR="00FF3F88" w:rsidRPr="00EF24CE">
              <w:rPr>
                <w:rFonts w:ascii="Times New Roman" w:hAnsi="Times New Roman" w:cs="Times New Roman"/>
                <w:color w:val="000000"/>
              </w:rPr>
              <w:t>0</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FF3F88"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001</w:t>
            </w:r>
            <w:r w:rsidRPr="00EF24CE">
              <w:rPr>
                <w:rFonts w:ascii="Times New Roman" w:hAnsi="Times New Roman" w:cs="Times New Roman"/>
                <w:color w:val="000000"/>
              </w:rPr>
              <w:t>0</w:t>
            </w:r>
            <w:r w:rsidR="007354C9" w:rsidRPr="00EF24CE">
              <w:rPr>
                <w:rFonts w:ascii="Times New Roman" w:hAnsi="Times New Roman" w:cs="Times New Roman"/>
                <w:color w:val="000000"/>
              </w:rPr>
              <w:tab/>
            </w:r>
          </w:p>
        </w:tc>
      </w:tr>
    </w:tbl>
    <w:p w:rsidR="007354C9" w:rsidRPr="00EF24CE" w:rsidRDefault="007354C9" w:rsidP="007354C9">
      <w:pPr>
        <w:pStyle w:val="Standard"/>
        <w:jc w:val="both"/>
        <w:rPr>
          <w:rFonts w:ascii="Times New Roman" w:hAnsi="Times New Roman" w:cs="Times New Roman"/>
          <w:color w:val="000000"/>
        </w:rPr>
      </w:pP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p>
    <w:p w:rsidR="00852DFC" w:rsidRPr="00EF24CE" w:rsidRDefault="00852DFC" w:rsidP="007354C9">
      <w:pPr>
        <w:pStyle w:val="Standard"/>
        <w:jc w:val="both"/>
        <w:rPr>
          <w:rFonts w:ascii="Times New Roman" w:hAnsi="Times New Roman" w:cs="Times New Roman"/>
          <w:b/>
          <w:color w:val="000000"/>
        </w:rPr>
      </w:pPr>
    </w:p>
    <w:p w:rsidR="007354C9" w:rsidRPr="00EF24CE" w:rsidRDefault="007354C9" w:rsidP="007354C9">
      <w:pPr>
        <w:pStyle w:val="Standard"/>
        <w:tabs>
          <w:tab w:val="left" w:pos="567"/>
          <w:tab w:val="left" w:pos="993"/>
        </w:tabs>
        <w:jc w:val="both"/>
        <w:rPr>
          <w:rFonts w:ascii="Times New Roman" w:hAnsi="Times New Roman" w:cs="Times New Roman"/>
          <w:b/>
          <w:color w:val="000000"/>
        </w:rPr>
      </w:pPr>
      <w:r w:rsidRPr="00EF24CE">
        <w:rPr>
          <w:rFonts w:ascii="Times New Roman" w:hAnsi="Times New Roman" w:cs="Times New Roman"/>
          <w:b/>
          <w:color w:val="000000"/>
        </w:rPr>
        <w:tab/>
        <w:t>2.Yol Firesi ( Nakil Firesi) :</w:t>
      </w:r>
    </w:p>
    <w:p w:rsidR="007354C9" w:rsidRPr="00EF24CE" w:rsidRDefault="007354C9" w:rsidP="007354C9">
      <w:pPr>
        <w:pStyle w:val="Standard"/>
        <w:tabs>
          <w:tab w:val="left" w:pos="142"/>
        </w:tabs>
        <w:jc w:val="both"/>
        <w:rPr>
          <w:rFonts w:ascii="Times New Roman" w:hAnsi="Times New Roman" w:cs="Times New Roman"/>
          <w:b/>
          <w:color w:val="000000"/>
        </w:rPr>
      </w:pPr>
    </w:p>
    <w:p w:rsidR="007354C9" w:rsidRPr="00EF24CE" w:rsidRDefault="007354C9" w:rsidP="007354C9">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Akaryakıtın bir üniteden çıkıp diğer bir üniteye taşınmaları halinde fireye tesir eden faktörler sebebiyle sevk edilen miktar ile diğer üniteye giren miktar arasında meydana gelen farka yol firesi denir.</w:t>
      </w:r>
    </w:p>
    <w:p w:rsidR="007354C9" w:rsidRPr="00EF24CE" w:rsidRDefault="007354C9" w:rsidP="007354C9">
      <w:pPr>
        <w:pStyle w:val="Standard"/>
        <w:tabs>
          <w:tab w:val="left" w:pos="502"/>
        </w:tabs>
        <w:ind w:left="360"/>
        <w:jc w:val="both"/>
        <w:rPr>
          <w:rFonts w:ascii="Times New Roman" w:hAnsi="Times New Roman" w:cs="Times New Roman"/>
          <w:color w:val="000000"/>
        </w:rPr>
      </w:pPr>
    </w:p>
    <w:p w:rsidR="007354C9" w:rsidRPr="00EF24CE" w:rsidRDefault="007354C9" w:rsidP="000646B1">
      <w:pPr>
        <w:pStyle w:val="Standard"/>
        <w:tabs>
          <w:tab w:val="left" w:pos="567"/>
          <w:tab w:val="left" w:pos="1276"/>
        </w:tabs>
        <w:jc w:val="both"/>
        <w:rPr>
          <w:rFonts w:ascii="Times New Roman" w:hAnsi="Times New Roman" w:cs="Times New Roman"/>
          <w:b/>
          <w:color w:val="000000"/>
        </w:rPr>
      </w:pPr>
      <w:r w:rsidRPr="00EF24CE">
        <w:rPr>
          <w:rFonts w:ascii="Times New Roman" w:hAnsi="Times New Roman" w:cs="Times New Roman"/>
          <w:color w:val="000000"/>
        </w:rPr>
        <w:tab/>
      </w:r>
      <w:r w:rsidR="00882BD0" w:rsidRPr="00EF24CE">
        <w:rPr>
          <w:rFonts w:ascii="Times New Roman" w:hAnsi="Times New Roman" w:cs="Times New Roman"/>
          <w:color w:val="000000"/>
        </w:rPr>
        <w:t>(</w:t>
      </w:r>
      <w:r w:rsidRPr="00EF24CE">
        <w:rPr>
          <w:rFonts w:ascii="Times New Roman" w:hAnsi="Times New Roman" w:cs="Times New Roman"/>
          <w:b/>
          <w:color w:val="000000"/>
        </w:rPr>
        <w:t xml:space="preserve">a)Boru ile Nakil </w:t>
      </w:r>
      <w:proofErr w:type="gramStart"/>
      <w:r w:rsidRPr="00EF24CE">
        <w:rPr>
          <w:rFonts w:ascii="Times New Roman" w:hAnsi="Times New Roman" w:cs="Times New Roman"/>
          <w:b/>
          <w:color w:val="000000"/>
        </w:rPr>
        <w:t>Firesi :</w:t>
      </w:r>
      <w:proofErr w:type="gramEnd"/>
    </w:p>
    <w:p w:rsidR="007354C9" w:rsidRPr="00EF24CE" w:rsidRDefault="007354C9" w:rsidP="007354C9">
      <w:pPr>
        <w:pStyle w:val="Standard"/>
        <w:tabs>
          <w:tab w:val="left" w:pos="142"/>
        </w:tabs>
        <w:jc w:val="both"/>
        <w:rPr>
          <w:rFonts w:ascii="Times New Roman" w:hAnsi="Times New Roman" w:cs="Times New Roman"/>
          <w:b/>
          <w:color w:val="000000"/>
        </w:rPr>
      </w:pPr>
    </w:p>
    <w:p w:rsidR="007354C9" w:rsidRPr="00EF24CE" w:rsidRDefault="007354C9" w:rsidP="000646B1">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Borunun çapına göre değişik değerler arz eder. Buna göre tespit edilen miktarlar en çok,</w:t>
      </w:r>
    </w:p>
    <w:p w:rsidR="007354C9" w:rsidRPr="00EF24CE" w:rsidRDefault="007354C9" w:rsidP="007354C9">
      <w:pPr>
        <w:pStyle w:val="Standard"/>
        <w:tabs>
          <w:tab w:val="left" w:pos="1701"/>
        </w:tabs>
        <w:jc w:val="both"/>
        <w:rPr>
          <w:rFonts w:ascii="Times New Roman" w:hAnsi="Times New Roman" w:cs="Times New Roman"/>
          <w:color w:val="000000"/>
        </w:rPr>
      </w:pPr>
    </w:p>
    <w:tbl>
      <w:tblPr>
        <w:tblW w:w="0" w:type="auto"/>
        <w:tblInd w:w="-59" w:type="dxa"/>
        <w:tblLayout w:type="fixed"/>
        <w:tblCellMar>
          <w:left w:w="10" w:type="dxa"/>
          <w:right w:w="10" w:type="dxa"/>
        </w:tblCellMar>
        <w:tblLook w:val="0000" w:firstRow="0" w:lastRow="0" w:firstColumn="0" w:lastColumn="0" w:noHBand="0" w:noVBand="0"/>
      </w:tblPr>
      <w:tblGrid>
        <w:gridCol w:w="2715"/>
        <w:gridCol w:w="1874"/>
        <w:gridCol w:w="2493"/>
        <w:gridCol w:w="2596"/>
      </w:tblGrid>
      <w:tr w:rsidR="007354C9" w:rsidRPr="00EF24CE" w:rsidTr="007354C9">
        <w:trPr>
          <w:cantSplit/>
        </w:trPr>
        <w:tc>
          <w:tcPr>
            <w:tcW w:w="2715" w:type="dxa"/>
            <w:vMerge w:val="restart"/>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snapToGrid w:val="0"/>
              <w:jc w:val="both"/>
              <w:rPr>
                <w:rFonts w:ascii="Times New Roman" w:hAnsi="Times New Roman" w:cs="Times New Roman"/>
                <w:color w:val="000000"/>
              </w:rPr>
            </w:pPr>
          </w:p>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6963" w:type="dxa"/>
            <w:gridSpan w:val="3"/>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center"/>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7354C9">
        <w:trPr>
          <w:cantSplit/>
        </w:trPr>
        <w:tc>
          <w:tcPr>
            <w:tcW w:w="2715" w:type="dxa"/>
            <w:vMerge/>
            <w:tcBorders>
              <w:top w:val="single" w:sz="2" w:space="0" w:color="000000"/>
              <w:left w:val="single" w:sz="2" w:space="0" w:color="000000"/>
              <w:bottom w:val="single" w:sz="2" w:space="0" w:color="000000"/>
            </w:tcBorders>
            <w:shd w:val="clear" w:color="auto" w:fill="auto"/>
          </w:tcPr>
          <w:p w:rsidR="007354C9" w:rsidRPr="00EF24CE" w:rsidRDefault="007354C9" w:rsidP="007354C9">
            <w:pPr>
              <w:snapToGrid w:val="0"/>
              <w:rPr>
                <w:rFonts w:ascii="Times New Roman" w:hAnsi="Times New Roman" w:cs="Times New Roman"/>
                <w:color w:val="000000"/>
                <w:sz w:val="24"/>
                <w:szCs w:val="24"/>
              </w:rPr>
            </w:pPr>
          </w:p>
        </w:tc>
        <w:tc>
          <w:tcPr>
            <w:tcW w:w="1874" w:type="dxa"/>
            <w:tcBorders>
              <w:left w:val="single" w:sz="2" w:space="0" w:color="000000"/>
              <w:bottom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 xml:space="preserve">4 </w:t>
            </w:r>
            <w:proofErr w:type="spellStart"/>
            <w:r w:rsidRPr="00EF24CE">
              <w:rPr>
                <w:rFonts w:ascii="Times New Roman" w:hAnsi="Times New Roman" w:cs="Times New Roman"/>
                <w:color w:val="000000"/>
              </w:rPr>
              <w:t>inc’lik</w:t>
            </w:r>
            <w:proofErr w:type="spellEnd"/>
            <w:r w:rsidRPr="00EF24CE">
              <w:rPr>
                <w:rFonts w:ascii="Times New Roman" w:hAnsi="Times New Roman" w:cs="Times New Roman"/>
                <w:color w:val="000000"/>
              </w:rPr>
              <w:t xml:space="preserve"> boru</w:t>
            </w:r>
          </w:p>
        </w:tc>
        <w:tc>
          <w:tcPr>
            <w:tcW w:w="2493" w:type="dxa"/>
            <w:tcBorders>
              <w:left w:val="single" w:sz="2" w:space="0" w:color="000000"/>
              <w:bottom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 xml:space="preserve">6 </w:t>
            </w:r>
            <w:proofErr w:type="spellStart"/>
            <w:r w:rsidRPr="00EF24CE">
              <w:rPr>
                <w:rFonts w:ascii="Times New Roman" w:hAnsi="Times New Roman" w:cs="Times New Roman"/>
                <w:color w:val="000000"/>
              </w:rPr>
              <w:t>inc’lik</w:t>
            </w:r>
            <w:proofErr w:type="spellEnd"/>
            <w:r w:rsidRPr="00EF24CE">
              <w:rPr>
                <w:rFonts w:ascii="Times New Roman" w:hAnsi="Times New Roman" w:cs="Times New Roman"/>
                <w:color w:val="000000"/>
              </w:rPr>
              <w:t xml:space="preserve"> boru</w:t>
            </w:r>
          </w:p>
        </w:tc>
        <w:tc>
          <w:tcPr>
            <w:tcW w:w="2596"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 xml:space="preserve">8 </w:t>
            </w:r>
            <w:proofErr w:type="spellStart"/>
            <w:r w:rsidRPr="00EF24CE">
              <w:rPr>
                <w:rFonts w:ascii="Times New Roman" w:hAnsi="Times New Roman" w:cs="Times New Roman"/>
                <w:color w:val="000000"/>
              </w:rPr>
              <w:t>inc’lik</w:t>
            </w:r>
            <w:proofErr w:type="spellEnd"/>
            <w:r w:rsidRPr="00EF24CE">
              <w:rPr>
                <w:rFonts w:ascii="Times New Roman" w:hAnsi="Times New Roman" w:cs="Times New Roman"/>
                <w:color w:val="000000"/>
              </w:rPr>
              <w:t xml:space="preserve"> ve üzeri boru</w:t>
            </w:r>
          </w:p>
        </w:tc>
      </w:tr>
      <w:tr w:rsidR="007354C9" w:rsidRPr="00EF24CE" w:rsidTr="007354C9">
        <w:tc>
          <w:tcPr>
            <w:tcW w:w="2715"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1874"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0,0030</w:t>
            </w:r>
          </w:p>
        </w:tc>
        <w:tc>
          <w:tcPr>
            <w:tcW w:w="249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0,0040</w:t>
            </w:r>
          </w:p>
        </w:tc>
        <w:tc>
          <w:tcPr>
            <w:tcW w:w="2596" w:type="dxa"/>
            <w:tcBorders>
              <w:left w:val="single" w:sz="2" w:space="0" w:color="000000"/>
              <w:bottom w:val="single" w:sz="2" w:space="0" w:color="000000"/>
              <w:right w:val="single" w:sz="2" w:space="0" w:color="000000"/>
            </w:tcBorders>
            <w:shd w:val="clear" w:color="auto" w:fill="auto"/>
          </w:tcPr>
          <w:p w:rsidR="007354C9" w:rsidRPr="00EF24CE" w:rsidRDefault="00882BD0"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0050</w:t>
            </w:r>
          </w:p>
        </w:tc>
      </w:tr>
      <w:tr w:rsidR="007354C9" w:rsidRPr="00EF24CE" w:rsidTr="007354C9">
        <w:tc>
          <w:tcPr>
            <w:tcW w:w="2715"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color w:val="000000"/>
              </w:rPr>
            </w:pPr>
            <w:r w:rsidRPr="00EF24CE">
              <w:rPr>
                <w:rFonts w:ascii="Times New Roman" w:hAnsi="Times New Roman" w:cs="Times New Roman"/>
                <w:color w:val="000000"/>
              </w:rPr>
              <w:t>F-54, F-34, F-44,</w:t>
            </w:r>
          </w:p>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F-76, Motorin, JETA-1</w:t>
            </w:r>
          </w:p>
        </w:tc>
        <w:tc>
          <w:tcPr>
            <w:tcW w:w="1874"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0,0020</w:t>
            </w:r>
          </w:p>
        </w:tc>
        <w:tc>
          <w:tcPr>
            <w:tcW w:w="249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0,0025</w:t>
            </w:r>
          </w:p>
        </w:tc>
        <w:tc>
          <w:tcPr>
            <w:tcW w:w="2596" w:type="dxa"/>
            <w:tcBorders>
              <w:left w:val="single" w:sz="2" w:space="0" w:color="000000"/>
              <w:bottom w:val="single" w:sz="2" w:space="0" w:color="000000"/>
              <w:right w:val="single" w:sz="2" w:space="0" w:color="000000"/>
            </w:tcBorders>
            <w:shd w:val="clear" w:color="auto" w:fill="auto"/>
          </w:tcPr>
          <w:p w:rsidR="007354C9" w:rsidRPr="00EF24CE" w:rsidRDefault="007354C9" w:rsidP="00882BD0">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882BD0" w:rsidRPr="00EF24CE">
              <w:rPr>
                <w:rFonts w:ascii="Times New Roman" w:hAnsi="Times New Roman" w:cs="Times New Roman"/>
                <w:color w:val="000000"/>
              </w:rPr>
              <w:t>,</w:t>
            </w:r>
            <w:r w:rsidRPr="00EF24CE">
              <w:rPr>
                <w:rFonts w:ascii="Times New Roman" w:hAnsi="Times New Roman" w:cs="Times New Roman"/>
                <w:color w:val="000000"/>
              </w:rPr>
              <w:t>0035</w:t>
            </w:r>
          </w:p>
        </w:tc>
      </w:tr>
      <w:tr w:rsidR="007354C9" w:rsidRPr="00EF24CE" w:rsidTr="007354C9">
        <w:tc>
          <w:tcPr>
            <w:tcW w:w="2715"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1874"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0,0015</w:t>
            </w:r>
          </w:p>
        </w:tc>
        <w:tc>
          <w:tcPr>
            <w:tcW w:w="249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0,0020</w:t>
            </w:r>
          </w:p>
        </w:tc>
        <w:tc>
          <w:tcPr>
            <w:tcW w:w="2596" w:type="dxa"/>
            <w:tcBorders>
              <w:left w:val="single" w:sz="2" w:space="0" w:color="000000"/>
              <w:bottom w:val="single" w:sz="2" w:space="0" w:color="000000"/>
              <w:right w:val="single" w:sz="2" w:space="0" w:color="000000"/>
            </w:tcBorders>
            <w:shd w:val="clear" w:color="auto" w:fill="auto"/>
          </w:tcPr>
          <w:p w:rsidR="007354C9" w:rsidRPr="00EF24CE" w:rsidRDefault="007354C9" w:rsidP="00882BD0">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882BD0" w:rsidRPr="00EF24CE">
              <w:rPr>
                <w:rFonts w:ascii="Times New Roman" w:hAnsi="Times New Roman" w:cs="Times New Roman"/>
                <w:color w:val="000000"/>
              </w:rPr>
              <w:t>,</w:t>
            </w:r>
            <w:r w:rsidRPr="00EF24CE">
              <w:rPr>
                <w:rFonts w:ascii="Times New Roman" w:hAnsi="Times New Roman" w:cs="Times New Roman"/>
                <w:color w:val="000000"/>
              </w:rPr>
              <w:t>0030</w:t>
            </w:r>
          </w:p>
        </w:tc>
      </w:tr>
    </w:tbl>
    <w:p w:rsidR="007354C9" w:rsidRPr="00EF24CE" w:rsidRDefault="007354C9" w:rsidP="007354C9">
      <w:pPr>
        <w:pStyle w:val="Standard"/>
        <w:tabs>
          <w:tab w:val="left" w:pos="142"/>
          <w:tab w:val="right" w:pos="3828"/>
          <w:tab w:val="right" w:pos="6521"/>
          <w:tab w:val="right" w:pos="9214"/>
        </w:tabs>
        <w:jc w:val="both"/>
        <w:rPr>
          <w:rFonts w:ascii="Times New Roman" w:hAnsi="Times New Roman" w:cs="Times New Roman"/>
          <w:color w:val="000000"/>
        </w:rPr>
      </w:pP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r>
      <w:r w:rsidRPr="00EF24CE">
        <w:rPr>
          <w:rFonts w:ascii="Times New Roman" w:hAnsi="Times New Roman" w:cs="Times New Roman"/>
          <w:color w:val="000000"/>
        </w:rPr>
        <w:tab/>
        <w:t xml:space="preserve">  </w:t>
      </w:r>
      <w:r w:rsidRPr="00EF24CE">
        <w:rPr>
          <w:rFonts w:ascii="Times New Roman" w:hAnsi="Times New Roman" w:cs="Times New Roman"/>
          <w:color w:val="000000"/>
        </w:rPr>
        <w:tab/>
      </w:r>
    </w:p>
    <w:p w:rsidR="007354C9" w:rsidRPr="00EF24CE" w:rsidRDefault="007354C9" w:rsidP="007354C9">
      <w:pPr>
        <w:pStyle w:val="Standard"/>
        <w:tabs>
          <w:tab w:val="left" w:pos="1701"/>
          <w:tab w:val="right" w:pos="3828"/>
          <w:tab w:val="right" w:pos="6521"/>
          <w:tab w:val="right" w:pos="9214"/>
        </w:tabs>
        <w:jc w:val="both"/>
        <w:rPr>
          <w:rFonts w:ascii="Times New Roman" w:hAnsi="Times New Roman" w:cs="Times New Roman"/>
          <w:color w:val="000000"/>
        </w:rPr>
      </w:pPr>
    </w:p>
    <w:p w:rsidR="007354C9" w:rsidRPr="00EF24CE" w:rsidRDefault="007354C9" w:rsidP="00EB26A6">
      <w:pPr>
        <w:pStyle w:val="Standard"/>
        <w:tabs>
          <w:tab w:val="left" w:pos="0"/>
          <w:tab w:val="left" w:pos="993"/>
        </w:tabs>
        <w:jc w:val="both"/>
        <w:rPr>
          <w:rFonts w:ascii="Times New Roman" w:hAnsi="Times New Roman" w:cs="Times New Roman"/>
          <w:color w:val="000000"/>
        </w:rPr>
      </w:pPr>
      <w:r w:rsidRPr="00EF24CE">
        <w:rPr>
          <w:rFonts w:ascii="Times New Roman" w:hAnsi="Times New Roman" w:cs="Times New Roman"/>
          <w:color w:val="000000"/>
        </w:rPr>
        <w:tab/>
        <w:t xml:space="preserve">Boru ile nakil firesi olarak kabul edilen yukarıdaki değerlere; boruda bekleme, taşıma ve yakıtın mal alan üniteye boşalması süresince sıcaklık ve yoğunluk farklarından meydana gelecek kayıplar </w:t>
      </w:r>
      <w:r w:rsidR="00382EB0" w:rsidRPr="00EF24CE">
        <w:rPr>
          <w:rFonts w:ascii="Times New Roman" w:hAnsi="Times New Roman" w:cs="Times New Roman"/>
          <w:color w:val="000000"/>
        </w:rPr>
        <w:t>dâhildir</w:t>
      </w:r>
      <w:r w:rsidRPr="00EF24CE">
        <w:rPr>
          <w:rFonts w:ascii="Times New Roman" w:hAnsi="Times New Roman" w:cs="Times New Roman"/>
          <w:color w:val="000000"/>
        </w:rPr>
        <w:t>. Boru hattı uzunluğu nedeniyle iki tank çiftliği arasında denge tankı olarak çalışan birim var ise ve yakıt giriş çıkışı olmasına rağmen bu ünite fire - fazlalık fişi düzenlemiyorsa, malı veren ünite boru hattı nakil firesi olarak yukarıda belirtilen fire oranlarını iki kat olarak uygular.</w:t>
      </w:r>
    </w:p>
    <w:p w:rsidR="007354C9" w:rsidRPr="00EF24CE" w:rsidRDefault="007354C9" w:rsidP="00EB26A6">
      <w:pPr>
        <w:pStyle w:val="Heading"/>
        <w:tabs>
          <w:tab w:val="left" w:pos="567"/>
          <w:tab w:val="left" w:pos="1276"/>
        </w:tabs>
        <w:rPr>
          <w:rFonts w:ascii="Times New Roman" w:hAnsi="Times New Roman" w:cs="Times New Roman"/>
          <w:color w:val="000000"/>
          <w:sz w:val="24"/>
          <w:szCs w:val="24"/>
        </w:rPr>
      </w:pPr>
      <w:r w:rsidRPr="00EF24CE">
        <w:rPr>
          <w:rFonts w:ascii="Times New Roman" w:hAnsi="Times New Roman" w:cs="Times New Roman"/>
          <w:color w:val="000000"/>
          <w:sz w:val="24"/>
          <w:szCs w:val="24"/>
        </w:rPr>
        <w:tab/>
      </w:r>
      <w:r w:rsidR="00882BD0" w:rsidRPr="00EF24CE">
        <w:rPr>
          <w:rFonts w:ascii="Times New Roman" w:hAnsi="Times New Roman" w:cs="Times New Roman"/>
          <w:color w:val="000000"/>
          <w:sz w:val="24"/>
          <w:szCs w:val="24"/>
        </w:rPr>
        <w:t>(</w:t>
      </w:r>
      <w:r w:rsidRPr="00EF24CE">
        <w:rPr>
          <w:rFonts w:ascii="Times New Roman" w:hAnsi="Times New Roman" w:cs="Times New Roman"/>
          <w:b/>
          <w:bCs/>
          <w:color w:val="000000"/>
          <w:sz w:val="24"/>
          <w:szCs w:val="24"/>
        </w:rPr>
        <w:t xml:space="preserve">b)Sarnıçlı Vagon ve Tankerle Nakliye Yol </w:t>
      </w:r>
      <w:proofErr w:type="gramStart"/>
      <w:r w:rsidRPr="00EF24CE">
        <w:rPr>
          <w:rFonts w:ascii="Times New Roman" w:hAnsi="Times New Roman" w:cs="Times New Roman"/>
          <w:b/>
          <w:bCs/>
          <w:color w:val="000000"/>
          <w:sz w:val="24"/>
          <w:szCs w:val="24"/>
        </w:rPr>
        <w:t>Firesi :</w:t>
      </w:r>
      <w:proofErr w:type="gramEnd"/>
    </w:p>
    <w:p w:rsidR="007354C9" w:rsidRPr="00EF24CE" w:rsidRDefault="007354C9" w:rsidP="00EB26A6">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 xml:space="preserve">Bu fireye taşıma süresi ile taşıma aracının boşaltma kayıpları </w:t>
      </w:r>
      <w:r w:rsidR="00EB26A6" w:rsidRPr="00EF24CE">
        <w:rPr>
          <w:rFonts w:ascii="Times New Roman" w:hAnsi="Times New Roman" w:cs="Times New Roman"/>
          <w:color w:val="000000"/>
        </w:rPr>
        <w:t>dâhil</w:t>
      </w:r>
      <w:r w:rsidRPr="00EF24CE">
        <w:rPr>
          <w:rFonts w:ascii="Times New Roman" w:hAnsi="Times New Roman" w:cs="Times New Roman"/>
          <w:color w:val="000000"/>
        </w:rPr>
        <w:t xml:space="preserve"> edilerek aşağıdaki brüt değerler tespit edilmiştir. Taşıma süresince birden fazla nakliye aracı ile birbirine transfer edilmek sureti ile taşınmasında uygulanacak fire oranı, bu işlemlerde herhangi bir fire kesilmediği takdirde aşağıdaki fire oranı ile nakliye sayısı çarpılarak kullanılır.</w:t>
      </w:r>
    </w:p>
    <w:p w:rsidR="007354C9" w:rsidRPr="00EF24CE" w:rsidRDefault="007354C9" w:rsidP="007354C9">
      <w:pPr>
        <w:pStyle w:val="Standard"/>
        <w:tabs>
          <w:tab w:val="left" w:pos="1701"/>
        </w:tabs>
        <w:jc w:val="both"/>
        <w:rPr>
          <w:rFonts w:ascii="Times New Roman" w:hAnsi="Times New Roman" w:cs="Times New Roman"/>
          <w:color w:val="000000"/>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7354C9">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882BD0">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882BD0" w:rsidRPr="00EF24CE">
              <w:rPr>
                <w:rFonts w:ascii="Times New Roman" w:hAnsi="Times New Roman" w:cs="Times New Roman"/>
                <w:color w:val="000000"/>
              </w:rPr>
              <w:t>,</w:t>
            </w:r>
            <w:r w:rsidRPr="00EF24CE">
              <w:rPr>
                <w:rFonts w:ascii="Times New Roman" w:hAnsi="Times New Roman" w:cs="Times New Roman"/>
                <w:color w:val="000000"/>
              </w:rPr>
              <w:t>0050</w:t>
            </w:r>
            <w:r w:rsidRPr="00EF24CE">
              <w:rPr>
                <w:rFonts w:ascii="Times New Roman" w:hAnsi="Times New Roman" w:cs="Times New Roman"/>
                <w:color w:val="000000"/>
              </w:rPr>
              <w:tab/>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882BD0"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0025</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882BD0">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882BD0" w:rsidRPr="00EF24CE">
              <w:rPr>
                <w:rFonts w:ascii="Times New Roman" w:hAnsi="Times New Roman" w:cs="Times New Roman"/>
                <w:color w:val="000000"/>
              </w:rPr>
              <w:t>,</w:t>
            </w:r>
            <w:r w:rsidRPr="00EF24CE">
              <w:rPr>
                <w:rFonts w:ascii="Times New Roman" w:hAnsi="Times New Roman" w:cs="Times New Roman"/>
                <w:color w:val="000000"/>
              </w:rPr>
              <w:t>0020</w:t>
            </w:r>
            <w:r w:rsidRPr="00EF24CE">
              <w:rPr>
                <w:rFonts w:ascii="Times New Roman" w:hAnsi="Times New Roman" w:cs="Times New Roman"/>
                <w:color w:val="000000"/>
              </w:rPr>
              <w:tab/>
            </w:r>
          </w:p>
        </w:tc>
      </w:tr>
    </w:tbl>
    <w:p w:rsidR="007354C9" w:rsidRPr="00EF24CE" w:rsidRDefault="007354C9" w:rsidP="007354C9">
      <w:pPr>
        <w:pStyle w:val="Standard"/>
        <w:tabs>
          <w:tab w:val="left" w:pos="426"/>
          <w:tab w:val="left" w:pos="4820"/>
          <w:tab w:val="left" w:pos="6096"/>
        </w:tabs>
        <w:jc w:val="both"/>
        <w:rPr>
          <w:rFonts w:ascii="Times New Roman" w:hAnsi="Times New Roman" w:cs="Times New Roman"/>
          <w:color w:val="000000"/>
        </w:rPr>
      </w:pPr>
    </w:p>
    <w:p w:rsidR="00EF24CE" w:rsidRDefault="007354C9" w:rsidP="00EB26A6">
      <w:pPr>
        <w:pStyle w:val="Standard"/>
        <w:tabs>
          <w:tab w:val="left" w:pos="567"/>
          <w:tab w:val="left" w:pos="1276"/>
        </w:tabs>
        <w:jc w:val="both"/>
        <w:rPr>
          <w:rFonts w:ascii="Times New Roman" w:hAnsi="Times New Roman" w:cs="Times New Roman"/>
          <w:b/>
          <w:color w:val="000000"/>
        </w:rPr>
      </w:pPr>
      <w:r w:rsidRPr="00EF24CE">
        <w:rPr>
          <w:rFonts w:ascii="Times New Roman" w:hAnsi="Times New Roman" w:cs="Times New Roman"/>
          <w:b/>
          <w:color w:val="000000"/>
        </w:rPr>
        <w:tab/>
      </w:r>
    </w:p>
    <w:p w:rsidR="00EF24CE" w:rsidRDefault="00EF24CE" w:rsidP="00EB26A6">
      <w:pPr>
        <w:pStyle w:val="Standard"/>
        <w:tabs>
          <w:tab w:val="left" w:pos="567"/>
          <w:tab w:val="left" w:pos="1276"/>
        </w:tabs>
        <w:jc w:val="both"/>
        <w:rPr>
          <w:rFonts w:ascii="Times New Roman" w:hAnsi="Times New Roman" w:cs="Times New Roman"/>
          <w:b/>
          <w:color w:val="000000"/>
        </w:rPr>
      </w:pPr>
    </w:p>
    <w:p w:rsidR="00EF24CE" w:rsidRDefault="00EF24CE" w:rsidP="00EB26A6">
      <w:pPr>
        <w:pStyle w:val="Standard"/>
        <w:tabs>
          <w:tab w:val="left" w:pos="567"/>
          <w:tab w:val="left" w:pos="1276"/>
        </w:tabs>
        <w:jc w:val="both"/>
        <w:rPr>
          <w:rFonts w:ascii="Times New Roman" w:hAnsi="Times New Roman" w:cs="Times New Roman"/>
          <w:b/>
          <w:color w:val="000000"/>
        </w:rPr>
      </w:pPr>
    </w:p>
    <w:p w:rsidR="007354C9" w:rsidRPr="00EF24CE" w:rsidRDefault="00882BD0" w:rsidP="00EB26A6">
      <w:pPr>
        <w:pStyle w:val="Standard"/>
        <w:tabs>
          <w:tab w:val="left" w:pos="567"/>
          <w:tab w:val="left" w:pos="1276"/>
        </w:tabs>
        <w:jc w:val="both"/>
        <w:rPr>
          <w:rFonts w:ascii="Times New Roman" w:hAnsi="Times New Roman" w:cs="Times New Roman"/>
          <w:b/>
          <w:color w:val="000000"/>
        </w:rPr>
      </w:pPr>
      <w:r w:rsidRPr="00EF24CE">
        <w:rPr>
          <w:rFonts w:ascii="Times New Roman" w:hAnsi="Times New Roman" w:cs="Times New Roman"/>
          <w:b/>
          <w:color w:val="000000"/>
        </w:rPr>
        <w:t>(</w:t>
      </w:r>
      <w:r w:rsidR="007354C9" w:rsidRPr="00EF24CE">
        <w:rPr>
          <w:rFonts w:ascii="Times New Roman" w:hAnsi="Times New Roman" w:cs="Times New Roman"/>
          <w:b/>
          <w:color w:val="000000"/>
        </w:rPr>
        <w:t xml:space="preserve">c)Rafinerilerden (FOB) Teslim Alınarak, Gemi ve Dubalarla Yapılan Nakliyatta Yol </w:t>
      </w:r>
      <w:r w:rsidR="00852DFC" w:rsidRPr="00EF24CE">
        <w:rPr>
          <w:rFonts w:ascii="Times New Roman" w:hAnsi="Times New Roman" w:cs="Times New Roman"/>
          <w:b/>
          <w:color w:val="000000"/>
        </w:rPr>
        <w:t>Firesi:</w:t>
      </w:r>
    </w:p>
    <w:p w:rsidR="007354C9" w:rsidRPr="00EF24CE" w:rsidRDefault="007354C9" w:rsidP="007354C9">
      <w:pPr>
        <w:pStyle w:val="Standard"/>
        <w:tabs>
          <w:tab w:val="left" w:pos="1276"/>
          <w:tab w:val="left" w:pos="1701"/>
        </w:tabs>
        <w:jc w:val="both"/>
        <w:rPr>
          <w:rFonts w:ascii="Times New Roman" w:hAnsi="Times New Roman" w:cs="Times New Roman"/>
          <w:color w:val="000000"/>
        </w:rPr>
      </w:pPr>
    </w:p>
    <w:p w:rsidR="007354C9" w:rsidRPr="00EF24CE" w:rsidRDefault="007354C9" w:rsidP="00EB26A6">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 xml:space="preserve">Bu fireye dolum, taşıma süresince bekleme ile boşaltma kayıpları </w:t>
      </w:r>
      <w:r w:rsidR="00382EB0" w:rsidRPr="00EF24CE">
        <w:rPr>
          <w:rFonts w:ascii="Times New Roman" w:hAnsi="Times New Roman" w:cs="Times New Roman"/>
          <w:color w:val="000000"/>
        </w:rPr>
        <w:t>dâhildir</w:t>
      </w:r>
      <w:r w:rsidRPr="00EF24CE">
        <w:rPr>
          <w:rFonts w:ascii="Times New Roman" w:hAnsi="Times New Roman" w:cs="Times New Roman"/>
          <w:color w:val="000000"/>
        </w:rPr>
        <w:t xml:space="preserve">. Buna göre tespit edilen fire hadleri en </w:t>
      </w:r>
      <w:r w:rsidR="00EB26A6" w:rsidRPr="00EF24CE">
        <w:rPr>
          <w:rFonts w:ascii="Times New Roman" w:hAnsi="Times New Roman" w:cs="Times New Roman"/>
          <w:color w:val="000000"/>
        </w:rPr>
        <w:t>çok;</w:t>
      </w:r>
    </w:p>
    <w:p w:rsidR="007354C9" w:rsidRPr="00EF24CE" w:rsidRDefault="007354C9" w:rsidP="007354C9">
      <w:pPr>
        <w:pStyle w:val="Standard"/>
        <w:tabs>
          <w:tab w:val="left" w:pos="142"/>
        </w:tabs>
        <w:jc w:val="both"/>
        <w:rPr>
          <w:rFonts w:ascii="Times New Roman" w:hAnsi="Times New Roman" w:cs="Times New Roman"/>
          <w:color w:val="000000"/>
        </w:rPr>
      </w:pPr>
    </w:p>
    <w:p w:rsidR="007354C9" w:rsidRPr="00EF24CE" w:rsidRDefault="007354C9" w:rsidP="00EB26A6">
      <w:pPr>
        <w:pStyle w:val="Standard"/>
        <w:tabs>
          <w:tab w:val="left" w:pos="567"/>
        </w:tabs>
        <w:jc w:val="both"/>
        <w:rPr>
          <w:rFonts w:ascii="Times New Roman" w:hAnsi="Times New Roman" w:cs="Times New Roman"/>
          <w:b/>
          <w:color w:val="000000"/>
        </w:rPr>
      </w:pPr>
      <w:r w:rsidRPr="00EF24CE">
        <w:rPr>
          <w:rFonts w:ascii="Times New Roman" w:hAnsi="Times New Roman" w:cs="Times New Roman"/>
          <w:b/>
          <w:color w:val="000000"/>
        </w:rPr>
        <w:tab/>
      </w:r>
      <w:r w:rsidR="00882BD0" w:rsidRPr="00EF24CE">
        <w:rPr>
          <w:rFonts w:ascii="Times New Roman" w:hAnsi="Times New Roman" w:cs="Times New Roman"/>
          <w:b/>
          <w:color w:val="000000"/>
        </w:rPr>
        <w:t>(c)-</w:t>
      </w:r>
      <w:r w:rsidRPr="00EF24CE">
        <w:rPr>
          <w:rFonts w:ascii="Times New Roman" w:hAnsi="Times New Roman" w:cs="Times New Roman"/>
          <w:b/>
          <w:color w:val="000000"/>
        </w:rPr>
        <w:t>1</w:t>
      </w:r>
      <w:r w:rsidR="00882BD0" w:rsidRPr="00EF24CE">
        <w:rPr>
          <w:rFonts w:ascii="Times New Roman" w:hAnsi="Times New Roman" w:cs="Times New Roman"/>
          <w:b/>
          <w:color w:val="000000"/>
        </w:rPr>
        <w:t xml:space="preserve"> </w:t>
      </w:r>
      <w:r w:rsidRPr="00EF24CE">
        <w:rPr>
          <w:rFonts w:ascii="Times New Roman" w:hAnsi="Times New Roman" w:cs="Times New Roman"/>
          <w:b/>
          <w:color w:val="000000"/>
        </w:rPr>
        <w:t>Uluslar</w:t>
      </w:r>
      <w:r w:rsidR="00F37FFE" w:rsidRPr="00EF24CE">
        <w:rPr>
          <w:rFonts w:ascii="Times New Roman" w:hAnsi="Times New Roman" w:cs="Times New Roman"/>
          <w:b/>
          <w:color w:val="000000"/>
        </w:rPr>
        <w:t>a</w:t>
      </w:r>
      <w:r w:rsidRPr="00EF24CE">
        <w:rPr>
          <w:rFonts w:ascii="Times New Roman" w:hAnsi="Times New Roman" w:cs="Times New Roman"/>
          <w:b/>
          <w:color w:val="000000"/>
        </w:rPr>
        <w:t xml:space="preserve">rası </w:t>
      </w:r>
      <w:r w:rsidR="00EB26A6" w:rsidRPr="00EF24CE">
        <w:rPr>
          <w:rFonts w:ascii="Times New Roman" w:hAnsi="Times New Roman" w:cs="Times New Roman"/>
          <w:b/>
          <w:color w:val="000000"/>
        </w:rPr>
        <w:t>Taşımacılıkta:</w:t>
      </w:r>
    </w:p>
    <w:p w:rsidR="007354C9" w:rsidRPr="00EF24CE" w:rsidRDefault="007354C9" w:rsidP="007354C9">
      <w:pPr>
        <w:pStyle w:val="Standard"/>
        <w:tabs>
          <w:tab w:val="left" w:pos="142"/>
        </w:tabs>
        <w:jc w:val="both"/>
        <w:rPr>
          <w:rFonts w:ascii="Times New Roman" w:hAnsi="Times New Roman" w:cs="Times New Roman"/>
          <w:b/>
          <w:color w:val="000000"/>
        </w:rPr>
      </w:pPr>
    </w:p>
    <w:p w:rsidR="007354C9" w:rsidRPr="00EF24CE" w:rsidRDefault="00F24CD9" w:rsidP="00EB26A6">
      <w:pPr>
        <w:pStyle w:val="Standard"/>
        <w:tabs>
          <w:tab w:val="left" w:pos="993"/>
        </w:tabs>
        <w:jc w:val="both"/>
        <w:rPr>
          <w:rFonts w:ascii="Times New Roman" w:hAnsi="Times New Roman" w:cs="Times New Roman"/>
          <w:b/>
          <w:color w:val="000000"/>
        </w:rPr>
      </w:pPr>
      <w:r w:rsidRPr="00EF24CE">
        <w:rPr>
          <w:rFonts w:ascii="Times New Roman" w:hAnsi="Times New Roman" w:cs="Times New Roman"/>
          <w:color w:val="000000"/>
        </w:rPr>
        <w:tab/>
        <w:t>Tüm yakıtlar için yol firesi 0,</w:t>
      </w:r>
      <w:r w:rsidR="007354C9" w:rsidRPr="00EF24CE">
        <w:rPr>
          <w:rFonts w:ascii="Times New Roman" w:hAnsi="Times New Roman" w:cs="Times New Roman"/>
          <w:color w:val="000000"/>
        </w:rPr>
        <w:t>005 (</w:t>
      </w:r>
      <w:proofErr w:type="spellStart"/>
      <w:r w:rsidR="007354C9" w:rsidRPr="00EF24CE">
        <w:rPr>
          <w:rFonts w:ascii="Times New Roman" w:hAnsi="Times New Roman" w:cs="Times New Roman"/>
          <w:color w:val="000000"/>
        </w:rPr>
        <w:t>Bindebeş</w:t>
      </w:r>
      <w:proofErr w:type="spellEnd"/>
      <w:r w:rsidR="007354C9" w:rsidRPr="00EF24CE">
        <w:rPr>
          <w:rFonts w:ascii="Times New Roman" w:hAnsi="Times New Roman" w:cs="Times New Roman"/>
          <w:color w:val="000000"/>
        </w:rPr>
        <w:t>) olarak uygulanır.</w:t>
      </w:r>
    </w:p>
    <w:p w:rsidR="007354C9" w:rsidRPr="00EF24CE" w:rsidRDefault="007354C9" w:rsidP="007354C9">
      <w:pPr>
        <w:pStyle w:val="Standard"/>
        <w:tabs>
          <w:tab w:val="left" w:pos="1843"/>
        </w:tabs>
        <w:jc w:val="both"/>
        <w:rPr>
          <w:rFonts w:ascii="Times New Roman" w:hAnsi="Times New Roman" w:cs="Times New Roman"/>
          <w:b/>
          <w:color w:val="000000"/>
        </w:rPr>
      </w:pPr>
      <w:r w:rsidRPr="00EF24CE">
        <w:rPr>
          <w:rFonts w:ascii="Times New Roman" w:hAnsi="Times New Roman" w:cs="Times New Roman"/>
          <w:b/>
          <w:color w:val="000000"/>
        </w:rPr>
        <w:tab/>
      </w:r>
    </w:p>
    <w:p w:rsidR="007354C9" w:rsidRPr="00EF24CE" w:rsidRDefault="007354C9" w:rsidP="00EB26A6">
      <w:pPr>
        <w:pStyle w:val="Standard"/>
        <w:tabs>
          <w:tab w:val="left" w:pos="567"/>
          <w:tab w:val="left" w:pos="851"/>
        </w:tabs>
        <w:jc w:val="both"/>
        <w:rPr>
          <w:rFonts w:ascii="Times New Roman" w:hAnsi="Times New Roman" w:cs="Times New Roman"/>
          <w:b/>
          <w:color w:val="000000"/>
        </w:rPr>
      </w:pPr>
      <w:r w:rsidRPr="00EF24CE">
        <w:rPr>
          <w:rFonts w:ascii="Times New Roman" w:hAnsi="Times New Roman" w:cs="Times New Roman"/>
          <w:b/>
          <w:color w:val="000000"/>
        </w:rPr>
        <w:tab/>
      </w:r>
      <w:r w:rsidR="00F24CD9" w:rsidRPr="00EF24CE">
        <w:rPr>
          <w:rFonts w:ascii="Times New Roman" w:hAnsi="Times New Roman" w:cs="Times New Roman"/>
          <w:b/>
          <w:color w:val="000000"/>
        </w:rPr>
        <w:t>(c)-</w:t>
      </w:r>
      <w:r w:rsidR="006434F9" w:rsidRPr="00EF24CE">
        <w:rPr>
          <w:rFonts w:ascii="Times New Roman" w:hAnsi="Times New Roman" w:cs="Times New Roman"/>
          <w:b/>
          <w:color w:val="000000"/>
        </w:rPr>
        <w:t>2 Yurt</w:t>
      </w:r>
      <w:r w:rsidRPr="00EF24CE">
        <w:rPr>
          <w:rFonts w:ascii="Times New Roman" w:hAnsi="Times New Roman" w:cs="Times New Roman"/>
          <w:b/>
          <w:color w:val="000000"/>
        </w:rPr>
        <w:t xml:space="preserve"> İçi </w:t>
      </w:r>
      <w:r w:rsidR="00EB26A6" w:rsidRPr="00EF24CE">
        <w:rPr>
          <w:rFonts w:ascii="Times New Roman" w:hAnsi="Times New Roman" w:cs="Times New Roman"/>
          <w:b/>
          <w:color w:val="000000"/>
        </w:rPr>
        <w:t>Taşımacılığında:</w:t>
      </w:r>
    </w:p>
    <w:tbl>
      <w:tblPr>
        <w:tblW w:w="9673" w:type="dxa"/>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852DFC">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24CD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0040</w:t>
            </w:r>
            <w:r w:rsidR="007354C9" w:rsidRPr="00EF24CE">
              <w:rPr>
                <w:rFonts w:ascii="Times New Roman" w:hAnsi="Times New Roman" w:cs="Times New Roman"/>
                <w:color w:val="000000"/>
              </w:rPr>
              <w:tab/>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JP-4, F-44, F-34,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0,0035</w:t>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F-76, Motorin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24CD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0025</w:t>
            </w:r>
          </w:p>
        </w:tc>
      </w:tr>
      <w:tr w:rsidR="007354C9" w:rsidRPr="00EF24CE" w:rsidTr="00852DFC">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F24CD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F24CD9" w:rsidRPr="00EF24CE">
              <w:rPr>
                <w:rFonts w:ascii="Times New Roman" w:hAnsi="Times New Roman" w:cs="Times New Roman"/>
                <w:color w:val="000000"/>
              </w:rPr>
              <w:t>,</w:t>
            </w:r>
            <w:r w:rsidRPr="00EF24CE">
              <w:rPr>
                <w:rFonts w:ascii="Times New Roman" w:hAnsi="Times New Roman" w:cs="Times New Roman"/>
                <w:color w:val="000000"/>
              </w:rPr>
              <w:t>0020</w:t>
            </w:r>
            <w:r w:rsidRPr="00EF24CE">
              <w:rPr>
                <w:rFonts w:ascii="Times New Roman" w:hAnsi="Times New Roman" w:cs="Times New Roman"/>
                <w:color w:val="000000"/>
              </w:rPr>
              <w:tab/>
            </w:r>
          </w:p>
        </w:tc>
      </w:tr>
    </w:tbl>
    <w:p w:rsidR="007354C9" w:rsidRPr="00EF24CE" w:rsidRDefault="007354C9" w:rsidP="007354C9">
      <w:pPr>
        <w:pStyle w:val="Standard"/>
        <w:tabs>
          <w:tab w:val="left" w:pos="426"/>
          <w:tab w:val="left" w:pos="4395"/>
          <w:tab w:val="left" w:pos="6096"/>
        </w:tabs>
        <w:jc w:val="both"/>
        <w:rPr>
          <w:rFonts w:ascii="Times New Roman" w:hAnsi="Times New Roman" w:cs="Times New Roman"/>
          <w:b/>
          <w:color w:val="000000"/>
        </w:rPr>
      </w:pPr>
    </w:p>
    <w:p w:rsidR="00852DFC" w:rsidRPr="00EF24CE" w:rsidRDefault="00852DFC" w:rsidP="007354C9">
      <w:pPr>
        <w:pStyle w:val="Standard"/>
        <w:tabs>
          <w:tab w:val="left" w:pos="426"/>
          <w:tab w:val="left" w:pos="4395"/>
          <w:tab w:val="left" w:pos="6096"/>
        </w:tabs>
        <w:jc w:val="both"/>
        <w:rPr>
          <w:rFonts w:ascii="Times New Roman" w:hAnsi="Times New Roman" w:cs="Times New Roman"/>
          <w:b/>
          <w:color w:val="000000"/>
        </w:rPr>
      </w:pPr>
    </w:p>
    <w:p w:rsidR="007354C9" w:rsidRPr="00EF24CE" w:rsidRDefault="007354C9" w:rsidP="007354C9">
      <w:pPr>
        <w:pStyle w:val="Standard"/>
        <w:tabs>
          <w:tab w:val="left" w:pos="567"/>
          <w:tab w:val="left" w:pos="993"/>
        </w:tabs>
        <w:jc w:val="both"/>
        <w:rPr>
          <w:rFonts w:ascii="Times New Roman" w:hAnsi="Times New Roman" w:cs="Times New Roman"/>
          <w:b/>
          <w:color w:val="000000"/>
        </w:rPr>
      </w:pPr>
      <w:r w:rsidRPr="00EF24CE">
        <w:rPr>
          <w:rFonts w:ascii="Times New Roman" w:hAnsi="Times New Roman" w:cs="Times New Roman"/>
          <w:b/>
          <w:color w:val="000000"/>
        </w:rPr>
        <w:tab/>
        <w:t>3</w:t>
      </w:r>
      <w:r w:rsidR="00EB26A6" w:rsidRPr="00EF24CE">
        <w:rPr>
          <w:rFonts w:ascii="Times New Roman" w:hAnsi="Times New Roman" w:cs="Times New Roman"/>
          <w:b/>
          <w:color w:val="000000"/>
        </w:rPr>
        <w:t>-</w:t>
      </w:r>
      <w:r w:rsidRPr="00EF24CE">
        <w:rPr>
          <w:rFonts w:ascii="Times New Roman" w:hAnsi="Times New Roman" w:cs="Times New Roman"/>
          <w:b/>
          <w:color w:val="000000"/>
        </w:rPr>
        <w:t xml:space="preserve">Transfer </w:t>
      </w:r>
      <w:r w:rsidR="00EB26A6" w:rsidRPr="00EF24CE">
        <w:rPr>
          <w:rFonts w:ascii="Times New Roman" w:hAnsi="Times New Roman" w:cs="Times New Roman"/>
          <w:b/>
          <w:color w:val="000000"/>
        </w:rPr>
        <w:t>Firesi:</w:t>
      </w:r>
    </w:p>
    <w:p w:rsidR="007354C9" w:rsidRPr="00EF24CE" w:rsidRDefault="007354C9" w:rsidP="007354C9">
      <w:pPr>
        <w:pStyle w:val="Standard"/>
        <w:tabs>
          <w:tab w:val="left" w:pos="142"/>
        </w:tabs>
        <w:jc w:val="both"/>
        <w:rPr>
          <w:rFonts w:ascii="Times New Roman" w:hAnsi="Times New Roman" w:cs="Times New Roman"/>
          <w:b/>
          <w:color w:val="000000"/>
        </w:rPr>
      </w:pPr>
    </w:p>
    <w:p w:rsidR="007354C9" w:rsidRPr="00EF24CE" w:rsidRDefault="007354C9" w:rsidP="007354C9">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 xml:space="preserve">Aynı ünite </w:t>
      </w:r>
      <w:r w:rsidR="00576B8F" w:rsidRPr="00EF24CE">
        <w:rPr>
          <w:rFonts w:ascii="Times New Roman" w:hAnsi="Times New Roman" w:cs="Times New Roman"/>
          <w:color w:val="000000"/>
        </w:rPr>
        <w:t>dâhilinde</w:t>
      </w:r>
      <w:r w:rsidRPr="00EF24CE">
        <w:rPr>
          <w:rFonts w:ascii="Times New Roman" w:hAnsi="Times New Roman" w:cs="Times New Roman"/>
          <w:color w:val="000000"/>
        </w:rPr>
        <w:t xml:space="preserve"> akaryakıtın bir tanktan diğer tanka yapılan transferleri nedeniyle meydana gelen kayıplardır. Bu kayıplar için kabul edilen </w:t>
      </w:r>
      <w:r w:rsidR="00F24CD9" w:rsidRPr="00EF24CE">
        <w:rPr>
          <w:rFonts w:ascii="Times New Roman" w:hAnsi="Times New Roman" w:cs="Times New Roman"/>
          <w:color w:val="000000"/>
        </w:rPr>
        <w:t>değerler:</w:t>
      </w:r>
    </w:p>
    <w:p w:rsidR="007354C9" w:rsidRPr="00EF24CE" w:rsidRDefault="007354C9" w:rsidP="007354C9">
      <w:pPr>
        <w:pStyle w:val="Standard"/>
        <w:tabs>
          <w:tab w:val="left" w:pos="993"/>
        </w:tabs>
        <w:jc w:val="both"/>
        <w:rPr>
          <w:rFonts w:ascii="Times New Roman" w:hAnsi="Times New Roman" w:cs="Times New Roman"/>
          <w:color w:val="000000"/>
        </w:rPr>
      </w:pPr>
    </w:p>
    <w:tbl>
      <w:tblPr>
        <w:tblW w:w="0" w:type="auto"/>
        <w:tblInd w:w="10" w:type="dxa"/>
        <w:tblLayout w:type="fixed"/>
        <w:tblCellMar>
          <w:left w:w="10" w:type="dxa"/>
          <w:right w:w="10" w:type="dxa"/>
        </w:tblCellMar>
        <w:tblLook w:val="0000" w:firstRow="0" w:lastRow="0" w:firstColumn="0" w:lastColumn="0" w:noHBand="0" w:noVBand="0"/>
      </w:tblPr>
      <w:tblGrid>
        <w:gridCol w:w="4819"/>
        <w:gridCol w:w="4854"/>
      </w:tblGrid>
      <w:tr w:rsidR="007354C9" w:rsidRPr="00EF24CE" w:rsidTr="007354C9">
        <w:tc>
          <w:tcPr>
            <w:tcW w:w="4819" w:type="dxa"/>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4854" w:type="dxa"/>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F24CD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7354C9" w:rsidRPr="00EF24CE">
              <w:rPr>
                <w:rFonts w:ascii="Times New Roman" w:hAnsi="Times New Roman" w:cs="Times New Roman"/>
                <w:color w:val="000000"/>
              </w:rPr>
              <w:t>0015</w:t>
            </w:r>
            <w:r w:rsidR="007354C9" w:rsidRPr="00EF24CE">
              <w:rPr>
                <w:rFonts w:ascii="Times New Roman" w:hAnsi="Times New Roman" w:cs="Times New Roman"/>
                <w:color w:val="000000"/>
              </w:rPr>
              <w:tab/>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F24CD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w:t>
            </w:r>
            <w:r w:rsidR="00F24CD9" w:rsidRPr="00EF24CE">
              <w:rPr>
                <w:rFonts w:ascii="Times New Roman" w:hAnsi="Times New Roman" w:cs="Times New Roman"/>
                <w:color w:val="000000"/>
              </w:rPr>
              <w:t>,</w:t>
            </w:r>
            <w:r w:rsidRPr="00EF24CE">
              <w:rPr>
                <w:rFonts w:ascii="Times New Roman" w:hAnsi="Times New Roman" w:cs="Times New Roman"/>
                <w:color w:val="000000"/>
              </w:rPr>
              <w:t>0005</w:t>
            </w:r>
          </w:p>
        </w:tc>
      </w:tr>
      <w:tr w:rsidR="007354C9" w:rsidRPr="00EF24CE" w:rsidTr="007354C9">
        <w:tc>
          <w:tcPr>
            <w:tcW w:w="4819"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4854" w:type="dxa"/>
            <w:tcBorders>
              <w:left w:val="single" w:sz="2" w:space="0" w:color="000000"/>
              <w:bottom w:val="single" w:sz="2" w:space="0" w:color="000000"/>
              <w:right w:val="single" w:sz="2" w:space="0" w:color="000000"/>
            </w:tcBorders>
            <w:shd w:val="clear" w:color="auto" w:fill="auto"/>
          </w:tcPr>
          <w:p w:rsidR="007354C9" w:rsidRPr="00EF24CE" w:rsidRDefault="007354C9" w:rsidP="00F24CD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w:t>
            </w:r>
            <w:r w:rsidR="00F24CD9" w:rsidRPr="00EF24CE">
              <w:rPr>
                <w:rFonts w:ascii="Times New Roman" w:hAnsi="Times New Roman" w:cs="Times New Roman"/>
                <w:color w:val="000000"/>
              </w:rPr>
              <w:t>,0001</w:t>
            </w:r>
          </w:p>
        </w:tc>
      </w:tr>
    </w:tbl>
    <w:p w:rsidR="007354C9" w:rsidRPr="00EF24CE" w:rsidRDefault="007354C9" w:rsidP="007354C9">
      <w:pPr>
        <w:pStyle w:val="Standard"/>
        <w:tabs>
          <w:tab w:val="left" w:pos="426"/>
          <w:tab w:val="left" w:pos="4253"/>
          <w:tab w:val="left" w:pos="5954"/>
        </w:tabs>
        <w:jc w:val="both"/>
        <w:rPr>
          <w:rFonts w:ascii="Times New Roman" w:hAnsi="Times New Roman" w:cs="Times New Roman"/>
          <w:b/>
          <w:color w:val="000000"/>
        </w:rPr>
      </w:pPr>
      <w:r w:rsidRPr="00EF24CE">
        <w:rPr>
          <w:rFonts w:ascii="Times New Roman" w:hAnsi="Times New Roman" w:cs="Times New Roman"/>
          <w:color w:val="000000"/>
        </w:rPr>
        <w:tab/>
      </w:r>
      <w:r w:rsidRPr="00EF24CE">
        <w:rPr>
          <w:rFonts w:ascii="Times New Roman" w:hAnsi="Times New Roman" w:cs="Times New Roman"/>
          <w:color w:val="000000"/>
        </w:rPr>
        <w:tab/>
      </w:r>
    </w:p>
    <w:p w:rsidR="007354C9" w:rsidRPr="00EF24CE" w:rsidRDefault="007354C9" w:rsidP="00EB26A6">
      <w:pPr>
        <w:pStyle w:val="Standard"/>
        <w:tabs>
          <w:tab w:val="left" w:pos="567"/>
          <w:tab w:val="left" w:pos="709"/>
          <w:tab w:val="left" w:pos="993"/>
        </w:tabs>
        <w:jc w:val="both"/>
        <w:rPr>
          <w:rFonts w:ascii="Times New Roman" w:hAnsi="Times New Roman" w:cs="Times New Roman"/>
          <w:b/>
          <w:color w:val="000000"/>
        </w:rPr>
      </w:pPr>
      <w:r w:rsidRPr="00EF24CE">
        <w:rPr>
          <w:rFonts w:ascii="Times New Roman" w:hAnsi="Times New Roman" w:cs="Times New Roman"/>
          <w:b/>
          <w:color w:val="000000"/>
        </w:rPr>
        <w:tab/>
        <w:t xml:space="preserve"> 4</w:t>
      </w:r>
      <w:r w:rsidR="00EB26A6" w:rsidRPr="00EF24CE">
        <w:rPr>
          <w:rFonts w:ascii="Times New Roman" w:hAnsi="Times New Roman" w:cs="Times New Roman"/>
          <w:b/>
          <w:color w:val="000000"/>
        </w:rPr>
        <w:t>-</w:t>
      </w:r>
      <w:r w:rsidRPr="00EF24CE">
        <w:rPr>
          <w:rFonts w:ascii="Times New Roman" w:hAnsi="Times New Roman" w:cs="Times New Roman"/>
          <w:b/>
          <w:color w:val="000000"/>
        </w:rPr>
        <w:t xml:space="preserve">Dolum </w:t>
      </w:r>
      <w:r w:rsidR="00EB26A6" w:rsidRPr="00EF24CE">
        <w:rPr>
          <w:rFonts w:ascii="Times New Roman" w:hAnsi="Times New Roman" w:cs="Times New Roman"/>
          <w:b/>
          <w:color w:val="000000"/>
        </w:rPr>
        <w:t>Firesi:</w:t>
      </w:r>
    </w:p>
    <w:p w:rsidR="007354C9" w:rsidRPr="00EF24CE" w:rsidRDefault="007354C9" w:rsidP="007354C9">
      <w:pPr>
        <w:pStyle w:val="Standard"/>
        <w:tabs>
          <w:tab w:val="left" w:pos="993"/>
        </w:tabs>
        <w:jc w:val="both"/>
        <w:rPr>
          <w:rFonts w:ascii="Times New Roman" w:hAnsi="Times New Roman" w:cs="Times New Roman"/>
          <w:b/>
          <w:color w:val="000000"/>
        </w:rPr>
      </w:pPr>
    </w:p>
    <w:p w:rsidR="007354C9" w:rsidRPr="00EF24CE" w:rsidRDefault="007354C9" w:rsidP="007354C9">
      <w:pPr>
        <w:pStyle w:val="Standard"/>
        <w:tabs>
          <w:tab w:val="left" w:pos="993"/>
        </w:tabs>
        <w:jc w:val="both"/>
        <w:rPr>
          <w:rFonts w:ascii="Times New Roman" w:hAnsi="Times New Roman" w:cs="Times New Roman"/>
          <w:color w:val="000000"/>
        </w:rPr>
      </w:pPr>
      <w:r w:rsidRPr="00EF24CE">
        <w:rPr>
          <w:rFonts w:ascii="Times New Roman" w:hAnsi="Times New Roman" w:cs="Times New Roman"/>
          <w:color w:val="000000"/>
        </w:rPr>
        <w:tab/>
        <w:t>Akaryakıtın gemi veya duba,</w:t>
      </w:r>
      <w:r w:rsidR="00576B8F" w:rsidRPr="00EF24CE">
        <w:rPr>
          <w:rFonts w:ascii="Times New Roman" w:hAnsi="Times New Roman" w:cs="Times New Roman"/>
          <w:color w:val="000000"/>
        </w:rPr>
        <w:t xml:space="preserve"> </w:t>
      </w:r>
      <w:r w:rsidRPr="00EF24CE">
        <w:rPr>
          <w:rFonts w:ascii="Times New Roman" w:hAnsi="Times New Roman" w:cs="Times New Roman"/>
          <w:color w:val="000000"/>
        </w:rPr>
        <w:t>sarnıçlı vagon, tanker ve benzeri kaplara doldurulması esnasında meydana gelen kayıplara dolum firesi denir.</w:t>
      </w:r>
    </w:p>
    <w:p w:rsidR="007354C9" w:rsidRPr="00EF24CE" w:rsidRDefault="007354C9" w:rsidP="007354C9">
      <w:pPr>
        <w:pStyle w:val="Standard"/>
        <w:tabs>
          <w:tab w:val="left" w:pos="993"/>
        </w:tabs>
        <w:jc w:val="both"/>
        <w:rPr>
          <w:rFonts w:ascii="Times New Roman" w:hAnsi="Times New Roman" w:cs="Times New Roman"/>
          <w:color w:val="000000"/>
        </w:rPr>
      </w:pPr>
    </w:p>
    <w:p w:rsidR="007354C9" w:rsidRPr="00EF24CE" w:rsidRDefault="007354C9" w:rsidP="007354C9">
      <w:pPr>
        <w:pStyle w:val="Standard"/>
        <w:tabs>
          <w:tab w:val="left" w:pos="993"/>
          <w:tab w:val="left" w:pos="1418"/>
        </w:tabs>
        <w:jc w:val="both"/>
        <w:rPr>
          <w:rFonts w:ascii="Times New Roman" w:hAnsi="Times New Roman" w:cs="Times New Roman"/>
          <w:b/>
          <w:color w:val="000000"/>
        </w:rPr>
      </w:pPr>
      <w:r w:rsidRPr="00EF24CE">
        <w:rPr>
          <w:rFonts w:ascii="Times New Roman" w:hAnsi="Times New Roman" w:cs="Times New Roman"/>
          <w:b/>
          <w:color w:val="000000"/>
        </w:rPr>
        <w:tab/>
        <w:t>(a)</w:t>
      </w:r>
      <w:r w:rsidRPr="00EF24CE">
        <w:rPr>
          <w:rFonts w:ascii="Times New Roman" w:hAnsi="Times New Roman" w:cs="Times New Roman"/>
          <w:b/>
          <w:color w:val="000000"/>
        </w:rPr>
        <w:tab/>
        <w:t xml:space="preserve">Gemi Duba, Sarnıçlı Vagon, Tanker ve Benzeri Kaplarda Dolum Fire </w:t>
      </w:r>
      <w:r w:rsidR="00EB26A6" w:rsidRPr="00EF24CE">
        <w:rPr>
          <w:rFonts w:ascii="Times New Roman" w:hAnsi="Times New Roman" w:cs="Times New Roman"/>
          <w:b/>
          <w:color w:val="000000"/>
        </w:rPr>
        <w:t>Nispetleri:</w:t>
      </w:r>
    </w:p>
    <w:tbl>
      <w:tblPr>
        <w:tblW w:w="9673" w:type="dxa"/>
        <w:tblInd w:w="10" w:type="dxa"/>
        <w:tblLayout w:type="fixed"/>
        <w:tblCellMar>
          <w:left w:w="10" w:type="dxa"/>
          <w:right w:w="10" w:type="dxa"/>
        </w:tblCellMar>
        <w:tblLook w:val="0000" w:firstRow="0" w:lastRow="0" w:firstColumn="0" w:lastColumn="0" w:noHBand="0" w:noVBand="0"/>
      </w:tblPr>
      <w:tblGrid>
        <w:gridCol w:w="3212"/>
        <w:gridCol w:w="3213"/>
        <w:gridCol w:w="3248"/>
      </w:tblGrid>
      <w:tr w:rsidR="007354C9" w:rsidRPr="00EF24CE" w:rsidTr="00852DFC">
        <w:trPr>
          <w:cantSplit/>
        </w:trPr>
        <w:tc>
          <w:tcPr>
            <w:tcW w:w="3212" w:type="dxa"/>
            <w:vMerge w:val="restart"/>
            <w:tcBorders>
              <w:top w:val="single" w:sz="2" w:space="0" w:color="000000"/>
              <w:left w:val="single" w:sz="2" w:space="0" w:color="000000"/>
              <w:bottom w:val="single" w:sz="2" w:space="0" w:color="000000"/>
            </w:tcBorders>
            <w:shd w:val="clear" w:color="auto" w:fill="auto"/>
          </w:tcPr>
          <w:p w:rsidR="007354C9" w:rsidRPr="00EF24CE" w:rsidRDefault="007354C9" w:rsidP="007354C9">
            <w:pPr>
              <w:pStyle w:val="TableContents"/>
              <w:snapToGrid w:val="0"/>
              <w:jc w:val="both"/>
              <w:rPr>
                <w:rFonts w:ascii="Times New Roman" w:hAnsi="Times New Roman" w:cs="Times New Roman"/>
                <w:color w:val="000000"/>
              </w:rPr>
            </w:pPr>
          </w:p>
          <w:p w:rsidR="007354C9" w:rsidRPr="00EF24CE" w:rsidRDefault="007354C9" w:rsidP="007354C9">
            <w:pPr>
              <w:pStyle w:val="TableContents"/>
              <w:jc w:val="both"/>
              <w:rPr>
                <w:rFonts w:ascii="Times New Roman" w:hAnsi="Times New Roman" w:cs="Times New Roman"/>
              </w:rPr>
            </w:pPr>
            <w:r w:rsidRPr="00EF24CE">
              <w:rPr>
                <w:rFonts w:ascii="Times New Roman" w:hAnsi="Times New Roman" w:cs="Times New Roman"/>
                <w:color w:val="000000"/>
              </w:rPr>
              <w:t>Yakıt cinsi</w:t>
            </w:r>
          </w:p>
        </w:tc>
        <w:tc>
          <w:tcPr>
            <w:tcW w:w="6461" w:type="dxa"/>
            <w:gridSpan w:val="2"/>
            <w:tcBorders>
              <w:top w:val="single" w:sz="2" w:space="0" w:color="000000"/>
              <w:left w:val="single" w:sz="2" w:space="0" w:color="000000"/>
              <w:bottom w:val="single" w:sz="2" w:space="0" w:color="000000"/>
              <w:right w:val="single" w:sz="2" w:space="0" w:color="000000"/>
            </w:tcBorders>
            <w:shd w:val="clear" w:color="auto" w:fill="auto"/>
          </w:tcPr>
          <w:p w:rsidR="007354C9" w:rsidRPr="00EF24CE" w:rsidRDefault="007354C9" w:rsidP="007354C9">
            <w:pPr>
              <w:pStyle w:val="TableContents"/>
              <w:jc w:val="center"/>
              <w:rPr>
                <w:rFonts w:ascii="Times New Roman" w:hAnsi="Times New Roman" w:cs="Times New Roman"/>
              </w:rPr>
            </w:pPr>
            <w:r w:rsidRPr="00EF24CE">
              <w:rPr>
                <w:rFonts w:ascii="Times New Roman" w:hAnsi="Times New Roman" w:cs="Times New Roman"/>
                <w:color w:val="000000"/>
              </w:rPr>
              <w:t>Fire oranı</w:t>
            </w:r>
          </w:p>
        </w:tc>
      </w:tr>
      <w:tr w:rsidR="007354C9" w:rsidRPr="00EF24CE" w:rsidTr="00852DFC">
        <w:trPr>
          <w:cantSplit/>
        </w:trPr>
        <w:tc>
          <w:tcPr>
            <w:tcW w:w="3212" w:type="dxa"/>
            <w:vMerge/>
            <w:tcBorders>
              <w:top w:val="single" w:sz="2" w:space="0" w:color="000000"/>
              <w:left w:val="single" w:sz="2" w:space="0" w:color="000000"/>
              <w:bottom w:val="single" w:sz="2" w:space="0" w:color="000000"/>
            </w:tcBorders>
            <w:shd w:val="clear" w:color="auto" w:fill="auto"/>
          </w:tcPr>
          <w:p w:rsidR="007354C9" w:rsidRPr="00EF24CE" w:rsidRDefault="007354C9" w:rsidP="007354C9">
            <w:pPr>
              <w:snapToGrid w:val="0"/>
              <w:rPr>
                <w:rFonts w:ascii="Times New Roman" w:hAnsi="Times New Roman" w:cs="Times New Roman"/>
                <w:color w:val="000000"/>
                <w:sz w:val="24"/>
                <w:szCs w:val="24"/>
              </w:rPr>
            </w:pP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Kara Dolum</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7354C9" w:rsidP="007354C9">
            <w:pPr>
              <w:pStyle w:val="Standard"/>
              <w:jc w:val="both"/>
              <w:rPr>
                <w:rFonts w:ascii="Times New Roman" w:hAnsi="Times New Roman" w:cs="Times New Roman"/>
              </w:rPr>
            </w:pPr>
            <w:r w:rsidRPr="00EF24CE">
              <w:rPr>
                <w:rFonts w:ascii="Times New Roman" w:hAnsi="Times New Roman" w:cs="Times New Roman"/>
                <w:color w:val="000000"/>
              </w:rPr>
              <w:t>Gemi Dolum</w:t>
            </w:r>
          </w:p>
        </w:tc>
      </w:tr>
      <w:tr w:rsidR="007354C9" w:rsidRPr="00EF24CE" w:rsidTr="00852DFC">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F-18 (100/130 AVGAS), Kurşunsuz Benzin</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0,0020</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561AA6"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0,003</w:t>
            </w:r>
          </w:p>
        </w:tc>
      </w:tr>
      <w:tr w:rsidR="007354C9" w:rsidRPr="00EF24CE" w:rsidTr="00852DFC">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s>
              <w:jc w:val="both"/>
              <w:rPr>
                <w:rFonts w:ascii="Times New Roman" w:hAnsi="Times New Roman" w:cs="Times New Roman"/>
              </w:rPr>
            </w:pPr>
            <w:r w:rsidRPr="00EF24CE">
              <w:rPr>
                <w:rFonts w:ascii="Times New Roman" w:hAnsi="Times New Roman" w:cs="Times New Roman"/>
                <w:color w:val="000000"/>
              </w:rPr>
              <w:t>F-54, F-34, F-44, F-76, Motorin, JETA-1</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0,0015</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561AA6" w:rsidP="007354C9">
            <w:pPr>
              <w:pStyle w:val="Standard"/>
              <w:tabs>
                <w:tab w:val="left" w:pos="851"/>
                <w:tab w:val="left" w:pos="4962"/>
                <w:tab w:val="left" w:pos="6379"/>
              </w:tabs>
              <w:jc w:val="both"/>
              <w:rPr>
                <w:rFonts w:ascii="Times New Roman" w:hAnsi="Times New Roman" w:cs="Times New Roman"/>
              </w:rPr>
            </w:pPr>
            <w:r w:rsidRPr="00EF24CE">
              <w:rPr>
                <w:rFonts w:ascii="Times New Roman" w:hAnsi="Times New Roman" w:cs="Times New Roman"/>
                <w:color w:val="000000"/>
              </w:rPr>
              <w:t>0,003</w:t>
            </w:r>
          </w:p>
        </w:tc>
      </w:tr>
      <w:tr w:rsidR="007354C9" w:rsidRPr="00EF24CE" w:rsidTr="00852DFC">
        <w:tc>
          <w:tcPr>
            <w:tcW w:w="3212"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Kalorifer yakıtı ve çeşitleri</w:t>
            </w:r>
          </w:p>
        </w:tc>
        <w:tc>
          <w:tcPr>
            <w:tcW w:w="3213" w:type="dxa"/>
            <w:tcBorders>
              <w:left w:val="single" w:sz="2" w:space="0" w:color="000000"/>
              <w:bottom w:val="single" w:sz="2" w:space="0" w:color="000000"/>
            </w:tcBorders>
            <w:shd w:val="clear" w:color="auto" w:fill="auto"/>
          </w:tcPr>
          <w:p w:rsidR="007354C9" w:rsidRPr="00EF24CE" w:rsidRDefault="007354C9"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0,0010</w:t>
            </w:r>
          </w:p>
        </w:tc>
        <w:tc>
          <w:tcPr>
            <w:tcW w:w="3248" w:type="dxa"/>
            <w:tcBorders>
              <w:left w:val="single" w:sz="2" w:space="0" w:color="000000"/>
              <w:bottom w:val="single" w:sz="2" w:space="0" w:color="000000"/>
              <w:right w:val="single" w:sz="2" w:space="0" w:color="000000"/>
            </w:tcBorders>
            <w:shd w:val="clear" w:color="auto" w:fill="auto"/>
          </w:tcPr>
          <w:p w:rsidR="007354C9" w:rsidRPr="00EF24CE" w:rsidRDefault="00561AA6" w:rsidP="007354C9">
            <w:pPr>
              <w:pStyle w:val="Standard"/>
              <w:tabs>
                <w:tab w:val="left" w:pos="851"/>
                <w:tab w:val="left" w:pos="4962"/>
                <w:tab w:val="left" w:pos="6096"/>
                <w:tab w:val="left" w:pos="6372"/>
                <w:tab w:val="left" w:pos="7080"/>
                <w:tab w:val="left" w:pos="7788"/>
                <w:tab w:val="right" w:pos="9780"/>
              </w:tabs>
              <w:jc w:val="both"/>
              <w:rPr>
                <w:rFonts w:ascii="Times New Roman" w:hAnsi="Times New Roman" w:cs="Times New Roman"/>
              </w:rPr>
            </w:pPr>
            <w:r w:rsidRPr="00EF24CE">
              <w:rPr>
                <w:rFonts w:ascii="Times New Roman" w:hAnsi="Times New Roman" w:cs="Times New Roman"/>
                <w:color w:val="000000"/>
              </w:rPr>
              <w:t>0,003</w:t>
            </w:r>
            <w:r w:rsidR="007354C9" w:rsidRPr="00EF24CE">
              <w:rPr>
                <w:rFonts w:ascii="Times New Roman" w:hAnsi="Times New Roman" w:cs="Times New Roman"/>
                <w:color w:val="000000"/>
              </w:rPr>
              <w:tab/>
            </w:r>
          </w:p>
        </w:tc>
      </w:tr>
    </w:tbl>
    <w:p w:rsidR="007354C9" w:rsidRPr="00EF24CE" w:rsidRDefault="007354C9" w:rsidP="007354C9">
      <w:pPr>
        <w:pStyle w:val="Standard"/>
        <w:tabs>
          <w:tab w:val="left" w:pos="3544"/>
          <w:tab w:val="left" w:pos="6663"/>
        </w:tabs>
        <w:jc w:val="both"/>
        <w:rPr>
          <w:rFonts w:ascii="Times New Roman" w:hAnsi="Times New Roman" w:cs="Times New Roman"/>
          <w:b/>
          <w:color w:val="000000"/>
        </w:rPr>
      </w:pPr>
      <w:r w:rsidRPr="00EF24CE">
        <w:rPr>
          <w:rFonts w:ascii="Times New Roman" w:eastAsia="Arial" w:hAnsi="Times New Roman" w:cs="Times New Roman"/>
          <w:color w:val="000000"/>
        </w:rPr>
        <w:t xml:space="preserve"> </w:t>
      </w:r>
    </w:p>
    <w:p w:rsidR="007354C9" w:rsidRPr="00EF24CE" w:rsidRDefault="007354C9" w:rsidP="007354C9">
      <w:pPr>
        <w:pStyle w:val="Standard"/>
        <w:tabs>
          <w:tab w:val="left" w:pos="993"/>
          <w:tab w:val="left" w:pos="1418"/>
        </w:tabs>
        <w:jc w:val="both"/>
        <w:rPr>
          <w:rFonts w:ascii="Times New Roman" w:hAnsi="Times New Roman" w:cs="Times New Roman"/>
          <w:b/>
          <w:color w:val="000000"/>
        </w:rPr>
      </w:pPr>
      <w:r w:rsidRPr="00EF24CE">
        <w:rPr>
          <w:rFonts w:ascii="Times New Roman" w:hAnsi="Times New Roman" w:cs="Times New Roman"/>
          <w:b/>
          <w:color w:val="000000"/>
        </w:rPr>
        <w:tab/>
      </w:r>
    </w:p>
    <w:p w:rsidR="007354C9" w:rsidRPr="00EF24CE" w:rsidRDefault="007354C9" w:rsidP="00EB26A6">
      <w:pPr>
        <w:pStyle w:val="Standard"/>
        <w:tabs>
          <w:tab w:val="left" w:pos="567"/>
          <w:tab w:val="left" w:pos="993"/>
        </w:tabs>
        <w:spacing w:after="120"/>
        <w:jc w:val="both"/>
        <w:rPr>
          <w:rFonts w:ascii="Times New Roman" w:hAnsi="Times New Roman" w:cs="Times New Roman"/>
          <w:b/>
          <w:color w:val="000000"/>
        </w:rPr>
      </w:pPr>
      <w:r w:rsidRPr="00EF24CE">
        <w:rPr>
          <w:rFonts w:ascii="Times New Roman" w:hAnsi="Times New Roman" w:cs="Times New Roman"/>
          <w:b/>
          <w:color w:val="000000"/>
        </w:rPr>
        <w:tab/>
        <w:t>5</w:t>
      </w:r>
      <w:r w:rsidR="00EB26A6" w:rsidRPr="00EF24CE">
        <w:rPr>
          <w:rFonts w:ascii="Times New Roman" w:hAnsi="Times New Roman" w:cs="Times New Roman"/>
          <w:b/>
          <w:color w:val="000000"/>
        </w:rPr>
        <w:t>-</w:t>
      </w:r>
      <w:r w:rsidRPr="00EF24CE">
        <w:rPr>
          <w:rFonts w:ascii="Times New Roman" w:hAnsi="Times New Roman" w:cs="Times New Roman"/>
          <w:b/>
          <w:color w:val="000000"/>
        </w:rPr>
        <w:t xml:space="preserve">Boru Hattı Karışım </w:t>
      </w:r>
      <w:r w:rsidR="00EB26A6" w:rsidRPr="00EF24CE">
        <w:rPr>
          <w:rFonts w:ascii="Times New Roman" w:hAnsi="Times New Roman" w:cs="Times New Roman"/>
          <w:b/>
          <w:color w:val="000000"/>
        </w:rPr>
        <w:t>Firesi:</w:t>
      </w:r>
    </w:p>
    <w:p w:rsidR="007354C9" w:rsidRPr="00EF24CE" w:rsidRDefault="007354C9" w:rsidP="00EB26A6">
      <w:pPr>
        <w:pStyle w:val="Standard"/>
        <w:tabs>
          <w:tab w:val="left" w:pos="993"/>
        </w:tabs>
        <w:spacing w:after="120"/>
        <w:jc w:val="both"/>
        <w:rPr>
          <w:rFonts w:ascii="Times New Roman" w:hAnsi="Times New Roman" w:cs="Times New Roman"/>
          <w:color w:val="000000"/>
        </w:rPr>
      </w:pPr>
      <w:r w:rsidRPr="00EF24CE">
        <w:rPr>
          <w:rFonts w:ascii="Times New Roman" w:hAnsi="Times New Roman" w:cs="Times New Roman"/>
          <w:color w:val="000000"/>
        </w:rPr>
        <w:tab/>
        <w:t xml:space="preserve">Aynı borudan ayrı cins akaryakıtın nakli sırasında iki yakıtın birbirine temas ettiği yerde karışım meydana </w:t>
      </w:r>
      <w:r w:rsidR="00576B8F" w:rsidRPr="00EF24CE">
        <w:rPr>
          <w:rFonts w:ascii="Times New Roman" w:hAnsi="Times New Roman" w:cs="Times New Roman"/>
          <w:color w:val="000000"/>
        </w:rPr>
        <w:t>gelir</w:t>
      </w:r>
      <w:r w:rsidRPr="00EF24CE">
        <w:rPr>
          <w:rFonts w:ascii="Times New Roman" w:hAnsi="Times New Roman" w:cs="Times New Roman"/>
          <w:color w:val="000000"/>
        </w:rPr>
        <w:t xml:space="preserve"> ve bu iki cins yakıtın özelliğinden farklı bir özellik gösteren yakıta karışım yakıt, miktarına ise karışım firesi denir.</w:t>
      </w:r>
    </w:p>
    <w:p w:rsidR="00430F28" w:rsidRPr="00EF24CE" w:rsidRDefault="007354C9" w:rsidP="00EC096F">
      <w:pPr>
        <w:pStyle w:val="Standard"/>
        <w:tabs>
          <w:tab w:val="left" w:pos="993"/>
        </w:tabs>
        <w:jc w:val="both"/>
        <w:rPr>
          <w:rFonts w:ascii="Times New Roman" w:hAnsi="Times New Roman" w:cs="Times New Roman"/>
        </w:rPr>
      </w:pPr>
      <w:r w:rsidRPr="00EF24CE">
        <w:rPr>
          <w:rFonts w:ascii="Times New Roman" w:hAnsi="Times New Roman" w:cs="Times New Roman"/>
          <w:color w:val="000000"/>
        </w:rPr>
        <w:tab/>
        <w:t>Bu fire yakıtların nakledildiği boruların çapı ile doğru orantılı olup, pompaj sonucunda tespit edilebilir. Karışım yakıtlar toplama veya karışım tanklarına alınarak, Başkanlık tarafından verilecek talimat doğrultusunda hareket edilir.</w:t>
      </w: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p w:rsidR="00430F28" w:rsidRPr="00EF24CE" w:rsidRDefault="00430F28">
      <w:pPr>
        <w:rPr>
          <w:rFonts w:ascii="Times New Roman" w:hAnsi="Times New Roman" w:cs="Times New Roman"/>
          <w:sz w:val="24"/>
          <w:szCs w:val="24"/>
        </w:rPr>
      </w:pPr>
    </w:p>
    <w:sectPr w:rsidR="00430F28" w:rsidRPr="00EF24CE" w:rsidSect="007354C9">
      <w:footerReference w:type="default" r:id="rId9"/>
      <w:pgSz w:w="11906" w:h="16838"/>
      <w:pgMar w:top="1134"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612" w:rsidRDefault="00274612" w:rsidP="00221B32">
      <w:pPr>
        <w:spacing w:after="0" w:line="240" w:lineRule="auto"/>
      </w:pPr>
      <w:r>
        <w:separator/>
      </w:r>
    </w:p>
  </w:endnote>
  <w:endnote w:type="continuationSeparator" w:id="0">
    <w:p w:rsidR="00274612" w:rsidRDefault="00274612" w:rsidP="00221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Liberation Serif">
    <w:altName w:val="Times New Roman"/>
    <w:charset w:val="A2"/>
    <w:family w:val="roman"/>
    <w:pitch w:val="variable"/>
    <w:sig w:usb0="E0000AFF" w:usb1="500078FF" w:usb2="00000021" w:usb3="00000000" w:csb0="000001B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Liberation Sans">
    <w:charset w:val="A2"/>
    <w:family w:val="swiss"/>
    <w:pitch w:val="variable"/>
    <w:sig w:usb0="E0000AFF" w:usb1="500078FF" w:usb2="00000021" w:usb3="00000000" w:csb0="000001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2BD0" w:rsidRDefault="00882BD0">
    <w:pPr>
      <w:pStyle w:val="Altbilgi"/>
      <w:jc w:val="center"/>
    </w:pPr>
  </w:p>
  <w:p w:rsidR="00902093" w:rsidRDefault="0090209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612" w:rsidRDefault="00274612" w:rsidP="00221B32">
      <w:pPr>
        <w:spacing w:after="0" w:line="240" w:lineRule="auto"/>
      </w:pPr>
      <w:r>
        <w:separator/>
      </w:r>
    </w:p>
  </w:footnote>
  <w:footnote w:type="continuationSeparator" w:id="0">
    <w:p w:rsidR="00274612" w:rsidRDefault="00274612" w:rsidP="00221B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lowerLetter"/>
      <w:lvlText w:val="%1)"/>
      <w:lvlJc w:val="left"/>
      <w:pPr>
        <w:tabs>
          <w:tab w:val="num" w:pos="0"/>
        </w:tabs>
        <w:ind w:left="924" w:hanging="360"/>
      </w:pPr>
      <w:rPr>
        <w:rFonts w:hint="default"/>
      </w:rPr>
    </w:lvl>
  </w:abstractNum>
  <w:abstractNum w:abstractNumId="1">
    <w:nsid w:val="0391772D"/>
    <w:multiLevelType w:val="multilevel"/>
    <w:tmpl w:val="785A73E4"/>
    <w:lvl w:ilvl="0">
      <w:numFmt w:val="decimal"/>
      <w:lvlText w:val="%1"/>
      <w:lvlJc w:val="left"/>
      <w:pPr>
        <w:ind w:left="660" w:hanging="660"/>
      </w:pPr>
      <w:rPr>
        <w:rFonts w:hint="default"/>
        <w:color w:val="000000"/>
      </w:rPr>
    </w:lvl>
    <w:lvl w:ilvl="1">
      <w:start w:val="5"/>
      <w:numFmt w:val="decimalZero"/>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nsid w:val="0E701679"/>
    <w:multiLevelType w:val="multilevel"/>
    <w:tmpl w:val="81BA37AA"/>
    <w:lvl w:ilvl="0">
      <w:numFmt w:val="decimal"/>
      <w:lvlText w:val="%1"/>
      <w:lvlJc w:val="left"/>
      <w:pPr>
        <w:ind w:left="660" w:hanging="660"/>
      </w:pPr>
      <w:rPr>
        <w:rFonts w:hint="default"/>
        <w:color w:val="000000"/>
      </w:rPr>
    </w:lvl>
    <w:lvl w:ilvl="1">
      <w:start w:val="2"/>
      <w:numFmt w:val="decimalZero"/>
      <w:lvlText w:val="%1.%2"/>
      <w:lvlJc w:val="left"/>
      <w:pPr>
        <w:ind w:left="660" w:hanging="6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nsid w:val="10D918B6"/>
    <w:multiLevelType w:val="hybridMultilevel"/>
    <w:tmpl w:val="A92ECE82"/>
    <w:lvl w:ilvl="0" w:tplc="4600BAEC">
      <w:start w:val="1"/>
      <w:numFmt w:val="lowerLetter"/>
      <w:lvlText w:val="(%1)"/>
      <w:lvlJc w:val="left"/>
      <w:pPr>
        <w:ind w:left="3337" w:hanging="360"/>
      </w:pPr>
      <w:rPr>
        <w:rFonts w:hint="default"/>
        <w:b/>
      </w:rPr>
    </w:lvl>
    <w:lvl w:ilvl="1" w:tplc="041F0019" w:tentative="1">
      <w:start w:val="1"/>
      <w:numFmt w:val="lowerLetter"/>
      <w:lvlText w:val="%2."/>
      <w:lvlJc w:val="left"/>
      <w:pPr>
        <w:ind w:left="4057" w:hanging="360"/>
      </w:pPr>
    </w:lvl>
    <w:lvl w:ilvl="2" w:tplc="041F001B" w:tentative="1">
      <w:start w:val="1"/>
      <w:numFmt w:val="lowerRoman"/>
      <w:lvlText w:val="%3."/>
      <w:lvlJc w:val="right"/>
      <w:pPr>
        <w:ind w:left="4777" w:hanging="180"/>
      </w:pPr>
    </w:lvl>
    <w:lvl w:ilvl="3" w:tplc="041F000F" w:tentative="1">
      <w:start w:val="1"/>
      <w:numFmt w:val="decimal"/>
      <w:lvlText w:val="%4."/>
      <w:lvlJc w:val="left"/>
      <w:pPr>
        <w:ind w:left="5497" w:hanging="360"/>
      </w:pPr>
    </w:lvl>
    <w:lvl w:ilvl="4" w:tplc="041F0019" w:tentative="1">
      <w:start w:val="1"/>
      <w:numFmt w:val="lowerLetter"/>
      <w:lvlText w:val="%5."/>
      <w:lvlJc w:val="left"/>
      <w:pPr>
        <w:ind w:left="6217" w:hanging="360"/>
      </w:pPr>
    </w:lvl>
    <w:lvl w:ilvl="5" w:tplc="041F001B" w:tentative="1">
      <w:start w:val="1"/>
      <w:numFmt w:val="lowerRoman"/>
      <w:lvlText w:val="%6."/>
      <w:lvlJc w:val="right"/>
      <w:pPr>
        <w:ind w:left="6937" w:hanging="180"/>
      </w:pPr>
    </w:lvl>
    <w:lvl w:ilvl="6" w:tplc="041F000F" w:tentative="1">
      <w:start w:val="1"/>
      <w:numFmt w:val="decimal"/>
      <w:lvlText w:val="%7."/>
      <w:lvlJc w:val="left"/>
      <w:pPr>
        <w:ind w:left="7657" w:hanging="360"/>
      </w:pPr>
    </w:lvl>
    <w:lvl w:ilvl="7" w:tplc="041F0019" w:tentative="1">
      <w:start w:val="1"/>
      <w:numFmt w:val="lowerLetter"/>
      <w:lvlText w:val="%8."/>
      <w:lvlJc w:val="left"/>
      <w:pPr>
        <w:ind w:left="8377" w:hanging="360"/>
      </w:pPr>
    </w:lvl>
    <w:lvl w:ilvl="8" w:tplc="041F001B" w:tentative="1">
      <w:start w:val="1"/>
      <w:numFmt w:val="lowerRoman"/>
      <w:lvlText w:val="%9."/>
      <w:lvlJc w:val="right"/>
      <w:pPr>
        <w:ind w:left="9097" w:hanging="180"/>
      </w:pPr>
    </w:lvl>
  </w:abstractNum>
  <w:abstractNum w:abstractNumId="4">
    <w:nsid w:val="18290AD9"/>
    <w:multiLevelType w:val="hybridMultilevel"/>
    <w:tmpl w:val="7F98665A"/>
    <w:lvl w:ilvl="0" w:tplc="5D22426C">
      <w:start w:val="1"/>
      <w:numFmt w:val="lowerLetter"/>
      <w:lvlText w:val="(%1)"/>
      <w:lvlJc w:val="left"/>
      <w:pPr>
        <w:ind w:left="3337" w:hanging="360"/>
      </w:pPr>
      <w:rPr>
        <w:rFonts w:hint="default"/>
        <w:b/>
      </w:rPr>
    </w:lvl>
    <w:lvl w:ilvl="1" w:tplc="041F0019" w:tentative="1">
      <w:start w:val="1"/>
      <w:numFmt w:val="lowerLetter"/>
      <w:lvlText w:val="%2."/>
      <w:lvlJc w:val="left"/>
      <w:pPr>
        <w:ind w:left="4057" w:hanging="360"/>
      </w:pPr>
    </w:lvl>
    <w:lvl w:ilvl="2" w:tplc="041F001B" w:tentative="1">
      <w:start w:val="1"/>
      <w:numFmt w:val="lowerRoman"/>
      <w:lvlText w:val="%3."/>
      <w:lvlJc w:val="right"/>
      <w:pPr>
        <w:ind w:left="4777" w:hanging="180"/>
      </w:pPr>
    </w:lvl>
    <w:lvl w:ilvl="3" w:tplc="041F000F" w:tentative="1">
      <w:start w:val="1"/>
      <w:numFmt w:val="decimal"/>
      <w:lvlText w:val="%4."/>
      <w:lvlJc w:val="left"/>
      <w:pPr>
        <w:ind w:left="5497" w:hanging="360"/>
      </w:pPr>
    </w:lvl>
    <w:lvl w:ilvl="4" w:tplc="041F0019" w:tentative="1">
      <w:start w:val="1"/>
      <w:numFmt w:val="lowerLetter"/>
      <w:lvlText w:val="%5."/>
      <w:lvlJc w:val="left"/>
      <w:pPr>
        <w:ind w:left="6217" w:hanging="360"/>
      </w:pPr>
    </w:lvl>
    <w:lvl w:ilvl="5" w:tplc="041F001B" w:tentative="1">
      <w:start w:val="1"/>
      <w:numFmt w:val="lowerRoman"/>
      <w:lvlText w:val="%6."/>
      <w:lvlJc w:val="right"/>
      <w:pPr>
        <w:ind w:left="6937" w:hanging="180"/>
      </w:pPr>
    </w:lvl>
    <w:lvl w:ilvl="6" w:tplc="041F000F" w:tentative="1">
      <w:start w:val="1"/>
      <w:numFmt w:val="decimal"/>
      <w:lvlText w:val="%7."/>
      <w:lvlJc w:val="left"/>
      <w:pPr>
        <w:ind w:left="7657" w:hanging="360"/>
      </w:pPr>
    </w:lvl>
    <w:lvl w:ilvl="7" w:tplc="041F0019" w:tentative="1">
      <w:start w:val="1"/>
      <w:numFmt w:val="lowerLetter"/>
      <w:lvlText w:val="%8."/>
      <w:lvlJc w:val="left"/>
      <w:pPr>
        <w:ind w:left="8377" w:hanging="360"/>
      </w:pPr>
    </w:lvl>
    <w:lvl w:ilvl="8" w:tplc="041F001B" w:tentative="1">
      <w:start w:val="1"/>
      <w:numFmt w:val="lowerRoman"/>
      <w:lvlText w:val="%9."/>
      <w:lvlJc w:val="right"/>
      <w:pPr>
        <w:ind w:left="9097" w:hanging="180"/>
      </w:pPr>
    </w:lvl>
  </w:abstractNum>
  <w:abstractNum w:abstractNumId="5">
    <w:nsid w:val="216023D6"/>
    <w:multiLevelType w:val="hybridMultilevel"/>
    <w:tmpl w:val="CB76FEDE"/>
    <w:lvl w:ilvl="0" w:tplc="DD664B6C">
      <w:start w:val="1"/>
      <w:numFmt w:val="lowerLetter"/>
      <w:lvlText w:val="(%1)"/>
      <w:lvlJc w:val="left"/>
      <w:pPr>
        <w:ind w:left="3621" w:hanging="360"/>
      </w:pPr>
      <w:rPr>
        <w:rFonts w:hint="default"/>
        <w:b/>
      </w:rPr>
    </w:lvl>
    <w:lvl w:ilvl="1" w:tplc="041F0019" w:tentative="1">
      <w:start w:val="1"/>
      <w:numFmt w:val="lowerLetter"/>
      <w:lvlText w:val="%2."/>
      <w:lvlJc w:val="left"/>
      <w:pPr>
        <w:ind w:left="4341" w:hanging="360"/>
      </w:pPr>
    </w:lvl>
    <w:lvl w:ilvl="2" w:tplc="041F001B" w:tentative="1">
      <w:start w:val="1"/>
      <w:numFmt w:val="lowerRoman"/>
      <w:lvlText w:val="%3."/>
      <w:lvlJc w:val="right"/>
      <w:pPr>
        <w:ind w:left="5061" w:hanging="180"/>
      </w:pPr>
    </w:lvl>
    <w:lvl w:ilvl="3" w:tplc="041F000F" w:tentative="1">
      <w:start w:val="1"/>
      <w:numFmt w:val="decimal"/>
      <w:lvlText w:val="%4."/>
      <w:lvlJc w:val="left"/>
      <w:pPr>
        <w:ind w:left="5781" w:hanging="360"/>
      </w:pPr>
    </w:lvl>
    <w:lvl w:ilvl="4" w:tplc="041F0019" w:tentative="1">
      <w:start w:val="1"/>
      <w:numFmt w:val="lowerLetter"/>
      <w:lvlText w:val="%5."/>
      <w:lvlJc w:val="left"/>
      <w:pPr>
        <w:ind w:left="6501" w:hanging="360"/>
      </w:pPr>
    </w:lvl>
    <w:lvl w:ilvl="5" w:tplc="041F001B" w:tentative="1">
      <w:start w:val="1"/>
      <w:numFmt w:val="lowerRoman"/>
      <w:lvlText w:val="%6."/>
      <w:lvlJc w:val="right"/>
      <w:pPr>
        <w:ind w:left="7221" w:hanging="180"/>
      </w:pPr>
    </w:lvl>
    <w:lvl w:ilvl="6" w:tplc="041F000F" w:tentative="1">
      <w:start w:val="1"/>
      <w:numFmt w:val="decimal"/>
      <w:lvlText w:val="%7."/>
      <w:lvlJc w:val="left"/>
      <w:pPr>
        <w:ind w:left="7941" w:hanging="360"/>
      </w:pPr>
    </w:lvl>
    <w:lvl w:ilvl="7" w:tplc="041F0019" w:tentative="1">
      <w:start w:val="1"/>
      <w:numFmt w:val="lowerLetter"/>
      <w:lvlText w:val="%8."/>
      <w:lvlJc w:val="left"/>
      <w:pPr>
        <w:ind w:left="8661" w:hanging="360"/>
      </w:pPr>
    </w:lvl>
    <w:lvl w:ilvl="8" w:tplc="041F001B" w:tentative="1">
      <w:start w:val="1"/>
      <w:numFmt w:val="lowerRoman"/>
      <w:lvlText w:val="%9."/>
      <w:lvlJc w:val="right"/>
      <w:pPr>
        <w:ind w:left="9381" w:hanging="180"/>
      </w:pPr>
    </w:lvl>
  </w:abstractNum>
  <w:abstractNum w:abstractNumId="6">
    <w:nsid w:val="249C2F15"/>
    <w:multiLevelType w:val="hybridMultilevel"/>
    <w:tmpl w:val="7F649370"/>
    <w:lvl w:ilvl="0" w:tplc="1C8EEB46">
      <w:start w:val="1"/>
      <w:numFmt w:val="lowerLetter"/>
      <w:lvlText w:val="(%1)"/>
      <w:lvlJc w:val="left"/>
      <w:pPr>
        <w:ind w:left="3915" w:hanging="360"/>
      </w:pPr>
      <w:rPr>
        <w:rFonts w:hint="default"/>
        <w:b/>
      </w:rPr>
    </w:lvl>
    <w:lvl w:ilvl="1" w:tplc="041F0019" w:tentative="1">
      <w:start w:val="1"/>
      <w:numFmt w:val="lowerLetter"/>
      <w:lvlText w:val="%2."/>
      <w:lvlJc w:val="left"/>
      <w:pPr>
        <w:ind w:left="4635" w:hanging="360"/>
      </w:pPr>
    </w:lvl>
    <w:lvl w:ilvl="2" w:tplc="041F001B" w:tentative="1">
      <w:start w:val="1"/>
      <w:numFmt w:val="lowerRoman"/>
      <w:lvlText w:val="%3."/>
      <w:lvlJc w:val="right"/>
      <w:pPr>
        <w:ind w:left="5355" w:hanging="180"/>
      </w:pPr>
    </w:lvl>
    <w:lvl w:ilvl="3" w:tplc="041F000F" w:tentative="1">
      <w:start w:val="1"/>
      <w:numFmt w:val="decimal"/>
      <w:lvlText w:val="%4."/>
      <w:lvlJc w:val="left"/>
      <w:pPr>
        <w:ind w:left="6075" w:hanging="360"/>
      </w:pPr>
    </w:lvl>
    <w:lvl w:ilvl="4" w:tplc="041F0019" w:tentative="1">
      <w:start w:val="1"/>
      <w:numFmt w:val="lowerLetter"/>
      <w:lvlText w:val="%5."/>
      <w:lvlJc w:val="left"/>
      <w:pPr>
        <w:ind w:left="6795" w:hanging="360"/>
      </w:pPr>
    </w:lvl>
    <w:lvl w:ilvl="5" w:tplc="041F001B" w:tentative="1">
      <w:start w:val="1"/>
      <w:numFmt w:val="lowerRoman"/>
      <w:lvlText w:val="%6."/>
      <w:lvlJc w:val="right"/>
      <w:pPr>
        <w:ind w:left="7515" w:hanging="180"/>
      </w:pPr>
    </w:lvl>
    <w:lvl w:ilvl="6" w:tplc="041F000F" w:tentative="1">
      <w:start w:val="1"/>
      <w:numFmt w:val="decimal"/>
      <w:lvlText w:val="%7."/>
      <w:lvlJc w:val="left"/>
      <w:pPr>
        <w:ind w:left="8235" w:hanging="360"/>
      </w:pPr>
    </w:lvl>
    <w:lvl w:ilvl="7" w:tplc="041F0019" w:tentative="1">
      <w:start w:val="1"/>
      <w:numFmt w:val="lowerLetter"/>
      <w:lvlText w:val="%8."/>
      <w:lvlJc w:val="left"/>
      <w:pPr>
        <w:ind w:left="8955" w:hanging="360"/>
      </w:pPr>
    </w:lvl>
    <w:lvl w:ilvl="8" w:tplc="041F001B" w:tentative="1">
      <w:start w:val="1"/>
      <w:numFmt w:val="lowerRoman"/>
      <w:lvlText w:val="%9."/>
      <w:lvlJc w:val="right"/>
      <w:pPr>
        <w:ind w:left="9675" w:hanging="180"/>
      </w:pPr>
    </w:lvl>
  </w:abstractNum>
  <w:abstractNum w:abstractNumId="7">
    <w:nsid w:val="27A77B26"/>
    <w:multiLevelType w:val="hybridMultilevel"/>
    <w:tmpl w:val="3EB03E76"/>
    <w:lvl w:ilvl="0" w:tplc="570CC13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FCD0797"/>
    <w:multiLevelType w:val="hybridMultilevel"/>
    <w:tmpl w:val="55109EA2"/>
    <w:lvl w:ilvl="0" w:tplc="228A751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1FC5054"/>
    <w:multiLevelType w:val="hybridMultilevel"/>
    <w:tmpl w:val="CC14B5D6"/>
    <w:lvl w:ilvl="0" w:tplc="CED08C02">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nsid w:val="384F7FAF"/>
    <w:multiLevelType w:val="hybridMultilevel"/>
    <w:tmpl w:val="5A284624"/>
    <w:lvl w:ilvl="0" w:tplc="43C690F4">
      <w:start w:val="1"/>
      <w:numFmt w:val="lowerLetter"/>
      <w:lvlText w:val="(%1)"/>
      <w:lvlJc w:val="left"/>
      <w:pPr>
        <w:ind w:left="2565" w:hanging="360"/>
      </w:pPr>
      <w:rPr>
        <w:rFonts w:hint="default"/>
      </w:rPr>
    </w:lvl>
    <w:lvl w:ilvl="1" w:tplc="041F0019" w:tentative="1">
      <w:start w:val="1"/>
      <w:numFmt w:val="lowerLetter"/>
      <w:lvlText w:val="%2."/>
      <w:lvlJc w:val="left"/>
      <w:pPr>
        <w:ind w:left="3285" w:hanging="360"/>
      </w:pPr>
    </w:lvl>
    <w:lvl w:ilvl="2" w:tplc="041F001B" w:tentative="1">
      <w:start w:val="1"/>
      <w:numFmt w:val="lowerRoman"/>
      <w:lvlText w:val="%3."/>
      <w:lvlJc w:val="right"/>
      <w:pPr>
        <w:ind w:left="4005" w:hanging="180"/>
      </w:pPr>
    </w:lvl>
    <w:lvl w:ilvl="3" w:tplc="041F000F" w:tentative="1">
      <w:start w:val="1"/>
      <w:numFmt w:val="decimal"/>
      <w:lvlText w:val="%4."/>
      <w:lvlJc w:val="left"/>
      <w:pPr>
        <w:ind w:left="4725" w:hanging="360"/>
      </w:pPr>
    </w:lvl>
    <w:lvl w:ilvl="4" w:tplc="041F0019" w:tentative="1">
      <w:start w:val="1"/>
      <w:numFmt w:val="lowerLetter"/>
      <w:lvlText w:val="%5."/>
      <w:lvlJc w:val="left"/>
      <w:pPr>
        <w:ind w:left="5445" w:hanging="360"/>
      </w:pPr>
    </w:lvl>
    <w:lvl w:ilvl="5" w:tplc="041F001B" w:tentative="1">
      <w:start w:val="1"/>
      <w:numFmt w:val="lowerRoman"/>
      <w:lvlText w:val="%6."/>
      <w:lvlJc w:val="right"/>
      <w:pPr>
        <w:ind w:left="6165" w:hanging="180"/>
      </w:pPr>
    </w:lvl>
    <w:lvl w:ilvl="6" w:tplc="041F000F" w:tentative="1">
      <w:start w:val="1"/>
      <w:numFmt w:val="decimal"/>
      <w:lvlText w:val="%7."/>
      <w:lvlJc w:val="left"/>
      <w:pPr>
        <w:ind w:left="6885" w:hanging="360"/>
      </w:pPr>
    </w:lvl>
    <w:lvl w:ilvl="7" w:tplc="041F0019" w:tentative="1">
      <w:start w:val="1"/>
      <w:numFmt w:val="lowerLetter"/>
      <w:lvlText w:val="%8."/>
      <w:lvlJc w:val="left"/>
      <w:pPr>
        <w:ind w:left="7605" w:hanging="360"/>
      </w:pPr>
    </w:lvl>
    <w:lvl w:ilvl="8" w:tplc="041F001B" w:tentative="1">
      <w:start w:val="1"/>
      <w:numFmt w:val="lowerRoman"/>
      <w:lvlText w:val="%9."/>
      <w:lvlJc w:val="right"/>
      <w:pPr>
        <w:ind w:left="8325" w:hanging="180"/>
      </w:pPr>
    </w:lvl>
  </w:abstractNum>
  <w:abstractNum w:abstractNumId="11">
    <w:nsid w:val="3CDF6737"/>
    <w:multiLevelType w:val="hybridMultilevel"/>
    <w:tmpl w:val="51CED522"/>
    <w:lvl w:ilvl="0" w:tplc="A7586274">
      <w:start w:val="1"/>
      <w:numFmt w:val="lowerLetter"/>
      <w:lvlText w:val="(%1)"/>
      <w:lvlJc w:val="left"/>
      <w:pPr>
        <w:ind w:left="900" w:hanging="360"/>
      </w:pPr>
      <w:rPr>
        <w:rFonts w:hint="default"/>
        <w:b/>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2">
    <w:nsid w:val="413374E0"/>
    <w:multiLevelType w:val="hybridMultilevel"/>
    <w:tmpl w:val="452E5BC2"/>
    <w:lvl w:ilvl="0" w:tplc="6CF69EB0">
      <w:start w:val="1"/>
      <w:numFmt w:val="lowerLetter"/>
      <w:lvlText w:val="(%1)"/>
      <w:lvlJc w:val="left"/>
      <w:pPr>
        <w:ind w:left="2205" w:hanging="360"/>
      </w:pPr>
      <w:rPr>
        <w:rFonts w:hint="default"/>
        <w:b/>
      </w:rPr>
    </w:lvl>
    <w:lvl w:ilvl="1" w:tplc="041F0019" w:tentative="1">
      <w:start w:val="1"/>
      <w:numFmt w:val="lowerLetter"/>
      <w:lvlText w:val="%2."/>
      <w:lvlJc w:val="left"/>
      <w:pPr>
        <w:ind w:left="2925" w:hanging="360"/>
      </w:pPr>
    </w:lvl>
    <w:lvl w:ilvl="2" w:tplc="041F001B" w:tentative="1">
      <w:start w:val="1"/>
      <w:numFmt w:val="lowerRoman"/>
      <w:lvlText w:val="%3."/>
      <w:lvlJc w:val="right"/>
      <w:pPr>
        <w:ind w:left="3645" w:hanging="180"/>
      </w:pPr>
    </w:lvl>
    <w:lvl w:ilvl="3" w:tplc="041F000F" w:tentative="1">
      <w:start w:val="1"/>
      <w:numFmt w:val="decimal"/>
      <w:lvlText w:val="%4."/>
      <w:lvlJc w:val="left"/>
      <w:pPr>
        <w:ind w:left="4365" w:hanging="360"/>
      </w:pPr>
    </w:lvl>
    <w:lvl w:ilvl="4" w:tplc="041F0019" w:tentative="1">
      <w:start w:val="1"/>
      <w:numFmt w:val="lowerLetter"/>
      <w:lvlText w:val="%5."/>
      <w:lvlJc w:val="left"/>
      <w:pPr>
        <w:ind w:left="5085" w:hanging="360"/>
      </w:pPr>
    </w:lvl>
    <w:lvl w:ilvl="5" w:tplc="041F001B" w:tentative="1">
      <w:start w:val="1"/>
      <w:numFmt w:val="lowerRoman"/>
      <w:lvlText w:val="%6."/>
      <w:lvlJc w:val="right"/>
      <w:pPr>
        <w:ind w:left="5805" w:hanging="180"/>
      </w:pPr>
    </w:lvl>
    <w:lvl w:ilvl="6" w:tplc="041F000F" w:tentative="1">
      <w:start w:val="1"/>
      <w:numFmt w:val="decimal"/>
      <w:lvlText w:val="%7."/>
      <w:lvlJc w:val="left"/>
      <w:pPr>
        <w:ind w:left="6525" w:hanging="360"/>
      </w:pPr>
    </w:lvl>
    <w:lvl w:ilvl="7" w:tplc="041F0019" w:tentative="1">
      <w:start w:val="1"/>
      <w:numFmt w:val="lowerLetter"/>
      <w:lvlText w:val="%8."/>
      <w:lvlJc w:val="left"/>
      <w:pPr>
        <w:ind w:left="7245" w:hanging="360"/>
      </w:pPr>
    </w:lvl>
    <w:lvl w:ilvl="8" w:tplc="041F001B" w:tentative="1">
      <w:start w:val="1"/>
      <w:numFmt w:val="lowerRoman"/>
      <w:lvlText w:val="%9."/>
      <w:lvlJc w:val="right"/>
      <w:pPr>
        <w:ind w:left="7965" w:hanging="180"/>
      </w:pPr>
    </w:lvl>
  </w:abstractNum>
  <w:abstractNum w:abstractNumId="13">
    <w:nsid w:val="52AD06AA"/>
    <w:multiLevelType w:val="hybridMultilevel"/>
    <w:tmpl w:val="5066E266"/>
    <w:lvl w:ilvl="0" w:tplc="2F88DB6C">
      <w:start w:val="1"/>
      <w:numFmt w:val="lowerLetter"/>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4">
    <w:nsid w:val="559210FA"/>
    <w:multiLevelType w:val="hybridMultilevel"/>
    <w:tmpl w:val="0E0C4CA0"/>
    <w:lvl w:ilvl="0" w:tplc="E2128B1A">
      <w:start w:val="1"/>
      <w:numFmt w:val="lowerLetter"/>
      <w:lvlText w:val="(%1)"/>
      <w:lvlJc w:val="left"/>
      <w:pPr>
        <w:ind w:left="2205" w:hanging="360"/>
      </w:pPr>
      <w:rPr>
        <w:rFonts w:hint="default"/>
        <w:b/>
      </w:rPr>
    </w:lvl>
    <w:lvl w:ilvl="1" w:tplc="041F0019" w:tentative="1">
      <w:start w:val="1"/>
      <w:numFmt w:val="lowerLetter"/>
      <w:lvlText w:val="%2."/>
      <w:lvlJc w:val="left"/>
      <w:pPr>
        <w:ind w:left="2925" w:hanging="360"/>
      </w:pPr>
    </w:lvl>
    <w:lvl w:ilvl="2" w:tplc="041F001B" w:tentative="1">
      <w:start w:val="1"/>
      <w:numFmt w:val="lowerRoman"/>
      <w:lvlText w:val="%3."/>
      <w:lvlJc w:val="right"/>
      <w:pPr>
        <w:ind w:left="3645" w:hanging="180"/>
      </w:pPr>
    </w:lvl>
    <w:lvl w:ilvl="3" w:tplc="041F000F" w:tentative="1">
      <w:start w:val="1"/>
      <w:numFmt w:val="decimal"/>
      <w:lvlText w:val="%4."/>
      <w:lvlJc w:val="left"/>
      <w:pPr>
        <w:ind w:left="4365" w:hanging="360"/>
      </w:pPr>
    </w:lvl>
    <w:lvl w:ilvl="4" w:tplc="041F0019" w:tentative="1">
      <w:start w:val="1"/>
      <w:numFmt w:val="lowerLetter"/>
      <w:lvlText w:val="%5."/>
      <w:lvlJc w:val="left"/>
      <w:pPr>
        <w:ind w:left="5085" w:hanging="360"/>
      </w:pPr>
    </w:lvl>
    <w:lvl w:ilvl="5" w:tplc="041F001B" w:tentative="1">
      <w:start w:val="1"/>
      <w:numFmt w:val="lowerRoman"/>
      <w:lvlText w:val="%6."/>
      <w:lvlJc w:val="right"/>
      <w:pPr>
        <w:ind w:left="5805" w:hanging="180"/>
      </w:pPr>
    </w:lvl>
    <w:lvl w:ilvl="6" w:tplc="041F000F" w:tentative="1">
      <w:start w:val="1"/>
      <w:numFmt w:val="decimal"/>
      <w:lvlText w:val="%7."/>
      <w:lvlJc w:val="left"/>
      <w:pPr>
        <w:ind w:left="6525" w:hanging="360"/>
      </w:pPr>
    </w:lvl>
    <w:lvl w:ilvl="7" w:tplc="041F0019" w:tentative="1">
      <w:start w:val="1"/>
      <w:numFmt w:val="lowerLetter"/>
      <w:lvlText w:val="%8."/>
      <w:lvlJc w:val="left"/>
      <w:pPr>
        <w:ind w:left="7245" w:hanging="360"/>
      </w:pPr>
    </w:lvl>
    <w:lvl w:ilvl="8" w:tplc="041F001B" w:tentative="1">
      <w:start w:val="1"/>
      <w:numFmt w:val="lowerRoman"/>
      <w:lvlText w:val="%9."/>
      <w:lvlJc w:val="right"/>
      <w:pPr>
        <w:ind w:left="7965" w:hanging="180"/>
      </w:pPr>
    </w:lvl>
  </w:abstractNum>
  <w:abstractNum w:abstractNumId="15">
    <w:nsid w:val="5C3E05F8"/>
    <w:multiLevelType w:val="hybridMultilevel"/>
    <w:tmpl w:val="C484A57E"/>
    <w:lvl w:ilvl="0" w:tplc="57388A30">
      <w:start w:val="1"/>
      <w:numFmt w:val="lowerLetter"/>
      <w:lvlText w:val="(%1)"/>
      <w:lvlJc w:val="left"/>
      <w:pPr>
        <w:ind w:left="3555" w:hanging="360"/>
      </w:pPr>
      <w:rPr>
        <w:rFonts w:hint="default"/>
        <w:b/>
      </w:rPr>
    </w:lvl>
    <w:lvl w:ilvl="1" w:tplc="041F0019" w:tentative="1">
      <w:start w:val="1"/>
      <w:numFmt w:val="lowerLetter"/>
      <w:lvlText w:val="%2."/>
      <w:lvlJc w:val="left"/>
      <w:pPr>
        <w:ind w:left="4275" w:hanging="360"/>
      </w:pPr>
    </w:lvl>
    <w:lvl w:ilvl="2" w:tplc="041F001B" w:tentative="1">
      <w:start w:val="1"/>
      <w:numFmt w:val="lowerRoman"/>
      <w:lvlText w:val="%3."/>
      <w:lvlJc w:val="right"/>
      <w:pPr>
        <w:ind w:left="4995" w:hanging="180"/>
      </w:pPr>
    </w:lvl>
    <w:lvl w:ilvl="3" w:tplc="041F000F" w:tentative="1">
      <w:start w:val="1"/>
      <w:numFmt w:val="decimal"/>
      <w:lvlText w:val="%4."/>
      <w:lvlJc w:val="left"/>
      <w:pPr>
        <w:ind w:left="5715" w:hanging="360"/>
      </w:pPr>
    </w:lvl>
    <w:lvl w:ilvl="4" w:tplc="041F0019" w:tentative="1">
      <w:start w:val="1"/>
      <w:numFmt w:val="lowerLetter"/>
      <w:lvlText w:val="%5."/>
      <w:lvlJc w:val="left"/>
      <w:pPr>
        <w:ind w:left="6435" w:hanging="360"/>
      </w:pPr>
    </w:lvl>
    <w:lvl w:ilvl="5" w:tplc="041F001B" w:tentative="1">
      <w:start w:val="1"/>
      <w:numFmt w:val="lowerRoman"/>
      <w:lvlText w:val="%6."/>
      <w:lvlJc w:val="right"/>
      <w:pPr>
        <w:ind w:left="7155" w:hanging="180"/>
      </w:pPr>
    </w:lvl>
    <w:lvl w:ilvl="6" w:tplc="041F000F" w:tentative="1">
      <w:start w:val="1"/>
      <w:numFmt w:val="decimal"/>
      <w:lvlText w:val="%7."/>
      <w:lvlJc w:val="left"/>
      <w:pPr>
        <w:ind w:left="7875" w:hanging="360"/>
      </w:pPr>
    </w:lvl>
    <w:lvl w:ilvl="7" w:tplc="041F0019" w:tentative="1">
      <w:start w:val="1"/>
      <w:numFmt w:val="lowerLetter"/>
      <w:lvlText w:val="%8."/>
      <w:lvlJc w:val="left"/>
      <w:pPr>
        <w:ind w:left="8595" w:hanging="360"/>
      </w:pPr>
    </w:lvl>
    <w:lvl w:ilvl="8" w:tplc="041F001B" w:tentative="1">
      <w:start w:val="1"/>
      <w:numFmt w:val="lowerRoman"/>
      <w:lvlText w:val="%9."/>
      <w:lvlJc w:val="right"/>
      <w:pPr>
        <w:ind w:left="9315" w:hanging="180"/>
      </w:pPr>
    </w:lvl>
  </w:abstractNum>
  <w:abstractNum w:abstractNumId="16">
    <w:nsid w:val="5E872486"/>
    <w:multiLevelType w:val="multilevel"/>
    <w:tmpl w:val="B92C6832"/>
    <w:lvl w:ilvl="0">
      <w:numFmt w:val="decimal"/>
      <w:lvlText w:val="%1"/>
      <w:lvlJc w:val="left"/>
      <w:pPr>
        <w:ind w:left="600" w:hanging="600"/>
      </w:pPr>
      <w:rPr>
        <w:rFonts w:ascii="Arial" w:hAnsi="Arial" w:cs="Arial" w:hint="default"/>
        <w:color w:val="000000"/>
      </w:rPr>
    </w:lvl>
    <w:lvl w:ilvl="1">
      <w:start w:val="3"/>
      <w:numFmt w:val="decimalZero"/>
      <w:lvlText w:val="%1.%2"/>
      <w:lvlJc w:val="left"/>
      <w:pPr>
        <w:ind w:left="600" w:hanging="600"/>
      </w:pPr>
      <w:rPr>
        <w:rFonts w:ascii="Arial" w:hAnsi="Arial" w:cs="Arial" w:hint="default"/>
        <w:color w:val="000000"/>
      </w:rPr>
    </w:lvl>
    <w:lvl w:ilvl="2">
      <w:start w:val="1"/>
      <w:numFmt w:val="decimal"/>
      <w:lvlText w:val="%1.%2.%3"/>
      <w:lvlJc w:val="left"/>
      <w:pPr>
        <w:ind w:left="720" w:hanging="720"/>
      </w:pPr>
      <w:rPr>
        <w:rFonts w:ascii="Arial" w:hAnsi="Arial" w:cs="Arial" w:hint="default"/>
        <w:color w:val="000000"/>
      </w:rPr>
    </w:lvl>
    <w:lvl w:ilvl="3">
      <w:start w:val="1"/>
      <w:numFmt w:val="decimal"/>
      <w:lvlText w:val="%1.%2.%3.%4"/>
      <w:lvlJc w:val="left"/>
      <w:pPr>
        <w:ind w:left="1080" w:hanging="1080"/>
      </w:pPr>
      <w:rPr>
        <w:rFonts w:ascii="Arial" w:hAnsi="Arial" w:cs="Arial" w:hint="default"/>
        <w:color w:val="000000"/>
      </w:rPr>
    </w:lvl>
    <w:lvl w:ilvl="4">
      <w:start w:val="1"/>
      <w:numFmt w:val="decimal"/>
      <w:lvlText w:val="%1.%2.%3.%4.%5"/>
      <w:lvlJc w:val="left"/>
      <w:pPr>
        <w:ind w:left="1080" w:hanging="1080"/>
      </w:pPr>
      <w:rPr>
        <w:rFonts w:ascii="Arial" w:hAnsi="Arial" w:cs="Arial" w:hint="default"/>
        <w:color w:val="000000"/>
      </w:rPr>
    </w:lvl>
    <w:lvl w:ilvl="5">
      <w:start w:val="1"/>
      <w:numFmt w:val="decimal"/>
      <w:lvlText w:val="%1.%2.%3.%4.%5.%6"/>
      <w:lvlJc w:val="left"/>
      <w:pPr>
        <w:ind w:left="1440" w:hanging="1440"/>
      </w:pPr>
      <w:rPr>
        <w:rFonts w:ascii="Arial" w:hAnsi="Arial" w:cs="Arial" w:hint="default"/>
        <w:color w:val="000000"/>
      </w:rPr>
    </w:lvl>
    <w:lvl w:ilvl="6">
      <w:start w:val="1"/>
      <w:numFmt w:val="decimal"/>
      <w:lvlText w:val="%1.%2.%3.%4.%5.%6.%7"/>
      <w:lvlJc w:val="left"/>
      <w:pPr>
        <w:ind w:left="1440" w:hanging="1440"/>
      </w:pPr>
      <w:rPr>
        <w:rFonts w:ascii="Arial" w:hAnsi="Arial" w:cs="Arial" w:hint="default"/>
        <w:color w:val="000000"/>
      </w:rPr>
    </w:lvl>
    <w:lvl w:ilvl="7">
      <w:start w:val="1"/>
      <w:numFmt w:val="decimal"/>
      <w:lvlText w:val="%1.%2.%3.%4.%5.%6.%7.%8"/>
      <w:lvlJc w:val="left"/>
      <w:pPr>
        <w:ind w:left="1800" w:hanging="1800"/>
      </w:pPr>
      <w:rPr>
        <w:rFonts w:ascii="Arial" w:hAnsi="Arial" w:cs="Arial" w:hint="default"/>
        <w:color w:val="000000"/>
      </w:rPr>
    </w:lvl>
    <w:lvl w:ilvl="8">
      <w:start w:val="1"/>
      <w:numFmt w:val="decimal"/>
      <w:lvlText w:val="%1.%2.%3.%4.%5.%6.%7.%8.%9"/>
      <w:lvlJc w:val="left"/>
      <w:pPr>
        <w:ind w:left="1800" w:hanging="1800"/>
      </w:pPr>
      <w:rPr>
        <w:rFonts w:ascii="Arial" w:hAnsi="Arial" w:cs="Arial" w:hint="default"/>
        <w:color w:val="000000"/>
      </w:rPr>
    </w:lvl>
  </w:abstractNum>
  <w:abstractNum w:abstractNumId="17">
    <w:nsid w:val="61303F53"/>
    <w:multiLevelType w:val="hybridMultilevel"/>
    <w:tmpl w:val="D00A9C30"/>
    <w:lvl w:ilvl="0" w:tplc="C400EB42">
      <w:start w:val="1"/>
      <w:numFmt w:val="lowerLetter"/>
      <w:lvlText w:val="(%1)"/>
      <w:lvlJc w:val="left"/>
      <w:pPr>
        <w:ind w:left="3555" w:hanging="360"/>
      </w:pPr>
      <w:rPr>
        <w:rFonts w:hint="default"/>
        <w:b/>
      </w:rPr>
    </w:lvl>
    <w:lvl w:ilvl="1" w:tplc="041F0019" w:tentative="1">
      <w:start w:val="1"/>
      <w:numFmt w:val="lowerLetter"/>
      <w:lvlText w:val="%2."/>
      <w:lvlJc w:val="left"/>
      <w:pPr>
        <w:ind w:left="4275" w:hanging="360"/>
      </w:pPr>
    </w:lvl>
    <w:lvl w:ilvl="2" w:tplc="041F001B" w:tentative="1">
      <w:start w:val="1"/>
      <w:numFmt w:val="lowerRoman"/>
      <w:lvlText w:val="%3."/>
      <w:lvlJc w:val="right"/>
      <w:pPr>
        <w:ind w:left="4995" w:hanging="180"/>
      </w:pPr>
    </w:lvl>
    <w:lvl w:ilvl="3" w:tplc="041F000F" w:tentative="1">
      <w:start w:val="1"/>
      <w:numFmt w:val="decimal"/>
      <w:lvlText w:val="%4."/>
      <w:lvlJc w:val="left"/>
      <w:pPr>
        <w:ind w:left="5715" w:hanging="360"/>
      </w:pPr>
    </w:lvl>
    <w:lvl w:ilvl="4" w:tplc="041F0019" w:tentative="1">
      <w:start w:val="1"/>
      <w:numFmt w:val="lowerLetter"/>
      <w:lvlText w:val="%5."/>
      <w:lvlJc w:val="left"/>
      <w:pPr>
        <w:ind w:left="6435" w:hanging="360"/>
      </w:pPr>
    </w:lvl>
    <w:lvl w:ilvl="5" w:tplc="041F001B" w:tentative="1">
      <w:start w:val="1"/>
      <w:numFmt w:val="lowerRoman"/>
      <w:lvlText w:val="%6."/>
      <w:lvlJc w:val="right"/>
      <w:pPr>
        <w:ind w:left="7155" w:hanging="180"/>
      </w:pPr>
    </w:lvl>
    <w:lvl w:ilvl="6" w:tplc="041F000F" w:tentative="1">
      <w:start w:val="1"/>
      <w:numFmt w:val="decimal"/>
      <w:lvlText w:val="%7."/>
      <w:lvlJc w:val="left"/>
      <w:pPr>
        <w:ind w:left="7875" w:hanging="360"/>
      </w:pPr>
    </w:lvl>
    <w:lvl w:ilvl="7" w:tplc="041F0019" w:tentative="1">
      <w:start w:val="1"/>
      <w:numFmt w:val="lowerLetter"/>
      <w:lvlText w:val="%8."/>
      <w:lvlJc w:val="left"/>
      <w:pPr>
        <w:ind w:left="8595" w:hanging="360"/>
      </w:pPr>
    </w:lvl>
    <w:lvl w:ilvl="8" w:tplc="041F001B" w:tentative="1">
      <w:start w:val="1"/>
      <w:numFmt w:val="lowerRoman"/>
      <w:lvlText w:val="%9."/>
      <w:lvlJc w:val="right"/>
      <w:pPr>
        <w:ind w:left="9315" w:hanging="180"/>
      </w:pPr>
    </w:lvl>
  </w:abstractNum>
  <w:abstractNum w:abstractNumId="18">
    <w:nsid w:val="627A3ADD"/>
    <w:multiLevelType w:val="hybridMultilevel"/>
    <w:tmpl w:val="DD22E14E"/>
    <w:lvl w:ilvl="0" w:tplc="75C2375A">
      <w:start w:val="1"/>
      <w:numFmt w:val="lowerLetter"/>
      <w:lvlText w:val="(%1)"/>
      <w:lvlJc w:val="left"/>
      <w:pPr>
        <w:ind w:left="900" w:hanging="360"/>
      </w:pPr>
      <w:rPr>
        <w:rFonts w:hint="default"/>
        <w:b/>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9">
    <w:nsid w:val="65082D80"/>
    <w:multiLevelType w:val="multilevel"/>
    <w:tmpl w:val="76DEC2EE"/>
    <w:lvl w:ilvl="0">
      <w:numFmt w:val="decimal"/>
      <w:lvlText w:val="%1"/>
      <w:lvlJc w:val="left"/>
      <w:pPr>
        <w:ind w:left="600" w:hanging="600"/>
      </w:pPr>
      <w:rPr>
        <w:rFonts w:ascii="Arial" w:hAnsi="Arial" w:cs="Arial" w:hint="default"/>
        <w:color w:val="000000"/>
      </w:rPr>
    </w:lvl>
    <w:lvl w:ilvl="1">
      <w:start w:val="1"/>
      <w:numFmt w:val="decimalZero"/>
      <w:lvlText w:val="%1.%2"/>
      <w:lvlJc w:val="left"/>
      <w:pPr>
        <w:ind w:left="600" w:hanging="600"/>
      </w:pPr>
      <w:rPr>
        <w:rFonts w:ascii="Arial" w:hAnsi="Arial" w:cs="Arial" w:hint="default"/>
        <w:color w:val="000000"/>
      </w:rPr>
    </w:lvl>
    <w:lvl w:ilvl="2">
      <w:start w:val="1"/>
      <w:numFmt w:val="decimal"/>
      <w:lvlText w:val="%1.%2.%3"/>
      <w:lvlJc w:val="left"/>
      <w:pPr>
        <w:ind w:left="720" w:hanging="720"/>
      </w:pPr>
      <w:rPr>
        <w:rFonts w:ascii="Arial" w:hAnsi="Arial" w:cs="Arial" w:hint="default"/>
        <w:color w:val="000000"/>
      </w:rPr>
    </w:lvl>
    <w:lvl w:ilvl="3">
      <w:start w:val="1"/>
      <w:numFmt w:val="decimal"/>
      <w:lvlText w:val="%1.%2.%3.%4"/>
      <w:lvlJc w:val="left"/>
      <w:pPr>
        <w:ind w:left="1080" w:hanging="1080"/>
      </w:pPr>
      <w:rPr>
        <w:rFonts w:ascii="Arial" w:hAnsi="Arial" w:cs="Arial" w:hint="default"/>
        <w:color w:val="000000"/>
      </w:rPr>
    </w:lvl>
    <w:lvl w:ilvl="4">
      <w:start w:val="1"/>
      <w:numFmt w:val="decimal"/>
      <w:lvlText w:val="%1.%2.%3.%4.%5"/>
      <w:lvlJc w:val="left"/>
      <w:pPr>
        <w:ind w:left="1080" w:hanging="1080"/>
      </w:pPr>
      <w:rPr>
        <w:rFonts w:ascii="Arial" w:hAnsi="Arial" w:cs="Arial" w:hint="default"/>
        <w:color w:val="000000"/>
      </w:rPr>
    </w:lvl>
    <w:lvl w:ilvl="5">
      <w:start w:val="1"/>
      <w:numFmt w:val="decimal"/>
      <w:lvlText w:val="%1.%2.%3.%4.%5.%6"/>
      <w:lvlJc w:val="left"/>
      <w:pPr>
        <w:ind w:left="1440" w:hanging="1440"/>
      </w:pPr>
      <w:rPr>
        <w:rFonts w:ascii="Arial" w:hAnsi="Arial" w:cs="Arial" w:hint="default"/>
        <w:color w:val="000000"/>
      </w:rPr>
    </w:lvl>
    <w:lvl w:ilvl="6">
      <w:start w:val="1"/>
      <w:numFmt w:val="decimal"/>
      <w:lvlText w:val="%1.%2.%3.%4.%5.%6.%7"/>
      <w:lvlJc w:val="left"/>
      <w:pPr>
        <w:ind w:left="1440" w:hanging="1440"/>
      </w:pPr>
      <w:rPr>
        <w:rFonts w:ascii="Arial" w:hAnsi="Arial" w:cs="Arial" w:hint="default"/>
        <w:color w:val="000000"/>
      </w:rPr>
    </w:lvl>
    <w:lvl w:ilvl="7">
      <w:start w:val="1"/>
      <w:numFmt w:val="decimal"/>
      <w:lvlText w:val="%1.%2.%3.%4.%5.%6.%7.%8"/>
      <w:lvlJc w:val="left"/>
      <w:pPr>
        <w:ind w:left="1800" w:hanging="1800"/>
      </w:pPr>
      <w:rPr>
        <w:rFonts w:ascii="Arial" w:hAnsi="Arial" w:cs="Arial" w:hint="default"/>
        <w:color w:val="000000"/>
      </w:rPr>
    </w:lvl>
    <w:lvl w:ilvl="8">
      <w:start w:val="1"/>
      <w:numFmt w:val="decimal"/>
      <w:lvlText w:val="%1.%2.%3.%4.%5.%6.%7.%8.%9"/>
      <w:lvlJc w:val="left"/>
      <w:pPr>
        <w:ind w:left="1800" w:hanging="1800"/>
      </w:pPr>
      <w:rPr>
        <w:rFonts w:ascii="Arial" w:hAnsi="Arial" w:cs="Arial" w:hint="default"/>
        <w:color w:val="000000"/>
      </w:rPr>
    </w:lvl>
  </w:abstractNum>
  <w:abstractNum w:abstractNumId="20">
    <w:nsid w:val="68136626"/>
    <w:multiLevelType w:val="hybridMultilevel"/>
    <w:tmpl w:val="23F4891A"/>
    <w:lvl w:ilvl="0" w:tplc="4498E79E">
      <w:start w:val="1"/>
      <w:numFmt w:val="lowerLetter"/>
      <w:lvlText w:val="(%1)"/>
      <w:lvlJc w:val="left"/>
      <w:pPr>
        <w:ind w:left="3435" w:hanging="360"/>
      </w:pPr>
      <w:rPr>
        <w:rFonts w:hint="default"/>
        <w:b/>
      </w:rPr>
    </w:lvl>
    <w:lvl w:ilvl="1" w:tplc="041F0019" w:tentative="1">
      <w:start w:val="1"/>
      <w:numFmt w:val="lowerLetter"/>
      <w:lvlText w:val="%2."/>
      <w:lvlJc w:val="left"/>
      <w:pPr>
        <w:ind w:left="4155" w:hanging="360"/>
      </w:pPr>
    </w:lvl>
    <w:lvl w:ilvl="2" w:tplc="041F001B" w:tentative="1">
      <w:start w:val="1"/>
      <w:numFmt w:val="lowerRoman"/>
      <w:lvlText w:val="%3."/>
      <w:lvlJc w:val="right"/>
      <w:pPr>
        <w:ind w:left="4875" w:hanging="180"/>
      </w:pPr>
    </w:lvl>
    <w:lvl w:ilvl="3" w:tplc="041F000F" w:tentative="1">
      <w:start w:val="1"/>
      <w:numFmt w:val="decimal"/>
      <w:lvlText w:val="%4."/>
      <w:lvlJc w:val="left"/>
      <w:pPr>
        <w:ind w:left="5595" w:hanging="360"/>
      </w:pPr>
    </w:lvl>
    <w:lvl w:ilvl="4" w:tplc="041F0019" w:tentative="1">
      <w:start w:val="1"/>
      <w:numFmt w:val="lowerLetter"/>
      <w:lvlText w:val="%5."/>
      <w:lvlJc w:val="left"/>
      <w:pPr>
        <w:ind w:left="6315" w:hanging="360"/>
      </w:pPr>
    </w:lvl>
    <w:lvl w:ilvl="5" w:tplc="041F001B" w:tentative="1">
      <w:start w:val="1"/>
      <w:numFmt w:val="lowerRoman"/>
      <w:lvlText w:val="%6."/>
      <w:lvlJc w:val="right"/>
      <w:pPr>
        <w:ind w:left="7035" w:hanging="180"/>
      </w:pPr>
    </w:lvl>
    <w:lvl w:ilvl="6" w:tplc="041F000F" w:tentative="1">
      <w:start w:val="1"/>
      <w:numFmt w:val="decimal"/>
      <w:lvlText w:val="%7."/>
      <w:lvlJc w:val="left"/>
      <w:pPr>
        <w:ind w:left="7755" w:hanging="360"/>
      </w:pPr>
    </w:lvl>
    <w:lvl w:ilvl="7" w:tplc="041F0019" w:tentative="1">
      <w:start w:val="1"/>
      <w:numFmt w:val="lowerLetter"/>
      <w:lvlText w:val="%8."/>
      <w:lvlJc w:val="left"/>
      <w:pPr>
        <w:ind w:left="8475" w:hanging="360"/>
      </w:pPr>
    </w:lvl>
    <w:lvl w:ilvl="8" w:tplc="041F001B" w:tentative="1">
      <w:start w:val="1"/>
      <w:numFmt w:val="lowerRoman"/>
      <w:lvlText w:val="%9."/>
      <w:lvlJc w:val="right"/>
      <w:pPr>
        <w:ind w:left="9195" w:hanging="180"/>
      </w:pPr>
    </w:lvl>
  </w:abstractNum>
  <w:abstractNum w:abstractNumId="21">
    <w:nsid w:val="6B557558"/>
    <w:multiLevelType w:val="hybridMultilevel"/>
    <w:tmpl w:val="BD9C9196"/>
    <w:lvl w:ilvl="0" w:tplc="0CD0CC86">
      <w:start w:val="1"/>
      <w:numFmt w:val="lowerLetter"/>
      <w:lvlText w:val="(%1)"/>
      <w:lvlJc w:val="left"/>
      <w:pPr>
        <w:ind w:left="3345" w:hanging="360"/>
      </w:pPr>
      <w:rPr>
        <w:rFonts w:hint="default"/>
        <w:b/>
      </w:rPr>
    </w:lvl>
    <w:lvl w:ilvl="1" w:tplc="041F0019" w:tentative="1">
      <w:start w:val="1"/>
      <w:numFmt w:val="lowerLetter"/>
      <w:lvlText w:val="%2."/>
      <w:lvlJc w:val="left"/>
      <w:pPr>
        <w:ind w:left="4065" w:hanging="360"/>
      </w:pPr>
    </w:lvl>
    <w:lvl w:ilvl="2" w:tplc="041F001B" w:tentative="1">
      <w:start w:val="1"/>
      <w:numFmt w:val="lowerRoman"/>
      <w:lvlText w:val="%3."/>
      <w:lvlJc w:val="right"/>
      <w:pPr>
        <w:ind w:left="4785" w:hanging="180"/>
      </w:pPr>
    </w:lvl>
    <w:lvl w:ilvl="3" w:tplc="041F000F" w:tentative="1">
      <w:start w:val="1"/>
      <w:numFmt w:val="decimal"/>
      <w:lvlText w:val="%4."/>
      <w:lvlJc w:val="left"/>
      <w:pPr>
        <w:ind w:left="5505" w:hanging="360"/>
      </w:pPr>
    </w:lvl>
    <w:lvl w:ilvl="4" w:tplc="041F0019" w:tentative="1">
      <w:start w:val="1"/>
      <w:numFmt w:val="lowerLetter"/>
      <w:lvlText w:val="%5."/>
      <w:lvlJc w:val="left"/>
      <w:pPr>
        <w:ind w:left="6225" w:hanging="360"/>
      </w:pPr>
    </w:lvl>
    <w:lvl w:ilvl="5" w:tplc="041F001B" w:tentative="1">
      <w:start w:val="1"/>
      <w:numFmt w:val="lowerRoman"/>
      <w:lvlText w:val="%6."/>
      <w:lvlJc w:val="right"/>
      <w:pPr>
        <w:ind w:left="6945" w:hanging="180"/>
      </w:pPr>
    </w:lvl>
    <w:lvl w:ilvl="6" w:tplc="041F000F" w:tentative="1">
      <w:start w:val="1"/>
      <w:numFmt w:val="decimal"/>
      <w:lvlText w:val="%7."/>
      <w:lvlJc w:val="left"/>
      <w:pPr>
        <w:ind w:left="7665" w:hanging="360"/>
      </w:pPr>
    </w:lvl>
    <w:lvl w:ilvl="7" w:tplc="041F0019" w:tentative="1">
      <w:start w:val="1"/>
      <w:numFmt w:val="lowerLetter"/>
      <w:lvlText w:val="%8."/>
      <w:lvlJc w:val="left"/>
      <w:pPr>
        <w:ind w:left="8385" w:hanging="360"/>
      </w:pPr>
    </w:lvl>
    <w:lvl w:ilvl="8" w:tplc="041F001B" w:tentative="1">
      <w:start w:val="1"/>
      <w:numFmt w:val="lowerRoman"/>
      <w:lvlText w:val="%9."/>
      <w:lvlJc w:val="right"/>
      <w:pPr>
        <w:ind w:left="9105" w:hanging="180"/>
      </w:pPr>
    </w:lvl>
  </w:abstractNum>
  <w:num w:numId="1">
    <w:abstractNumId w:val="0"/>
  </w:num>
  <w:num w:numId="2">
    <w:abstractNumId w:val="14"/>
  </w:num>
  <w:num w:numId="3">
    <w:abstractNumId w:val="12"/>
  </w:num>
  <w:num w:numId="4">
    <w:abstractNumId w:val="16"/>
  </w:num>
  <w:num w:numId="5">
    <w:abstractNumId w:val="10"/>
  </w:num>
  <w:num w:numId="6">
    <w:abstractNumId w:val="19"/>
  </w:num>
  <w:num w:numId="7">
    <w:abstractNumId w:val="2"/>
  </w:num>
  <w:num w:numId="8">
    <w:abstractNumId w:val="1"/>
  </w:num>
  <w:num w:numId="9">
    <w:abstractNumId w:val="7"/>
  </w:num>
  <w:num w:numId="10">
    <w:abstractNumId w:val="18"/>
  </w:num>
  <w:num w:numId="11">
    <w:abstractNumId w:val="3"/>
  </w:num>
  <w:num w:numId="12">
    <w:abstractNumId w:val="21"/>
  </w:num>
  <w:num w:numId="13">
    <w:abstractNumId w:val="13"/>
  </w:num>
  <w:num w:numId="14">
    <w:abstractNumId w:val="11"/>
  </w:num>
  <w:num w:numId="15">
    <w:abstractNumId w:val="4"/>
  </w:num>
  <w:num w:numId="16">
    <w:abstractNumId w:val="8"/>
  </w:num>
  <w:num w:numId="17">
    <w:abstractNumId w:val="9"/>
  </w:num>
  <w:num w:numId="18">
    <w:abstractNumId w:val="20"/>
  </w:num>
  <w:num w:numId="19">
    <w:abstractNumId w:val="15"/>
  </w:num>
  <w:num w:numId="20">
    <w:abstractNumId w:val="17"/>
  </w:num>
  <w:num w:numId="21">
    <w:abstractNumId w:val="6"/>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4C9"/>
    <w:rsid w:val="000646B1"/>
    <w:rsid w:val="00101F03"/>
    <w:rsid w:val="00167B52"/>
    <w:rsid w:val="001C47BD"/>
    <w:rsid w:val="001F1D6F"/>
    <w:rsid w:val="001F61EC"/>
    <w:rsid w:val="001F761E"/>
    <w:rsid w:val="00201CE1"/>
    <w:rsid w:val="00220D1F"/>
    <w:rsid w:val="00221B32"/>
    <w:rsid w:val="00266D4B"/>
    <w:rsid w:val="00274612"/>
    <w:rsid w:val="00275460"/>
    <w:rsid w:val="002A3128"/>
    <w:rsid w:val="002C5C98"/>
    <w:rsid w:val="00311762"/>
    <w:rsid w:val="003321CB"/>
    <w:rsid w:val="003462A4"/>
    <w:rsid w:val="00382EB0"/>
    <w:rsid w:val="0038634D"/>
    <w:rsid w:val="003F0811"/>
    <w:rsid w:val="00430F28"/>
    <w:rsid w:val="0044135F"/>
    <w:rsid w:val="00480843"/>
    <w:rsid w:val="004863B0"/>
    <w:rsid w:val="004B4C19"/>
    <w:rsid w:val="00521832"/>
    <w:rsid w:val="00561AA6"/>
    <w:rsid w:val="00565217"/>
    <w:rsid w:val="00576465"/>
    <w:rsid w:val="00576B8F"/>
    <w:rsid w:val="00600F3B"/>
    <w:rsid w:val="00607FB9"/>
    <w:rsid w:val="006243FC"/>
    <w:rsid w:val="0063723A"/>
    <w:rsid w:val="00641B7C"/>
    <w:rsid w:val="006434F9"/>
    <w:rsid w:val="006D675B"/>
    <w:rsid w:val="006F6803"/>
    <w:rsid w:val="007354C9"/>
    <w:rsid w:val="00763F74"/>
    <w:rsid w:val="00790A50"/>
    <w:rsid w:val="007E048C"/>
    <w:rsid w:val="007F2C77"/>
    <w:rsid w:val="00852DFC"/>
    <w:rsid w:val="00882BD0"/>
    <w:rsid w:val="0088787C"/>
    <w:rsid w:val="008936D2"/>
    <w:rsid w:val="00902093"/>
    <w:rsid w:val="00915E24"/>
    <w:rsid w:val="00920740"/>
    <w:rsid w:val="0099603B"/>
    <w:rsid w:val="009A22FE"/>
    <w:rsid w:val="00AD7E87"/>
    <w:rsid w:val="00AF370B"/>
    <w:rsid w:val="00B031A8"/>
    <w:rsid w:val="00B4346E"/>
    <w:rsid w:val="00B7248C"/>
    <w:rsid w:val="00C00493"/>
    <w:rsid w:val="00C43616"/>
    <w:rsid w:val="00CC1E0D"/>
    <w:rsid w:val="00CF3C8B"/>
    <w:rsid w:val="00CF5D89"/>
    <w:rsid w:val="00D16154"/>
    <w:rsid w:val="00D903C9"/>
    <w:rsid w:val="00DC5CC8"/>
    <w:rsid w:val="00E0201B"/>
    <w:rsid w:val="00E419F6"/>
    <w:rsid w:val="00E50893"/>
    <w:rsid w:val="00E84B21"/>
    <w:rsid w:val="00E879C0"/>
    <w:rsid w:val="00EB26A6"/>
    <w:rsid w:val="00EC096F"/>
    <w:rsid w:val="00EF24CE"/>
    <w:rsid w:val="00F05A15"/>
    <w:rsid w:val="00F24CD9"/>
    <w:rsid w:val="00F37FFE"/>
    <w:rsid w:val="00FA5235"/>
    <w:rsid w:val="00FF3F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VarsaylanParagrafYazTipi2">
    <w:name w:val="Varsayılan Paragraf Yazı Tipi2"/>
    <w:rsid w:val="007354C9"/>
  </w:style>
  <w:style w:type="character" w:customStyle="1" w:styleId="VarsaylanParagrafYazTipi1">
    <w:name w:val="Varsayılan Paragraf Yazı Tipi1"/>
    <w:rsid w:val="007354C9"/>
  </w:style>
  <w:style w:type="paragraph" w:customStyle="1" w:styleId="Standard">
    <w:name w:val="Standard"/>
    <w:rsid w:val="007354C9"/>
    <w:pPr>
      <w:suppressAutoHyphens/>
      <w:spacing w:after="0" w:line="240" w:lineRule="auto"/>
      <w:textAlignment w:val="baseline"/>
    </w:pPr>
    <w:rPr>
      <w:rFonts w:ascii="Liberation Serif" w:eastAsia="Droid Sans Fallback" w:hAnsi="Liberation Serif" w:cs="FreeSans"/>
      <w:kern w:val="1"/>
      <w:sz w:val="24"/>
      <w:szCs w:val="24"/>
      <w:lang w:eastAsia="zh-CN" w:bidi="hi-IN"/>
    </w:rPr>
  </w:style>
  <w:style w:type="paragraph" w:customStyle="1" w:styleId="Heading">
    <w:name w:val="Heading"/>
    <w:basedOn w:val="Standard"/>
    <w:next w:val="Normal"/>
    <w:rsid w:val="007354C9"/>
    <w:pPr>
      <w:keepNext/>
      <w:spacing w:before="240" w:after="120"/>
    </w:pPr>
    <w:rPr>
      <w:rFonts w:ascii="Liberation Sans" w:hAnsi="Liberation Sans"/>
      <w:sz w:val="28"/>
      <w:szCs w:val="28"/>
    </w:rPr>
  </w:style>
  <w:style w:type="paragraph" w:customStyle="1" w:styleId="ortabalkbold">
    <w:name w:val="ortabalkbold"/>
    <w:basedOn w:val="Standard"/>
    <w:rsid w:val="007354C9"/>
    <w:pPr>
      <w:spacing w:before="280" w:after="280"/>
    </w:pPr>
    <w:rPr>
      <w:rFonts w:ascii="Times New Roman" w:eastAsia="Times New Roman" w:hAnsi="Times New Roman" w:cs="Times New Roman"/>
    </w:rPr>
  </w:style>
  <w:style w:type="paragraph" w:customStyle="1" w:styleId="metin">
    <w:name w:val="metin"/>
    <w:basedOn w:val="Standard"/>
    <w:rsid w:val="007354C9"/>
    <w:pPr>
      <w:spacing w:before="280" w:after="280"/>
    </w:pPr>
    <w:rPr>
      <w:rFonts w:ascii="Times New Roman" w:eastAsia="Times New Roman" w:hAnsi="Times New Roman" w:cs="Times New Roman"/>
    </w:rPr>
  </w:style>
  <w:style w:type="paragraph" w:styleId="ListeParagraf">
    <w:name w:val="List Paragraph"/>
    <w:basedOn w:val="Standard"/>
    <w:qFormat/>
    <w:rsid w:val="007354C9"/>
    <w:pPr>
      <w:spacing w:after="200"/>
      <w:ind w:left="720"/>
    </w:pPr>
  </w:style>
  <w:style w:type="paragraph" w:customStyle="1" w:styleId="TableContents">
    <w:name w:val="Table Contents"/>
    <w:basedOn w:val="Standard"/>
    <w:rsid w:val="007354C9"/>
    <w:pPr>
      <w:suppressLineNumbers/>
    </w:pPr>
  </w:style>
  <w:style w:type="paragraph" w:styleId="Altbilgi">
    <w:name w:val="footer"/>
    <w:basedOn w:val="Normal"/>
    <w:link w:val="AltbilgiChar"/>
    <w:uiPriority w:val="99"/>
    <w:unhideWhenUsed/>
    <w:rsid w:val="007354C9"/>
    <w:pPr>
      <w:tabs>
        <w:tab w:val="center" w:pos="4536"/>
        <w:tab w:val="right" w:pos="9072"/>
      </w:tabs>
      <w:suppressAutoHyphens/>
      <w:spacing w:after="0" w:line="240" w:lineRule="auto"/>
      <w:textAlignment w:val="baseline"/>
    </w:pPr>
    <w:rPr>
      <w:rFonts w:ascii="Liberation Serif" w:eastAsia="Droid Sans Fallback" w:hAnsi="Liberation Serif" w:cs="Mangal"/>
      <w:kern w:val="1"/>
      <w:sz w:val="24"/>
      <w:szCs w:val="21"/>
      <w:lang w:eastAsia="zh-CN" w:bidi="hi-IN"/>
    </w:rPr>
  </w:style>
  <w:style w:type="character" w:customStyle="1" w:styleId="AltbilgiChar">
    <w:name w:val="Altbilgi Char"/>
    <w:basedOn w:val="VarsaylanParagrafYazTipi"/>
    <w:link w:val="Altbilgi"/>
    <w:uiPriority w:val="99"/>
    <w:rsid w:val="007354C9"/>
    <w:rPr>
      <w:rFonts w:ascii="Liberation Serif" w:eastAsia="Droid Sans Fallback" w:hAnsi="Liberation Serif" w:cs="Mangal"/>
      <w:kern w:val="1"/>
      <w:sz w:val="24"/>
      <w:szCs w:val="21"/>
      <w:lang w:eastAsia="zh-CN" w:bidi="hi-IN"/>
    </w:rPr>
  </w:style>
  <w:style w:type="paragraph" w:styleId="GvdeMetniGirintisi">
    <w:name w:val="Body Text Indent"/>
    <w:basedOn w:val="Normal"/>
    <w:link w:val="GvdeMetniGirintisiChar"/>
    <w:rsid w:val="0038634D"/>
    <w:pPr>
      <w:tabs>
        <w:tab w:val="left" w:pos="720"/>
      </w:tabs>
      <w:spacing w:after="0" w:line="240" w:lineRule="auto"/>
      <w:ind w:left="1440" w:hanging="1440"/>
      <w:jc w:val="both"/>
    </w:pPr>
    <w:rPr>
      <w:rFonts w:ascii="Arial" w:eastAsia="Times New Roman" w:hAnsi="Arial" w:cs="Times New Roman"/>
      <w:sz w:val="24"/>
      <w:szCs w:val="20"/>
    </w:rPr>
  </w:style>
  <w:style w:type="character" w:customStyle="1" w:styleId="GvdeMetniGirintisiChar">
    <w:name w:val="Gövde Metni Girintisi Char"/>
    <w:basedOn w:val="VarsaylanParagrafYazTipi"/>
    <w:link w:val="GvdeMetniGirintisi"/>
    <w:rsid w:val="0038634D"/>
    <w:rPr>
      <w:rFonts w:ascii="Arial" w:eastAsia="Times New Roman" w:hAnsi="Arial" w:cs="Times New Roman"/>
      <w:sz w:val="24"/>
      <w:szCs w:val="20"/>
    </w:rPr>
  </w:style>
  <w:style w:type="paragraph" w:styleId="stbilgi">
    <w:name w:val="header"/>
    <w:basedOn w:val="Normal"/>
    <w:link w:val="stbilgiChar"/>
    <w:uiPriority w:val="99"/>
    <w:unhideWhenUsed/>
    <w:rsid w:val="0090209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02093"/>
  </w:style>
  <w:style w:type="paragraph" w:styleId="BalonMetni">
    <w:name w:val="Balloon Text"/>
    <w:basedOn w:val="Normal"/>
    <w:link w:val="BalonMetniChar"/>
    <w:uiPriority w:val="99"/>
    <w:semiHidden/>
    <w:unhideWhenUsed/>
    <w:rsid w:val="006D67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67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VarsaylanParagrafYazTipi2">
    <w:name w:val="Varsayılan Paragraf Yazı Tipi2"/>
    <w:rsid w:val="007354C9"/>
  </w:style>
  <w:style w:type="character" w:customStyle="1" w:styleId="VarsaylanParagrafYazTipi1">
    <w:name w:val="Varsayılan Paragraf Yazı Tipi1"/>
    <w:rsid w:val="007354C9"/>
  </w:style>
  <w:style w:type="paragraph" w:customStyle="1" w:styleId="Standard">
    <w:name w:val="Standard"/>
    <w:rsid w:val="007354C9"/>
    <w:pPr>
      <w:suppressAutoHyphens/>
      <w:spacing w:after="0" w:line="240" w:lineRule="auto"/>
      <w:textAlignment w:val="baseline"/>
    </w:pPr>
    <w:rPr>
      <w:rFonts w:ascii="Liberation Serif" w:eastAsia="Droid Sans Fallback" w:hAnsi="Liberation Serif" w:cs="FreeSans"/>
      <w:kern w:val="1"/>
      <w:sz w:val="24"/>
      <w:szCs w:val="24"/>
      <w:lang w:eastAsia="zh-CN" w:bidi="hi-IN"/>
    </w:rPr>
  </w:style>
  <w:style w:type="paragraph" w:customStyle="1" w:styleId="Heading">
    <w:name w:val="Heading"/>
    <w:basedOn w:val="Standard"/>
    <w:next w:val="Normal"/>
    <w:rsid w:val="007354C9"/>
    <w:pPr>
      <w:keepNext/>
      <w:spacing w:before="240" w:after="120"/>
    </w:pPr>
    <w:rPr>
      <w:rFonts w:ascii="Liberation Sans" w:hAnsi="Liberation Sans"/>
      <w:sz w:val="28"/>
      <w:szCs w:val="28"/>
    </w:rPr>
  </w:style>
  <w:style w:type="paragraph" w:customStyle="1" w:styleId="ortabalkbold">
    <w:name w:val="ortabalkbold"/>
    <w:basedOn w:val="Standard"/>
    <w:rsid w:val="007354C9"/>
    <w:pPr>
      <w:spacing w:before="280" w:after="280"/>
    </w:pPr>
    <w:rPr>
      <w:rFonts w:ascii="Times New Roman" w:eastAsia="Times New Roman" w:hAnsi="Times New Roman" w:cs="Times New Roman"/>
    </w:rPr>
  </w:style>
  <w:style w:type="paragraph" w:customStyle="1" w:styleId="metin">
    <w:name w:val="metin"/>
    <w:basedOn w:val="Standard"/>
    <w:rsid w:val="007354C9"/>
    <w:pPr>
      <w:spacing w:before="280" w:after="280"/>
    </w:pPr>
    <w:rPr>
      <w:rFonts w:ascii="Times New Roman" w:eastAsia="Times New Roman" w:hAnsi="Times New Roman" w:cs="Times New Roman"/>
    </w:rPr>
  </w:style>
  <w:style w:type="paragraph" w:styleId="ListeParagraf">
    <w:name w:val="List Paragraph"/>
    <w:basedOn w:val="Standard"/>
    <w:qFormat/>
    <w:rsid w:val="007354C9"/>
    <w:pPr>
      <w:spacing w:after="200"/>
      <w:ind w:left="720"/>
    </w:pPr>
  </w:style>
  <w:style w:type="paragraph" w:customStyle="1" w:styleId="TableContents">
    <w:name w:val="Table Contents"/>
    <w:basedOn w:val="Standard"/>
    <w:rsid w:val="007354C9"/>
    <w:pPr>
      <w:suppressLineNumbers/>
    </w:pPr>
  </w:style>
  <w:style w:type="paragraph" w:styleId="Altbilgi">
    <w:name w:val="footer"/>
    <w:basedOn w:val="Normal"/>
    <w:link w:val="AltbilgiChar"/>
    <w:uiPriority w:val="99"/>
    <w:unhideWhenUsed/>
    <w:rsid w:val="007354C9"/>
    <w:pPr>
      <w:tabs>
        <w:tab w:val="center" w:pos="4536"/>
        <w:tab w:val="right" w:pos="9072"/>
      </w:tabs>
      <w:suppressAutoHyphens/>
      <w:spacing w:after="0" w:line="240" w:lineRule="auto"/>
      <w:textAlignment w:val="baseline"/>
    </w:pPr>
    <w:rPr>
      <w:rFonts w:ascii="Liberation Serif" w:eastAsia="Droid Sans Fallback" w:hAnsi="Liberation Serif" w:cs="Mangal"/>
      <w:kern w:val="1"/>
      <w:sz w:val="24"/>
      <w:szCs w:val="21"/>
      <w:lang w:eastAsia="zh-CN" w:bidi="hi-IN"/>
    </w:rPr>
  </w:style>
  <w:style w:type="character" w:customStyle="1" w:styleId="AltbilgiChar">
    <w:name w:val="Altbilgi Char"/>
    <w:basedOn w:val="VarsaylanParagrafYazTipi"/>
    <w:link w:val="Altbilgi"/>
    <w:uiPriority w:val="99"/>
    <w:rsid w:val="007354C9"/>
    <w:rPr>
      <w:rFonts w:ascii="Liberation Serif" w:eastAsia="Droid Sans Fallback" w:hAnsi="Liberation Serif" w:cs="Mangal"/>
      <w:kern w:val="1"/>
      <w:sz w:val="24"/>
      <w:szCs w:val="21"/>
      <w:lang w:eastAsia="zh-CN" w:bidi="hi-IN"/>
    </w:rPr>
  </w:style>
  <w:style w:type="paragraph" w:styleId="GvdeMetniGirintisi">
    <w:name w:val="Body Text Indent"/>
    <w:basedOn w:val="Normal"/>
    <w:link w:val="GvdeMetniGirintisiChar"/>
    <w:rsid w:val="0038634D"/>
    <w:pPr>
      <w:tabs>
        <w:tab w:val="left" w:pos="720"/>
      </w:tabs>
      <w:spacing w:after="0" w:line="240" w:lineRule="auto"/>
      <w:ind w:left="1440" w:hanging="1440"/>
      <w:jc w:val="both"/>
    </w:pPr>
    <w:rPr>
      <w:rFonts w:ascii="Arial" w:eastAsia="Times New Roman" w:hAnsi="Arial" w:cs="Times New Roman"/>
      <w:sz w:val="24"/>
      <w:szCs w:val="20"/>
    </w:rPr>
  </w:style>
  <w:style w:type="character" w:customStyle="1" w:styleId="GvdeMetniGirintisiChar">
    <w:name w:val="Gövde Metni Girintisi Char"/>
    <w:basedOn w:val="VarsaylanParagrafYazTipi"/>
    <w:link w:val="GvdeMetniGirintisi"/>
    <w:rsid w:val="0038634D"/>
    <w:rPr>
      <w:rFonts w:ascii="Arial" w:eastAsia="Times New Roman" w:hAnsi="Arial" w:cs="Times New Roman"/>
      <w:sz w:val="24"/>
      <w:szCs w:val="20"/>
    </w:rPr>
  </w:style>
  <w:style w:type="paragraph" w:styleId="stbilgi">
    <w:name w:val="header"/>
    <w:basedOn w:val="Normal"/>
    <w:link w:val="stbilgiChar"/>
    <w:uiPriority w:val="99"/>
    <w:unhideWhenUsed/>
    <w:rsid w:val="0090209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02093"/>
  </w:style>
  <w:style w:type="paragraph" w:styleId="BalonMetni">
    <w:name w:val="Balloon Text"/>
    <w:basedOn w:val="Normal"/>
    <w:link w:val="BalonMetniChar"/>
    <w:uiPriority w:val="99"/>
    <w:semiHidden/>
    <w:unhideWhenUsed/>
    <w:rsid w:val="006D675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D67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496E9-24F8-4E68-A490-B582F88F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1143</Words>
  <Characters>6521</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7036</dc:creator>
  <cp:lastModifiedBy>Kübra DÖNMEZ</cp:lastModifiedBy>
  <cp:revision>9</cp:revision>
  <cp:lastPrinted>2018-03-23T08:43:00Z</cp:lastPrinted>
  <dcterms:created xsi:type="dcterms:W3CDTF">2018-04-24T08:41:00Z</dcterms:created>
  <dcterms:modified xsi:type="dcterms:W3CDTF">2018-05-14T07:29:00Z</dcterms:modified>
</cp:coreProperties>
</file>