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FAD" w:rsidRPr="00937FAD" w:rsidRDefault="00937FAD" w:rsidP="00937FAD">
      <w:pPr>
        <w:spacing w:after="0" w:line="240" w:lineRule="atLeast"/>
        <w:ind w:firstLine="566"/>
        <w:jc w:val="both"/>
        <w:rPr>
          <w:rFonts w:eastAsia="Times New Roman" w:cs="Times New Roman"/>
          <w:color w:val="000000"/>
          <w:lang w:eastAsia="tr-TR"/>
        </w:rPr>
      </w:pPr>
      <w:r w:rsidRPr="00937FAD">
        <w:rPr>
          <w:rFonts w:eastAsia="Times New Roman" w:cs="Times New Roman"/>
          <w:color w:val="000000"/>
          <w:lang w:eastAsia="tr-TR"/>
        </w:rPr>
        <w:t> </w:t>
      </w:r>
    </w:p>
    <w:p w:rsidR="00937FAD" w:rsidRDefault="00937FAD" w:rsidP="00937FAD">
      <w:pPr>
        <w:spacing w:after="0" w:line="240" w:lineRule="auto"/>
        <w:ind w:firstLine="566"/>
        <w:jc w:val="right"/>
        <w:rPr>
          <w:rFonts w:eastAsia="Times New Roman" w:cs="Times New Roman"/>
          <w:b/>
          <w:bCs/>
          <w:color w:val="000000"/>
          <w:lang w:eastAsia="tr-TR"/>
        </w:rPr>
      </w:pPr>
      <w:r w:rsidRPr="00937FAD">
        <w:rPr>
          <w:rFonts w:eastAsia="Times New Roman" w:cs="Times New Roman"/>
          <w:b/>
          <w:bCs/>
          <w:color w:val="000000"/>
          <w:lang w:eastAsia="tr-TR"/>
        </w:rPr>
        <w:t>EK-1</w:t>
      </w:r>
    </w:p>
    <w:p w:rsidR="00937FAD" w:rsidRPr="00937FAD" w:rsidRDefault="00937FAD" w:rsidP="00937FAD">
      <w:pPr>
        <w:spacing w:after="0" w:line="240" w:lineRule="auto"/>
        <w:ind w:firstLine="566"/>
        <w:jc w:val="right"/>
        <w:rPr>
          <w:rFonts w:eastAsia="Times New Roman" w:cs="Times New Roman"/>
          <w:color w:val="000000"/>
          <w:lang w:eastAsia="tr-TR"/>
        </w:rPr>
      </w:pPr>
    </w:p>
    <w:tbl>
      <w:tblPr>
        <w:tblW w:w="14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3105"/>
        <w:gridCol w:w="1737"/>
        <w:gridCol w:w="1568"/>
        <w:gridCol w:w="6514"/>
      </w:tblGrid>
      <w:tr w:rsidR="00937FAD" w:rsidRPr="00937FAD" w:rsidTr="00937FAD">
        <w:trPr>
          <w:trHeight w:val="20"/>
        </w:trPr>
        <w:tc>
          <w:tcPr>
            <w:tcW w:w="140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Muhafaza Ücret Tablosu</w:t>
            </w:r>
          </w:p>
        </w:tc>
      </w:tr>
      <w:tr w:rsidR="00937FAD" w:rsidRPr="00937FAD" w:rsidTr="00937FAD">
        <w:trPr>
          <w:trHeight w:val="20"/>
        </w:trPr>
        <w:tc>
          <w:tcPr>
            <w:tcW w:w="11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 </w:t>
            </w:r>
          </w:p>
        </w:tc>
        <w:tc>
          <w:tcPr>
            <w:tcW w:w="98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Ücret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1.Bölge Yerler </w:t>
            </w:r>
            <w:proofErr w:type="gramStart"/>
            <w:r w:rsidRPr="00937FAD">
              <w:rPr>
                <w:rFonts w:eastAsia="Times New Roman" w:cs="Times New Roman"/>
                <w:b/>
                <w:bCs/>
                <w:lang w:eastAsia="tr-TR"/>
              </w:rPr>
              <w:t>(</w:t>
            </w:r>
            <w:proofErr w:type="gramEnd"/>
            <w:r w:rsidRPr="00937FAD">
              <w:rPr>
                <w:rFonts w:eastAsia="Times New Roman" w:cs="Times New Roman"/>
                <w:b/>
                <w:bCs/>
                <w:lang w:eastAsia="tr-TR"/>
              </w:rPr>
              <w:t>İstanbul, Ankara, İzmir, Bursa, Adana ve Gaziantep'in Merkez İlçeleri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2.Bölge Yerler(1.Bölge dışında kalan diğer büyükşehirlerin merkez ilçeleri)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3.Bölge Yerler (1. ve 2. bölge dışında kalan iller ve ilçeler)</w:t>
            </w:r>
          </w:p>
        </w:tc>
      </w:tr>
      <w:tr w:rsidR="00937FAD" w:rsidRPr="00937FAD" w:rsidTr="00937FAD">
        <w:trPr>
          <w:trHeight w:val="20"/>
        </w:trPr>
        <w:tc>
          <w:tcPr>
            <w:tcW w:w="11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MOTORLU ARAÇLAR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proofErr w:type="spellStart"/>
            <w:r w:rsidRPr="00937FAD">
              <w:rPr>
                <w:rFonts w:eastAsia="Times New Roman" w:cs="Times New Roman"/>
                <w:lang w:eastAsia="tr-TR"/>
              </w:rPr>
              <w:t>Motorsiklet</w:t>
            </w:r>
            <w:proofErr w:type="spellEnd"/>
            <w:r w:rsidRPr="00937FAD">
              <w:rPr>
                <w:rFonts w:eastAsia="Times New Roman" w:cs="Times New Roman"/>
                <w:lang w:eastAsia="tr-TR"/>
              </w:rPr>
              <w:t>, Motorlu Bisiklet, (</w:t>
            </w: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Mopet,Mobilet</w:t>
            </w:r>
            <w:proofErr w:type="spellEnd"/>
            <w:proofErr w:type="gramEnd"/>
            <w:r w:rsidRPr="00937FAD">
              <w:rPr>
                <w:rFonts w:eastAsia="Times New Roman" w:cs="Times New Roman"/>
                <w:lang w:eastAsia="tr-TR"/>
              </w:rPr>
              <w:t>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5,00 TL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4,00 TL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3,00 TL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Otomobil ve Diğer Yük Vasıtaları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10,00 TL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9,00 TL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6,00 TL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Kamyonet,Minibüs</w:t>
            </w:r>
            <w:proofErr w:type="gramEnd"/>
            <w:r w:rsidRPr="00937FAD">
              <w:rPr>
                <w:rFonts w:eastAsia="Times New Roman" w:cs="Times New Roman"/>
                <w:lang w:eastAsia="tr-TR"/>
              </w:rPr>
              <w:t>,Midibüs,Arazi</w:t>
            </w:r>
            <w:proofErr w:type="spellEnd"/>
            <w:r w:rsidRPr="00937FAD">
              <w:rPr>
                <w:rFonts w:eastAsia="Times New Roman" w:cs="Times New Roman"/>
                <w:lang w:eastAsia="tr-TR"/>
              </w:rPr>
              <w:t xml:space="preserve"> Taşıtı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11,00 TL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10,00 TL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7,00 TL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Kamyon,Otobüs</w:t>
            </w:r>
            <w:proofErr w:type="gramEnd"/>
            <w:r w:rsidRPr="00937FAD">
              <w:rPr>
                <w:rFonts w:eastAsia="Times New Roman" w:cs="Times New Roman"/>
                <w:lang w:eastAsia="tr-TR"/>
              </w:rPr>
              <w:t>,Çekici</w:t>
            </w:r>
            <w:proofErr w:type="spellEnd"/>
            <w:r w:rsidRPr="00937FAD">
              <w:rPr>
                <w:rFonts w:eastAsia="Times New Roman" w:cs="Times New Roman"/>
                <w:lang w:eastAsia="tr-TR"/>
              </w:rPr>
              <w:t>(Tır)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15,00 TL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12,00 TL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9,00 TL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 xml:space="preserve">İş Makineleri, Römork, </w:t>
            </w:r>
            <w:proofErr w:type="spellStart"/>
            <w:r w:rsidRPr="00937FAD">
              <w:rPr>
                <w:rFonts w:eastAsia="Times New Roman" w:cs="Times New Roman"/>
                <w:lang w:eastAsia="tr-TR"/>
              </w:rPr>
              <w:t>Çekici+Römork</w:t>
            </w:r>
            <w:proofErr w:type="spellEnd"/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18,00 TL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15,00 TL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13,00 TL</w:t>
            </w:r>
          </w:p>
        </w:tc>
        <w:bookmarkStart w:id="0" w:name="_GoBack"/>
        <w:bookmarkEnd w:id="0"/>
      </w:tr>
      <w:tr w:rsidR="00937FAD" w:rsidRPr="00937FAD" w:rsidTr="00937FAD">
        <w:trPr>
          <w:trHeight w:val="20"/>
        </w:trPr>
        <w:tc>
          <w:tcPr>
            <w:tcW w:w="11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DİĞER MAHCUZ TAŞINIR MALLAR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color w:val="000000"/>
                <w:lang w:eastAsia="tr-TR"/>
              </w:rPr>
              <w:t>Malın hacmi 2m³ kadar ise:</w:t>
            </w:r>
          </w:p>
        </w:tc>
        <w:tc>
          <w:tcPr>
            <w:tcW w:w="98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color w:val="000000"/>
                <w:lang w:eastAsia="tr-TR"/>
              </w:rPr>
              <w:t>Malın Muhammen Bedelinin ‰ 1'i</w:t>
            </w: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color w:val="000000"/>
                <w:lang w:eastAsia="tr-TR"/>
              </w:rPr>
              <w:t>Malın hacmi 2m³ ve üstünde ise:</w:t>
            </w:r>
          </w:p>
        </w:tc>
        <w:tc>
          <w:tcPr>
            <w:tcW w:w="98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color w:val="000000"/>
                <w:lang w:eastAsia="tr-TR"/>
              </w:rPr>
              <w:t>Malın Muhammen Bedelinin ‰ 2'si</w:t>
            </w:r>
          </w:p>
        </w:tc>
      </w:tr>
    </w:tbl>
    <w:p w:rsidR="00937FAD" w:rsidRPr="00937FAD" w:rsidRDefault="00937FAD" w:rsidP="00937FAD">
      <w:pPr>
        <w:spacing w:after="0" w:line="240" w:lineRule="auto"/>
        <w:ind w:firstLine="566"/>
        <w:jc w:val="both"/>
        <w:rPr>
          <w:rFonts w:eastAsia="Times New Roman" w:cs="Times New Roman"/>
          <w:color w:val="000000"/>
          <w:lang w:eastAsia="tr-TR"/>
        </w:rPr>
      </w:pPr>
      <w:r w:rsidRPr="00937FAD">
        <w:rPr>
          <w:rFonts w:eastAsia="Times New Roman" w:cs="Times New Roman"/>
          <w:color w:val="000000"/>
          <w:lang w:eastAsia="tr-TR"/>
        </w:rPr>
        <w:t> </w:t>
      </w:r>
    </w:p>
    <w:p w:rsidR="00937FAD" w:rsidRPr="00937FAD" w:rsidRDefault="00937FAD" w:rsidP="00937FAD">
      <w:pPr>
        <w:spacing w:after="0" w:line="240" w:lineRule="auto"/>
        <w:ind w:firstLine="566"/>
        <w:jc w:val="both"/>
        <w:rPr>
          <w:rFonts w:eastAsia="Times New Roman" w:cs="Times New Roman"/>
          <w:color w:val="000000"/>
          <w:lang w:eastAsia="tr-TR"/>
        </w:rPr>
      </w:pPr>
      <w:r w:rsidRPr="00937FAD">
        <w:rPr>
          <w:rFonts w:eastAsia="Times New Roman" w:cs="Times New Roman"/>
          <w:color w:val="000000"/>
          <w:lang w:eastAsia="tr-TR"/>
        </w:rPr>
        <w:t> </w:t>
      </w:r>
    </w:p>
    <w:tbl>
      <w:tblPr>
        <w:tblW w:w="139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5542"/>
        <w:gridCol w:w="1450"/>
        <w:gridCol w:w="1589"/>
        <w:gridCol w:w="1557"/>
        <w:gridCol w:w="2736"/>
        <w:gridCol w:w="16"/>
      </w:tblGrid>
      <w:tr w:rsidR="00937FAD" w:rsidRPr="00937FAD" w:rsidTr="00937FAD">
        <w:trPr>
          <w:trHeight w:val="20"/>
        </w:trPr>
        <w:tc>
          <w:tcPr>
            <w:tcW w:w="134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Diğer Hizmetler İçin Alınacak Ücret Tablosu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10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İŞİN ADI</w:t>
            </w:r>
          </w:p>
        </w:tc>
        <w:tc>
          <w:tcPr>
            <w:tcW w:w="521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Araç Tipi/İşin Niteliği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Km/Birim</w:t>
            </w:r>
          </w:p>
        </w:tc>
        <w:tc>
          <w:tcPr>
            <w:tcW w:w="573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Ücret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1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1.Bölge Yerler </w:t>
            </w:r>
            <w:proofErr w:type="gramStart"/>
            <w:r w:rsidRPr="00937FAD">
              <w:rPr>
                <w:rFonts w:eastAsia="Times New Roman" w:cs="Times New Roman"/>
                <w:b/>
                <w:bCs/>
                <w:lang w:eastAsia="tr-TR"/>
              </w:rPr>
              <w:t>(</w:t>
            </w:r>
            <w:proofErr w:type="gramEnd"/>
            <w:r w:rsidRPr="00937FAD">
              <w:rPr>
                <w:rFonts w:eastAsia="Times New Roman" w:cs="Times New Roman"/>
                <w:b/>
                <w:bCs/>
                <w:lang w:eastAsia="tr-TR"/>
              </w:rPr>
              <w:t xml:space="preserve">İstanbul, Ankara, İzmir, Bursa, Adana </w:t>
            </w:r>
            <w:r w:rsidRPr="00937FAD">
              <w:rPr>
                <w:rFonts w:eastAsia="Times New Roman" w:cs="Times New Roman"/>
                <w:b/>
                <w:bCs/>
                <w:lang w:eastAsia="tr-TR"/>
              </w:rPr>
              <w:lastRenderedPageBreak/>
              <w:t>ve Gaziantep'in Merkez İlçeleri</w:t>
            </w:r>
          </w:p>
        </w:tc>
        <w:tc>
          <w:tcPr>
            <w:tcW w:w="147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lastRenderedPageBreak/>
              <w:t>2.Bölge Yerler(1.Bölge dışında kalan diğer büyükşehirleri</w:t>
            </w:r>
            <w:r w:rsidRPr="00937FAD">
              <w:rPr>
                <w:rFonts w:eastAsia="Times New Roman" w:cs="Times New Roman"/>
                <w:b/>
                <w:bCs/>
                <w:lang w:eastAsia="tr-TR"/>
              </w:rPr>
              <w:lastRenderedPageBreak/>
              <w:t>n merkez ilçeleri)</w:t>
            </w:r>
          </w:p>
        </w:tc>
        <w:tc>
          <w:tcPr>
            <w:tcW w:w="275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lastRenderedPageBreak/>
              <w:t>3.Bölge Yerler (1. ve 2. bölge dışında kalan iller ve ilçeler)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1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10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ÇEKİCİ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Otomobil, Taksi, </w:t>
            </w: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Motosiklet,Pikap</w:t>
            </w:r>
            <w:proofErr w:type="gramEnd"/>
            <w:r w:rsidRPr="00937FAD">
              <w:rPr>
                <w:rFonts w:eastAsia="Times New Roman" w:cs="Times New Roman"/>
                <w:lang w:eastAsia="tr-TR"/>
              </w:rPr>
              <w:t>,Kamyonet,Minibüs,Midibüs,Panelvan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Kalkış(0-1km arası) +km başına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100,00 TL + km başına 6,00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80,00 TL + km başına 5,00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75,00 TL + km başına 4,00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Kamyon,Tır</w:t>
            </w:r>
            <w:proofErr w:type="gramEnd"/>
            <w:r w:rsidRPr="00937FAD">
              <w:rPr>
                <w:rFonts w:eastAsia="Times New Roman" w:cs="Times New Roman"/>
                <w:lang w:eastAsia="tr-TR"/>
              </w:rPr>
              <w:t>,İş</w:t>
            </w:r>
            <w:proofErr w:type="spellEnd"/>
            <w:r w:rsidRPr="00937FAD">
              <w:rPr>
                <w:rFonts w:eastAsia="Times New Roman" w:cs="Times New Roman"/>
                <w:lang w:eastAsia="tr-TR"/>
              </w:rPr>
              <w:t xml:space="preserve"> Makinesi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Kalkış(0-1km arası) +km başına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150,00 TL + km başına 10,00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130,00 TL + km başına 8,00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120,00 TL + km başına 6,00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10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NAKLİYE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Pikap,Kamyonet</w:t>
            </w:r>
            <w:proofErr w:type="gramEnd"/>
            <w:r w:rsidRPr="00937FAD">
              <w:rPr>
                <w:rFonts w:eastAsia="Times New Roman" w:cs="Times New Roman"/>
                <w:lang w:eastAsia="tr-TR"/>
              </w:rPr>
              <w:t>,Panelvan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Kalkış(0-1km arası) +km başına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150,00 TL + km başına 8,00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130,00 TL + km başına 6,00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120,00 TL + km başına 5,00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proofErr w:type="gramStart"/>
            <w:r w:rsidRPr="00937FAD">
              <w:rPr>
                <w:rFonts w:eastAsia="Times New Roman" w:cs="Times New Roman"/>
                <w:lang w:eastAsia="tr-TR"/>
              </w:rPr>
              <w:t>Kamyon,Tır</w:t>
            </w:r>
            <w:proofErr w:type="spellEnd"/>
            <w:proofErr w:type="gram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Kalkış(0-1km arası) +km başına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200,00 TL + km başına 10,00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180,00  TL + km başına 8,00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150,00 TL + km başına 6,00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HAMALİYE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Her bir hizmet karşılığı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Günlük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120,00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100,00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100,00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10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b/>
                <w:bCs/>
                <w:lang w:eastAsia="tr-TR"/>
              </w:rPr>
              <w:t>ÇİLİNGİR</w:t>
            </w:r>
          </w:p>
        </w:tc>
        <w:tc>
          <w:tcPr>
            <w:tcW w:w="521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Her bir hizmet karşılığı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Ev ve iş yeri kapısı ile sair eşya kilidi açma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50,00 TL-100,00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50,00 TL-100,00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50,00 TL-100,00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Otomobil kapısı açma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80,00 TL-300,00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80,00 TL-300,00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80,00 TL-300,00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  <w:tr w:rsidR="00937FAD" w:rsidRPr="00937FAD" w:rsidTr="00937FAD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Çelik kasa açma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90,00 TL-300,00 TL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90,00 TL-300,00 TL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937FAD">
              <w:rPr>
                <w:rFonts w:eastAsia="Times New Roman" w:cs="Times New Roman"/>
                <w:lang w:eastAsia="tr-TR"/>
              </w:rPr>
              <w:t>90,00 TL-300,00 TL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7FAD" w:rsidRPr="00937FAD" w:rsidRDefault="00937FAD" w:rsidP="00937FAD">
            <w:pPr>
              <w:spacing w:after="0" w:line="240" w:lineRule="auto"/>
              <w:rPr>
                <w:rFonts w:eastAsia="Times New Roman" w:cs="Times New Roman"/>
                <w:lang w:eastAsia="tr-TR"/>
              </w:rPr>
            </w:pPr>
          </w:p>
        </w:tc>
      </w:tr>
    </w:tbl>
    <w:p w:rsidR="00937FAD" w:rsidRPr="00937FAD" w:rsidRDefault="00937FAD" w:rsidP="00937FAD">
      <w:pPr>
        <w:spacing w:after="0" w:line="240" w:lineRule="atLeast"/>
        <w:ind w:firstLine="566"/>
        <w:jc w:val="both"/>
        <w:rPr>
          <w:rFonts w:eastAsia="Times New Roman" w:cs="Times New Roman"/>
          <w:color w:val="000000"/>
          <w:lang w:eastAsia="tr-TR"/>
        </w:rPr>
      </w:pPr>
      <w:r w:rsidRPr="00937FAD">
        <w:rPr>
          <w:rFonts w:eastAsia="Times New Roman" w:cs="Times New Roman"/>
          <w:color w:val="000000"/>
          <w:lang w:eastAsia="tr-TR"/>
        </w:rPr>
        <w:t> </w:t>
      </w:r>
    </w:p>
    <w:p w:rsidR="00EB4EF5" w:rsidRPr="00937FAD" w:rsidRDefault="00EB4EF5" w:rsidP="00937FAD">
      <w:pPr>
        <w:tabs>
          <w:tab w:val="left" w:pos="8931"/>
        </w:tabs>
        <w:ind w:right="-30"/>
      </w:pPr>
    </w:p>
    <w:sectPr w:rsidR="00EB4EF5" w:rsidRPr="00937FAD" w:rsidSect="00937F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AD"/>
    <w:rsid w:val="00937FAD"/>
    <w:rsid w:val="00EB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FD7CD-EF2D-4635-91A3-9DC6479F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7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Çetin</dc:creator>
  <cp:keywords/>
  <dc:description/>
  <cp:lastModifiedBy>Gizem Çetin</cp:lastModifiedBy>
  <cp:revision>2</cp:revision>
  <dcterms:created xsi:type="dcterms:W3CDTF">2017-06-12T07:19:00Z</dcterms:created>
  <dcterms:modified xsi:type="dcterms:W3CDTF">2017-06-12T07:22:00Z</dcterms:modified>
</cp:coreProperties>
</file>