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09C" w:rsidRPr="00B61094" w:rsidRDefault="0076509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bookmarkStart w:id="0" w:name="_GoBack"/>
      <w:bookmarkEnd w:id="0"/>
      <w:r w:rsidRPr="00B61094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5A5CDC" w:rsidRDefault="005A5CD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</w:p>
    <w:p w:rsidR="00F31184" w:rsidRDefault="00F31184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</w:p>
    <w:p w:rsidR="00F31184" w:rsidRPr="00B61094" w:rsidRDefault="00F31184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8"/>
        <w:gridCol w:w="4401"/>
        <w:gridCol w:w="2004"/>
      </w:tblGrid>
      <w:tr w:rsidR="00F31184" w:rsidRPr="00CF4AED" w:rsidTr="00B4174C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184" w:rsidRPr="00CF4AED" w:rsidRDefault="00437F1A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</w:pPr>
            <w:r w:rsidRPr="00437F1A">
              <w:rPr>
                <w:rFonts w:ascii="Times New Roman" w:hAnsi="Times New Roman" w:cs="Times New Roman"/>
                <w:b/>
              </w:rPr>
              <w:t>Asansör Yönetmeliği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37F1A">
              <w:rPr>
                <w:rFonts w:ascii="Times New Roman" w:hAnsi="Times New Roman" w:cs="Times New Roman"/>
                <w:b/>
              </w:rPr>
              <w:t>(2014/33/AB)</w:t>
            </w:r>
          </w:p>
        </w:tc>
      </w:tr>
      <w:tr w:rsidR="00F31184" w:rsidRPr="00CF4AED" w:rsidTr="00B4174C">
        <w:trPr>
          <w:trHeight w:val="31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F4AE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Ürün Grubu</w:t>
            </w:r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F4AE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Uygunluk Modülü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F4AE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Eki</w:t>
            </w:r>
          </w:p>
        </w:tc>
      </w:tr>
      <w:tr w:rsidR="00F31184" w:rsidRPr="00CF4AED" w:rsidTr="00B4174C">
        <w:trPr>
          <w:trHeight w:val="2848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F4AED">
              <w:rPr>
                <w:rFonts w:ascii="Times New Roman" w:hAnsi="Times New Roman" w:cs="Times New Roman"/>
              </w:rPr>
              <w:t>Asansörler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Asansörlerin AB Tip İncelemesi (Modül B)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Asansörlerin Birim Doğrulamaya Dayalı Uygunluğu (Modül G),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 xml:space="preserve">Asansörlerin Son Muayenesi 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Asansörlerin Ürün Kalite Güvencesine Dayalı Tip Uygunluğu  (</w:t>
            </w:r>
            <w:r w:rsidRPr="00CF4AED">
              <w:rPr>
                <w:rFonts w:ascii="Times New Roman" w:hAnsi="Times New Roman" w:cs="Times New Roman"/>
                <w:shd w:val="clear" w:color="auto" w:fill="FFFFFF"/>
              </w:rPr>
              <w:t>Modül E)</w:t>
            </w:r>
            <w:r w:rsidRPr="00CF4AED">
              <w:rPr>
                <w:rFonts w:ascii="Times New Roman" w:hAnsi="Times New Roman" w:cs="Times New Roman"/>
              </w:rPr>
              <w:tab/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Asansörlerin Tam Kalite Güvencesi ile Tasarım İncelenmesine Dayalı Uygunluğu (</w:t>
            </w:r>
            <w:r w:rsidRPr="00CF4AED">
              <w:rPr>
                <w:rFonts w:ascii="Times New Roman" w:hAnsi="Times New Roman" w:cs="Times New Roman"/>
                <w:shd w:val="clear" w:color="auto" w:fill="FFFFFF"/>
              </w:rPr>
              <w:t>Modül H1)</w:t>
            </w:r>
            <w:r w:rsidRPr="00CF4AED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F4AED">
              <w:rPr>
                <w:rFonts w:ascii="Times New Roman" w:hAnsi="Times New Roman" w:cs="Times New Roman"/>
              </w:rPr>
              <w:t>Asansörlerin İmalat Kalite Güvencesine Dayalı Tip Uygunluğu (</w:t>
            </w:r>
            <w:r w:rsidRPr="00CF4AED">
              <w:rPr>
                <w:rFonts w:ascii="Times New Roman" w:hAnsi="Times New Roman" w:cs="Times New Roman"/>
                <w:shd w:val="clear" w:color="auto" w:fill="FFFFFF"/>
              </w:rPr>
              <w:t>Modül D)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Ek-IV-B</w:t>
            </w: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Ek-VIII</w:t>
            </w: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Ek-V</w:t>
            </w: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Ek-X</w:t>
            </w: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Ek-XI</w:t>
            </w: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AED">
              <w:rPr>
                <w:rFonts w:ascii="Times New Roman" w:hAnsi="Times New Roman" w:cs="Times New Roman"/>
              </w:rPr>
              <w:t>Ek-XII</w:t>
            </w:r>
          </w:p>
          <w:p w:rsidR="00F31184" w:rsidRPr="00CF4AED" w:rsidRDefault="00F31184" w:rsidP="00B41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5A5CDC" w:rsidRDefault="005A5CDC" w:rsidP="005A5CDC">
      <w:pPr>
        <w:rPr>
          <w:rFonts w:ascii="Times New Roman" w:hAnsi="Times New Roman" w:cs="Times New Roman"/>
          <w:color w:val="FF0000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8"/>
        <w:gridCol w:w="4401"/>
        <w:gridCol w:w="2004"/>
      </w:tblGrid>
      <w:tr w:rsidR="00F31184" w:rsidRPr="00CF4AED" w:rsidTr="00B4174C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184" w:rsidRPr="009C0526" w:rsidRDefault="00437F1A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</w:pPr>
            <w:r w:rsidRPr="00437F1A">
              <w:rPr>
                <w:rFonts w:ascii="Times New Roman" w:hAnsi="Times New Roman" w:cs="Times New Roman"/>
                <w:b/>
              </w:rPr>
              <w:t>Basit Basınçlı Kaplar Yönetmeliği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37F1A">
              <w:rPr>
                <w:rFonts w:ascii="Times New Roman" w:hAnsi="Times New Roman" w:cs="Times New Roman"/>
                <w:b/>
              </w:rPr>
              <w:t>(2014/29/AB)</w:t>
            </w:r>
          </w:p>
        </w:tc>
      </w:tr>
      <w:tr w:rsidR="00F31184" w:rsidRPr="00CF4AED" w:rsidTr="00B4174C">
        <w:trPr>
          <w:trHeight w:val="31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9C0526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C05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Ürün Grubu</w:t>
            </w:r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9C0526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C05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Uygunluk Modülü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9C0526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C05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Eki</w:t>
            </w:r>
          </w:p>
        </w:tc>
      </w:tr>
      <w:tr w:rsidR="00F31184" w:rsidRPr="00CF4AED" w:rsidTr="00B4174C">
        <w:trPr>
          <w:trHeight w:val="2848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184" w:rsidRPr="00CF4AED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EA2DAF">
              <w:rPr>
                <w:rFonts w:ascii="Times New Roman" w:hAnsi="Times New Roman" w:cs="Times New Roman"/>
              </w:rPr>
              <w:t>Basit Basınçlı Kaplar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EA2DAF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2DAF">
              <w:rPr>
                <w:rFonts w:ascii="Times New Roman" w:hAnsi="Times New Roman" w:cs="Times New Roman"/>
              </w:rPr>
              <w:t>AB Tip İncelemesi (Modül B)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:rsidR="00F31184" w:rsidRPr="00EA2DAF" w:rsidRDefault="00F31184" w:rsidP="00B41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2DAF">
              <w:rPr>
                <w:rFonts w:ascii="Times New Roman" w:hAnsi="Times New Roman" w:cs="Times New Roman"/>
              </w:rPr>
              <w:t xml:space="preserve">Dâhili İmalat Denetimi Artı Denetimli Kap Testine Tabi Olarak Tip Uygunluğu (Modül C1) 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:rsidR="00F31184" w:rsidRPr="00EA2DAF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lang w:bidi="tr-TR"/>
              </w:rPr>
            </w:pPr>
            <w:r w:rsidRPr="00EA2DAF">
              <w:rPr>
                <w:rFonts w:ascii="Times New Roman" w:hAnsi="Times New Roman" w:cs="Times New Roman"/>
                <w:lang w:bidi="tr-TR"/>
              </w:rPr>
              <w:t>Dâhili İmalat Denetimi Artı Rastgele Zaman Aralıklarında Gerçekleştirilen Denetimli Kap Testine Tabi Olarak Tip Uygunluğu (Modül C2)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:rsidR="00F31184" w:rsidRPr="00E65273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lang w:bidi="tr-TR"/>
              </w:rPr>
            </w:pPr>
            <w:r w:rsidRPr="00E65273">
              <w:rPr>
                <w:rFonts w:ascii="Times New Roman" w:hAnsi="Times New Roman" w:cs="Times New Roman"/>
                <w:lang w:bidi="tr-TR"/>
              </w:rPr>
              <w:t>Dâhili İmalat Denetimine Tabi Olarak Tip Uyumluluğu (Modül C)</w:t>
            </w: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:rsidR="00F31184" w:rsidRPr="00CF4AED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184" w:rsidRPr="00EA2DAF" w:rsidRDefault="00F31184" w:rsidP="00B417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2DAF">
              <w:rPr>
                <w:rFonts w:ascii="Times New Roman" w:hAnsi="Times New Roman" w:cs="Times New Roman"/>
              </w:rPr>
              <w:t>Ek-II</w:t>
            </w:r>
          </w:p>
          <w:p w:rsidR="00F31184" w:rsidRPr="00CF4AED" w:rsidRDefault="00F31184" w:rsidP="00B417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F31184" w:rsidRPr="00CF4AED" w:rsidRDefault="00F31184" w:rsidP="00B41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</w:tbl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p w:rsidR="00F31184" w:rsidRDefault="00F31184" w:rsidP="005A5CDC">
      <w:pPr>
        <w:rPr>
          <w:rFonts w:ascii="Times New Roman" w:hAnsi="Times New Roman" w:cs="Times New Roman"/>
          <w:color w:val="FF0000"/>
        </w:rPr>
      </w:pPr>
    </w:p>
    <w:tbl>
      <w:tblPr>
        <w:tblW w:w="1063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126"/>
        <w:gridCol w:w="3119"/>
      </w:tblGrid>
      <w:tr w:rsidR="00F31184" w:rsidRPr="0007661C" w:rsidTr="00B4174C">
        <w:trPr>
          <w:cantSplit/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b/>
                <w:lang w:eastAsia="tr-TR"/>
              </w:rPr>
              <w:lastRenderedPageBreak/>
              <w:t>Makina Emniyeti Yönetmeliği (2006/42/AT)</w:t>
            </w:r>
          </w:p>
        </w:tc>
      </w:tr>
      <w:tr w:rsidR="00F31184" w:rsidRPr="0007661C" w:rsidTr="00B4174C">
        <w:trPr>
          <w:cantSplit/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Ürün Grubu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Uygunluk Modülü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Eki</w:t>
            </w:r>
          </w:p>
        </w:tc>
      </w:tr>
      <w:tr w:rsidR="00F31184" w:rsidRPr="0007661C" w:rsidTr="00B4174C">
        <w:trPr>
          <w:cantSplit/>
          <w:trHeight w:val="1037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1) Ahşap ya da benzeri fiziki özelliklerdeki malzemeleri veya et ya da benzeri fiziki özelliklerde malzemeleri işlemek amacıyla kullanılan aşağıdaki tiplerde (tek ya da çok bıçaklı) dairesel testereler: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1.1) Kesme sırasında sabit bıçak/bıçaklara sahip, sabit bir yataklı veya destekli, iş parçasının el ile veya sökülebilir bir güç sürücüsü ile beslendiği testere makinaları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1.2) Kesme sırasında sabit bıçak/bıçaklara sahip, el ile işletilen ileri geri hareketli testere arabası veya sehpası bulunan testere makinaları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1.3) Kesme sırasında sabit bıçak/bıçaklara sahip, iş parçasının beslenmesi için birleşik bir mekanik tertibatı olan, yüklemesi ve/veya boşaltması el ile yapılan testere makinaları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1.4) Kesme sırasında hareketli bıçak/bıçaklara sahip, bıçağın hareketi mekanik olan, yüklemesi ve/veya boşaltması el ile yapılan testere makinaları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4) Ahşap ve benzeri fiziki özelliklere sahip malzemeleri veya et ve benzeri fiziki özelliklere sahip malzemeleri işlemek için, el ile yüklemeli ve/veya boşaltmalı, aşağıdaki tiplerde şerit testere tezgâhları: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4.1) Kesme sırasında sabit bıçak/bıçaklara sahip, iş parçası için sabit ya da ileri geri hareket ettirilebilen bir yatak veya desteği olan testere tezgâhları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4.2) İleri geri hareketli bir arabaya monte edilmiş bıçak/bıçakları olan testere tezgâhları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5) Ahşap ve benzeri fiziki özelliklere sahip malzemeleri işlemek için kullanılan, yukarıdaki 1’den 4’e kadar olan paragraflarda ve 7 numaralı paragrafta atıfta bulunulan birleştirilmiş makina tipleri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6) Ahşap işlemek için çeşitli takım tutucularına sahip, el ile beslemeli zıvana tezgâhları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7) Ahşap ve benzeri fiziki özelliklere sahip malzemeleri işlemek için, dikey milli kalıpçı frezeleri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bCs/>
                <w:lang w:eastAsia="tr-TR"/>
              </w:rPr>
              <w:t>9)</w:t>
            </w: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 Metal malzemelerin soğuk işlenmesi için kullanılan, el ile yüklemeli ve/veya boşaltmalı, hareketli çalışma parçalarının kursu 6 mm’den, hızı 30 mm/s’den yüksek olan, </w:t>
            </w:r>
            <w:proofErr w:type="spellStart"/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abkant</w:t>
            </w:r>
            <w:proofErr w:type="spellEnd"/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gramStart"/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presler</w:t>
            </w:r>
            <w:proofErr w:type="gramEnd"/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 de dâhil olmak üzere, presler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16) Taşıt bakım liftleri</w:t>
            </w:r>
          </w:p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17) Kişilerin veya kişilerin ve eşyaların kaldırılması için kullanılan, üç metreden daha fazla bir düşey yükseklikten düşme riski taşıyan tertibatlar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AT Tip İncelemesi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1184" w:rsidRPr="00491394" w:rsidRDefault="00F31184" w:rsidP="00B41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EK IX </w:t>
            </w:r>
            <w:r w:rsidR="00437F1A">
              <w:rPr>
                <w:rFonts w:ascii="Times New Roman" w:eastAsia="Times New Roman" w:hAnsi="Times New Roman" w:cs="Times New Roman"/>
                <w:lang w:eastAsia="tr-TR"/>
              </w:rPr>
              <w:t>–</w:t>
            </w: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437F1A">
              <w:rPr>
                <w:rFonts w:ascii="Times New Roman" w:eastAsia="Times New Roman" w:hAnsi="Times New Roman" w:cs="Times New Roman"/>
                <w:lang w:eastAsia="tr-TR"/>
              </w:rPr>
              <w:t xml:space="preserve">Yön. </w:t>
            </w:r>
            <w:r w:rsidRPr="00491394">
              <w:rPr>
                <w:rFonts w:ascii="Times New Roman" w:eastAsia="Times New Roman" w:hAnsi="Times New Roman" w:cs="Times New Roman"/>
                <w:lang w:eastAsia="tr-TR"/>
              </w:rPr>
              <w:t>Mad. 13 (3)(b) ve (4)(a)</w:t>
            </w:r>
          </w:p>
        </w:tc>
      </w:tr>
    </w:tbl>
    <w:p w:rsidR="00F31184" w:rsidRPr="00A8139F" w:rsidRDefault="00F31184" w:rsidP="005A5CDC">
      <w:pPr>
        <w:rPr>
          <w:rFonts w:ascii="Times New Roman" w:hAnsi="Times New Roman" w:cs="Times New Roman"/>
          <w:color w:val="FF0000"/>
        </w:rPr>
      </w:pPr>
    </w:p>
    <w:p w:rsidR="009A618E" w:rsidRPr="00A8139F" w:rsidRDefault="009A618E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9A618E" w:rsidRDefault="009A618E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F31184" w:rsidRDefault="00F31184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20797C" w:rsidRDefault="0020797C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20797C" w:rsidRDefault="0020797C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20797C" w:rsidRDefault="0020797C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20797C" w:rsidRDefault="0020797C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F31184" w:rsidRDefault="00F31184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F31184" w:rsidRPr="00A8139F" w:rsidRDefault="00F31184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8"/>
        <w:gridCol w:w="3551"/>
        <w:gridCol w:w="2004"/>
      </w:tblGrid>
      <w:tr w:rsidR="00A8139F" w:rsidRPr="00A8139F" w:rsidTr="00975475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18E" w:rsidRPr="00D13FE9" w:rsidRDefault="00437F1A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37F1A">
              <w:rPr>
                <w:rFonts w:ascii="Times New Roman" w:hAnsi="Times New Roman" w:cs="Times New Roman"/>
                <w:b/>
                <w:bCs/>
              </w:rPr>
              <w:lastRenderedPageBreak/>
              <w:t>Gaz Yakan Cihazlara Dair Yönetmelik (2009/142/AT)</w:t>
            </w:r>
          </w:p>
        </w:tc>
      </w:tr>
      <w:tr w:rsidR="00A8139F" w:rsidRPr="00A8139F" w:rsidTr="00975475">
        <w:trPr>
          <w:trHeight w:val="315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D13FE9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13FE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Ürün Grubu</w:t>
            </w:r>
          </w:p>
        </w:tc>
        <w:tc>
          <w:tcPr>
            <w:tcW w:w="3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D13FE9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13FE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Uygunluk Modülü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D13FE9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13FE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Eki</w:t>
            </w:r>
          </w:p>
        </w:tc>
      </w:tr>
      <w:tr w:rsidR="00A8139F" w:rsidRPr="00A8139F" w:rsidTr="00975475">
        <w:trPr>
          <w:trHeight w:val="2848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B65" w:rsidRPr="00D13FE9" w:rsidRDefault="009A618E" w:rsidP="00060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>Gaz yakan</w:t>
            </w:r>
            <w:r w:rsidR="00060B65"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 cihazlar</w:t>
            </w:r>
          </w:p>
          <w:p w:rsidR="009A618E" w:rsidRPr="00D13FE9" w:rsidRDefault="009A618E" w:rsidP="004459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00B" w:rsidRPr="00D13FE9" w:rsidRDefault="00D6400B" w:rsidP="00D6400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AT Tip İncelemesi </w:t>
            </w:r>
          </w:p>
          <w:p w:rsidR="00D6400B" w:rsidRPr="00D13FE9" w:rsidRDefault="00D6400B" w:rsidP="00D6400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AT Tipe Uygunluk Beyanı </w:t>
            </w:r>
          </w:p>
          <w:p w:rsidR="00D6400B" w:rsidRPr="00D13FE9" w:rsidRDefault="00D6400B" w:rsidP="00D6400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AT Tipe Uygunluk Beyanı (Üretim Kalite Güvencesi) </w:t>
            </w:r>
          </w:p>
          <w:p w:rsidR="004225F1" w:rsidRPr="00D13FE9" w:rsidRDefault="00A242FA" w:rsidP="00D6400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>AT Tip</w:t>
            </w:r>
            <w:r w:rsidR="004225F1"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 Uygunluk Beyanı (Ürün Kalite Güvencesi)</w:t>
            </w:r>
          </w:p>
          <w:p w:rsidR="00D6400B" w:rsidRPr="00D13FE9" w:rsidRDefault="00D6400B" w:rsidP="00D6400B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 xml:space="preserve">AT Doğrulaması </w:t>
            </w:r>
          </w:p>
          <w:p w:rsidR="009A618E" w:rsidRPr="00D13FE9" w:rsidRDefault="00D6400B" w:rsidP="00D64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FE9">
              <w:rPr>
                <w:rFonts w:ascii="Times New Roman" w:hAnsi="Times New Roman" w:cs="Times New Roman"/>
                <w:shd w:val="clear" w:color="auto" w:fill="FFFFFF"/>
              </w:rPr>
              <w:t>AT Birim Doğrulaması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89C" w:rsidRPr="00D13FE9" w:rsidRDefault="00B2589C" w:rsidP="00B258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D13FE9">
              <w:rPr>
                <w:rFonts w:ascii="Times New Roman" w:hAnsi="Times New Roman" w:cs="Times New Roman"/>
                <w:shd w:val="clear" w:color="auto" w:fill="F9F9F9"/>
              </w:rPr>
              <w:t>Ek</w:t>
            </w:r>
            <w:r w:rsidR="00147669">
              <w:rPr>
                <w:rFonts w:ascii="Times New Roman" w:hAnsi="Times New Roman" w:cs="Times New Roman"/>
                <w:shd w:val="clear" w:color="auto" w:fill="F9F9F9"/>
              </w:rPr>
              <w:t>-</w:t>
            </w:r>
            <w:proofErr w:type="gramStart"/>
            <w:r w:rsid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Pr="00D13FE9">
              <w:rPr>
                <w:rFonts w:ascii="Times New Roman" w:hAnsi="Times New Roman" w:cs="Times New Roman"/>
                <w:shd w:val="clear" w:color="auto" w:fill="F9F9F9"/>
              </w:rPr>
              <w:t>.1</w:t>
            </w:r>
            <w:proofErr w:type="gramEnd"/>
          </w:p>
          <w:p w:rsidR="00B2589C" w:rsidRPr="00D13FE9" w:rsidRDefault="00B2589C" w:rsidP="00B258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D13FE9">
              <w:rPr>
                <w:rFonts w:ascii="Times New Roman" w:hAnsi="Times New Roman" w:cs="Times New Roman"/>
                <w:shd w:val="clear" w:color="auto" w:fill="F9F9F9"/>
              </w:rPr>
              <w:t>Ek</w:t>
            </w:r>
            <w:r w:rsidR="00147669">
              <w:rPr>
                <w:rFonts w:ascii="Times New Roman" w:hAnsi="Times New Roman" w:cs="Times New Roman"/>
                <w:shd w:val="clear" w:color="auto" w:fill="F9F9F9"/>
              </w:rPr>
              <w:t>-</w:t>
            </w:r>
            <w:proofErr w:type="gramStart"/>
            <w:r w:rsid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Pr="00D13FE9">
              <w:rPr>
                <w:rFonts w:ascii="Times New Roman" w:hAnsi="Times New Roman" w:cs="Times New Roman"/>
                <w:shd w:val="clear" w:color="auto" w:fill="F9F9F9"/>
              </w:rPr>
              <w:t>.2</w:t>
            </w:r>
            <w:proofErr w:type="gramEnd"/>
          </w:p>
          <w:p w:rsidR="00780028" w:rsidRPr="00D13FE9" w:rsidRDefault="00147669" w:rsidP="00780028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147669">
              <w:rPr>
                <w:rFonts w:ascii="Times New Roman" w:hAnsi="Times New Roman" w:cs="Times New Roman"/>
                <w:shd w:val="clear" w:color="auto" w:fill="F9F9F9"/>
              </w:rPr>
              <w:t>Ek-</w:t>
            </w:r>
            <w:proofErr w:type="gramStart"/>
            <w:r w:rsidRP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="00780028" w:rsidRPr="00D13FE9">
              <w:rPr>
                <w:rFonts w:ascii="Times New Roman" w:hAnsi="Times New Roman" w:cs="Times New Roman"/>
                <w:shd w:val="clear" w:color="auto" w:fill="F9F9F9"/>
              </w:rPr>
              <w:t>.3</w:t>
            </w:r>
            <w:proofErr w:type="gramEnd"/>
          </w:p>
          <w:p w:rsidR="00780028" w:rsidRPr="00D13FE9" w:rsidRDefault="00147669" w:rsidP="00780028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147669">
              <w:rPr>
                <w:rFonts w:ascii="Times New Roman" w:hAnsi="Times New Roman" w:cs="Times New Roman"/>
                <w:shd w:val="clear" w:color="auto" w:fill="F9F9F9"/>
              </w:rPr>
              <w:t>Ek-</w:t>
            </w:r>
            <w:proofErr w:type="gramStart"/>
            <w:r w:rsidRP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="00780028" w:rsidRPr="00D13FE9">
              <w:rPr>
                <w:rFonts w:ascii="Times New Roman" w:hAnsi="Times New Roman" w:cs="Times New Roman"/>
                <w:shd w:val="clear" w:color="auto" w:fill="F9F9F9"/>
              </w:rPr>
              <w:t>.4</w:t>
            </w:r>
            <w:proofErr w:type="gramEnd"/>
          </w:p>
          <w:p w:rsidR="00B2589C" w:rsidRPr="00D13FE9" w:rsidRDefault="00147669" w:rsidP="00B258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147669">
              <w:rPr>
                <w:rFonts w:ascii="Times New Roman" w:hAnsi="Times New Roman" w:cs="Times New Roman"/>
                <w:shd w:val="clear" w:color="auto" w:fill="F9F9F9"/>
              </w:rPr>
              <w:t>Ek-</w:t>
            </w:r>
            <w:proofErr w:type="gramStart"/>
            <w:r w:rsidRP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="00B2589C" w:rsidRPr="00D13FE9">
              <w:rPr>
                <w:rFonts w:ascii="Times New Roman" w:hAnsi="Times New Roman" w:cs="Times New Roman"/>
                <w:shd w:val="clear" w:color="auto" w:fill="F9F9F9"/>
              </w:rPr>
              <w:t>.5</w:t>
            </w:r>
            <w:proofErr w:type="gramEnd"/>
          </w:p>
          <w:p w:rsidR="00B2589C" w:rsidRPr="00D13FE9" w:rsidRDefault="00147669" w:rsidP="00B258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9F9F9"/>
              </w:rPr>
            </w:pPr>
            <w:r w:rsidRPr="00147669">
              <w:rPr>
                <w:rFonts w:ascii="Times New Roman" w:hAnsi="Times New Roman" w:cs="Times New Roman"/>
                <w:shd w:val="clear" w:color="auto" w:fill="F9F9F9"/>
              </w:rPr>
              <w:t>Ek-</w:t>
            </w:r>
            <w:proofErr w:type="gramStart"/>
            <w:r w:rsidRPr="00147669">
              <w:rPr>
                <w:rFonts w:ascii="Times New Roman" w:hAnsi="Times New Roman" w:cs="Times New Roman"/>
                <w:shd w:val="clear" w:color="auto" w:fill="F9F9F9"/>
              </w:rPr>
              <w:t>2</w:t>
            </w:r>
            <w:r w:rsidR="00B2589C" w:rsidRPr="00D13FE9">
              <w:rPr>
                <w:rFonts w:ascii="Times New Roman" w:hAnsi="Times New Roman" w:cs="Times New Roman"/>
                <w:shd w:val="clear" w:color="auto" w:fill="F9F9F9"/>
              </w:rPr>
              <w:t>.6</w:t>
            </w:r>
            <w:proofErr w:type="gramEnd"/>
          </w:p>
          <w:p w:rsidR="009A618E" w:rsidRPr="00D13FE9" w:rsidRDefault="009A618E" w:rsidP="00B25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EA219D" w:rsidRPr="00A8139F" w:rsidRDefault="00EA219D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C00FC1" w:rsidRPr="00A8139F" w:rsidRDefault="00C00FC1" w:rsidP="00C00FC1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C00FC1" w:rsidRPr="00A8139F" w:rsidRDefault="00C00FC1" w:rsidP="00C00FC1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C00FC1" w:rsidRPr="00A8139F" w:rsidRDefault="00C00FC1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EA219D" w:rsidRPr="0007661C" w:rsidRDefault="00EA219D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  <w:color w:val="FF0000"/>
        </w:rPr>
      </w:pPr>
    </w:p>
    <w:p w:rsidR="0007661C" w:rsidRPr="0007661C" w:rsidRDefault="0007661C" w:rsidP="0007661C">
      <w:pPr>
        <w:rPr>
          <w:rFonts w:ascii="Times New Roman" w:hAnsi="Times New Roman" w:cs="Times New Roman"/>
          <w:color w:val="FF0000"/>
        </w:rPr>
      </w:pPr>
    </w:p>
    <w:p w:rsidR="0007661C" w:rsidRDefault="0007661C" w:rsidP="0007661C">
      <w:pPr>
        <w:rPr>
          <w:rFonts w:ascii="Times New Roman" w:eastAsia="Calibri" w:hAnsi="Times New Roman" w:cs="Times New Roman"/>
        </w:rPr>
      </w:pPr>
    </w:p>
    <w:p w:rsidR="0007661C" w:rsidRDefault="0007661C" w:rsidP="0007661C">
      <w:pPr>
        <w:rPr>
          <w:rFonts w:ascii="Times New Roman" w:hAnsi="Times New Roman" w:cs="Times New Roman"/>
        </w:rPr>
      </w:pPr>
    </w:p>
    <w:p w:rsidR="008B734B" w:rsidRPr="00BF44FA" w:rsidRDefault="008B734B" w:rsidP="00EA219D">
      <w:pPr>
        <w:rPr>
          <w:rFonts w:ascii="Times New Roman" w:hAnsi="Times New Roman" w:cs="Times New Roman"/>
        </w:rPr>
      </w:pPr>
    </w:p>
    <w:sectPr w:rsidR="008B734B" w:rsidRPr="00BF44FA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04435E"/>
    <w:rsid w:val="00060B65"/>
    <w:rsid w:val="0007661C"/>
    <w:rsid w:val="0008616E"/>
    <w:rsid w:val="00086C34"/>
    <w:rsid w:val="000B50FF"/>
    <w:rsid w:val="000D200D"/>
    <w:rsid w:val="000E234B"/>
    <w:rsid w:val="001177D0"/>
    <w:rsid w:val="00147669"/>
    <w:rsid w:val="0018478A"/>
    <w:rsid w:val="001A2045"/>
    <w:rsid w:val="001A6263"/>
    <w:rsid w:val="001B3CC2"/>
    <w:rsid w:val="001C2087"/>
    <w:rsid w:val="001D0834"/>
    <w:rsid w:val="001E3903"/>
    <w:rsid w:val="002036E9"/>
    <w:rsid w:val="0020797C"/>
    <w:rsid w:val="0022542C"/>
    <w:rsid w:val="00226B8C"/>
    <w:rsid w:val="00231403"/>
    <w:rsid w:val="002832F5"/>
    <w:rsid w:val="002C374E"/>
    <w:rsid w:val="002D632D"/>
    <w:rsid w:val="002D65CC"/>
    <w:rsid w:val="002E7594"/>
    <w:rsid w:val="003014B0"/>
    <w:rsid w:val="00307FFE"/>
    <w:rsid w:val="003A240C"/>
    <w:rsid w:val="003E545B"/>
    <w:rsid w:val="003F4A20"/>
    <w:rsid w:val="004225F1"/>
    <w:rsid w:val="00430393"/>
    <w:rsid w:val="00437F1A"/>
    <w:rsid w:val="004913DC"/>
    <w:rsid w:val="004A41C2"/>
    <w:rsid w:val="004E727F"/>
    <w:rsid w:val="00570C5D"/>
    <w:rsid w:val="0059773C"/>
    <w:rsid w:val="005A5CDC"/>
    <w:rsid w:val="005B3C0B"/>
    <w:rsid w:val="00622FB5"/>
    <w:rsid w:val="0063677B"/>
    <w:rsid w:val="006608A4"/>
    <w:rsid w:val="00676560"/>
    <w:rsid w:val="006A0048"/>
    <w:rsid w:val="006E5988"/>
    <w:rsid w:val="0071070D"/>
    <w:rsid w:val="007278DC"/>
    <w:rsid w:val="0076509C"/>
    <w:rsid w:val="00766328"/>
    <w:rsid w:val="00780028"/>
    <w:rsid w:val="00787E9C"/>
    <w:rsid w:val="007B1078"/>
    <w:rsid w:val="0084195A"/>
    <w:rsid w:val="00851D84"/>
    <w:rsid w:val="0085247D"/>
    <w:rsid w:val="00881F93"/>
    <w:rsid w:val="008B734B"/>
    <w:rsid w:val="008D7FA8"/>
    <w:rsid w:val="0090644D"/>
    <w:rsid w:val="009158B5"/>
    <w:rsid w:val="009513E7"/>
    <w:rsid w:val="00952332"/>
    <w:rsid w:val="00975475"/>
    <w:rsid w:val="00982BBF"/>
    <w:rsid w:val="00987EDA"/>
    <w:rsid w:val="009A618E"/>
    <w:rsid w:val="009C210A"/>
    <w:rsid w:val="00A1575D"/>
    <w:rsid w:val="00A21874"/>
    <w:rsid w:val="00A242FA"/>
    <w:rsid w:val="00A36EF7"/>
    <w:rsid w:val="00A43303"/>
    <w:rsid w:val="00A65FB8"/>
    <w:rsid w:val="00A8139F"/>
    <w:rsid w:val="00A903AD"/>
    <w:rsid w:val="00AD18AB"/>
    <w:rsid w:val="00B2589C"/>
    <w:rsid w:val="00B61094"/>
    <w:rsid w:val="00B63EE4"/>
    <w:rsid w:val="00B7278C"/>
    <w:rsid w:val="00BF44FA"/>
    <w:rsid w:val="00C00FC1"/>
    <w:rsid w:val="00C2772E"/>
    <w:rsid w:val="00C5198A"/>
    <w:rsid w:val="00C551D4"/>
    <w:rsid w:val="00CC776F"/>
    <w:rsid w:val="00D13FE9"/>
    <w:rsid w:val="00D23771"/>
    <w:rsid w:val="00D4515F"/>
    <w:rsid w:val="00D6400B"/>
    <w:rsid w:val="00DA2AB5"/>
    <w:rsid w:val="00DE1062"/>
    <w:rsid w:val="00DF68C5"/>
    <w:rsid w:val="00EA219D"/>
    <w:rsid w:val="00EE0614"/>
    <w:rsid w:val="00F31184"/>
    <w:rsid w:val="00F3708F"/>
    <w:rsid w:val="00F400E3"/>
    <w:rsid w:val="00F5540B"/>
    <w:rsid w:val="00FA235E"/>
    <w:rsid w:val="00FF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2254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2254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6108-FDA6-4905-B107-D436D04C3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Behiye Canan Ünlü</dc:creator>
  <cp:lastModifiedBy>Kübra DÖNMEZ</cp:lastModifiedBy>
  <cp:revision>30</cp:revision>
  <cp:lastPrinted>2016-10-07T06:42:00Z</cp:lastPrinted>
  <dcterms:created xsi:type="dcterms:W3CDTF">2016-10-13T11:50:00Z</dcterms:created>
  <dcterms:modified xsi:type="dcterms:W3CDTF">2017-05-31T06:22:00Z</dcterms:modified>
</cp:coreProperties>
</file>